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D0430C7" w:rsidR="00F32322" w:rsidRDefault="000C386B" w:rsidP="000C386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CCDCEB5" w:rsidR="00F32322" w:rsidRDefault="000C386B" w:rsidP="000C386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5689756C" w:rsidR="00F32322" w:rsidRDefault="000C386B" w:rsidP="000C386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Lucas de Souza</w:t>
            </w:r>
          </w:p>
        </w:tc>
        <w:tc>
          <w:tcPr>
            <w:tcW w:w="2996" w:type="dxa"/>
          </w:tcPr>
          <w:p w14:paraId="3C82D582" w14:textId="14AAEE20" w:rsidR="00F32322" w:rsidRDefault="000C386B" w:rsidP="000C386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0459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0459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04597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0459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0459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04597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04597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0459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0459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0459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0459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0459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0459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0459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0459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0459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0459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0459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0459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1BF74394" w:rsidR="00F32322" w:rsidRPr="000C386B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CA9A6AB" w14:textId="77777777" w:rsidR="000C386B" w:rsidRPr="000C386B" w:rsidRDefault="000C386B" w:rsidP="000C386B">
      <w:pPr>
        <w:pStyle w:val="PargrafodaLista"/>
        <w:spacing w:after="120"/>
        <w:ind w:left="572" w:firstLine="0"/>
        <w:jc w:val="both"/>
        <w:rPr>
          <w:rFonts w:ascii="Calibri Light" w:eastAsia="Calibri Light" w:hAnsi="Calibri Light" w:cs="Calibri Light"/>
        </w:rPr>
      </w:pPr>
      <w:r w:rsidRPr="000C386B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0C386B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0C386B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636BAB43" w14:textId="77777777" w:rsidR="000C386B" w:rsidRPr="000C386B" w:rsidRDefault="000C386B" w:rsidP="000C386B">
      <w:pPr>
        <w:pStyle w:val="PargrafodaLista"/>
        <w:ind w:left="572" w:firstLine="0"/>
        <w:jc w:val="both"/>
        <w:rPr>
          <w:rFonts w:ascii="Calibri Light" w:eastAsia="Calibri Light" w:hAnsi="Calibri Light" w:cs="Calibri Light"/>
        </w:rPr>
      </w:pPr>
      <w:r w:rsidRPr="000C386B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77E84ABF" w14:textId="77777777" w:rsidR="000C386B" w:rsidRDefault="000C386B" w:rsidP="000C386B">
      <w:pPr>
        <w:pStyle w:val="Ttulo2"/>
        <w:tabs>
          <w:tab w:val="left" w:pos="999"/>
          <w:tab w:val="left" w:pos="1000"/>
        </w:tabs>
        <w:ind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3288B7C3" w:rsidR="00BA6393" w:rsidRDefault="000C386B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22DBA7DA" w:rsidR="00BA6393" w:rsidRDefault="000C386B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3FA50232" w:rsidR="00BA6393" w:rsidRDefault="000C38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6D59FC8" w:rsidR="00BA6393" w:rsidRDefault="000C386B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415AB60C" w:rsidR="00BA6393" w:rsidRDefault="000C38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3EFF936E" w:rsidR="00BA6393" w:rsidRDefault="000C386B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0C386B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0C386B">
        <w:trPr>
          <w:trHeight w:val="609"/>
        </w:trPr>
        <w:tc>
          <w:tcPr>
            <w:tcW w:w="506" w:type="dxa"/>
          </w:tcPr>
          <w:p w14:paraId="3A8C4500" w14:textId="6894D680" w:rsidR="00F32322" w:rsidRDefault="000C386B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1A42A0CB" w:rsidR="00F32322" w:rsidRDefault="000C386B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0C956331" w:rsidR="00F32322" w:rsidRDefault="000C386B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cadastrar, atualizar os pacotes no sistema.</w:t>
            </w:r>
          </w:p>
        </w:tc>
      </w:tr>
      <w:tr w:rsidR="00F32322" w14:paraId="5D626312" w14:textId="77777777" w:rsidTr="000C386B">
        <w:trPr>
          <w:trHeight w:val="361"/>
        </w:trPr>
        <w:tc>
          <w:tcPr>
            <w:tcW w:w="506" w:type="dxa"/>
          </w:tcPr>
          <w:p w14:paraId="0B0D5454" w14:textId="68AD3D8B" w:rsidR="00F32322" w:rsidRDefault="000C386B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41DD002E" w:rsidR="00F32322" w:rsidRDefault="000C386B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250D19B4" w:rsidR="00F32322" w:rsidRDefault="000C386B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4BFDA9C0" w:rsidR="00F32322" w:rsidRDefault="00121F20" w:rsidP="00121F20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 Sistema Web</w:t>
      </w:r>
    </w:p>
    <w:p w14:paraId="5D660F9A" w14:textId="7967EB6F" w:rsidR="00121F20" w:rsidRDefault="00121F20" w:rsidP="00121F20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 Store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2563"/>
        <w:gridCol w:w="1808"/>
        <w:gridCol w:w="755"/>
        <w:gridCol w:w="2565"/>
      </w:tblGrid>
      <w:tr w:rsidR="003E1E96" w14:paraId="428C2B38" w14:textId="77777777" w:rsidTr="00721E94">
        <w:trPr>
          <w:trHeight w:val="378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A933A8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721E94">
        <w:trPr>
          <w:trHeight w:val="263"/>
        </w:trPr>
        <w:tc>
          <w:tcPr>
            <w:tcW w:w="945" w:type="dxa"/>
          </w:tcPr>
          <w:p w14:paraId="1662D6BE" w14:textId="31090C26" w:rsidR="00BA6393" w:rsidRDefault="003969E8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71" w:type="dxa"/>
            <w:gridSpan w:val="2"/>
          </w:tcPr>
          <w:p w14:paraId="68D4F0DE" w14:textId="592AA3B9" w:rsidR="00BA6393" w:rsidRDefault="00A933A8" w:rsidP="00A933A8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 xml:space="preserve">Listar Pacotes </w:t>
            </w:r>
          </w:p>
        </w:tc>
        <w:tc>
          <w:tcPr>
            <w:tcW w:w="3320" w:type="dxa"/>
            <w:gridSpan w:val="2"/>
          </w:tcPr>
          <w:p w14:paraId="4C29572E" w14:textId="084FCAD7" w:rsidR="00BA6393" w:rsidRDefault="00A933A8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(administrador / cliente)</w:t>
            </w:r>
          </w:p>
        </w:tc>
      </w:tr>
      <w:tr w:rsidR="00BA6393" w14:paraId="1989BBE1" w14:textId="77777777" w:rsidTr="00721E94">
        <w:trPr>
          <w:trHeight w:val="254"/>
        </w:trPr>
        <w:tc>
          <w:tcPr>
            <w:tcW w:w="945" w:type="dxa"/>
          </w:tcPr>
          <w:p w14:paraId="19607157" w14:textId="568458F6" w:rsidR="00BA6393" w:rsidRDefault="003969E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A933A8">
              <w:rPr>
                <w:sz w:val="20"/>
              </w:rPr>
              <w:t>2</w:t>
            </w:r>
          </w:p>
        </w:tc>
        <w:tc>
          <w:tcPr>
            <w:tcW w:w="4371" w:type="dxa"/>
            <w:gridSpan w:val="2"/>
          </w:tcPr>
          <w:p w14:paraId="23E8C391" w14:textId="27FBA2B4" w:rsidR="00BA6393" w:rsidRDefault="00A933A8" w:rsidP="00A933A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Filtrar pacotes </w:t>
            </w:r>
          </w:p>
        </w:tc>
        <w:tc>
          <w:tcPr>
            <w:tcW w:w="3320" w:type="dxa"/>
            <w:gridSpan w:val="2"/>
          </w:tcPr>
          <w:p w14:paraId="33A3448E" w14:textId="24B15616" w:rsidR="00BA6393" w:rsidRDefault="00A933A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(país e/ou mês)</w:t>
            </w:r>
          </w:p>
        </w:tc>
      </w:tr>
      <w:tr w:rsidR="00BA6393" w14:paraId="369B86DC" w14:textId="77777777" w:rsidTr="00721E94">
        <w:trPr>
          <w:trHeight w:val="254"/>
        </w:trPr>
        <w:tc>
          <w:tcPr>
            <w:tcW w:w="945" w:type="dxa"/>
          </w:tcPr>
          <w:p w14:paraId="53F9545E" w14:textId="0B89F2A2" w:rsidR="00BA6393" w:rsidRDefault="003969E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A933A8">
              <w:rPr>
                <w:sz w:val="20"/>
              </w:rPr>
              <w:t>3</w:t>
            </w:r>
          </w:p>
        </w:tc>
        <w:tc>
          <w:tcPr>
            <w:tcW w:w="4371" w:type="dxa"/>
            <w:gridSpan w:val="2"/>
          </w:tcPr>
          <w:p w14:paraId="1F268BBE" w14:textId="1F9829AE" w:rsidR="00BA6393" w:rsidRDefault="00A933A8" w:rsidP="00A933A8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Cadastrar pacotes </w:t>
            </w:r>
          </w:p>
        </w:tc>
        <w:tc>
          <w:tcPr>
            <w:tcW w:w="3320" w:type="dxa"/>
            <w:gridSpan w:val="2"/>
          </w:tcPr>
          <w:p w14:paraId="24CBB996" w14:textId="1A77CA49" w:rsidR="00BA6393" w:rsidRDefault="00A933A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(administrador)</w:t>
            </w:r>
          </w:p>
        </w:tc>
      </w:tr>
      <w:tr w:rsidR="00BA6393" w14:paraId="3BF4DCFE" w14:textId="77777777" w:rsidTr="00721E94">
        <w:trPr>
          <w:trHeight w:val="254"/>
        </w:trPr>
        <w:tc>
          <w:tcPr>
            <w:tcW w:w="945" w:type="dxa"/>
          </w:tcPr>
          <w:p w14:paraId="079177D3" w14:textId="477AA360" w:rsidR="00BA6393" w:rsidRDefault="003969E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A933A8">
              <w:rPr>
                <w:sz w:val="20"/>
              </w:rPr>
              <w:t>4</w:t>
            </w:r>
          </w:p>
        </w:tc>
        <w:tc>
          <w:tcPr>
            <w:tcW w:w="4371" w:type="dxa"/>
            <w:gridSpan w:val="2"/>
          </w:tcPr>
          <w:p w14:paraId="72AE7B38" w14:textId="3C1FCEAE" w:rsidR="00BA6393" w:rsidRDefault="00A933A8" w:rsidP="00A933A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pacotes</w:t>
            </w:r>
          </w:p>
        </w:tc>
        <w:tc>
          <w:tcPr>
            <w:tcW w:w="3320" w:type="dxa"/>
            <w:gridSpan w:val="2"/>
          </w:tcPr>
          <w:p w14:paraId="2AB9FB92" w14:textId="63050867" w:rsidR="00BA6393" w:rsidRDefault="00A933A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(administrador)</w:t>
            </w:r>
          </w:p>
        </w:tc>
      </w:tr>
      <w:tr w:rsidR="00A933A8" w14:paraId="6DF012EB" w14:textId="77777777" w:rsidTr="00721E94">
        <w:trPr>
          <w:trHeight w:val="254"/>
        </w:trPr>
        <w:tc>
          <w:tcPr>
            <w:tcW w:w="945" w:type="dxa"/>
          </w:tcPr>
          <w:p w14:paraId="3BCEC4A8" w14:textId="71F461AA" w:rsidR="00A933A8" w:rsidRDefault="003969E8" w:rsidP="00A933A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A933A8">
              <w:rPr>
                <w:sz w:val="20"/>
              </w:rPr>
              <w:t>5</w:t>
            </w:r>
          </w:p>
        </w:tc>
        <w:tc>
          <w:tcPr>
            <w:tcW w:w="4371" w:type="dxa"/>
            <w:gridSpan w:val="2"/>
          </w:tcPr>
          <w:p w14:paraId="065B2658" w14:textId="53D46559" w:rsidR="00A933A8" w:rsidRDefault="00A933A8" w:rsidP="00A933A8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Fazer Login </w:t>
            </w:r>
          </w:p>
        </w:tc>
        <w:tc>
          <w:tcPr>
            <w:tcW w:w="3320" w:type="dxa"/>
            <w:gridSpan w:val="2"/>
          </w:tcPr>
          <w:p w14:paraId="71DAB21E" w14:textId="52C5FE40" w:rsidR="00A933A8" w:rsidRDefault="00A933A8" w:rsidP="00A933A8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(administrador)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05122252" w:rsidR="00BA6393" w:rsidRDefault="003969E8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5B72B9B1" w:rsidR="00BA6393" w:rsidRDefault="003969E8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11CA9C8F" w:rsidR="00BA6393" w:rsidRDefault="003969E8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3AD14F08" w:rsidR="00BA6393" w:rsidRDefault="00396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0F323ECC" w:rsidR="00BA6393" w:rsidRDefault="003969E8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16F7D9B" w14:textId="0054B9FD" w:rsidR="00BA6393" w:rsidRDefault="003969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75E671D1" w:rsidR="00BA6393" w:rsidRDefault="00396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43DE7CC5" w:rsidR="00BA6393" w:rsidRDefault="003969E8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Mínimo de 8 caracteres na senha e conter letras e números</w:t>
            </w:r>
          </w:p>
        </w:tc>
        <w:tc>
          <w:tcPr>
            <w:tcW w:w="1958" w:type="dxa"/>
          </w:tcPr>
          <w:p w14:paraId="04A72D96" w14:textId="44F198A9" w:rsidR="00BA6393" w:rsidRDefault="003969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98440C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1E9229B9" w:rsidR="0098440C" w:rsidRDefault="0098440C" w:rsidP="0098440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38EF232" w:rsidR="0098440C" w:rsidRDefault="0098440C" w:rsidP="0098440C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 xml:space="preserve"> 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548D0BD" w:rsidR="0098440C" w:rsidRDefault="00721E94" w:rsidP="0098440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Cliente</w:t>
            </w:r>
          </w:p>
        </w:tc>
      </w:tr>
      <w:tr w:rsidR="00721E94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7E9C52C1" w:rsidR="00721E94" w:rsidRDefault="00721E94" w:rsidP="00721E94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556565A3" w:rsidR="00721E94" w:rsidRDefault="00721E94" w:rsidP="00721E9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Somente usuários administradores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7E932EBD" w:rsidR="00721E94" w:rsidRDefault="00721E94" w:rsidP="00721E94">
            <w:pPr>
              <w:pStyle w:val="TableParagraph"/>
              <w:tabs>
                <w:tab w:val="left" w:pos="1258"/>
                <w:tab w:val="left" w:pos="1690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Administrador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58147648" w:rsidR="00BA6393" w:rsidRDefault="00721E94" w:rsidP="00EB61E5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mínimo de 512mb de memória RAM</w:t>
            </w:r>
            <w:r w:rsidR="00EB61E5">
              <w:rPr>
                <w:sz w:val="20"/>
              </w:rPr>
              <w:t>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64290F4A" w:rsidR="00BA6393" w:rsidRDefault="00EB61E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50mb de memória interna.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2C90874F" w:rsidR="00BA6393" w:rsidRDefault="00EB61E5" w:rsidP="00EB61E5">
            <w:pPr>
              <w:pStyle w:val="TableParagraph"/>
              <w:ind w:left="0" w:right="111"/>
              <w:rPr>
                <w:sz w:val="20"/>
              </w:rPr>
            </w:pPr>
            <w:r>
              <w:rPr>
                <w:sz w:val="20"/>
              </w:rPr>
              <w:t xml:space="preserve"> Dispositivo deve conter acesso à internet.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51C7F30C" w:rsidR="00BA6393" w:rsidRDefault="00EB61E5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Android.</w:t>
            </w:r>
          </w:p>
        </w:tc>
      </w:tr>
    </w:tbl>
    <w:p w14:paraId="2E19B586" w14:textId="4EFB259C" w:rsidR="00F32322" w:rsidRDefault="00F32322">
      <w:pPr>
        <w:pStyle w:val="Corpodetexto"/>
        <w:rPr>
          <w:rFonts w:ascii="Tahoma"/>
          <w:b/>
        </w:rPr>
      </w:pPr>
    </w:p>
    <w:p w14:paraId="13DEAF43" w14:textId="5485364A" w:rsidR="00046C71" w:rsidRDefault="00046C71">
      <w:pPr>
        <w:pStyle w:val="Corpodetexto"/>
        <w:rPr>
          <w:rFonts w:ascii="Tahoma"/>
          <w:b/>
        </w:rPr>
      </w:pPr>
    </w:p>
    <w:p w14:paraId="15809971" w14:textId="2D64809C" w:rsidR="00046C71" w:rsidRDefault="00046C71">
      <w:pPr>
        <w:pStyle w:val="Corpodetexto"/>
        <w:rPr>
          <w:rFonts w:ascii="Tahoma"/>
          <w:b/>
        </w:rPr>
      </w:pPr>
    </w:p>
    <w:p w14:paraId="03A6B352" w14:textId="61D77299" w:rsidR="00046C71" w:rsidRDefault="00046C71">
      <w:pPr>
        <w:pStyle w:val="Corpodetexto"/>
        <w:rPr>
          <w:rFonts w:ascii="Tahoma"/>
          <w:b/>
        </w:rPr>
      </w:pPr>
    </w:p>
    <w:p w14:paraId="215431A6" w14:textId="62303ED1" w:rsidR="00046C71" w:rsidRDefault="00046C71">
      <w:pPr>
        <w:pStyle w:val="Corpodetexto"/>
        <w:rPr>
          <w:rFonts w:ascii="Tahoma"/>
          <w:b/>
        </w:rPr>
      </w:pPr>
    </w:p>
    <w:p w14:paraId="6FE6BF40" w14:textId="1F445084" w:rsidR="00046C71" w:rsidRDefault="00046C71">
      <w:pPr>
        <w:pStyle w:val="Corpodetexto"/>
        <w:rPr>
          <w:rFonts w:ascii="Tahoma"/>
          <w:b/>
        </w:rPr>
      </w:pPr>
    </w:p>
    <w:p w14:paraId="1AD197CB" w14:textId="5249E415" w:rsidR="00046C71" w:rsidRDefault="00046C71">
      <w:pPr>
        <w:pStyle w:val="Corpodetexto"/>
        <w:rPr>
          <w:rFonts w:ascii="Tahoma"/>
          <w:b/>
        </w:rPr>
      </w:pPr>
    </w:p>
    <w:p w14:paraId="77BFE692" w14:textId="65C69A50" w:rsidR="00046C71" w:rsidRDefault="00046C71">
      <w:pPr>
        <w:pStyle w:val="Corpodetexto"/>
        <w:rPr>
          <w:rFonts w:ascii="Tahoma"/>
          <w:b/>
        </w:rPr>
      </w:pPr>
    </w:p>
    <w:p w14:paraId="0F1ACDA0" w14:textId="79A22DB3" w:rsidR="00046C71" w:rsidRDefault="00046C71">
      <w:pPr>
        <w:pStyle w:val="Corpodetexto"/>
        <w:rPr>
          <w:rFonts w:ascii="Tahoma"/>
          <w:b/>
        </w:rPr>
      </w:pPr>
    </w:p>
    <w:p w14:paraId="5DC01A3F" w14:textId="30DFE347" w:rsidR="00046C71" w:rsidRDefault="00046C71">
      <w:pPr>
        <w:pStyle w:val="Corpodetexto"/>
        <w:rPr>
          <w:rFonts w:ascii="Tahoma"/>
          <w:b/>
        </w:rPr>
      </w:pPr>
    </w:p>
    <w:p w14:paraId="181EF2B0" w14:textId="3BB3F392" w:rsidR="00046C71" w:rsidRDefault="00046C71">
      <w:pPr>
        <w:pStyle w:val="Corpodetexto"/>
        <w:rPr>
          <w:rFonts w:ascii="Tahoma"/>
          <w:b/>
        </w:rPr>
      </w:pPr>
    </w:p>
    <w:p w14:paraId="01940A0D" w14:textId="5F73E95C" w:rsidR="00046C71" w:rsidRDefault="00046C71">
      <w:pPr>
        <w:pStyle w:val="Corpodetexto"/>
        <w:rPr>
          <w:rFonts w:ascii="Tahoma"/>
          <w:b/>
        </w:rPr>
      </w:pPr>
    </w:p>
    <w:p w14:paraId="7CCC5F1C" w14:textId="2EC1D6E3" w:rsidR="00046C71" w:rsidRDefault="00046C71">
      <w:pPr>
        <w:pStyle w:val="Corpodetexto"/>
        <w:rPr>
          <w:rFonts w:ascii="Tahoma"/>
          <w:b/>
        </w:rPr>
      </w:pPr>
    </w:p>
    <w:p w14:paraId="5D5D9269" w14:textId="2C268802" w:rsidR="00046C71" w:rsidRDefault="00046C71">
      <w:pPr>
        <w:pStyle w:val="Corpodetexto"/>
        <w:rPr>
          <w:rFonts w:ascii="Tahoma"/>
          <w:b/>
        </w:rPr>
      </w:pPr>
    </w:p>
    <w:p w14:paraId="5D3C8C04" w14:textId="3A80F1AC" w:rsidR="00046C71" w:rsidRDefault="00046C71">
      <w:pPr>
        <w:pStyle w:val="Corpodetexto"/>
        <w:rPr>
          <w:rFonts w:ascii="Tahoma"/>
          <w:b/>
        </w:rPr>
      </w:pPr>
    </w:p>
    <w:p w14:paraId="7FC41964" w14:textId="354047BF" w:rsidR="00046C71" w:rsidRDefault="00046C71">
      <w:pPr>
        <w:pStyle w:val="Corpodetexto"/>
        <w:rPr>
          <w:rFonts w:ascii="Tahoma"/>
          <w:b/>
        </w:rPr>
      </w:pPr>
    </w:p>
    <w:p w14:paraId="7E0D2F3E" w14:textId="3DEA294E" w:rsidR="00046C71" w:rsidRDefault="00046C71">
      <w:pPr>
        <w:pStyle w:val="Corpodetexto"/>
        <w:rPr>
          <w:rFonts w:ascii="Tahoma"/>
          <w:b/>
        </w:rPr>
      </w:pPr>
    </w:p>
    <w:p w14:paraId="5B3F6C67" w14:textId="4ED62A73" w:rsidR="00046C71" w:rsidRDefault="00046C71">
      <w:pPr>
        <w:pStyle w:val="Corpodetexto"/>
        <w:rPr>
          <w:rFonts w:ascii="Tahoma"/>
          <w:b/>
        </w:rPr>
      </w:pPr>
    </w:p>
    <w:p w14:paraId="09274E54" w14:textId="4C2CE1F3" w:rsidR="00046C71" w:rsidRDefault="00046C71">
      <w:pPr>
        <w:pStyle w:val="Corpodetexto"/>
        <w:rPr>
          <w:rFonts w:ascii="Tahoma"/>
          <w:b/>
        </w:rPr>
      </w:pPr>
    </w:p>
    <w:p w14:paraId="70E4F7BF" w14:textId="202085D3" w:rsidR="00046C71" w:rsidRDefault="00046C71">
      <w:pPr>
        <w:pStyle w:val="Corpodetexto"/>
        <w:rPr>
          <w:rFonts w:ascii="Tahoma"/>
          <w:b/>
        </w:rPr>
      </w:pPr>
    </w:p>
    <w:p w14:paraId="1ABAAA2D" w14:textId="7F3A4A9C" w:rsidR="00046C71" w:rsidRDefault="00046C71">
      <w:pPr>
        <w:pStyle w:val="Corpodetexto"/>
        <w:rPr>
          <w:rFonts w:ascii="Tahoma"/>
          <w:b/>
        </w:rPr>
      </w:pPr>
    </w:p>
    <w:p w14:paraId="7A4D4079" w14:textId="5D8A4C72" w:rsidR="00046C71" w:rsidRDefault="00046C71">
      <w:pPr>
        <w:pStyle w:val="Corpodetexto"/>
        <w:rPr>
          <w:rFonts w:ascii="Tahoma"/>
          <w:b/>
        </w:rPr>
      </w:pPr>
    </w:p>
    <w:p w14:paraId="1DA399CB" w14:textId="4C5FCEAB" w:rsidR="00046C71" w:rsidRDefault="00046C71">
      <w:pPr>
        <w:pStyle w:val="Corpodetexto"/>
        <w:rPr>
          <w:rFonts w:ascii="Tahoma"/>
          <w:b/>
        </w:rPr>
      </w:pPr>
    </w:p>
    <w:p w14:paraId="12884626" w14:textId="7EBFCD83" w:rsidR="00046C71" w:rsidRDefault="00046C71">
      <w:pPr>
        <w:pStyle w:val="Corpodetexto"/>
        <w:rPr>
          <w:rFonts w:ascii="Tahoma"/>
          <w:b/>
        </w:rPr>
      </w:pPr>
    </w:p>
    <w:p w14:paraId="1F3C0CEF" w14:textId="68060BEE" w:rsidR="00046C71" w:rsidRDefault="00046C71">
      <w:pPr>
        <w:pStyle w:val="Corpodetexto"/>
        <w:rPr>
          <w:rFonts w:ascii="Tahoma"/>
          <w:b/>
        </w:rPr>
      </w:pPr>
    </w:p>
    <w:p w14:paraId="4B048912" w14:textId="451543DB" w:rsidR="00046C71" w:rsidRDefault="00046C71">
      <w:pPr>
        <w:pStyle w:val="Corpodetexto"/>
        <w:rPr>
          <w:rFonts w:ascii="Tahoma"/>
          <w:b/>
        </w:rPr>
      </w:pPr>
    </w:p>
    <w:p w14:paraId="5BD8F1FD" w14:textId="123E22F8" w:rsidR="00046C71" w:rsidRDefault="00046C71">
      <w:pPr>
        <w:pStyle w:val="Corpodetexto"/>
        <w:rPr>
          <w:rFonts w:ascii="Tahoma"/>
          <w:b/>
        </w:rPr>
      </w:pPr>
    </w:p>
    <w:p w14:paraId="74D030E6" w14:textId="77777777" w:rsidR="00046C71" w:rsidRDefault="00046C71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lastRenderedPageBreak/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10B5B232" w:rsidR="00BA6393" w:rsidRDefault="0026155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1A6066B8" w:rsidR="00BA6393" w:rsidRDefault="00EB61E5" w:rsidP="00EB61E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</w:t>
            </w:r>
            <w:r w:rsidR="00DE5258">
              <w:rPr>
                <w:i/>
                <w:sz w:val="20"/>
              </w:rPr>
              <w:t xml:space="preserve"> ADM</w:t>
            </w:r>
          </w:p>
        </w:tc>
        <w:tc>
          <w:tcPr>
            <w:tcW w:w="4225" w:type="dxa"/>
          </w:tcPr>
          <w:p w14:paraId="3E8F71C4" w14:textId="123C5515" w:rsidR="00BA6393" w:rsidRDefault="00DE5258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visualizar todos os pacotes em uma tabela que irá mostrar a imagem,  nome, país e os botões de alterar pacote que irá redirecionar para outra página e um botão de alterar status do pacote (ativo e inativo)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4BCC2654" w:rsidR="00BA6393" w:rsidRDefault="0026155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638" w:type="dxa"/>
          </w:tcPr>
          <w:p w14:paraId="04F239B5" w14:textId="040CB6C2" w:rsidR="00BA6393" w:rsidRDefault="00EB61E5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5B9C8BAD" w14:textId="0ECE6F53" w:rsidR="00BA6393" w:rsidRDefault="00DE5258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a URL da imagem, data de início e fim, nome, país e a descrição do pacote, status(ativo/inativo), todos os campos são obrigatórios.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173EA7E7" w:rsidR="00BA6393" w:rsidRDefault="00261553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638" w:type="dxa"/>
          </w:tcPr>
          <w:p w14:paraId="0F016615" w14:textId="784BAE63" w:rsidR="00BA6393" w:rsidRDefault="00EB61E5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Alterar pacotes</w:t>
            </w:r>
          </w:p>
        </w:tc>
        <w:tc>
          <w:tcPr>
            <w:tcW w:w="4225" w:type="dxa"/>
          </w:tcPr>
          <w:p w14:paraId="43B5F6FD" w14:textId="76945604" w:rsidR="00BA6393" w:rsidRDefault="00DE5258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atualizar os pacotes, todos os campos são obrigatórios.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491201EA" w:rsidR="00BA6393" w:rsidRDefault="0026155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638" w:type="dxa"/>
          </w:tcPr>
          <w:p w14:paraId="3FBB421D" w14:textId="04E27E8B" w:rsidR="00BA6393" w:rsidRDefault="00EB61E5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</w:t>
            </w:r>
          </w:p>
        </w:tc>
        <w:tc>
          <w:tcPr>
            <w:tcW w:w="4225" w:type="dxa"/>
          </w:tcPr>
          <w:p w14:paraId="0DE432F9" w14:textId="1AFFABAF" w:rsidR="00BA6393" w:rsidRDefault="00DE5258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pacotes que deseja somente pelo mês da viagem.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5F01F156" w:rsidR="00BA6393" w:rsidRDefault="00261553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638" w:type="dxa"/>
          </w:tcPr>
          <w:p w14:paraId="13A8AB52" w14:textId="27071B98" w:rsidR="00BA6393" w:rsidRDefault="00EB61E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país</w:t>
            </w:r>
          </w:p>
        </w:tc>
        <w:tc>
          <w:tcPr>
            <w:tcW w:w="4225" w:type="dxa"/>
          </w:tcPr>
          <w:p w14:paraId="48C1318B" w14:textId="3FC1F256" w:rsidR="00BA6393" w:rsidRDefault="00DE5258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pacotes que deseja somente pelo país de destino.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2ACF5062" w:rsidR="00BA6393" w:rsidRDefault="002615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2638" w:type="dxa"/>
          </w:tcPr>
          <w:p w14:paraId="44BCE284" w14:textId="4D78B596" w:rsidR="00BA6393" w:rsidRDefault="00EB61E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 e país</w:t>
            </w:r>
          </w:p>
        </w:tc>
        <w:tc>
          <w:tcPr>
            <w:tcW w:w="4225" w:type="dxa"/>
          </w:tcPr>
          <w:p w14:paraId="1D4AAB03" w14:textId="0528A9D9" w:rsidR="00BA6393" w:rsidRDefault="00DE525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cliente no aplicativo poderá filtrar os pacotes que deseja </w:t>
            </w:r>
            <w:r w:rsidR="00046C71">
              <w:rPr>
                <w:i/>
                <w:sz w:val="20"/>
              </w:rPr>
              <w:t>por mês e país de destino da viagem.</w:t>
            </w:r>
          </w:p>
        </w:tc>
      </w:tr>
      <w:tr w:rsidR="00EB61E5" w14:paraId="5DE3053E" w14:textId="77777777" w:rsidTr="00BA6393">
        <w:trPr>
          <w:trHeight w:val="57"/>
        </w:trPr>
        <w:tc>
          <w:tcPr>
            <w:tcW w:w="1752" w:type="dxa"/>
          </w:tcPr>
          <w:p w14:paraId="7ED3341A" w14:textId="5023E0FA" w:rsidR="00EB61E5" w:rsidRDefault="002615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UC007</w:t>
            </w:r>
          </w:p>
        </w:tc>
        <w:tc>
          <w:tcPr>
            <w:tcW w:w="2638" w:type="dxa"/>
          </w:tcPr>
          <w:p w14:paraId="0782C348" w14:textId="115BB11C" w:rsidR="00EB61E5" w:rsidRDefault="00EB61E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dos pacotes</w:t>
            </w:r>
          </w:p>
        </w:tc>
        <w:tc>
          <w:tcPr>
            <w:tcW w:w="4225" w:type="dxa"/>
          </w:tcPr>
          <w:p w14:paraId="3E8A621F" w14:textId="26F6DD0E" w:rsidR="00EB61E5" w:rsidRDefault="00046C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alterar o status do pacote de forma simples na listagem dos pacotes no sistema web</w:t>
            </w:r>
          </w:p>
        </w:tc>
      </w:tr>
      <w:tr w:rsidR="00EB61E5" w14:paraId="4A44EA87" w14:textId="77777777" w:rsidTr="00BA6393">
        <w:trPr>
          <w:trHeight w:val="57"/>
        </w:trPr>
        <w:tc>
          <w:tcPr>
            <w:tcW w:w="1752" w:type="dxa"/>
          </w:tcPr>
          <w:p w14:paraId="6E6A0FAE" w14:textId="4FB812AB" w:rsidR="00EB61E5" w:rsidRDefault="002615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UC008</w:t>
            </w:r>
          </w:p>
        </w:tc>
        <w:tc>
          <w:tcPr>
            <w:tcW w:w="2638" w:type="dxa"/>
          </w:tcPr>
          <w:p w14:paraId="75E888BC" w14:textId="6BFDB31B" w:rsidR="00EB61E5" w:rsidRDefault="00EB61E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Fazer Login</w:t>
            </w:r>
          </w:p>
        </w:tc>
        <w:tc>
          <w:tcPr>
            <w:tcW w:w="4225" w:type="dxa"/>
          </w:tcPr>
          <w:p w14:paraId="74D27E51" w14:textId="5040EA51" w:rsidR="00EB61E5" w:rsidRDefault="00046C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o email e senha para efetuar o login no sistema</w:t>
            </w:r>
          </w:p>
        </w:tc>
      </w:tr>
      <w:tr w:rsidR="00261553" w14:paraId="5422244B" w14:textId="77777777" w:rsidTr="00BA6393">
        <w:trPr>
          <w:trHeight w:val="57"/>
        </w:trPr>
        <w:tc>
          <w:tcPr>
            <w:tcW w:w="1752" w:type="dxa"/>
          </w:tcPr>
          <w:p w14:paraId="66EB1387" w14:textId="118EEF86" w:rsidR="00261553" w:rsidRDefault="002615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638" w:type="dxa"/>
          </w:tcPr>
          <w:p w14:paraId="635908EB" w14:textId="0D309216" w:rsidR="00261553" w:rsidRDefault="002615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Fazer Logout</w:t>
            </w:r>
          </w:p>
        </w:tc>
        <w:tc>
          <w:tcPr>
            <w:tcW w:w="4225" w:type="dxa"/>
          </w:tcPr>
          <w:p w14:paraId="69B80845" w14:textId="7C0BCA4B" w:rsidR="00261553" w:rsidRDefault="00046C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Caso o usuário esteja logado no sistema web o mesmo poderá efetuar logout</w:t>
            </w:r>
          </w:p>
        </w:tc>
      </w:tr>
      <w:tr w:rsidR="00261553" w14:paraId="78527ED8" w14:textId="77777777" w:rsidTr="00BA6393">
        <w:trPr>
          <w:trHeight w:val="57"/>
        </w:trPr>
        <w:tc>
          <w:tcPr>
            <w:tcW w:w="1752" w:type="dxa"/>
          </w:tcPr>
          <w:p w14:paraId="205767DC" w14:textId="5935EA50" w:rsidR="00261553" w:rsidRDefault="002615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638" w:type="dxa"/>
          </w:tcPr>
          <w:p w14:paraId="54382DC6" w14:textId="07F47194" w:rsidR="00261553" w:rsidRDefault="002615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225" w:type="dxa"/>
          </w:tcPr>
          <w:p w14:paraId="0A40F061" w14:textId="4881AB1C" w:rsidR="00261553" w:rsidRDefault="00046C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selecionar um pacote para ter mais informações sobre o mesmo</w:t>
            </w:r>
          </w:p>
        </w:tc>
      </w:tr>
      <w:tr w:rsidR="00261553" w14:paraId="7093FC09" w14:textId="77777777" w:rsidTr="00BA6393">
        <w:trPr>
          <w:trHeight w:val="57"/>
        </w:trPr>
        <w:tc>
          <w:tcPr>
            <w:tcW w:w="1752" w:type="dxa"/>
          </w:tcPr>
          <w:p w14:paraId="20B2736E" w14:textId="17743081" w:rsidR="00261553" w:rsidRDefault="002615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UC011</w:t>
            </w:r>
          </w:p>
        </w:tc>
        <w:tc>
          <w:tcPr>
            <w:tcW w:w="2638" w:type="dxa"/>
          </w:tcPr>
          <w:p w14:paraId="7903111C" w14:textId="77D39353" w:rsidR="00261553" w:rsidRDefault="002615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225" w:type="dxa"/>
          </w:tcPr>
          <w:p w14:paraId="05B44A53" w14:textId="379AA0C2" w:rsidR="00261553" w:rsidRDefault="00046C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no botão, abrirá o app de email do usuário com o camp “para” preenchido</w:t>
            </w:r>
          </w:p>
        </w:tc>
      </w:tr>
      <w:tr w:rsidR="00261553" w14:paraId="1D8C0F56" w14:textId="77777777" w:rsidTr="00BA6393">
        <w:trPr>
          <w:trHeight w:val="57"/>
        </w:trPr>
        <w:tc>
          <w:tcPr>
            <w:tcW w:w="1752" w:type="dxa"/>
          </w:tcPr>
          <w:p w14:paraId="77D5257F" w14:textId="211E04E6" w:rsidR="00261553" w:rsidRDefault="002615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UC012</w:t>
            </w:r>
          </w:p>
        </w:tc>
        <w:tc>
          <w:tcPr>
            <w:tcW w:w="2638" w:type="dxa"/>
          </w:tcPr>
          <w:p w14:paraId="470C6063" w14:textId="081C8D97" w:rsidR="00261553" w:rsidRDefault="002615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225" w:type="dxa"/>
          </w:tcPr>
          <w:p w14:paraId="40DA9B7E" w14:textId="30AE218F" w:rsidR="00261553" w:rsidRDefault="00046C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Irá efetuar uma ligação para a agência.</w:t>
            </w:r>
          </w:p>
        </w:tc>
      </w:tr>
      <w:tr w:rsidR="00DE5258" w14:paraId="0BEF5419" w14:textId="77777777" w:rsidTr="00BA6393">
        <w:trPr>
          <w:trHeight w:val="57"/>
        </w:trPr>
        <w:tc>
          <w:tcPr>
            <w:tcW w:w="1752" w:type="dxa"/>
          </w:tcPr>
          <w:p w14:paraId="123EFCAE" w14:textId="437B89A7" w:rsidR="00DE5258" w:rsidRDefault="00DE525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UC013</w:t>
            </w:r>
          </w:p>
        </w:tc>
        <w:tc>
          <w:tcPr>
            <w:tcW w:w="2638" w:type="dxa"/>
          </w:tcPr>
          <w:p w14:paraId="157058D5" w14:textId="13D79A47" w:rsidR="00DE5258" w:rsidRDefault="00046C71" w:rsidP="00DE525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</w:t>
            </w:r>
            <w:r w:rsidR="00DE5258">
              <w:rPr>
                <w:i/>
                <w:sz w:val="20"/>
              </w:rPr>
              <w:t xml:space="preserve"> pacotes Cliente</w:t>
            </w:r>
          </w:p>
        </w:tc>
        <w:tc>
          <w:tcPr>
            <w:tcW w:w="4225" w:type="dxa"/>
          </w:tcPr>
          <w:p w14:paraId="120CB102" w14:textId="2E36F5D1" w:rsidR="00DE5258" w:rsidRDefault="00046C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terá acesso aos detalhes do pacote, imagem, nome, data, descrição, um botão para liga e um botão para enviar email</w:t>
            </w:r>
          </w:p>
        </w:tc>
      </w:tr>
      <w:tr w:rsidR="00D61F10" w14:paraId="69AC1F8E" w14:textId="77777777" w:rsidTr="00BA6393">
        <w:trPr>
          <w:trHeight w:val="57"/>
        </w:trPr>
        <w:tc>
          <w:tcPr>
            <w:tcW w:w="1752" w:type="dxa"/>
          </w:tcPr>
          <w:p w14:paraId="7AC8B747" w14:textId="564165F7" w:rsidR="00D61F10" w:rsidRDefault="00D61F1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UC014</w:t>
            </w:r>
          </w:p>
        </w:tc>
        <w:tc>
          <w:tcPr>
            <w:tcW w:w="2638" w:type="dxa"/>
          </w:tcPr>
          <w:p w14:paraId="012C20A6" w14:textId="74610F38" w:rsidR="00D61F10" w:rsidRDefault="00D61F10" w:rsidP="00DE525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 cliente</w:t>
            </w:r>
          </w:p>
        </w:tc>
        <w:tc>
          <w:tcPr>
            <w:tcW w:w="4225" w:type="dxa"/>
          </w:tcPr>
          <w:p w14:paraId="14ED2B8B" w14:textId="6CB0CB35" w:rsidR="00D61F10" w:rsidRDefault="00D61F10" w:rsidP="00D61F1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visualizará todos os pacotes ativos no sistema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38389BD5" w:rsidR="00F32322" w:rsidRPr="0004597E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6EBF17A9" w14:textId="77777777" w:rsidR="0004597E" w:rsidRPr="00AF475F" w:rsidRDefault="0004597E" w:rsidP="0004597E">
      <w:pPr>
        <w:pStyle w:val="PargrafodaLista"/>
        <w:tabs>
          <w:tab w:val="left" w:pos="999"/>
          <w:tab w:val="left" w:pos="1000"/>
        </w:tabs>
        <w:spacing w:before="101"/>
        <w:ind w:left="999" w:firstLine="0"/>
        <w:rPr>
          <w:b/>
          <w:sz w:val="24"/>
        </w:rPr>
      </w:pPr>
    </w:p>
    <w:p w14:paraId="4F399FF6" w14:textId="0E7FB03C" w:rsidR="00AF475F" w:rsidRDefault="00AF475F" w:rsidP="00AF475F">
      <w:pPr>
        <w:tabs>
          <w:tab w:val="left" w:pos="999"/>
          <w:tab w:val="left" w:pos="1000"/>
        </w:tabs>
        <w:spacing w:before="101"/>
        <w:ind w:left="139"/>
        <w:rPr>
          <w:b/>
          <w:sz w:val="24"/>
        </w:rPr>
      </w:pPr>
    </w:p>
    <w:p w14:paraId="29C6594C" w14:textId="466EDA76" w:rsidR="00F32322" w:rsidRDefault="00F32322">
      <w:pPr>
        <w:rPr>
          <w:sz w:val="24"/>
        </w:rPr>
      </w:pPr>
    </w:p>
    <w:p w14:paraId="5468F729" w14:textId="77777777" w:rsidR="0004597E" w:rsidRDefault="0004597E">
      <w:pPr>
        <w:rPr>
          <w:sz w:val="24"/>
        </w:r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5435CBDE" wp14:editId="2EDAF8D6">
            <wp:extent cx="5789369" cy="2328333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casos_de_uso_cl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671" cy="23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DADB" w14:textId="6F935ECA" w:rsidR="0004597E" w:rsidRDefault="0004597E">
      <w:pPr>
        <w:rPr>
          <w:sz w:val="24"/>
        </w:rPr>
      </w:pPr>
    </w:p>
    <w:p w14:paraId="03A85C74" w14:textId="6E12DCEF" w:rsidR="0004597E" w:rsidRDefault="00777F94">
      <w:pPr>
        <w:rPr>
          <w:sz w:val="24"/>
        </w:rPr>
      </w:pPr>
      <w:r>
        <w:rPr>
          <w:sz w:val="24"/>
        </w:rPr>
        <w:t xml:space="preserve"> </w:t>
      </w:r>
    </w:p>
    <w:p w14:paraId="6D97CDA6" w14:textId="77777777" w:rsidR="0004597E" w:rsidRDefault="0004597E">
      <w:pPr>
        <w:rPr>
          <w:sz w:val="24"/>
        </w:rPr>
      </w:pPr>
    </w:p>
    <w:p w14:paraId="577A2B19" w14:textId="236B7C99" w:rsidR="00AF475F" w:rsidRDefault="00AF475F">
      <w:pPr>
        <w:rPr>
          <w:sz w:val="24"/>
        </w:r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691A3DFA" wp14:editId="137278D2">
            <wp:extent cx="5874217" cy="33189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asos_de_uso_ad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954" cy="33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3F5E" w14:textId="48FEADF8" w:rsidR="00AF475F" w:rsidRDefault="00AF475F">
      <w:pPr>
        <w:rPr>
          <w:sz w:val="24"/>
        </w:rPr>
      </w:pPr>
    </w:p>
    <w:p w14:paraId="25BFC99E" w14:textId="0DB3B3E8" w:rsidR="00AF475F" w:rsidRDefault="00AF475F">
      <w:pPr>
        <w:rPr>
          <w:sz w:val="24"/>
        </w:rPr>
        <w:sectPr w:rsidR="00AF475F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1C6A3A6D" w14:textId="77777777" w:rsidR="00B568CD" w:rsidRDefault="00B568CD">
      <w:pPr>
        <w:rPr>
          <w:rFonts w:ascii="Tahoma"/>
          <w:noProof/>
          <w:sz w:val="12"/>
          <w:lang w:val="pt-BR" w:eastAsia="pt-BR" w:bidi="ar-SA"/>
        </w:rPr>
      </w:pPr>
    </w:p>
    <w:p w14:paraId="3CDAE684" w14:textId="19884921" w:rsidR="00F32322" w:rsidRDefault="00B568CD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7" w:name="_GoBack"/>
      <w:bookmarkEnd w:id="17"/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764B9FD0" wp14:editId="744DF745">
            <wp:extent cx="5842000" cy="3067262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_de_classe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04"/>
                    <a:stretch/>
                  </pic:blipFill>
                  <pic:spPr bwMode="auto">
                    <a:xfrm>
                      <a:off x="0" y="0"/>
                      <a:ext cx="5842000" cy="306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5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4869A" w14:textId="77777777" w:rsidR="009046BD" w:rsidRDefault="009046BD">
      <w:r>
        <w:separator/>
      </w:r>
    </w:p>
  </w:endnote>
  <w:endnote w:type="continuationSeparator" w:id="0">
    <w:p w14:paraId="3B4579BE" w14:textId="77777777" w:rsidR="009046BD" w:rsidRDefault="0090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04597E" w:rsidRDefault="0004597E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04597E" w:rsidRDefault="0004597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04597E" w:rsidRDefault="0004597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27B1D80" w:rsidR="0004597E" w:rsidRDefault="0004597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7BEA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27B1D80" w:rsidR="0004597E" w:rsidRDefault="0004597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D7BEA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74AF2" w14:textId="77777777" w:rsidR="009046BD" w:rsidRDefault="009046BD">
      <w:r>
        <w:separator/>
      </w:r>
    </w:p>
  </w:footnote>
  <w:footnote w:type="continuationSeparator" w:id="0">
    <w:p w14:paraId="17D292C0" w14:textId="77777777" w:rsidR="009046BD" w:rsidRDefault="00904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04597E" w:rsidRDefault="0004597E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04597E" w:rsidRDefault="0004597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04597E" w:rsidRDefault="0004597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04597E" w:rsidRDefault="0004597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04597E" w:rsidRDefault="0004597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04597E" w:rsidRDefault="0004597E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04597E" w:rsidRDefault="0004597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04597E" w:rsidRDefault="0004597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04597E" w:rsidRDefault="0004597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04597E" w:rsidRDefault="0004597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04597E" w:rsidRDefault="0004597E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04597E" w:rsidRDefault="0004597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04597E" w:rsidRDefault="0004597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04597E" w:rsidRDefault="0004597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04597E" w:rsidRDefault="0004597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04597E" w:rsidRDefault="0004597E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04597E" w:rsidRDefault="0004597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04597E" w:rsidRDefault="0004597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04597E" w:rsidRDefault="0004597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04597E" w:rsidRDefault="0004597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04597E" w:rsidRDefault="0004597E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04597E" w:rsidRDefault="0004597E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4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4597E"/>
    <w:rsid w:val="00046C71"/>
    <w:rsid w:val="000C386B"/>
    <w:rsid w:val="000D5BD6"/>
    <w:rsid w:val="000D600C"/>
    <w:rsid w:val="00121F20"/>
    <w:rsid w:val="001B3F8C"/>
    <w:rsid w:val="00261553"/>
    <w:rsid w:val="00337D5A"/>
    <w:rsid w:val="003969E8"/>
    <w:rsid w:val="003E1E96"/>
    <w:rsid w:val="00656AA8"/>
    <w:rsid w:val="00721E94"/>
    <w:rsid w:val="00777F94"/>
    <w:rsid w:val="008E5919"/>
    <w:rsid w:val="009046BD"/>
    <w:rsid w:val="0098440C"/>
    <w:rsid w:val="00A933A8"/>
    <w:rsid w:val="00AF475F"/>
    <w:rsid w:val="00B568CD"/>
    <w:rsid w:val="00BA6393"/>
    <w:rsid w:val="00D1445F"/>
    <w:rsid w:val="00D61F10"/>
    <w:rsid w:val="00DA22D8"/>
    <w:rsid w:val="00DE5258"/>
    <w:rsid w:val="00EB61E5"/>
    <w:rsid w:val="00F24EE6"/>
    <w:rsid w:val="00F32322"/>
    <w:rsid w:val="00FD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29464-FAD1-4A1C-9F81-B977CC05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928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Lucas Nogueira De Souza</cp:lastModifiedBy>
  <cp:revision>5</cp:revision>
  <dcterms:created xsi:type="dcterms:W3CDTF">2019-07-23T23:15:00Z</dcterms:created>
  <dcterms:modified xsi:type="dcterms:W3CDTF">2020-01-27T13:25:00Z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