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DC3E08" w14:textId="77777777" w:rsidR="00473193" w:rsidRPr="00473193" w:rsidRDefault="00473193" w:rsidP="00473193">
      <w:pPr>
        <w:rPr>
          <w:b/>
          <w:bCs/>
          <w:lang w:val="en-US"/>
        </w:rPr>
      </w:pPr>
      <w:r w:rsidRPr="00473193">
        <w:rPr>
          <w:b/>
          <w:bCs/>
          <w:lang w:val="en-US"/>
        </w:rPr>
        <w:t>Control Treatment: Using Google Search and Google Translate</w:t>
      </w:r>
    </w:p>
    <w:p w14:paraId="3644964E" w14:textId="4DD9B9C1" w:rsidR="00473193" w:rsidRPr="00473193" w:rsidRDefault="00473193" w:rsidP="00473193">
      <w:pPr>
        <w:rPr>
          <w:lang w:val="en-US"/>
        </w:rPr>
      </w:pPr>
      <w:r w:rsidRPr="00473193">
        <w:rPr>
          <w:lang w:val="en-US"/>
        </w:rPr>
        <w:t xml:space="preserve">You have been provided access to Google Search and Google Translate to assist you during </w:t>
      </w:r>
      <w:r w:rsidR="005A3FFB">
        <w:rPr>
          <w:lang w:val="en-US"/>
        </w:rPr>
        <w:t>the practice questions</w:t>
      </w:r>
      <w:r w:rsidRPr="00473193">
        <w:rPr>
          <w:lang w:val="en-US"/>
        </w:rPr>
        <w:t>. These tools can help you look up information, find translations, and understand concepts from the material. You are free to decide how to use these tools to support your learning and answer the practice questions.</w:t>
      </w:r>
    </w:p>
    <w:p w14:paraId="004704F5" w14:textId="77777777" w:rsidR="00473193" w:rsidRPr="00473193" w:rsidRDefault="00473193" w:rsidP="00473193">
      <w:pPr>
        <w:rPr>
          <w:lang w:val="en-US"/>
        </w:rPr>
      </w:pPr>
      <w:r w:rsidRPr="00473193">
        <w:rPr>
          <w:lang w:val="en-US"/>
        </w:rPr>
        <w:t>Here are some examples of how you might use the tools:</w:t>
      </w:r>
    </w:p>
    <w:p w14:paraId="3F95DD95" w14:textId="3242FA64" w:rsidR="00473193" w:rsidRPr="00473193" w:rsidRDefault="00645D75" w:rsidP="00473193">
      <w:pPr>
        <w:numPr>
          <w:ilvl w:val="0"/>
          <w:numId w:val="1"/>
        </w:numPr>
        <w:rPr>
          <w:lang w:val="en-US"/>
        </w:rPr>
      </w:pPr>
      <w:r>
        <w:rPr>
          <w:lang w:val="en-US"/>
        </w:rPr>
        <w:t>You can</w:t>
      </w:r>
      <w:r w:rsidR="00473193" w:rsidRPr="00473193">
        <w:rPr>
          <w:lang w:val="en-US"/>
        </w:rPr>
        <w:t xml:space="preserve"> find explanations or examples related to the grammar rules, such as:</w:t>
      </w:r>
    </w:p>
    <w:p w14:paraId="736267E8" w14:textId="77777777" w:rsidR="00473193" w:rsidRPr="00473193" w:rsidRDefault="00473193" w:rsidP="00473193">
      <w:pPr>
        <w:numPr>
          <w:ilvl w:val="1"/>
          <w:numId w:val="1"/>
        </w:numPr>
        <w:rPr>
          <w:lang w:val="en-US"/>
        </w:rPr>
      </w:pPr>
      <w:r w:rsidRPr="00473193">
        <w:rPr>
          <w:i/>
          <w:iCs/>
          <w:lang w:val="en-US"/>
        </w:rPr>
        <w:t>“How do verbs change in Esperanto?”</w:t>
      </w:r>
      <w:r w:rsidRPr="00473193">
        <w:rPr>
          <w:lang w:val="en-US"/>
        </w:rPr>
        <w:t xml:space="preserve"> or </w:t>
      </w:r>
      <w:r w:rsidRPr="00473193">
        <w:rPr>
          <w:i/>
          <w:iCs/>
          <w:lang w:val="en-US"/>
        </w:rPr>
        <w:t>“Esperanto plural nouns examples.”</w:t>
      </w:r>
    </w:p>
    <w:p w14:paraId="21392226" w14:textId="1D8D8DB5" w:rsidR="00473193" w:rsidRPr="00473193" w:rsidRDefault="00645D75" w:rsidP="00473193">
      <w:pPr>
        <w:numPr>
          <w:ilvl w:val="0"/>
          <w:numId w:val="1"/>
        </w:numPr>
        <w:rPr>
          <w:lang w:val="en-US"/>
        </w:rPr>
      </w:pPr>
      <w:r>
        <w:rPr>
          <w:lang w:val="en-US"/>
        </w:rPr>
        <w:t>You can</w:t>
      </w:r>
      <w:r w:rsidR="00473193" w:rsidRPr="00473193">
        <w:rPr>
          <w:lang w:val="en-US"/>
        </w:rPr>
        <w:t xml:space="preserve"> translate unfamiliar words or phrases between Esperanto and English.</w:t>
      </w:r>
    </w:p>
    <w:p w14:paraId="27DFD0D1" w14:textId="77777777" w:rsidR="00473193" w:rsidRPr="00473193" w:rsidRDefault="00473193" w:rsidP="00473193">
      <w:pPr>
        <w:numPr>
          <w:ilvl w:val="0"/>
          <w:numId w:val="1"/>
        </w:numPr>
        <w:rPr>
          <w:lang w:val="en-US"/>
        </w:rPr>
      </w:pPr>
      <w:r w:rsidRPr="00473193">
        <w:rPr>
          <w:lang w:val="en-US"/>
        </w:rPr>
        <w:t>If you are curious about broader topics, you can search for additional context to enhance your understanding.</w:t>
      </w:r>
    </w:p>
    <w:p w14:paraId="505AA091" w14:textId="0C63B763" w:rsidR="00473193" w:rsidRPr="00473193" w:rsidRDefault="00473193" w:rsidP="00473193">
      <w:pPr>
        <w:rPr>
          <w:lang w:val="en-US"/>
        </w:rPr>
      </w:pPr>
      <w:r w:rsidRPr="00473193">
        <w:rPr>
          <w:lang w:val="en-US"/>
        </w:rPr>
        <w:t>There are no specific instructions on how to use these tools,</w:t>
      </w:r>
      <w:r>
        <w:rPr>
          <w:lang w:val="en-US"/>
        </w:rPr>
        <w:t xml:space="preserve"> please use them as you normally would when you study for a topic in school</w:t>
      </w:r>
      <w:r w:rsidRPr="00473193">
        <w:rPr>
          <w:lang w:val="en-US"/>
        </w:rPr>
        <w:t>. Some students may choose to use these tools frequently, while others may prefer relying on their notes or prior knowledge.</w:t>
      </w:r>
    </w:p>
    <w:p w14:paraId="3FCEAED2" w14:textId="77777777" w:rsidR="00473193" w:rsidRPr="00473193" w:rsidRDefault="00473193" w:rsidP="00473193">
      <w:pPr>
        <w:rPr>
          <w:b/>
          <w:bCs/>
        </w:rPr>
      </w:pPr>
      <w:r w:rsidRPr="00473193">
        <w:rPr>
          <w:b/>
          <w:bCs/>
        </w:rPr>
        <w:t>Reminders:</w:t>
      </w:r>
    </w:p>
    <w:p w14:paraId="77158773" w14:textId="77777777" w:rsidR="00473193" w:rsidRPr="00473193" w:rsidRDefault="00473193" w:rsidP="00473193">
      <w:pPr>
        <w:numPr>
          <w:ilvl w:val="0"/>
          <w:numId w:val="2"/>
        </w:numPr>
        <w:rPr>
          <w:lang w:val="en-US"/>
        </w:rPr>
      </w:pPr>
      <w:r w:rsidRPr="00473193">
        <w:rPr>
          <w:lang w:val="en-US"/>
        </w:rPr>
        <w:t>The goal of this session is to engage with the material and complete the practice questions. Use the tools as you think is best to support your learning.</w:t>
      </w:r>
    </w:p>
    <w:p w14:paraId="0FFA4CD4" w14:textId="77777777" w:rsidR="00473193" w:rsidRPr="00473193" w:rsidRDefault="00473193" w:rsidP="00473193">
      <w:pPr>
        <w:numPr>
          <w:ilvl w:val="0"/>
          <w:numId w:val="2"/>
        </w:numPr>
        <w:rPr>
          <w:lang w:val="en-US"/>
        </w:rPr>
      </w:pPr>
      <w:r w:rsidRPr="00473193">
        <w:rPr>
          <w:lang w:val="en-US"/>
        </w:rPr>
        <w:t>You are encouraged to complete as many questions as possible within the time provided.</w:t>
      </w:r>
    </w:p>
    <w:p w14:paraId="106212D9" w14:textId="77777777" w:rsidR="00473193" w:rsidRDefault="00473193" w:rsidP="00473193">
      <w:pPr>
        <w:numPr>
          <w:ilvl w:val="0"/>
          <w:numId w:val="2"/>
        </w:numPr>
        <w:rPr>
          <w:lang w:val="en-US"/>
        </w:rPr>
      </w:pPr>
      <w:r w:rsidRPr="00473193">
        <w:rPr>
          <w:lang w:val="en-US"/>
        </w:rPr>
        <w:t>There is no penalty for how much or how little you use the tools—you are free to decide how they fit into your learning process.</w:t>
      </w:r>
    </w:p>
    <w:p w14:paraId="1BFCD529" w14:textId="77777777" w:rsidR="003D0672" w:rsidRPr="003D0672" w:rsidRDefault="003D0672" w:rsidP="003D0672">
      <w:pPr>
        <w:pStyle w:val="ListParagraph"/>
        <w:rPr>
          <w:lang w:val="en-US"/>
        </w:rPr>
      </w:pPr>
    </w:p>
    <w:p w14:paraId="4D8A4369" w14:textId="526A5E80" w:rsidR="003D0672" w:rsidRPr="003D0672" w:rsidRDefault="003D0672" w:rsidP="003D0672">
      <w:pPr>
        <w:pStyle w:val="ListParagraph"/>
        <w:rPr>
          <w:b/>
          <w:bCs/>
          <w:lang w:val="en-US"/>
        </w:rPr>
      </w:pPr>
      <w:r w:rsidRPr="003D0672">
        <w:rPr>
          <w:b/>
          <w:bCs/>
          <w:lang w:val="en-US"/>
        </w:rPr>
        <w:t xml:space="preserve">The goal is to learn as much as possible now, to get the highest grade possible in the final </w:t>
      </w:r>
      <w:r w:rsidR="00645D75">
        <w:rPr>
          <w:b/>
          <w:bCs/>
          <w:lang w:val="en-US"/>
        </w:rPr>
        <w:t>test</w:t>
      </w:r>
      <w:r w:rsidRPr="003D0672">
        <w:rPr>
          <w:b/>
          <w:bCs/>
          <w:lang w:val="en-US"/>
        </w:rPr>
        <w:t xml:space="preserve"> where you will have no access to </w:t>
      </w:r>
      <w:r w:rsidR="00645D75">
        <w:rPr>
          <w:b/>
          <w:bCs/>
          <w:lang w:val="en-US"/>
        </w:rPr>
        <w:t>any external aids</w:t>
      </w:r>
      <w:r w:rsidRPr="003D0672">
        <w:rPr>
          <w:b/>
          <w:bCs/>
          <w:lang w:val="en-US"/>
        </w:rPr>
        <w:t>, so this is your chance to learn as much as possible with study aids.</w:t>
      </w:r>
    </w:p>
    <w:p w14:paraId="17A1245D" w14:textId="77777777" w:rsidR="003D0672" w:rsidRDefault="003D0672" w:rsidP="003D0672">
      <w:pPr>
        <w:rPr>
          <w:lang w:val="en-US"/>
        </w:rPr>
      </w:pPr>
    </w:p>
    <w:p w14:paraId="5D218B13" w14:textId="77777777" w:rsidR="00645D75" w:rsidRDefault="00645D75" w:rsidP="003D0672">
      <w:pPr>
        <w:rPr>
          <w:lang w:val="en-US"/>
        </w:rPr>
      </w:pPr>
    </w:p>
    <w:p w14:paraId="5FD8CE2E" w14:textId="77777777" w:rsidR="00645D75" w:rsidRDefault="00645D75" w:rsidP="003D0672">
      <w:pPr>
        <w:rPr>
          <w:lang w:val="en-US"/>
        </w:rPr>
      </w:pPr>
    </w:p>
    <w:p w14:paraId="65BD1545" w14:textId="77777777" w:rsidR="00645D75" w:rsidRDefault="00645D75" w:rsidP="003D0672">
      <w:pPr>
        <w:rPr>
          <w:lang w:val="en-US"/>
        </w:rPr>
      </w:pPr>
    </w:p>
    <w:p w14:paraId="0908BF14" w14:textId="77777777" w:rsidR="00645D75" w:rsidRPr="00473193" w:rsidRDefault="00645D75" w:rsidP="003D0672">
      <w:pPr>
        <w:rPr>
          <w:lang w:val="en-US"/>
        </w:rPr>
      </w:pPr>
    </w:p>
    <w:p w14:paraId="1D79BA4B" w14:textId="77777777" w:rsidR="00473193" w:rsidRPr="00473193" w:rsidRDefault="00000000" w:rsidP="00473193">
      <w:r>
        <w:pict w14:anchorId="0111AF8A">
          <v:rect id="_x0000_i1025" style="width:0;height:1.5pt" o:hralign="center" o:hrstd="t" o:hr="t" fillcolor="#a0a0a0" stroked="f"/>
        </w:pict>
      </w:r>
    </w:p>
    <w:p w14:paraId="61EC9035" w14:textId="77777777" w:rsidR="00473193" w:rsidRPr="00473193" w:rsidRDefault="00473193" w:rsidP="00473193">
      <w:pPr>
        <w:rPr>
          <w:b/>
          <w:bCs/>
          <w:lang w:val="en-US"/>
        </w:rPr>
      </w:pPr>
      <w:r w:rsidRPr="00473193">
        <w:rPr>
          <w:b/>
          <w:bCs/>
          <w:lang w:val="en-US"/>
        </w:rPr>
        <w:lastRenderedPageBreak/>
        <w:t>AI-Assisted Treatment: Access to ChatGPT</w:t>
      </w:r>
    </w:p>
    <w:p w14:paraId="4B652D9A" w14:textId="167484ED" w:rsidR="00473193" w:rsidRPr="00473193" w:rsidRDefault="00473193" w:rsidP="00473193">
      <w:pPr>
        <w:rPr>
          <w:lang w:val="en-US"/>
        </w:rPr>
      </w:pPr>
      <w:r w:rsidRPr="00473193">
        <w:rPr>
          <w:lang w:val="en-US"/>
        </w:rPr>
        <w:t xml:space="preserve">You have been provided access to a premium ChatGPT account to assist </w:t>
      </w:r>
      <w:r w:rsidR="005A3FFB" w:rsidRPr="00473193">
        <w:rPr>
          <w:lang w:val="en-US"/>
        </w:rPr>
        <w:t xml:space="preserve">during </w:t>
      </w:r>
      <w:r w:rsidR="005A3FFB">
        <w:rPr>
          <w:lang w:val="en-US"/>
        </w:rPr>
        <w:t>the practice questions</w:t>
      </w:r>
      <w:r w:rsidRPr="00473193">
        <w:rPr>
          <w:lang w:val="en-US"/>
        </w:rPr>
        <w:t>. ChatGPT is a tool designed to help you with understanding the material and completing the practice questions. You are free to decide how to use it.</w:t>
      </w:r>
    </w:p>
    <w:p w14:paraId="03933973" w14:textId="77777777" w:rsidR="00473193" w:rsidRPr="00473193" w:rsidRDefault="00473193" w:rsidP="00473193">
      <w:pPr>
        <w:rPr>
          <w:lang w:val="en-US"/>
        </w:rPr>
      </w:pPr>
      <w:r w:rsidRPr="00473193">
        <w:rPr>
          <w:lang w:val="en-US"/>
        </w:rPr>
        <w:t>Here are some examples of how you might use ChatGPT:</w:t>
      </w:r>
    </w:p>
    <w:p w14:paraId="6331CEB8" w14:textId="77777777" w:rsidR="00645D75" w:rsidRPr="00473193" w:rsidRDefault="00645D75" w:rsidP="00645D75">
      <w:pPr>
        <w:numPr>
          <w:ilvl w:val="0"/>
          <w:numId w:val="1"/>
        </w:numPr>
        <w:rPr>
          <w:lang w:val="en-US"/>
        </w:rPr>
      </w:pPr>
      <w:r>
        <w:rPr>
          <w:lang w:val="en-US"/>
        </w:rPr>
        <w:t>You can</w:t>
      </w:r>
      <w:r w:rsidRPr="00473193">
        <w:rPr>
          <w:lang w:val="en-US"/>
        </w:rPr>
        <w:t xml:space="preserve"> find explanations or examples related to the grammar rules, such as:</w:t>
      </w:r>
    </w:p>
    <w:p w14:paraId="08D45B43" w14:textId="77777777" w:rsidR="00645D75" w:rsidRPr="00473193" w:rsidRDefault="00645D75" w:rsidP="00645D75">
      <w:pPr>
        <w:numPr>
          <w:ilvl w:val="1"/>
          <w:numId w:val="1"/>
        </w:numPr>
        <w:rPr>
          <w:lang w:val="en-US"/>
        </w:rPr>
      </w:pPr>
      <w:r w:rsidRPr="00473193">
        <w:rPr>
          <w:i/>
          <w:iCs/>
          <w:lang w:val="en-US"/>
        </w:rPr>
        <w:t>“How do verbs change in Esperanto?”</w:t>
      </w:r>
      <w:r w:rsidRPr="00473193">
        <w:rPr>
          <w:lang w:val="en-US"/>
        </w:rPr>
        <w:t xml:space="preserve"> or </w:t>
      </w:r>
      <w:r w:rsidRPr="00473193">
        <w:rPr>
          <w:i/>
          <w:iCs/>
          <w:lang w:val="en-US"/>
        </w:rPr>
        <w:t>“Esperanto plural nouns examples.”</w:t>
      </w:r>
    </w:p>
    <w:p w14:paraId="55BDDAD4" w14:textId="7EB1894A" w:rsidR="00645D75" w:rsidRPr="00473193" w:rsidRDefault="00645D75" w:rsidP="00645D75">
      <w:pPr>
        <w:numPr>
          <w:ilvl w:val="0"/>
          <w:numId w:val="1"/>
        </w:numPr>
        <w:rPr>
          <w:lang w:val="en-US"/>
        </w:rPr>
      </w:pPr>
      <w:r>
        <w:rPr>
          <w:lang w:val="en-US"/>
        </w:rPr>
        <w:t>You can</w:t>
      </w:r>
      <w:r w:rsidRPr="00473193">
        <w:rPr>
          <w:lang w:val="en-US"/>
        </w:rPr>
        <w:t xml:space="preserve"> translate unfamiliar words or phrases between Esperanto and English.</w:t>
      </w:r>
    </w:p>
    <w:p w14:paraId="6F80C769" w14:textId="77777777" w:rsidR="00645D75" w:rsidRPr="00473193" w:rsidRDefault="00645D75" w:rsidP="00645D75">
      <w:pPr>
        <w:numPr>
          <w:ilvl w:val="0"/>
          <w:numId w:val="1"/>
        </w:numPr>
        <w:rPr>
          <w:lang w:val="en-US"/>
        </w:rPr>
      </w:pPr>
      <w:r w:rsidRPr="00473193">
        <w:rPr>
          <w:lang w:val="en-US"/>
        </w:rPr>
        <w:t>If you are curious about broader topics, you can search for additional context to enhance your understanding.</w:t>
      </w:r>
    </w:p>
    <w:p w14:paraId="3A6F0387" w14:textId="77777777" w:rsidR="00645D75" w:rsidRPr="00473193" w:rsidRDefault="00645D75" w:rsidP="00645D75">
      <w:pPr>
        <w:rPr>
          <w:lang w:val="en-US"/>
        </w:rPr>
      </w:pPr>
      <w:r w:rsidRPr="00473193">
        <w:rPr>
          <w:lang w:val="en-US"/>
        </w:rPr>
        <w:t>There are no specific instructions on how to use these tools,</w:t>
      </w:r>
      <w:r>
        <w:rPr>
          <w:lang w:val="en-US"/>
        </w:rPr>
        <w:t xml:space="preserve"> please use them as you normally would when you study for a topic in school</w:t>
      </w:r>
      <w:r w:rsidRPr="00473193">
        <w:rPr>
          <w:lang w:val="en-US"/>
        </w:rPr>
        <w:t>. Some students may choose to use these tools frequently, while others may prefer relying on their notes or prior knowledge.</w:t>
      </w:r>
    </w:p>
    <w:p w14:paraId="4FE71999" w14:textId="77777777" w:rsidR="00645D75" w:rsidRPr="00473193" w:rsidRDefault="00645D75" w:rsidP="00645D75">
      <w:pPr>
        <w:rPr>
          <w:b/>
          <w:bCs/>
        </w:rPr>
      </w:pPr>
      <w:r w:rsidRPr="00473193">
        <w:rPr>
          <w:b/>
          <w:bCs/>
        </w:rPr>
        <w:t>Reminders:</w:t>
      </w:r>
    </w:p>
    <w:p w14:paraId="6FCDEE54" w14:textId="77777777" w:rsidR="00645D75" w:rsidRPr="00473193" w:rsidRDefault="00645D75" w:rsidP="00645D75">
      <w:pPr>
        <w:numPr>
          <w:ilvl w:val="0"/>
          <w:numId w:val="2"/>
        </w:numPr>
        <w:rPr>
          <w:lang w:val="en-US"/>
        </w:rPr>
      </w:pPr>
      <w:r w:rsidRPr="00473193">
        <w:rPr>
          <w:lang w:val="en-US"/>
        </w:rPr>
        <w:t>The goal of this session is to engage with the material and complete the practice questions. Use the tools as you think is best to support your learning.</w:t>
      </w:r>
    </w:p>
    <w:p w14:paraId="4A3CEDFF" w14:textId="77777777" w:rsidR="00645D75" w:rsidRPr="00473193" w:rsidRDefault="00645D75" w:rsidP="00645D75">
      <w:pPr>
        <w:numPr>
          <w:ilvl w:val="0"/>
          <w:numId w:val="2"/>
        </w:numPr>
        <w:rPr>
          <w:lang w:val="en-US"/>
        </w:rPr>
      </w:pPr>
      <w:r w:rsidRPr="00473193">
        <w:rPr>
          <w:lang w:val="en-US"/>
        </w:rPr>
        <w:t>You are encouraged to complete as many questions as possible within the time provided.</w:t>
      </w:r>
    </w:p>
    <w:p w14:paraId="1E83359E" w14:textId="77777777" w:rsidR="00645D75" w:rsidRDefault="00645D75" w:rsidP="00645D75">
      <w:pPr>
        <w:numPr>
          <w:ilvl w:val="0"/>
          <w:numId w:val="2"/>
        </w:numPr>
        <w:rPr>
          <w:lang w:val="en-US"/>
        </w:rPr>
      </w:pPr>
      <w:r w:rsidRPr="00473193">
        <w:rPr>
          <w:lang w:val="en-US"/>
        </w:rPr>
        <w:t>There is no penalty for how much or how little you use the tools—you are free to decide how they fit into your learning process.</w:t>
      </w:r>
    </w:p>
    <w:p w14:paraId="2AACAA0B" w14:textId="77777777" w:rsidR="00645D75" w:rsidRPr="003D0672" w:rsidRDefault="00645D75" w:rsidP="00645D75">
      <w:pPr>
        <w:pStyle w:val="ListParagraph"/>
        <w:rPr>
          <w:lang w:val="en-US"/>
        </w:rPr>
      </w:pPr>
    </w:p>
    <w:p w14:paraId="3D0431F3" w14:textId="77777777" w:rsidR="00645D75" w:rsidRPr="003D0672" w:rsidRDefault="00645D75" w:rsidP="00645D75">
      <w:pPr>
        <w:pStyle w:val="ListParagraph"/>
        <w:rPr>
          <w:b/>
          <w:bCs/>
          <w:lang w:val="en-US"/>
        </w:rPr>
      </w:pPr>
      <w:r w:rsidRPr="003D0672">
        <w:rPr>
          <w:b/>
          <w:bCs/>
          <w:lang w:val="en-US"/>
        </w:rPr>
        <w:t xml:space="preserve">The goal is to learn as much as possible now, to get the highest grade possible in the final </w:t>
      </w:r>
      <w:r>
        <w:rPr>
          <w:b/>
          <w:bCs/>
          <w:lang w:val="en-US"/>
        </w:rPr>
        <w:t>test</w:t>
      </w:r>
      <w:r w:rsidRPr="003D0672">
        <w:rPr>
          <w:b/>
          <w:bCs/>
          <w:lang w:val="en-US"/>
        </w:rPr>
        <w:t xml:space="preserve"> where you will have no access to </w:t>
      </w:r>
      <w:r>
        <w:rPr>
          <w:b/>
          <w:bCs/>
          <w:lang w:val="en-US"/>
        </w:rPr>
        <w:t>any external aids</w:t>
      </w:r>
      <w:r w:rsidRPr="003D0672">
        <w:rPr>
          <w:b/>
          <w:bCs/>
          <w:lang w:val="en-US"/>
        </w:rPr>
        <w:t>, so this is your chance to learn as much as possible with study aids.</w:t>
      </w:r>
    </w:p>
    <w:p w14:paraId="547226F4" w14:textId="77777777" w:rsidR="003D0672" w:rsidRDefault="003D0672" w:rsidP="003D0672">
      <w:pPr>
        <w:rPr>
          <w:lang w:val="en-US"/>
        </w:rPr>
      </w:pPr>
    </w:p>
    <w:p w14:paraId="4C1E8DF5" w14:textId="77777777" w:rsidR="00645D75" w:rsidRDefault="00645D75" w:rsidP="003D0672">
      <w:pPr>
        <w:rPr>
          <w:lang w:val="en-US"/>
        </w:rPr>
      </w:pPr>
    </w:p>
    <w:p w14:paraId="5B42A50C" w14:textId="77777777" w:rsidR="00645D75" w:rsidRDefault="00645D75" w:rsidP="003D0672">
      <w:pPr>
        <w:rPr>
          <w:lang w:val="en-US"/>
        </w:rPr>
      </w:pPr>
    </w:p>
    <w:p w14:paraId="135763E2" w14:textId="77777777" w:rsidR="00645D75" w:rsidRDefault="00645D75" w:rsidP="003D0672">
      <w:pPr>
        <w:rPr>
          <w:lang w:val="en-US"/>
        </w:rPr>
      </w:pPr>
    </w:p>
    <w:p w14:paraId="74D74C7A" w14:textId="77777777" w:rsidR="00645D75" w:rsidRDefault="00645D75" w:rsidP="003D0672">
      <w:pPr>
        <w:rPr>
          <w:lang w:val="en-US"/>
        </w:rPr>
      </w:pPr>
    </w:p>
    <w:p w14:paraId="7F5A4EBB" w14:textId="77777777" w:rsidR="00645D75" w:rsidRDefault="00645D75" w:rsidP="003D0672">
      <w:pPr>
        <w:rPr>
          <w:lang w:val="en-US"/>
        </w:rPr>
      </w:pPr>
    </w:p>
    <w:p w14:paraId="68EACF87" w14:textId="77777777" w:rsidR="00645D75" w:rsidRPr="00473193" w:rsidRDefault="00645D75" w:rsidP="003D0672">
      <w:pPr>
        <w:rPr>
          <w:lang w:val="en-US"/>
        </w:rPr>
      </w:pPr>
    </w:p>
    <w:p w14:paraId="6A0B6D60" w14:textId="77777777" w:rsidR="00473193" w:rsidRPr="00473193" w:rsidRDefault="00000000" w:rsidP="00473193">
      <w:r>
        <w:lastRenderedPageBreak/>
        <w:pict w14:anchorId="1E8802B3">
          <v:rect id="_x0000_i1026" style="width:0;height:1.5pt" o:hralign="center" o:hrstd="t" o:hr="t" fillcolor="#a0a0a0" stroked="f"/>
        </w:pict>
      </w:r>
    </w:p>
    <w:p w14:paraId="536FFE66" w14:textId="77777777" w:rsidR="00473193" w:rsidRPr="00473193" w:rsidRDefault="00473193" w:rsidP="00473193">
      <w:pPr>
        <w:rPr>
          <w:b/>
          <w:bCs/>
          <w:lang w:val="en-US"/>
        </w:rPr>
      </w:pPr>
      <w:r w:rsidRPr="00473193">
        <w:rPr>
          <w:b/>
          <w:bCs/>
          <w:lang w:val="en-US"/>
        </w:rPr>
        <w:t>AI-Guided Treatment: Using ChatGPT with Guidance</w:t>
      </w:r>
    </w:p>
    <w:p w14:paraId="0A7F78EF" w14:textId="01868BA8" w:rsidR="00473193" w:rsidRPr="00473193" w:rsidRDefault="00645D75" w:rsidP="00473193">
      <w:pPr>
        <w:rPr>
          <w:lang w:val="en-US"/>
        </w:rPr>
      </w:pPr>
      <w:r w:rsidRPr="00473193">
        <w:rPr>
          <w:lang w:val="en-US"/>
        </w:rPr>
        <w:t xml:space="preserve">You have been provided access to a premium ChatGPT account to assist you during this session. ChatGPT is a tool designed to help you with understanding the material and completing the practice questions. </w:t>
      </w:r>
      <w:r w:rsidR="00473193" w:rsidRPr="00473193">
        <w:rPr>
          <w:lang w:val="en-US"/>
        </w:rPr>
        <w:t>To make the most of ChatGPT as a learning tool, follow these steps:</w:t>
      </w:r>
    </w:p>
    <w:p w14:paraId="574F0F30" w14:textId="77777777" w:rsidR="00473193" w:rsidRPr="00473193" w:rsidRDefault="00473193" w:rsidP="00473193">
      <w:pPr>
        <w:numPr>
          <w:ilvl w:val="0"/>
          <w:numId w:val="5"/>
        </w:numPr>
      </w:pPr>
      <w:r w:rsidRPr="00473193">
        <w:rPr>
          <w:b/>
          <w:bCs/>
          <w:lang w:val="en-US"/>
        </w:rPr>
        <w:t>Explain your thought process or question.</w:t>
      </w:r>
      <w:r w:rsidRPr="00473193">
        <w:rPr>
          <w:lang w:val="en-US"/>
        </w:rPr>
        <w:t xml:space="preserve"> Before typing, describe what you’re trying to figure out or learn. </w:t>
      </w:r>
      <w:r w:rsidRPr="00473193">
        <w:t>For example:</w:t>
      </w:r>
    </w:p>
    <w:p w14:paraId="0F067E48" w14:textId="77777777" w:rsidR="00473193" w:rsidRPr="00473193" w:rsidRDefault="00473193" w:rsidP="00473193">
      <w:pPr>
        <w:numPr>
          <w:ilvl w:val="1"/>
          <w:numId w:val="5"/>
        </w:numPr>
        <w:rPr>
          <w:lang w:val="en-US"/>
        </w:rPr>
      </w:pPr>
      <w:r w:rsidRPr="00473193">
        <w:rPr>
          <w:i/>
          <w:iCs/>
          <w:lang w:val="en-US"/>
        </w:rPr>
        <w:t>“I’m learning about Esperanto nouns and their endings. Can you explain how plural nouns work?”</w:t>
      </w:r>
    </w:p>
    <w:p w14:paraId="07273B78" w14:textId="77777777" w:rsidR="00473193" w:rsidRPr="00473193" w:rsidRDefault="00473193" w:rsidP="00473193">
      <w:pPr>
        <w:numPr>
          <w:ilvl w:val="0"/>
          <w:numId w:val="5"/>
        </w:numPr>
      </w:pPr>
      <w:r w:rsidRPr="00473193">
        <w:rPr>
          <w:b/>
          <w:bCs/>
          <w:lang w:val="en-US"/>
        </w:rPr>
        <w:t>Ask for step-by-step guidance.</w:t>
      </w:r>
      <w:r w:rsidRPr="00473193">
        <w:rPr>
          <w:lang w:val="en-US"/>
        </w:rPr>
        <w:t xml:space="preserve"> Rather than asking for direct answers, request explanations or steps. </w:t>
      </w:r>
      <w:r w:rsidRPr="00473193">
        <w:t>For example:</w:t>
      </w:r>
    </w:p>
    <w:p w14:paraId="07211DA0" w14:textId="77777777" w:rsidR="00473193" w:rsidRPr="00473193" w:rsidRDefault="00473193" w:rsidP="00473193">
      <w:pPr>
        <w:numPr>
          <w:ilvl w:val="1"/>
          <w:numId w:val="5"/>
        </w:numPr>
        <w:rPr>
          <w:lang w:val="en-US"/>
        </w:rPr>
      </w:pPr>
      <w:r w:rsidRPr="00473193">
        <w:rPr>
          <w:i/>
          <w:iCs/>
          <w:lang w:val="en-US"/>
        </w:rPr>
        <w:t>“Can you explain step-by-step how to form a past-tense sentence in Esperanto?”</w:t>
      </w:r>
    </w:p>
    <w:p w14:paraId="1C7A2AFD" w14:textId="77777777" w:rsidR="00473193" w:rsidRPr="00473193" w:rsidRDefault="00473193" w:rsidP="00473193">
      <w:pPr>
        <w:numPr>
          <w:ilvl w:val="0"/>
          <w:numId w:val="5"/>
        </w:numPr>
      </w:pPr>
      <w:r w:rsidRPr="00473193">
        <w:rPr>
          <w:b/>
          <w:bCs/>
          <w:lang w:val="en-US"/>
        </w:rPr>
        <w:t>Break questions into smaller parts.</w:t>
      </w:r>
      <w:r w:rsidRPr="00473193">
        <w:rPr>
          <w:lang w:val="en-US"/>
        </w:rPr>
        <w:t xml:space="preserve"> Focus on one aspect at a time. </w:t>
      </w:r>
      <w:r w:rsidRPr="00473193">
        <w:t>For instance:</w:t>
      </w:r>
    </w:p>
    <w:p w14:paraId="15CFF7AA" w14:textId="77777777" w:rsidR="00473193" w:rsidRPr="00473193" w:rsidRDefault="00473193" w:rsidP="00473193">
      <w:pPr>
        <w:numPr>
          <w:ilvl w:val="1"/>
          <w:numId w:val="5"/>
        </w:numPr>
        <w:rPr>
          <w:lang w:val="en-US"/>
        </w:rPr>
      </w:pPr>
      <w:r w:rsidRPr="00473193">
        <w:rPr>
          <w:i/>
          <w:iCs/>
          <w:lang w:val="en-US"/>
        </w:rPr>
        <w:t>“What is the ending for adjectives in Esperanto?”</w:t>
      </w:r>
    </w:p>
    <w:p w14:paraId="665D00BC" w14:textId="77777777" w:rsidR="00473193" w:rsidRPr="00473193" w:rsidRDefault="00473193" w:rsidP="00473193">
      <w:pPr>
        <w:numPr>
          <w:ilvl w:val="1"/>
          <w:numId w:val="5"/>
        </w:numPr>
        <w:rPr>
          <w:lang w:val="en-US"/>
        </w:rPr>
      </w:pPr>
      <w:r w:rsidRPr="00473193">
        <w:rPr>
          <w:lang w:val="en-US"/>
        </w:rPr>
        <w:t xml:space="preserve">Follow up with: </w:t>
      </w:r>
      <w:r w:rsidRPr="00473193">
        <w:rPr>
          <w:i/>
          <w:iCs/>
          <w:lang w:val="en-US"/>
        </w:rPr>
        <w:t>“Do adjectives also change in the plural form?”</w:t>
      </w:r>
    </w:p>
    <w:p w14:paraId="18F20D2F" w14:textId="77777777" w:rsidR="00473193" w:rsidRPr="00473193" w:rsidRDefault="00473193" w:rsidP="00473193">
      <w:pPr>
        <w:numPr>
          <w:ilvl w:val="0"/>
          <w:numId w:val="5"/>
        </w:numPr>
      </w:pPr>
      <w:r w:rsidRPr="00473193">
        <w:rPr>
          <w:b/>
          <w:bCs/>
          <w:lang w:val="en-US"/>
        </w:rPr>
        <w:t>Engage in follow-up questions.</w:t>
      </w:r>
      <w:r w:rsidRPr="00473193">
        <w:rPr>
          <w:lang w:val="en-US"/>
        </w:rPr>
        <w:t xml:space="preserve"> Clarify and expand on ChatGPT’s responses. </w:t>
      </w:r>
      <w:r w:rsidRPr="00473193">
        <w:t>For example:</w:t>
      </w:r>
    </w:p>
    <w:p w14:paraId="18F0723C" w14:textId="77777777" w:rsidR="00473193" w:rsidRPr="00473193" w:rsidRDefault="00473193" w:rsidP="00473193">
      <w:pPr>
        <w:numPr>
          <w:ilvl w:val="1"/>
          <w:numId w:val="5"/>
        </w:numPr>
        <w:rPr>
          <w:lang w:val="en-US"/>
        </w:rPr>
      </w:pPr>
      <w:r w:rsidRPr="00473193">
        <w:rPr>
          <w:i/>
          <w:iCs/>
          <w:lang w:val="en-US"/>
        </w:rPr>
        <w:t>“Can you give me more examples of how to use the word ‘bela’ (beautiful) in different contexts?”</w:t>
      </w:r>
    </w:p>
    <w:p w14:paraId="5B5B1713" w14:textId="77777777" w:rsidR="00473193" w:rsidRPr="00473193" w:rsidRDefault="00473193" w:rsidP="00473193">
      <w:pPr>
        <w:numPr>
          <w:ilvl w:val="0"/>
          <w:numId w:val="5"/>
        </w:numPr>
        <w:rPr>
          <w:lang w:val="en-US"/>
        </w:rPr>
      </w:pPr>
      <w:r w:rsidRPr="00473193">
        <w:rPr>
          <w:b/>
          <w:bCs/>
          <w:lang w:val="en-US"/>
        </w:rPr>
        <w:t>Practice actively.</w:t>
      </w:r>
      <w:r w:rsidRPr="00473193">
        <w:rPr>
          <w:lang w:val="en-US"/>
        </w:rPr>
        <w:t xml:space="preserve"> Write your own sentences and ask ChatGPT to check them or provide feedback:</w:t>
      </w:r>
    </w:p>
    <w:p w14:paraId="50912558" w14:textId="77777777" w:rsidR="00473193" w:rsidRPr="00473193" w:rsidRDefault="00473193" w:rsidP="00473193">
      <w:pPr>
        <w:numPr>
          <w:ilvl w:val="1"/>
          <w:numId w:val="5"/>
        </w:numPr>
        <w:rPr>
          <w:lang w:val="en-US"/>
        </w:rPr>
      </w:pPr>
      <w:r w:rsidRPr="00645D75">
        <w:rPr>
          <w:i/>
          <w:iCs/>
          <w:lang w:val="es-CO"/>
        </w:rPr>
        <w:t xml:space="preserve">“I wrote: ‘La granda kato dormas.’ </w:t>
      </w:r>
      <w:r w:rsidRPr="00473193">
        <w:rPr>
          <w:i/>
          <w:iCs/>
          <w:lang w:val="en-US"/>
        </w:rPr>
        <w:t>Is this sentence correct?”</w:t>
      </w:r>
    </w:p>
    <w:p w14:paraId="6B527AF5" w14:textId="77777777" w:rsidR="00473193" w:rsidRPr="00473193" w:rsidRDefault="00473193" w:rsidP="00473193">
      <w:pPr>
        <w:rPr>
          <w:b/>
          <w:bCs/>
        </w:rPr>
      </w:pPr>
      <w:r w:rsidRPr="00473193">
        <w:rPr>
          <w:b/>
          <w:bCs/>
        </w:rPr>
        <w:t>Reminders:</w:t>
      </w:r>
    </w:p>
    <w:p w14:paraId="5643E89D" w14:textId="77777777" w:rsidR="00473193" w:rsidRPr="00473193" w:rsidRDefault="00473193" w:rsidP="00473193">
      <w:pPr>
        <w:numPr>
          <w:ilvl w:val="0"/>
          <w:numId w:val="6"/>
        </w:numPr>
        <w:rPr>
          <w:lang w:val="en-US"/>
        </w:rPr>
      </w:pPr>
      <w:r w:rsidRPr="00473193">
        <w:rPr>
          <w:lang w:val="en-US"/>
        </w:rPr>
        <w:t>The goal is to use ChatGPT not just to find answers but to deepen your understanding and learn how to approach the material thoughtfully.</w:t>
      </w:r>
    </w:p>
    <w:p w14:paraId="063FA030" w14:textId="77777777" w:rsidR="00473193" w:rsidRPr="00473193" w:rsidRDefault="00473193" w:rsidP="00473193">
      <w:pPr>
        <w:numPr>
          <w:ilvl w:val="0"/>
          <w:numId w:val="6"/>
        </w:numPr>
        <w:rPr>
          <w:lang w:val="en-US"/>
        </w:rPr>
      </w:pPr>
      <w:r w:rsidRPr="00473193">
        <w:rPr>
          <w:lang w:val="en-US"/>
        </w:rPr>
        <w:t>You are encouraged to ask questions, experiment with your understanding, and clarify concepts during the session.</w:t>
      </w:r>
    </w:p>
    <w:p w14:paraId="51F0FA0C" w14:textId="77777777" w:rsidR="00473193" w:rsidRPr="00473193" w:rsidRDefault="00473193" w:rsidP="00473193">
      <w:pPr>
        <w:numPr>
          <w:ilvl w:val="0"/>
          <w:numId w:val="6"/>
        </w:numPr>
        <w:rPr>
          <w:lang w:val="en-US"/>
        </w:rPr>
      </w:pPr>
      <w:r w:rsidRPr="00473193">
        <w:rPr>
          <w:lang w:val="en-US"/>
        </w:rPr>
        <w:t>Take your time to engage fully with the tool and explore how it can help you learn.</w:t>
      </w:r>
    </w:p>
    <w:p w14:paraId="506EBCCF" w14:textId="77777777" w:rsidR="00645D75" w:rsidRPr="00645D75" w:rsidRDefault="00645D75" w:rsidP="00645D75">
      <w:pPr>
        <w:ind w:left="360"/>
        <w:rPr>
          <w:b/>
          <w:bCs/>
          <w:lang w:val="en-US"/>
        </w:rPr>
      </w:pPr>
      <w:r w:rsidRPr="00645D75">
        <w:rPr>
          <w:b/>
          <w:bCs/>
          <w:lang w:val="en-US"/>
        </w:rPr>
        <w:lastRenderedPageBreak/>
        <w:t>The goal is to learn as much as possible now, to get the highest grade possible in the final test where you will have no access to any external aids, so this is your chance to learn as much as possible with study aids.</w:t>
      </w:r>
    </w:p>
    <w:p w14:paraId="061B7B00" w14:textId="45FB300A" w:rsidR="003D0672" w:rsidRPr="003D0672" w:rsidRDefault="003D0672" w:rsidP="00645D75">
      <w:pPr>
        <w:rPr>
          <w:b/>
          <w:bCs/>
          <w:lang w:val="en-US"/>
        </w:rPr>
      </w:pPr>
    </w:p>
    <w:sectPr w:rsidR="003D0672" w:rsidRPr="003D067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5E5B0C"/>
    <w:multiLevelType w:val="multilevel"/>
    <w:tmpl w:val="52C48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081DC8"/>
    <w:multiLevelType w:val="multilevel"/>
    <w:tmpl w:val="8C228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9516B8"/>
    <w:multiLevelType w:val="multilevel"/>
    <w:tmpl w:val="ACB41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5A24EC"/>
    <w:multiLevelType w:val="multilevel"/>
    <w:tmpl w:val="78FE1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1E079E"/>
    <w:multiLevelType w:val="multilevel"/>
    <w:tmpl w:val="EF0EA3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A5C2440"/>
    <w:multiLevelType w:val="multilevel"/>
    <w:tmpl w:val="C4847D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2796520">
    <w:abstractNumId w:val="5"/>
  </w:num>
  <w:num w:numId="2" w16cid:durableId="296692944">
    <w:abstractNumId w:val="0"/>
  </w:num>
  <w:num w:numId="3" w16cid:durableId="13655655">
    <w:abstractNumId w:val="3"/>
  </w:num>
  <w:num w:numId="4" w16cid:durableId="506292910">
    <w:abstractNumId w:val="2"/>
  </w:num>
  <w:num w:numId="5" w16cid:durableId="472874571">
    <w:abstractNumId w:val="4"/>
  </w:num>
  <w:num w:numId="6" w16cid:durableId="18720627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193"/>
    <w:rsid w:val="00130B13"/>
    <w:rsid w:val="003D0672"/>
    <w:rsid w:val="00473193"/>
    <w:rsid w:val="004F164F"/>
    <w:rsid w:val="005A3FFB"/>
    <w:rsid w:val="00645D75"/>
    <w:rsid w:val="0076557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5AA17"/>
  <w15:chartTrackingRefBased/>
  <w15:docId w15:val="{2B6BF2E9-D8E7-4B0D-BD86-CA451E4B5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nb-N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31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31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731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31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31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31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31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31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31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31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31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31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31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31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31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31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31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3193"/>
    <w:rPr>
      <w:rFonts w:eastAsiaTheme="majorEastAsia" w:cstheme="majorBidi"/>
      <w:color w:val="272727" w:themeColor="text1" w:themeTint="D8"/>
    </w:rPr>
  </w:style>
  <w:style w:type="paragraph" w:styleId="Title">
    <w:name w:val="Title"/>
    <w:basedOn w:val="Normal"/>
    <w:next w:val="Normal"/>
    <w:link w:val="TitleChar"/>
    <w:uiPriority w:val="10"/>
    <w:qFormat/>
    <w:rsid w:val="004731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31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31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31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3193"/>
    <w:pPr>
      <w:spacing w:before="160"/>
      <w:jc w:val="center"/>
    </w:pPr>
    <w:rPr>
      <w:i/>
      <w:iCs/>
      <w:color w:val="404040" w:themeColor="text1" w:themeTint="BF"/>
    </w:rPr>
  </w:style>
  <w:style w:type="character" w:customStyle="1" w:styleId="QuoteChar">
    <w:name w:val="Quote Char"/>
    <w:basedOn w:val="DefaultParagraphFont"/>
    <w:link w:val="Quote"/>
    <w:uiPriority w:val="29"/>
    <w:rsid w:val="00473193"/>
    <w:rPr>
      <w:i/>
      <w:iCs/>
      <w:color w:val="404040" w:themeColor="text1" w:themeTint="BF"/>
    </w:rPr>
  </w:style>
  <w:style w:type="paragraph" w:styleId="ListParagraph">
    <w:name w:val="List Paragraph"/>
    <w:basedOn w:val="Normal"/>
    <w:uiPriority w:val="34"/>
    <w:qFormat/>
    <w:rsid w:val="00473193"/>
    <w:pPr>
      <w:ind w:left="720"/>
      <w:contextualSpacing/>
    </w:pPr>
  </w:style>
  <w:style w:type="character" w:styleId="IntenseEmphasis">
    <w:name w:val="Intense Emphasis"/>
    <w:basedOn w:val="DefaultParagraphFont"/>
    <w:uiPriority w:val="21"/>
    <w:qFormat/>
    <w:rsid w:val="00473193"/>
    <w:rPr>
      <w:i/>
      <w:iCs/>
      <w:color w:val="0F4761" w:themeColor="accent1" w:themeShade="BF"/>
    </w:rPr>
  </w:style>
  <w:style w:type="paragraph" w:styleId="IntenseQuote">
    <w:name w:val="Intense Quote"/>
    <w:basedOn w:val="Normal"/>
    <w:next w:val="Normal"/>
    <w:link w:val="IntenseQuoteChar"/>
    <w:uiPriority w:val="30"/>
    <w:qFormat/>
    <w:rsid w:val="004731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3193"/>
    <w:rPr>
      <w:i/>
      <w:iCs/>
      <w:color w:val="0F4761" w:themeColor="accent1" w:themeShade="BF"/>
    </w:rPr>
  </w:style>
  <w:style w:type="character" w:styleId="IntenseReference">
    <w:name w:val="Intense Reference"/>
    <w:basedOn w:val="DefaultParagraphFont"/>
    <w:uiPriority w:val="32"/>
    <w:qFormat/>
    <w:rsid w:val="0047319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4258692">
      <w:bodyDiv w:val="1"/>
      <w:marLeft w:val="0"/>
      <w:marRight w:val="0"/>
      <w:marTop w:val="0"/>
      <w:marBottom w:val="0"/>
      <w:divBdr>
        <w:top w:val="none" w:sz="0" w:space="0" w:color="auto"/>
        <w:left w:val="none" w:sz="0" w:space="0" w:color="auto"/>
        <w:bottom w:val="none" w:sz="0" w:space="0" w:color="auto"/>
        <w:right w:val="none" w:sz="0" w:space="0" w:color="auto"/>
      </w:divBdr>
    </w:div>
    <w:div w:id="1562595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95D354-4504-4599-B07E-CBBC369B58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4</Pages>
  <Words>799</Words>
  <Characters>4235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Siri D Isaksson</dc:creator>
  <cp:keywords/>
  <dc:description/>
  <cp:lastModifiedBy>Catalina Franco</cp:lastModifiedBy>
  <cp:revision>3</cp:revision>
  <dcterms:created xsi:type="dcterms:W3CDTF">2024-11-27T13:05:00Z</dcterms:created>
  <dcterms:modified xsi:type="dcterms:W3CDTF">2024-11-27T13:29:00Z</dcterms:modified>
</cp:coreProperties>
</file>