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8B87D" w14:textId="3A0A5B7E" w:rsidR="005459DD" w:rsidRPr="00666A97" w:rsidRDefault="005459DD" w:rsidP="00CB113C">
      <w:pPr>
        <w:pStyle w:val="Institucijospavadinimas"/>
        <w:rPr>
          <w:rFonts w:asciiTheme="minorHAnsi" w:hAnsiTheme="minorHAnsi"/>
        </w:rPr>
      </w:pPr>
      <w:r w:rsidRPr="00666A97">
        <w:rPr>
          <w:rFonts w:asciiTheme="minorHAnsi" w:hAnsiTheme="minorHAnsi"/>
          <w:noProof/>
          <w:lang w:eastAsia="lt-LT"/>
        </w:rPr>
        <w:drawing>
          <wp:inline distT="0" distB="0" distL="0" distR="0" wp14:anchorId="1FA5CEE4" wp14:editId="1EED919A">
            <wp:extent cx="1546860" cy="870858"/>
            <wp:effectExtent l="0" t="0" r="0" b="5715"/>
            <wp:docPr id="2" name="Paveikslėlis 2" descr="Vaizdo rezultatas pagal užklausą „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K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536" cy="884750"/>
                    </a:xfrm>
                    <a:prstGeom prst="rect">
                      <a:avLst/>
                    </a:prstGeom>
                    <a:noFill/>
                    <a:ln>
                      <a:noFill/>
                    </a:ln>
                  </pic:spPr>
                </pic:pic>
              </a:graphicData>
            </a:graphic>
          </wp:inline>
        </w:drawing>
      </w:r>
    </w:p>
    <w:p w14:paraId="03CF7DD2" w14:textId="461EEB61" w:rsidR="00CB113C" w:rsidRPr="00666A97" w:rsidRDefault="00CB113C" w:rsidP="00CB113C">
      <w:pPr>
        <w:pStyle w:val="Institucijospavadinimas"/>
        <w:rPr>
          <w:rFonts w:asciiTheme="minorHAnsi" w:hAnsiTheme="minorHAnsi"/>
        </w:rPr>
      </w:pPr>
      <w:r w:rsidRPr="00666A97">
        <w:rPr>
          <w:rFonts w:asciiTheme="minorHAnsi" w:hAnsiTheme="minorHAnsi"/>
        </w:rPr>
        <w:t>KAUNO TECHNOLOGIJOS UNIVERSITETAS</w:t>
      </w:r>
    </w:p>
    <w:p w14:paraId="4A1A97FD" w14:textId="77777777" w:rsidR="00CB113C" w:rsidRPr="00666A97" w:rsidRDefault="00CB113C" w:rsidP="00CB113C">
      <w:pPr>
        <w:pStyle w:val="Institucijospavadinimas"/>
        <w:rPr>
          <w:rFonts w:asciiTheme="minorHAnsi" w:hAnsiTheme="minorHAnsi"/>
        </w:rPr>
      </w:pPr>
      <w:r w:rsidRPr="00666A97">
        <w:rPr>
          <w:rFonts w:asciiTheme="minorHAnsi" w:hAnsiTheme="minorHAnsi"/>
        </w:rPr>
        <w:t>INformatikos fakultetas</w:t>
      </w:r>
    </w:p>
    <w:p w14:paraId="7C97D80F" w14:textId="1AF78C8D" w:rsidR="00CB113C" w:rsidRPr="00666A97" w:rsidRDefault="00CB113C" w:rsidP="00CB113C">
      <w:pPr>
        <w:pStyle w:val="Darbopavadinimas"/>
        <w:rPr>
          <w:rFonts w:asciiTheme="minorHAnsi" w:hAnsiTheme="minorHAnsi"/>
        </w:rPr>
      </w:pPr>
    </w:p>
    <w:p w14:paraId="25D7BB44" w14:textId="6037E276" w:rsidR="005459DD" w:rsidRPr="00666A97" w:rsidRDefault="005459DD" w:rsidP="005459DD">
      <w:pPr>
        <w:pStyle w:val="Darbotipas"/>
        <w:rPr>
          <w:rFonts w:asciiTheme="minorHAnsi" w:hAnsiTheme="minorHAnsi"/>
        </w:rPr>
      </w:pPr>
    </w:p>
    <w:p w14:paraId="6848BC25" w14:textId="2584D0EE" w:rsidR="00CB113C" w:rsidRPr="00666A97" w:rsidRDefault="0090455D" w:rsidP="00CB113C">
      <w:pPr>
        <w:pStyle w:val="Darbopavadinimas"/>
        <w:rPr>
          <w:rFonts w:asciiTheme="minorHAnsi" w:hAnsiTheme="minorHAnsi"/>
          <w:sz w:val="32"/>
        </w:rPr>
      </w:pPr>
      <w:r w:rsidRPr="00666A97">
        <w:rPr>
          <w:rFonts w:asciiTheme="minorHAnsi" w:hAnsiTheme="minorHAnsi"/>
          <w:sz w:val="32"/>
        </w:rPr>
        <w:t>P170B126</w:t>
      </w:r>
      <w:r w:rsidR="00CB113C" w:rsidRPr="00666A97">
        <w:rPr>
          <w:rFonts w:asciiTheme="minorHAnsi" w:hAnsiTheme="minorHAnsi"/>
          <w:sz w:val="32"/>
        </w:rPr>
        <w:t xml:space="preserve"> </w:t>
      </w:r>
      <w:r w:rsidR="003B1E5E" w:rsidRPr="00666A97">
        <w:rPr>
          <w:rFonts w:asciiTheme="minorHAnsi" w:hAnsiTheme="minorHAnsi"/>
          <w:sz w:val="32"/>
        </w:rPr>
        <w:t>INFO</w:t>
      </w:r>
      <w:r w:rsidRPr="00666A97">
        <w:rPr>
          <w:rFonts w:asciiTheme="minorHAnsi" w:hAnsiTheme="minorHAnsi"/>
          <w:sz w:val="32"/>
        </w:rPr>
        <w:t xml:space="preserve">RMACINIŲ SISTEMŲ GRAFINĖ </w:t>
      </w:r>
      <w:r w:rsidR="00A80A9B">
        <w:rPr>
          <w:rFonts w:asciiTheme="minorHAnsi" w:hAnsiTheme="minorHAnsi"/>
          <w:sz w:val="32"/>
        </w:rPr>
        <w:t>NAUDOTOJO</w:t>
      </w:r>
      <w:r w:rsidRPr="00666A97">
        <w:rPr>
          <w:rFonts w:asciiTheme="minorHAnsi" w:hAnsiTheme="minorHAnsi"/>
          <w:sz w:val="32"/>
        </w:rPr>
        <w:t xml:space="preserve"> SĄSAJA</w:t>
      </w:r>
    </w:p>
    <w:p w14:paraId="1487E1AB" w14:textId="3BE92B7F" w:rsidR="00666A97" w:rsidRPr="00666A97" w:rsidRDefault="0090455D" w:rsidP="00666A97">
      <w:pPr>
        <w:pStyle w:val="Darbotipas"/>
      </w:pPr>
      <w:r w:rsidRPr="00666A97">
        <w:rPr>
          <w:rFonts w:asciiTheme="minorHAnsi" w:hAnsiTheme="minorHAnsi"/>
          <w:sz w:val="28"/>
        </w:rPr>
        <w:t>Individualaus darbo</w:t>
      </w:r>
      <w:r w:rsidR="00CB113C" w:rsidRPr="00666A97">
        <w:rPr>
          <w:rFonts w:asciiTheme="minorHAnsi" w:hAnsiTheme="minorHAnsi"/>
          <w:sz w:val="28"/>
        </w:rPr>
        <w:t xml:space="preserve"> ataskaita</w:t>
      </w:r>
      <w:r w:rsidR="002913EE" w:rsidRPr="00666A97">
        <w:rPr>
          <w:rFonts w:asciiTheme="minorHAnsi" w:hAnsiTheme="minorHAnsi"/>
          <w:sz w:val="28"/>
        </w:rPr>
        <w:t xml:space="preserve"> nr.1</w:t>
      </w:r>
      <w:r w:rsidR="003529EA" w:rsidRPr="00666A97">
        <w:rPr>
          <w:rFonts w:asciiTheme="minorHAnsi" w:hAnsiTheme="minorHAnsi"/>
          <w:sz w:val="28"/>
        </w:rPr>
        <w:t>/2/3</w:t>
      </w:r>
    </w:p>
    <w:p w14:paraId="74F908BF" w14:textId="77777777" w:rsidR="00666A97" w:rsidRDefault="00666A97" w:rsidP="00CB113C">
      <w:pPr>
        <w:pStyle w:val="Darbovadovas"/>
        <w:spacing w:before="0"/>
        <w:ind w:firstLine="0"/>
        <w:jc w:val="center"/>
        <w:rPr>
          <w:rFonts w:asciiTheme="minorHAnsi" w:hAnsiTheme="minorHAnsi"/>
          <w:sz w:val="32"/>
        </w:rPr>
      </w:pPr>
    </w:p>
    <w:p w14:paraId="15E17FEC" w14:textId="00E793FF" w:rsidR="00CB113C" w:rsidRPr="004E5717" w:rsidRDefault="00CB113C" w:rsidP="00CB113C">
      <w:pPr>
        <w:pStyle w:val="Darbovadovas"/>
        <w:spacing w:before="0"/>
        <w:ind w:firstLine="0"/>
        <w:jc w:val="center"/>
        <w:rPr>
          <w:rFonts w:asciiTheme="minorHAnsi" w:hAnsiTheme="minorHAnsi"/>
          <w:sz w:val="32"/>
        </w:rPr>
      </w:pPr>
      <w:r w:rsidRPr="00666A97">
        <w:rPr>
          <w:rFonts w:asciiTheme="minorHAnsi" w:hAnsiTheme="minorHAnsi"/>
          <w:sz w:val="32"/>
        </w:rPr>
        <w:t>Tema:</w:t>
      </w:r>
      <w:r w:rsidR="004E5717">
        <w:rPr>
          <w:rFonts w:asciiTheme="minorHAnsi" w:hAnsiTheme="minorHAnsi"/>
          <w:sz w:val="32"/>
        </w:rPr>
        <w:t xml:space="preserve"> Žingsnių skatinimo programėlė studentams.</w:t>
      </w:r>
    </w:p>
    <w:p w14:paraId="06F53962" w14:textId="77777777" w:rsidR="00CB113C" w:rsidRPr="00666A97" w:rsidRDefault="00CB113C" w:rsidP="00CB113C">
      <w:pPr>
        <w:pStyle w:val="Darbovadovopavard"/>
        <w:ind w:firstLine="0"/>
        <w:rPr>
          <w:rFonts w:asciiTheme="minorHAnsi" w:hAnsiTheme="minorHAnsi"/>
        </w:rPr>
      </w:pPr>
    </w:p>
    <w:p w14:paraId="08A7245F" w14:textId="77777777" w:rsidR="00CB113C" w:rsidRPr="00666A97" w:rsidRDefault="00CB113C" w:rsidP="00CB113C">
      <w:pPr>
        <w:pStyle w:val="Darbovadovopavard"/>
        <w:ind w:firstLine="0"/>
        <w:rPr>
          <w:rFonts w:asciiTheme="minorHAnsi" w:hAnsiTheme="minorHAnsi"/>
        </w:rPr>
      </w:pPr>
    </w:p>
    <w:p w14:paraId="0F2AF3BB" w14:textId="77777777" w:rsidR="00CB113C" w:rsidRPr="00666A97" w:rsidRDefault="00CB113C" w:rsidP="00CB113C">
      <w:pPr>
        <w:pStyle w:val="Darbovadovopavard"/>
        <w:ind w:firstLine="0"/>
        <w:rPr>
          <w:rFonts w:asciiTheme="minorHAnsi" w:hAnsiTheme="minorHAnsi"/>
        </w:rPr>
      </w:pPr>
    </w:p>
    <w:p w14:paraId="7DD50EA4" w14:textId="6E00B3AF" w:rsidR="00CB113C" w:rsidRPr="00666A97" w:rsidRDefault="00CB113C" w:rsidP="00CB113C">
      <w:pPr>
        <w:pStyle w:val="Darbovadovopavard"/>
        <w:ind w:firstLine="0"/>
        <w:rPr>
          <w:rFonts w:asciiTheme="minorHAnsi" w:hAnsiTheme="minorHAnsi"/>
        </w:rPr>
      </w:pPr>
    </w:p>
    <w:p w14:paraId="2BFA34DD" w14:textId="38CAD887" w:rsidR="005459DD" w:rsidRPr="00666A97" w:rsidRDefault="005459DD" w:rsidP="00CB113C">
      <w:pPr>
        <w:pStyle w:val="Darbovadovopavard"/>
        <w:ind w:firstLine="0"/>
        <w:rPr>
          <w:rFonts w:asciiTheme="minorHAnsi" w:hAnsiTheme="minorHAnsi"/>
        </w:rPr>
      </w:pPr>
    </w:p>
    <w:p w14:paraId="58E18F81" w14:textId="77777777" w:rsidR="005459DD" w:rsidRPr="00666A97" w:rsidRDefault="005459DD" w:rsidP="00CB113C">
      <w:pPr>
        <w:pStyle w:val="Darbovadovopavard"/>
        <w:ind w:firstLine="0"/>
        <w:rPr>
          <w:rFonts w:asciiTheme="minorHAnsi" w:hAnsiTheme="minorHAnsi"/>
        </w:rPr>
      </w:pPr>
    </w:p>
    <w:p w14:paraId="719FB53E" w14:textId="01B74092" w:rsidR="00CB113C" w:rsidRPr="004E5717" w:rsidRDefault="0090455D" w:rsidP="00CB113C">
      <w:pPr>
        <w:pStyle w:val="Darbovadovas"/>
        <w:spacing w:before="0"/>
        <w:ind w:firstLine="5103"/>
        <w:rPr>
          <w:rFonts w:asciiTheme="minorHAnsi" w:hAnsiTheme="minorHAnsi"/>
          <w:lang w:val="en-US"/>
        </w:rPr>
      </w:pPr>
      <w:r w:rsidRPr="00666A97">
        <w:rPr>
          <w:rFonts w:asciiTheme="minorHAnsi" w:hAnsiTheme="minorHAnsi"/>
        </w:rPr>
        <w:t>Studentas</w:t>
      </w:r>
      <w:r w:rsidR="00CB113C" w:rsidRPr="00666A97">
        <w:rPr>
          <w:rFonts w:asciiTheme="minorHAnsi" w:hAnsiTheme="minorHAnsi"/>
        </w:rPr>
        <w:t>:</w:t>
      </w:r>
      <w:r w:rsidR="004E5717">
        <w:rPr>
          <w:rFonts w:asciiTheme="minorHAnsi" w:hAnsiTheme="minorHAnsi"/>
        </w:rPr>
        <w:t xml:space="preserve"> L. Kuzmickas IFF</w:t>
      </w:r>
      <w:r w:rsidR="004E5717" w:rsidRPr="004E5717">
        <w:rPr>
          <w:rFonts w:asciiTheme="minorHAnsi" w:hAnsiTheme="minorHAnsi"/>
          <w:lang w:val="en-US"/>
        </w:rPr>
        <w:t>-1</w:t>
      </w:r>
      <w:r w:rsidR="004E5717">
        <w:rPr>
          <w:rFonts w:asciiTheme="minorHAnsi" w:hAnsiTheme="minorHAnsi"/>
        </w:rPr>
        <w:t>/</w:t>
      </w:r>
      <w:r w:rsidR="004E5717">
        <w:rPr>
          <w:rFonts w:asciiTheme="minorHAnsi" w:hAnsiTheme="minorHAnsi"/>
          <w:lang w:val="en-US"/>
        </w:rPr>
        <w:t>6</w:t>
      </w:r>
    </w:p>
    <w:p w14:paraId="16F8FB8B" w14:textId="77777777" w:rsidR="00CB113C" w:rsidRPr="00666A97" w:rsidRDefault="00CB113C" w:rsidP="00CB113C">
      <w:pPr>
        <w:pStyle w:val="Darbovadovopavard"/>
        <w:rPr>
          <w:rFonts w:asciiTheme="minorHAnsi" w:hAnsiTheme="minorHAnsi"/>
        </w:rPr>
      </w:pPr>
    </w:p>
    <w:p w14:paraId="62648453" w14:textId="188C5443" w:rsidR="00CB113C" w:rsidRPr="00666A97" w:rsidRDefault="00CB113C" w:rsidP="00CB113C">
      <w:pPr>
        <w:pStyle w:val="Darbovadovas"/>
        <w:spacing w:before="0"/>
        <w:ind w:firstLine="5103"/>
        <w:rPr>
          <w:rFonts w:asciiTheme="minorHAnsi" w:hAnsiTheme="minorHAnsi"/>
        </w:rPr>
      </w:pPr>
      <w:r w:rsidRPr="00666A97">
        <w:rPr>
          <w:rFonts w:asciiTheme="minorHAnsi" w:hAnsiTheme="minorHAnsi"/>
        </w:rPr>
        <w:t>Dėstytoja</w:t>
      </w:r>
      <w:r w:rsidR="005459DD" w:rsidRPr="00666A97">
        <w:rPr>
          <w:rFonts w:asciiTheme="minorHAnsi" w:hAnsiTheme="minorHAnsi"/>
        </w:rPr>
        <w:t>i</w:t>
      </w:r>
      <w:r w:rsidRPr="00666A97">
        <w:rPr>
          <w:rFonts w:asciiTheme="minorHAnsi" w:hAnsiTheme="minorHAnsi"/>
        </w:rPr>
        <w:t>:</w:t>
      </w:r>
      <w:r w:rsidR="005459DD" w:rsidRPr="00666A97">
        <w:rPr>
          <w:rFonts w:asciiTheme="minorHAnsi" w:hAnsiTheme="minorHAnsi"/>
        </w:rPr>
        <w:t xml:space="preserve"> </w:t>
      </w:r>
      <w:r w:rsidR="004E5717">
        <w:rPr>
          <w:rFonts w:asciiTheme="minorHAnsi" w:hAnsiTheme="minorHAnsi"/>
        </w:rPr>
        <w:t>L</w:t>
      </w:r>
      <w:r w:rsidR="005459DD" w:rsidRPr="00666A97">
        <w:rPr>
          <w:rFonts w:asciiTheme="minorHAnsi" w:hAnsiTheme="minorHAnsi"/>
        </w:rPr>
        <w:t>.</w:t>
      </w:r>
      <w:r w:rsidR="004E5717">
        <w:rPr>
          <w:rFonts w:asciiTheme="minorHAnsi" w:hAnsiTheme="minorHAnsi"/>
        </w:rPr>
        <w:t xml:space="preserve"> Arlauskas</w:t>
      </w:r>
      <w:r w:rsidR="005459DD" w:rsidRPr="00666A97">
        <w:rPr>
          <w:rFonts w:asciiTheme="minorHAnsi" w:hAnsiTheme="minorHAnsi"/>
        </w:rPr>
        <w:t xml:space="preserve">, </w:t>
      </w:r>
      <w:r w:rsidR="00D92B76">
        <w:rPr>
          <w:rFonts w:asciiTheme="minorHAnsi" w:hAnsiTheme="minorHAnsi"/>
        </w:rPr>
        <w:t xml:space="preserve">K. </w:t>
      </w:r>
      <w:proofErr w:type="spellStart"/>
      <w:r w:rsidR="00D92B76">
        <w:rPr>
          <w:rFonts w:asciiTheme="minorHAnsi" w:hAnsiTheme="minorHAnsi"/>
        </w:rPr>
        <w:t>Magylaitė</w:t>
      </w:r>
      <w:proofErr w:type="spellEnd"/>
    </w:p>
    <w:p w14:paraId="4535500D" w14:textId="77777777" w:rsidR="00CB113C" w:rsidRPr="00666A97" w:rsidRDefault="00CB113C" w:rsidP="00CB113C">
      <w:pPr>
        <w:pStyle w:val="Darbovadovopavard"/>
        <w:ind w:firstLine="0"/>
        <w:rPr>
          <w:rFonts w:asciiTheme="minorHAnsi" w:hAnsiTheme="minorHAnsi"/>
        </w:rPr>
      </w:pPr>
    </w:p>
    <w:p w14:paraId="294CCBC8" w14:textId="77777777" w:rsidR="00CB113C" w:rsidRPr="00666A97" w:rsidRDefault="00CB113C" w:rsidP="00CB113C">
      <w:pPr>
        <w:pStyle w:val="Darbovadovopavard"/>
        <w:ind w:firstLine="0"/>
        <w:rPr>
          <w:rFonts w:asciiTheme="minorHAnsi" w:hAnsiTheme="minorHAnsi"/>
        </w:rPr>
      </w:pPr>
    </w:p>
    <w:p w14:paraId="02326EF5" w14:textId="77777777" w:rsidR="00CB113C" w:rsidRPr="00666A97" w:rsidRDefault="00CB113C" w:rsidP="00CB113C">
      <w:pPr>
        <w:pStyle w:val="Darbovadovopavard"/>
        <w:ind w:firstLine="0"/>
        <w:rPr>
          <w:rFonts w:asciiTheme="minorHAnsi" w:hAnsiTheme="minorHAnsi"/>
        </w:rPr>
      </w:pPr>
    </w:p>
    <w:p w14:paraId="63D7626D" w14:textId="77777777" w:rsidR="00CB113C" w:rsidRPr="00666A97" w:rsidRDefault="00CB113C" w:rsidP="00CB113C">
      <w:pPr>
        <w:pStyle w:val="Darbovadovopavard"/>
        <w:ind w:firstLine="0"/>
        <w:rPr>
          <w:rFonts w:asciiTheme="minorHAnsi" w:hAnsiTheme="minorHAnsi"/>
        </w:rPr>
      </w:pPr>
    </w:p>
    <w:p w14:paraId="58E7DCFE" w14:textId="77777777" w:rsidR="00CB113C" w:rsidRPr="00666A97" w:rsidRDefault="00CB113C" w:rsidP="00CB113C">
      <w:pPr>
        <w:pStyle w:val="Darbovadovopavard"/>
        <w:ind w:firstLine="0"/>
        <w:rPr>
          <w:rFonts w:asciiTheme="minorHAnsi" w:hAnsiTheme="minorHAnsi"/>
        </w:rPr>
      </w:pPr>
    </w:p>
    <w:p w14:paraId="5215F49C" w14:textId="77777777" w:rsidR="00CB113C" w:rsidRPr="00666A97" w:rsidRDefault="00CB113C" w:rsidP="00CB113C">
      <w:pPr>
        <w:pStyle w:val="Darbovadovopavard"/>
        <w:ind w:firstLine="0"/>
        <w:rPr>
          <w:rFonts w:asciiTheme="minorHAnsi" w:hAnsiTheme="minorHAnsi"/>
        </w:rPr>
      </w:pPr>
    </w:p>
    <w:p w14:paraId="2F55D393" w14:textId="77777777" w:rsidR="00CB113C" w:rsidRPr="00666A97" w:rsidRDefault="00CB113C" w:rsidP="00CB113C">
      <w:pPr>
        <w:pStyle w:val="Darbovadovopavard"/>
        <w:ind w:firstLine="0"/>
        <w:rPr>
          <w:rFonts w:asciiTheme="minorHAnsi" w:hAnsiTheme="minorHAnsi"/>
        </w:rPr>
      </w:pPr>
    </w:p>
    <w:p w14:paraId="0AA26C26" w14:textId="77777777" w:rsidR="00CB113C" w:rsidRPr="00666A97" w:rsidRDefault="00CB113C" w:rsidP="00CB113C">
      <w:pPr>
        <w:pStyle w:val="Darbovadovopavard"/>
        <w:ind w:firstLine="0"/>
        <w:rPr>
          <w:rFonts w:asciiTheme="minorHAnsi" w:hAnsiTheme="minorHAnsi"/>
        </w:rPr>
      </w:pPr>
    </w:p>
    <w:p w14:paraId="141B94B2" w14:textId="77777777" w:rsidR="00CB113C" w:rsidRPr="00666A97" w:rsidRDefault="00CB113C" w:rsidP="00CB113C">
      <w:pPr>
        <w:pStyle w:val="Darbovadovopavard"/>
        <w:ind w:firstLine="0"/>
        <w:rPr>
          <w:rFonts w:asciiTheme="minorHAnsi" w:hAnsiTheme="minorHAnsi"/>
        </w:rPr>
      </w:pPr>
    </w:p>
    <w:p w14:paraId="641AD8C6" w14:textId="77777777" w:rsidR="00CB113C" w:rsidRPr="00666A97" w:rsidRDefault="00CB113C" w:rsidP="00CB113C">
      <w:pPr>
        <w:pStyle w:val="Darbovadovopavard"/>
        <w:ind w:firstLine="0"/>
        <w:rPr>
          <w:rFonts w:asciiTheme="minorHAnsi" w:hAnsiTheme="minorHAnsi"/>
        </w:rPr>
      </w:pPr>
    </w:p>
    <w:p w14:paraId="74FAFFF1" w14:textId="10D18F63" w:rsidR="00CB113C" w:rsidRDefault="00CB113C" w:rsidP="00CB113C">
      <w:pPr>
        <w:pStyle w:val="Darbovadovopavard"/>
        <w:ind w:firstLine="0"/>
        <w:rPr>
          <w:rFonts w:asciiTheme="minorHAnsi" w:hAnsiTheme="minorHAnsi"/>
        </w:rPr>
      </w:pPr>
    </w:p>
    <w:p w14:paraId="5C39A7F3" w14:textId="24B961EF" w:rsidR="00CB113C" w:rsidRPr="00666A97" w:rsidRDefault="00CB113C" w:rsidP="00CB113C">
      <w:pPr>
        <w:pStyle w:val="Darbovadovopavard"/>
        <w:ind w:firstLine="0"/>
        <w:rPr>
          <w:rFonts w:asciiTheme="minorHAnsi" w:hAnsiTheme="minorHAnsi"/>
        </w:rPr>
      </w:pPr>
    </w:p>
    <w:p w14:paraId="2AED0898" w14:textId="1CF810C0" w:rsidR="00CB113C" w:rsidRPr="00666A97" w:rsidRDefault="00930267" w:rsidP="00CB113C">
      <w:pPr>
        <w:pStyle w:val="Darbovadovopavard"/>
        <w:ind w:firstLine="0"/>
        <w:jc w:val="center"/>
        <w:rPr>
          <w:rFonts w:asciiTheme="minorHAnsi" w:hAnsiTheme="minorHAnsi"/>
        </w:rPr>
      </w:pPr>
      <w:r w:rsidRPr="00666A97">
        <w:rPr>
          <w:rFonts w:asciiTheme="minorHAnsi" w:hAnsiTheme="minorHAnsi"/>
        </w:rPr>
        <w:t xml:space="preserve">KAUNAS, </w:t>
      </w:r>
      <w:r w:rsidR="006636E2">
        <w:rPr>
          <w:rFonts w:asciiTheme="minorHAnsi" w:hAnsiTheme="minorHAnsi"/>
        </w:rPr>
        <w:t>2024</w:t>
      </w:r>
    </w:p>
    <w:p w14:paraId="626F7799" w14:textId="77777777" w:rsidR="00CB113C" w:rsidRPr="00E44868" w:rsidRDefault="00CB113C" w:rsidP="00CB113C">
      <w:pPr>
        <w:pStyle w:val="Darbovadovopavard"/>
        <w:ind w:firstLine="0"/>
        <w:jc w:val="center"/>
      </w:pPr>
    </w:p>
    <w:p w14:paraId="694C1440" w14:textId="77777777" w:rsidR="00CB113C" w:rsidRPr="00E44868" w:rsidRDefault="00CB113C" w:rsidP="00CD60E7">
      <w:r w:rsidRPr="00E44868">
        <w:br w:type="page"/>
      </w:r>
    </w:p>
    <w:sdt>
      <w:sdtPr>
        <w:rPr>
          <w:rFonts w:asciiTheme="minorHAnsi" w:eastAsiaTheme="minorHAnsi" w:hAnsiTheme="minorHAnsi" w:cstheme="minorBidi"/>
          <w:color w:val="auto"/>
          <w:sz w:val="22"/>
          <w:szCs w:val="22"/>
          <w:lang w:eastAsia="en-US"/>
        </w:rPr>
        <w:id w:val="2140832562"/>
        <w:docPartObj>
          <w:docPartGallery w:val="Table of Contents"/>
          <w:docPartUnique/>
        </w:docPartObj>
      </w:sdtPr>
      <w:sdtEndPr>
        <w:rPr>
          <w:b/>
          <w:bCs/>
        </w:rPr>
      </w:sdtEndPr>
      <w:sdtContent>
        <w:p w14:paraId="0EE9BBDE" w14:textId="3090D878" w:rsidR="003B1E5E" w:rsidRDefault="003B1E5E">
          <w:pPr>
            <w:pStyle w:val="TOCHeading"/>
          </w:pPr>
          <w:r>
            <w:t>Turinys</w:t>
          </w:r>
        </w:p>
        <w:p w14:paraId="0682F73E" w14:textId="5B60E27A" w:rsidR="00F84F19" w:rsidRDefault="003B1E5E">
          <w:pPr>
            <w:pStyle w:val="TOC1"/>
            <w:rPr>
              <w:rFonts w:eastAsiaTheme="minorEastAsia"/>
              <w:noProof/>
              <w:lang w:eastAsia="lt-LT"/>
            </w:rPr>
          </w:pPr>
          <w:r>
            <w:fldChar w:fldCharType="begin"/>
          </w:r>
          <w:r>
            <w:instrText xml:space="preserve"> TOC \o "1-3" \h \z \u </w:instrText>
          </w:r>
          <w:r>
            <w:fldChar w:fldCharType="separate"/>
          </w:r>
          <w:hyperlink w:anchor="_Toc159485125" w:history="1">
            <w:r w:rsidR="00F84F19" w:rsidRPr="002A2EDF">
              <w:rPr>
                <w:rStyle w:val="Hyperlink"/>
                <w:noProof/>
              </w:rPr>
              <w:t>1</w:t>
            </w:r>
            <w:r w:rsidR="00F84F19">
              <w:rPr>
                <w:rFonts w:eastAsiaTheme="minorEastAsia"/>
                <w:noProof/>
                <w:lang w:eastAsia="lt-LT"/>
              </w:rPr>
              <w:tab/>
            </w:r>
            <w:r w:rsidR="00F84F19" w:rsidRPr="002A2EDF">
              <w:rPr>
                <w:rStyle w:val="Hyperlink"/>
                <w:noProof/>
              </w:rPr>
              <w:t>Sistemos kūrimo kontekstas ir projekto tikslai</w:t>
            </w:r>
            <w:r w:rsidR="00F84F19">
              <w:rPr>
                <w:noProof/>
                <w:webHidden/>
              </w:rPr>
              <w:tab/>
            </w:r>
            <w:r w:rsidR="00F84F19">
              <w:rPr>
                <w:noProof/>
                <w:webHidden/>
              </w:rPr>
              <w:fldChar w:fldCharType="begin"/>
            </w:r>
            <w:r w:rsidR="00F84F19">
              <w:rPr>
                <w:noProof/>
                <w:webHidden/>
              </w:rPr>
              <w:instrText xml:space="preserve"> PAGEREF _Toc159485125 \h </w:instrText>
            </w:r>
            <w:r w:rsidR="00F84F19">
              <w:rPr>
                <w:noProof/>
                <w:webHidden/>
              </w:rPr>
            </w:r>
            <w:r w:rsidR="00F84F19">
              <w:rPr>
                <w:noProof/>
                <w:webHidden/>
              </w:rPr>
              <w:fldChar w:fldCharType="separate"/>
            </w:r>
            <w:r w:rsidR="00F84F19">
              <w:rPr>
                <w:noProof/>
                <w:webHidden/>
              </w:rPr>
              <w:t>3</w:t>
            </w:r>
            <w:r w:rsidR="00F84F19">
              <w:rPr>
                <w:noProof/>
                <w:webHidden/>
              </w:rPr>
              <w:fldChar w:fldCharType="end"/>
            </w:r>
          </w:hyperlink>
        </w:p>
        <w:p w14:paraId="6953B733" w14:textId="2567D480" w:rsidR="00F84F19" w:rsidRDefault="00F84F19">
          <w:pPr>
            <w:pStyle w:val="TOC1"/>
            <w:rPr>
              <w:rFonts w:eastAsiaTheme="minorEastAsia"/>
              <w:noProof/>
              <w:lang w:eastAsia="lt-LT"/>
            </w:rPr>
          </w:pPr>
          <w:hyperlink w:anchor="_Toc159485126" w:history="1">
            <w:r w:rsidRPr="002A2EDF">
              <w:rPr>
                <w:rStyle w:val="Hyperlink"/>
                <w:noProof/>
              </w:rPr>
              <w:t>2</w:t>
            </w:r>
            <w:r>
              <w:rPr>
                <w:rFonts w:eastAsiaTheme="minorEastAsia"/>
                <w:noProof/>
                <w:lang w:eastAsia="lt-LT"/>
              </w:rPr>
              <w:tab/>
            </w:r>
            <w:r w:rsidRPr="002A2EDF">
              <w:rPr>
                <w:rStyle w:val="Hyperlink"/>
                <w:noProof/>
              </w:rPr>
              <w:t>Sistemos naudotojų kategorijos ir jų charakteristikos</w:t>
            </w:r>
            <w:r>
              <w:rPr>
                <w:noProof/>
                <w:webHidden/>
              </w:rPr>
              <w:tab/>
            </w:r>
            <w:r>
              <w:rPr>
                <w:noProof/>
                <w:webHidden/>
              </w:rPr>
              <w:fldChar w:fldCharType="begin"/>
            </w:r>
            <w:r>
              <w:rPr>
                <w:noProof/>
                <w:webHidden/>
              </w:rPr>
              <w:instrText xml:space="preserve"> PAGEREF _Toc159485126 \h </w:instrText>
            </w:r>
            <w:r>
              <w:rPr>
                <w:noProof/>
                <w:webHidden/>
              </w:rPr>
            </w:r>
            <w:r>
              <w:rPr>
                <w:noProof/>
                <w:webHidden/>
              </w:rPr>
              <w:fldChar w:fldCharType="separate"/>
            </w:r>
            <w:r>
              <w:rPr>
                <w:noProof/>
                <w:webHidden/>
              </w:rPr>
              <w:t>4</w:t>
            </w:r>
            <w:r>
              <w:rPr>
                <w:noProof/>
                <w:webHidden/>
              </w:rPr>
              <w:fldChar w:fldCharType="end"/>
            </w:r>
          </w:hyperlink>
        </w:p>
        <w:p w14:paraId="4BA809C6" w14:textId="5C605E7D" w:rsidR="00F84F19" w:rsidRDefault="00F84F19">
          <w:pPr>
            <w:pStyle w:val="TOC1"/>
            <w:rPr>
              <w:rFonts w:eastAsiaTheme="minorEastAsia"/>
              <w:noProof/>
              <w:lang w:eastAsia="lt-LT"/>
            </w:rPr>
          </w:pPr>
          <w:hyperlink w:anchor="_Toc159485127" w:history="1">
            <w:r w:rsidRPr="002A2EDF">
              <w:rPr>
                <w:rStyle w:val="Hyperlink"/>
                <w:noProof/>
              </w:rPr>
              <w:t>3</w:t>
            </w:r>
            <w:r>
              <w:rPr>
                <w:rFonts w:eastAsiaTheme="minorEastAsia"/>
                <w:noProof/>
                <w:lang w:eastAsia="lt-LT"/>
              </w:rPr>
              <w:tab/>
            </w:r>
            <w:r w:rsidRPr="002A2EDF">
              <w:rPr>
                <w:rStyle w:val="Hyperlink"/>
                <w:noProof/>
              </w:rPr>
              <w:t>Sistemos funkcijos</w:t>
            </w:r>
            <w:r>
              <w:rPr>
                <w:noProof/>
                <w:webHidden/>
              </w:rPr>
              <w:tab/>
            </w:r>
            <w:r>
              <w:rPr>
                <w:noProof/>
                <w:webHidden/>
              </w:rPr>
              <w:fldChar w:fldCharType="begin"/>
            </w:r>
            <w:r>
              <w:rPr>
                <w:noProof/>
                <w:webHidden/>
              </w:rPr>
              <w:instrText xml:space="preserve"> PAGEREF _Toc159485127 \h </w:instrText>
            </w:r>
            <w:r>
              <w:rPr>
                <w:noProof/>
                <w:webHidden/>
              </w:rPr>
            </w:r>
            <w:r>
              <w:rPr>
                <w:noProof/>
                <w:webHidden/>
              </w:rPr>
              <w:fldChar w:fldCharType="separate"/>
            </w:r>
            <w:r>
              <w:rPr>
                <w:noProof/>
                <w:webHidden/>
              </w:rPr>
              <w:t>5</w:t>
            </w:r>
            <w:r>
              <w:rPr>
                <w:noProof/>
                <w:webHidden/>
              </w:rPr>
              <w:fldChar w:fldCharType="end"/>
            </w:r>
          </w:hyperlink>
        </w:p>
        <w:p w14:paraId="088BE080" w14:textId="78072812" w:rsidR="00F84F19" w:rsidRDefault="00F84F19">
          <w:pPr>
            <w:pStyle w:val="TOC1"/>
            <w:rPr>
              <w:rFonts w:eastAsiaTheme="minorEastAsia"/>
              <w:noProof/>
              <w:lang w:eastAsia="lt-LT"/>
            </w:rPr>
          </w:pPr>
          <w:hyperlink w:anchor="_Toc159485128" w:history="1">
            <w:r w:rsidRPr="002A2EDF">
              <w:rPr>
                <w:rStyle w:val="Hyperlink"/>
                <w:noProof/>
              </w:rPr>
              <w:t>4</w:t>
            </w:r>
            <w:r>
              <w:rPr>
                <w:rFonts w:eastAsiaTheme="minorEastAsia"/>
                <w:noProof/>
                <w:lang w:eastAsia="lt-LT"/>
              </w:rPr>
              <w:tab/>
            </w:r>
            <w:r w:rsidRPr="002A2EDF">
              <w:rPr>
                <w:rStyle w:val="Hyperlink"/>
                <w:noProof/>
              </w:rPr>
              <w:t>Naudotojo sąsajos modelis</w:t>
            </w:r>
            <w:r>
              <w:rPr>
                <w:noProof/>
                <w:webHidden/>
              </w:rPr>
              <w:tab/>
            </w:r>
            <w:r>
              <w:rPr>
                <w:noProof/>
                <w:webHidden/>
              </w:rPr>
              <w:fldChar w:fldCharType="begin"/>
            </w:r>
            <w:r>
              <w:rPr>
                <w:noProof/>
                <w:webHidden/>
              </w:rPr>
              <w:instrText xml:space="preserve"> PAGEREF _Toc159485128 \h </w:instrText>
            </w:r>
            <w:r>
              <w:rPr>
                <w:noProof/>
                <w:webHidden/>
              </w:rPr>
            </w:r>
            <w:r>
              <w:rPr>
                <w:noProof/>
                <w:webHidden/>
              </w:rPr>
              <w:fldChar w:fldCharType="separate"/>
            </w:r>
            <w:r>
              <w:rPr>
                <w:noProof/>
                <w:webHidden/>
              </w:rPr>
              <w:t>6</w:t>
            </w:r>
            <w:r>
              <w:rPr>
                <w:noProof/>
                <w:webHidden/>
              </w:rPr>
              <w:fldChar w:fldCharType="end"/>
            </w:r>
          </w:hyperlink>
        </w:p>
        <w:p w14:paraId="793053BB" w14:textId="7A8B78FD" w:rsidR="00F84F19" w:rsidRDefault="00F84F19">
          <w:pPr>
            <w:pStyle w:val="TOC1"/>
            <w:rPr>
              <w:rFonts w:eastAsiaTheme="minorEastAsia"/>
              <w:noProof/>
              <w:lang w:eastAsia="lt-LT"/>
            </w:rPr>
          </w:pPr>
          <w:hyperlink w:anchor="_Toc159485129" w:history="1">
            <w:r w:rsidRPr="002A2EDF">
              <w:rPr>
                <w:rStyle w:val="Hyperlink"/>
                <w:noProof/>
              </w:rPr>
              <w:t>5</w:t>
            </w:r>
            <w:r>
              <w:rPr>
                <w:rFonts w:eastAsiaTheme="minorEastAsia"/>
                <w:noProof/>
                <w:lang w:eastAsia="lt-LT"/>
              </w:rPr>
              <w:tab/>
            </w:r>
            <w:r w:rsidRPr="002A2EDF">
              <w:rPr>
                <w:rStyle w:val="Hyperlink"/>
                <w:noProof/>
              </w:rPr>
              <w:t>Panaudojamumo reikalavimai</w:t>
            </w:r>
            <w:r>
              <w:rPr>
                <w:noProof/>
                <w:webHidden/>
              </w:rPr>
              <w:tab/>
            </w:r>
            <w:r>
              <w:rPr>
                <w:noProof/>
                <w:webHidden/>
              </w:rPr>
              <w:fldChar w:fldCharType="begin"/>
            </w:r>
            <w:r>
              <w:rPr>
                <w:noProof/>
                <w:webHidden/>
              </w:rPr>
              <w:instrText xml:space="preserve"> PAGEREF _Toc159485129 \h </w:instrText>
            </w:r>
            <w:r>
              <w:rPr>
                <w:noProof/>
                <w:webHidden/>
              </w:rPr>
            </w:r>
            <w:r>
              <w:rPr>
                <w:noProof/>
                <w:webHidden/>
              </w:rPr>
              <w:fldChar w:fldCharType="separate"/>
            </w:r>
            <w:r>
              <w:rPr>
                <w:noProof/>
                <w:webHidden/>
              </w:rPr>
              <w:t>7</w:t>
            </w:r>
            <w:r>
              <w:rPr>
                <w:noProof/>
                <w:webHidden/>
              </w:rPr>
              <w:fldChar w:fldCharType="end"/>
            </w:r>
          </w:hyperlink>
        </w:p>
        <w:p w14:paraId="37D8E4BA" w14:textId="64FE2FF7" w:rsidR="003B1E5E" w:rsidRDefault="003B1E5E">
          <w:r>
            <w:rPr>
              <w:b/>
              <w:bCs/>
            </w:rPr>
            <w:fldChar w:fldCharType="end"/>
          </w:r>
        </w:p>
      </w:sdtContent>
    </w:sdt>
    <w:p w14:paraId="28F270ED" w14:textId="2F0A3C01" w:rsidR="003529EA" w:rsidRDefault="003529EA" w:rsidP="00CD60E7">
      <w:pPr>
        <w:rPr>
          <w:rFonts w:asciiTheme="majorHAnsi" w:eastAsiaTheme="majorEastAsia" w:hAnsiTheme="majorHAnsi" w:cstheme="majorBidi"/>
          <w:color w:val="2E74B5" w:themeColor="accent1" w:themeShade="BF"/>
          <w:sz w:val="32"/>
          <w:szCs w:val="32"/>
        </w:rPr>
      </w:pPr>
      <w:r>
        <w:br w:type="page"/>
      </w:r>
    </w:p>
    <w:p w14:paraId="0BDE7D95" w14:textId="77777777" w:rsidR="004951FD" w:rsidRPr="004951FD" w:rsidRDefault="004951FD" w:rsidP="004951FD">
      <w:pPr>
        <w:pBdr>
          <w:top w:val="single" w:sz="4" w:space="1" w:color="auto"/>
          <w:left w:val="single" w:sz="4" w:space="4" w:color="auto"/>
          <w:bottom w:val="single" w:sz="4" w:space="1" w:color="auto"/>
          <w:right w:val="single" w:sz="4" w:space="4" w:color="auto"/>
        </w:pBdr>
        <w:shd w:val="clear" w:color="auto" w:fill="FFC000"/>
        <w:spacing w:after="0"/>
        <w:ind w:firstLine="0"/>
        <w:rPr>
          <w:color w:val="002060"/>
        </w:rPr>
      </w:pPr>
      <w:r w:rsidRPr="004951FD">
        <w:rPr>
          <w:b/>
          <w:color w:val="002060"/>
        </w:rPr>
        <w:lastRenderedPageBreak/>
        <w:t>Būtinai susipažinkite</w:t>
      </w:r>
      <w:r w:rsidRPr="004951FD">
        <w:rPr>
          <w:color w:val="002060"/>
        </w:rPr>
        <w:t xml:space="preserve"> su </w:t>
      </w:r>
      <w:r w:rsidR="003529EA" w:rsidRPr="004951FD">
        <w:rPr>
          <w:color w:val="002060"/>
        </w:rPr>
        <w:t>užduoties apraš</w:t>
      </w:r>
      <w:r w:rsidRPr="004951FD">
        <w:rPr>
          <w:color w:val="002060"/>
        </w:rPr>
        <w:t>u ir rezultato kokybės (</w:t>
      </w:r>
      <w:proofErr w:type="spellStart"/>
      <w:r w:rsidRPr="004951FD">
        <w:rPr>
          <w:color w:val="002060"/>
        </w:rPr>
        <w:t>savipatikros</w:t>
      </w:r>
      <w:proofErr w:type="spellEnd"/>
      <w:r w:rsidRPr="004951FD">
        <w:rPr>
          <w:color w:val="002060"/>
        </w:rPr>
        <w:t xml:space="preserve">) kriterijais. </w:t>
      </w:r>
    </w:p>
    <w:p w14:paraId="0CC9263F" w14:textId="751D7E02" w:rsidR="003529EA" w:rsidRPr="004951FD" w:rsidRDefault="004951FD" w:rsidP="00CD60E7">
      <w:pPr>
        <w:pBdr>
          <w:top w:val="single" w:sz="4" w:space="1" w:color="auto"/>
          <w:left w:val="single" w:sz="4" w:space="4" w:color="auto"/>
          <w:bottom w:val="single" w:sz="4" w:space="1" w:color="auto"/>
          <w:right w:val="single" w:sz="4" w:space="4" w:color="auto"/>
        </w:pBdr>
        <w:shd w:val="clear" w:color="auto" w:fill="FFC000"/>
        <w:ind w:firstLine="0"/>
        <w:rPr>
          <w:color w:val="002060"/>
        </w:rPr>
      </w:pPr>
      <w:r w:rsidRPr="004951FD">
        <w:rPr>
          <w:color w:val="002060"/>
        </w:rPr>
        <w:t>Daugiau informacijos paskaitose</w:t>
      </w:r>
      <w:r w:rsidR="00180FDB">
        <w:rPr>
          <w:color w:val="002060"/>
        </w:rPr>
        <w:t xml:space="preserve"> ir dalyko </w:t>
      </w:r>
      <w:proofErr w:type="spellStart"/>
      <w:r w:rsidR="00180FDB">
        <w:rPr>
          <w:color w:val="002060"/>
        </w:rPr>
        <w:t>Moodle</w:t>
      </w:r>
      <w:proofErr w:type="spellEnd"/>
      <w:r w:rsidR="00180FDB">
        <w:rPr>
          <w:color w:val="002060"/>
        </w:rPr>
        <w:t xml:space="preserve"> puslapyje</w:t>
      </w:r>
      <w:r w:rsidRPr="004951FD">
        <w:rPr>
          <w:color w:val="002060"/>
        </w:rPr>
        <w:t>.</w:t>
      </w:r>
    </w:p>
    <w:p w14:paraId="640A89B3" w14:textId="4650DDA3" w:rsidR="004E5717" w:rsidRDefault="009A1321" w:rsidP="00892434">
      <w:pPr>
        <w:pStyle w:val="Heading1"/>
      </w:pPr>
      <w:bookmarkStart w:id="0" w:name="_Toc159485125"/>
      <w:r>
        <w:t>Sistemos kūrimo kontekstas ir projekto tikslai</w:t>
      </w:r>
      <w:bookmarkEnd w:id="0"/>
    </w:p>
    <w:p w14:paraId="03339B2D" w14:textId="2F9F7AA1" w:rsidR="00203CEB" w:rsidRDefault="00203CEB" w:rsidP="00203CEB">
      <w:pPr>
        <w:pStyle w:val="Tikslai"/>
        <w:numPr>
          <w:ilvl w:val="0"/>
          <w:numId w:val="0"/>
        </w:numPr>
        <w:ind w:left="714" w:hanging="357"/>
      </w:pPr>
      <w:r>
        <w:t>Dažna š</w:t>
      </w:r>
      <w:r w:rsidR="004E5717">
        <w:t xml:space="preserve">iuolaikinė problema – </w:t>
      </w:r>
      <w:r>
        <w:t>studentų fizinis neaktyvumas. Studentams trūksta fizinės veiklos, nes trūksta motyvacijos, todėl reikia programėlės, kuri skatina keisti gyvenimo būdą į aktyvesnį</w:t>
      </w:r>
      <w:r w:rsidR="00CF786D">
        <w:t>. R</w:t>
      </w:r>
      <w:r>
        <w:t>eikia sukurti programėlę, kuri skaičiuoja vartotojo žingsnius ir už atliktus iššūkius ir aktyvumą skiria jam taškus, kuriuos vėliau galima išsikeisti į prizus.</w:t>
      </w:r>
      <w:r w:rsidR="00892434">
        <w:t xml:space="preserve"> Yra būtinybė pagerinti prizo atsiėmimo procesą, nes tai lemia pagrindinę esminę motyvaciją studentams aktyviai naudoti programėlę, reikia sužinoti kokių prizų nori ir reikia studentams.</w:t>
      </w:r>
      <w:r w:rsidR="00CF786D">
        <w:t xml:space="preserve"> Prizai skatina studentus kasdien palaikyti aktyvumą ir atlikti pateiktus iššūkius. Taip eigoje programėlė motyvuoja studentus palaikyti fiziškai aktyvų gyvenimo būdą.</w:t>
      </w:r>
    </w:p>
    <w:p w14:paraId="5F6A5860" w14:textId="0BCAEEB0" w:rsidR="00203CEB" w:rsidRDefault="00203CEB" w:rsidP="00203CEB">
      <w:pPr>
        <w:pStyle w:val="Tikslai"/>
        <w:numPr>
          <w:ilvl w:val="0"/>
          <w:numId w:val="0"/>
        </w:numPr>
        <w:ind w:left="714" w:hanging="357"/>
      </w:pPr>
    </w:p>
    <w:p w14:paraId="1CF026E6" w14:textId="5A2F5002" w:rsidR="004E5717" w:rsidRDefault="006E66E5" w:rsidP="004E5717">
      <w:pPr>
        <w:pStyle w:val="Tikslai"/>
        <w:numPr>
          <w:ilvl w:val="0"/>
          <w:numId w:val="0"/>
        </w:numPr>
        <w:ind w:left="714" w:hanging="357"/>
      </w:pPr>
      <w:r>
        <w:t>(</w:t>
      </w:r>
      <w:proofErr w:type="spellStart"/>
      <w:r>
        <w:t>konkreciau</w:t>
      </w:r>
      <w:proofErr w:type="spellEnd"/>
      <w:r>
        <w:t>)</w:t>
      </w:r>
    </w:p>
    <w:p w14:paraId="641D5223" w14:textId="77777777" w:rsidR="006E66E5" w:rsidRDefault="006E66E5" w:rsidP="004E5717">
      <w:pPr>
        <w:pStyle w:val="Tikslai"/>
        <w:numPr>
          <w:ilvl w:val="0"/>
          <w:numId w:val="0"/>
        </w:numPr>
        <w:ind w:left="714" w:hanging="357"/>
      </w:pPr>
    </w:p>
    <w:p w14:paraId="5BCF46D3" w14:textId="69E473D1" w:rsidR="004E5717" w:rsidRDefault="004E5717" w:rsidP="004E5717">
      <w:pPr>
        <w:pStyle w:val="Tikslai"/>
        <w:numPr>
          <w:ilvl w:val="0"/>
          <w:numId w:val="0"/>
        </w:numPr>
        <w:ind w:left="714" w:hanging="357"/>
      </w:pPr>
      <w:r>
        <w:t>T</w:t>
      </w:r>
      <w:r w:rsidRPr="0035353F">
        <w:t xml:space="preserve">1. </w:t>
      </w:r>
      <w:r w:rsidR="00203CEB" w:rsidRPr="0035353F">
        <w:t xml:space="preserve">Skatinti studentus </w:t>
      </w:r>
      <w:r>
        <w:t>aktyviau judėti</w:t>
      </w:r>
    </w:p>
    <w:p w14:paraId="5E6CC3F1" w14:textId="3E45B241" w:rsidR="00CF786D" w:rsidRDefault="004E5717" w:rsidP="00CF786D">
      <w:pPr>
        <w:pStyle w:val="Tikslai"/>
        <w:numPr>
          <w:ilvl w:val="0"/>
          <w:numId w:val="0"/>
        </w:numPr>
        <w:ind w:left="714" w:hanging="357"/>
      </w:pPr>
      <w:r>
        <w:t xml:space="preserve">Tikslas bus laikomas pasiektu, jeigu programėlė turės daug </w:t>
      </w:r>
      <w:r w:rsidR="00CF786D">
        <w:t>naudotojų</w:t>
      </w:r>
      <w:r w:rsidR="006E66E5">
        <w:t xml:space="preserve"> (bent kelis tūkstančius)</w:t>
      </w:r>
      <w:r w:rsidR="00CF786D">
        <w:t xml:space="preserve"> </w:t>
      </w:r>
      <w:r>
        <w:t xml:space="preserve">ir bus </w:t>
      </w:r>
      <w:r w:rsidR="00892434">
        <w:t>kasdien aktyviai</w:t>
      </w:r>
      <w:r>
        <w:t xml:space="preserve"> naudojama</w:t>
      </w:r>
      <w:r w:rsidR="00892434">
        <w:t xml:space="preserve"> – suvaikščiojamas dienos normos žingsnių skaičius, atliekami iššūkiai</w:t>
      </w:r>
      <w:r w:rsidR="00CF786D">
        <w:t>, bent 50% visų naudotojų</w:t>
      </w:r>
      <w:r>
        <w:t>.</w:t>
      </w:r>
    </w:p>
    <w:p w14:paraId="0A283FA8" w14:textId="43B6EBD8" w:rsidR="00CF786D" w:rsidRPr="0035353F" w:rsidRDefault="00CF786D" w:rsidP="004E5717">
      <w:pPr>
        <w:pStyle w:val="Tikslai"/>
        <w:numPr>
          <w:ilvl w:val="0"/>
          <w:numId w:val="0"/>
        </w:numPr>
        <w:ind w:left="714" w:hanging="357"/>
      </w:pPr>
      <w:r>
        <w:t>T</w:t>
      </w:r>
      <w:r w:rsidRPr="0035353F">
        <w:t>2. Pagerinti prizų atsiėmimo procesą</w:t>
      </w:r>
    </w:p>
    <w:p w14:paraId="64825D8C" w14:textId="5DFD4B24" w:rsidR="00641977" w:rsidRPr="0035353F" w:rsidRDefault="00CF786D" w:rsidP="00641977">
      <w:pPr>
        <w:pStyle w:val="Tikslai"/>
        <w:numPr>
          <w:ilvl w:val="0"/>
          <w:numId w:val="0"/>
        </w:numPr>
        <w:ind w:left="714" w:hanging="357"/>
      </w:pPr>
      <w:r w:rsidRPr="0035353F">
        <w:t xml:space="preserve">Tikslas bus laikomas pasiektu, jeigu praėjus </w:t>
      </w:r>
      <w:r w:rsidR="00892434" w:rsidRPr="0035353F">
        <w:t>pusmečiui</w:t>
      </w:r>
      <w:r w:rsidRPr="0035353F">
        <w:t xml:space="preserve"> nuo sistemos diegimo iš atliktos anoniminės apklausos</w:t>
      </w:r>
      <w:r w:rsidR="00641977" w:rsidRPr="0035353F">
        <w:t xml:space="preserve"> 90% aktyvi</w:t>
      </w:r>
      <w:r w:rsidR="00641977">
        <w:t xml:space="preserve">ų naudotojų įvertins prizų atsiėmimo procesą </w:t>
      </w:r>
      <w:r w:rsidR="00641977" w:rsidRPr="0035353F">
        <w:t>4 ir daugiau bal</w:t>
      </w:r>
      <w:r w:rsidR="00641977">
        <w:t xml:space="preserve">ų iš </w:t>
      </w:r>
      <w:r w:rsidR="00641977" w:rsidRPr="0035353F">
        <w:t>5.</w:t>
      </w:r>
    </w:p>
    <w:p w14:paraId="10997246" w14:textId="3AF490BF" w:rsidR="00641977" w:rsidRPr="00641977" w:rsidRDefault="00641977" w:rsidP="00641977">
      <w:pPr>
        <w:pStyle w:val="Tikslai"/>
        <w:numPr>
          <w:ilvl w:val="0"/>
          <w:numId w:val="0"/>
        </w:numPr>
        <w:ind w:left="714" w:hanging="357"/>
      </w:pPr>
      <w:r w:rsidRPr="0035353F">
        <w:t>T3. Pritraukti student</w:t>
      </w:r>
      <w:r>
        <w:t>ų srautą</w:t>
      </w:r>
    </w:p>
    <w:p w14:paraId="07412992" w14:textId="621F8BA6" w:rsidR="00CF786D" w:rsidRDefault="00641977" w:rsidP="004E5717">
      <w:pPr>
        <w:pStyle w:val="Tikslai"/>
        <w:numPr>
          <w:ilvl w:val="0"/>
          <w:numId w:val="0"/>
        </w:numPr>
        <w:ind w:left="714" w:hanging="357"/>
      </w:pPr>
      <w:r w:rsidRPr="0035353F">
        <w:t xml:space="preserve">Tikslas bus laikomas pasiektu, jeigu </w:t>
      </w:r>
      <w:r w:rsidR="00892434" w:rsidRPr="0035353F">
        <w:t xml:space="preserve">praėjus </w:t>
      </w:r>
      <w:r w:rsidR="0035353F">
        <w:t>mėnesiui</w:t>
      </w:r>
      <w:r w:rsidR="00892434" w:rsidRPr="0035353F">
        <w:t xml:space="preserve"> nuo sistemos diegimo iš atliktos </w:t>
      </w:r>
      <w:r w:rsidRPr="0035353F">
        <w:t>anoniminės apklausos, didžioji dalis</w:t>
      </w:r>
      <w:r w:rsidR="00C445B9">
        <w:t xml:space="preserve"> (bent </w:t>
      </w:r>
      <w:r w:rsidR="00C445B9">
        <w:rPr>
          <w:lang w:val="en-US"/>
        </w:rPr>
        <w:t xml:space="preserve">50% </w:t>
      </w:r>
      <w:proofErr w:type="spellStart"/>
      <w:r w:rsidR="00C445B9">
        <w:rPr>
          <w:lang w:val="en-US"/>
        </w:rPr>
        <w:t>arba</w:t>
      </w:r>
      <w:proofErr w:type="spellEnd"/>
      <w:r w:rsidR="00C445B9">
        <w:rPr>
          <w:lang w:val="en-US"/>
        </w:rPr>
        <w:t xml:space="preserve"> </w:t>
      </w:r>
      <w:proofErr w:type="spellStart"/>
      <w:r w:rsidR="00C445B9">
        <w:rPr>
          <w:lang w:val="en-US"/>
        </w:rPr>
        <w:t>daugiau</w:t>
      </w:r>
      <w:proofErr w:type="spellEnd"/>
      <w:r w:rsidR="00C445B9">
        <w:rPr>
          <w:lang w:val="en-US"/>
        </w:rPr>
        <w:t>)</w:t>
      </w:r>
      <w:r w:rsidRPr="0035353F">
        <w:t xml:space="preserve"> naudotojų bus studentai.</w:t>
      </w:r>
    </w:p>
    <w:p w14:paraId="2FB97DD9" w14:textId="1A85171B" w:rsidR="0035353F" w:rsidRDefault="0035353F" w:rsidP="004E5717">
      <w:pPr>
        <w:pStyle w:val="Tikslai"/>
        <w:numPr>
          <w:ilvl w:val="0"/>
          <w:numId w:val="0"/>
        </w:numPr>
        <w:ind w:left="714" w:hanging="357"/>
      </w:pPr>
      <w:r>
        <w:t>T4. Išlaikyti studentų srautą</w:t>
      </w:r>
    </w:p>
    <w:p w14:paraId="6A40A65A" w14:textId="715292A0" w:rsidR="0035353F" w:rsidRDefault="0035353F" w:rsidP="0035353F">
      <w:pPr>
        <w:pStyle w:val="Tikslai"/>
        <w:numPr>
          <w:ilvl w:val="0"/>
          <w:numId w:val="0"/>
        </w:numPr>
        <w:ind w:left="714" w:hanging="357"/>
      </w:pPr>
      <w:r w:rsidRPr="0035353F">
        <w:t>Tikslas bus laikomas pasiektu, jeigu praėjus metams nuo sistemos diegimo iš atliktos anoniminės apklausos, didžioji dalis naudotojų</w:t>
      </w:r>
      <w:r w:rsidR="00C445B9">
        <w:t xml:space="preserve"> (bent 50% arba daugiau)</w:t>
      </w:r>
      <w:r w:rsidRPr="0035353F">
        <w:t xml:space="preserve"> bus studentai.</w:t>
      </w:r>
    </w:p>
    <w:p w14:paraId="7ED42957" w14:textId="77777777" w:rsidR="0035353F" w:rsidRPr="0035353F" w:rsidRDefault="0035353F" w:rsidP="004E5717">
      <w:pPr>
        <w:pStyle w:val="Tikslai"/>
        <w:numPr>
          <w:ilvl w:val="0"/>
          <w:numId w:val="0"/>
        </w:numPr>
        <w:ind w:left="714" w:hanging="357"/>
      </w:pPr>
    </w:p>
    <w:p w14:paraId="4FE14F7A" w14:textId="11B2D0D1" w:rsidR="004E5717" w:rsidRDefault="004E5717" w:rsidP="004E5717">
      <w:pPr>
        <w:pStyle w:val="Tikslai"/>
        <w:numPr>
          <w:ilvl w:val="0"/>
          <w:numId w:val="0"/>
        </w:numPr>
        <w:ind w:left="714" w:hanging="357"/>
      </w:pPr>
    </w:p>
    <w:p w14:paraId="14019F12" w14:textId="77777777" w:rsidR="004E5717" w:rsidRDefault="004E5717" w:rsidP="004E5717">
      <w:pPr>
        <w:pStyle w:val="Tikslai"/>
        <w:numPr>
          <w:ilvl w:val="0"/>
          <w:numId w:val="0"/>
        </w:numPr>
        <w:ind w:left="714" w:hanging="357"/>
      </w:pPr>
    </w:p>
    <w:p w14:paraId="40E933E2" w14:textId="407A86EA" w:rsidR="004E5717" w:rsidRDefault="004E5717" w:rsidP="004E5717">
      <w:pPr>
        <w:pStyle w:val="Tikslai"/>
        <w:numPr>
          <w:ilvl w:val="0"/>
          <w:numId w:val="0"/>
        </w:numPr>
      </w:pPr>
    </w:p>
    <w:p w14:paraId="3796934E" w14:textId="465390D5" w:rsidR="004E5717" w:rsidRDefault="004E5717" w:rsidP="004E5717">
      <w:pPr>
        <w:pStyle w:val="Tikslai"/>
        <w:numPr>
          <w:ilvl w:val="0"/>
          <w:numId w:val="0"/>
        </w:numPr>
      </w:pPr>
    </w:p>
    <w:p w14:paraId="0EE8258E" w14:textId="1BCEC9FC" w:rsidR="004E5717" w:rsidRDefault="004E5717" w:rsidP="004E5717">
      <w:pPr>
        <w:pStyle w:val="Tikslai"/>
        <w:numPr>
          <w:ilvl w:val="0"/>
          <w:numId w:val="0"/>
        </w:numPr>
      </w:pPr>
    </w:p>
    <w:p w14:paraId="67277A86" w14:textId="7094466F" w:rsidR="00892434" w:rsidRDefault="00892434" w:rsidP="004E5717">
      <w:pPr>
        <w:pStyle w:val="Tikslai"/>
        <w:numPr>
          <w:ilvl w:val="0"/>
          <w:numId w:val="0"/>
        </w:numPr>
      </w:pPr>
    </w:p>
    <w:p w14:paraId="035F15C7" w14:textId="745B5E51" w:rsidR="00892434" w:rsidRDefault="00892434" w:rsidP="004E5717">
      <w:pPr>
        <w:pStyle w:val="Tikslai"/>
        <w:numPr>
          <w:ilvl w:val="0"/>
          <w:numId w:val="0"/>
        </w:numPr>
      </w:pPr>
    </w:p>
    <w:p w14:paraId="703E51F1" w14:textId="3743EDE8" w:rsidR="00892434" w:rsidRDefault="00892434" w:rsidP="004E5717">
      <w:pPr>
        <w:pStyle w:val="Tikslai"/>
        <w:numPr>
          <w:ilvl w:val="0"/>
          <w:numId w:val="0"/>
        </w:numPr>
      </w:pPr>
    </w:p>
    <w:p w14:paraId="440A9E65" w14:textId="275391EE" w:rsidR="00892434" w:rsidRDefault="00892434" w:rsidP="004E5717">
      <w:pPr>
        <w:pStyle w:val="Tikslai"/>
        <w:numPr>
          <w:ilvl w:val="0"/>
          <w:numId w:val="0"/>
        </w:numPr>
      </w:pPr>
    </w:p>
    <w:p w14:paraId="4C1222FD" w14:textId="6ED52158" w:rsidR="00892434" w:rsidRDefault="00892434" w:rsidP="004E5717">
      <w:pPr>
        <w:pStyle w:val="Tikslai"/>
        <w:numPr>
          <w:ilvl w:val="0"/>
          <w:numId w:val="0"/>
        </w:numPr>
      </w:pPr>
    </w:p>
    <w:p w14:paraId="016D1A38" w14:textId="0DFF1969" w:rsidR="00892434" w:rsidRDefault="00892434" w:rsidP="004E5717">
      <w:pPr>
        <w:pStyle w:val="Tikslai"/>
        <w:numPr>
          <w:ilvl w:val="0"/>
          <w:numId w:val="0"/>
        </w:numPr>
      </w:pPr>
    </w:p>
    <w:p w14:paraId="0E7E77E3" w14:textId="08A1C83D" w:rsidR="00892434" w:rsidRDefault="00892434" w:rsidP="004E5717">
      <w:pPr>
        <w:pStyle w:val="Tikslai"/>
        <w:numPr>
          <w:ilvl w:val="0"/>
          <w:numId w:val="0"/>
        </w:numPr>
      </w:pPr>
    </w:p>
    <w:p w14:paraId="418B88ED" w14:textId="09EDEAEE" w:rsidR="00892434" w:rsidRDefault="00892434" w:rsidP="004E5717">
      <w:pPr>
        <w:pStyle w:val="Tikslai"/>
        <w:numPr>
          <w:ilvl w:val="0"/>
          <w:numId w:val="0"/>
        </w:numPr>
      </w:pPr>
    </w:p>
    <w:p w14:paraId="075A6988" w14:textId="0EDCB53F" w:rsidR="00892434" w:rsidRDefault="00892434" w:rsidP="004E5717">
      <w:pPr>
        <w:pStyle w:val="Tikslai"/>
        <w:numPr>
          <w:ilvl w:val="0"/>
          <w:numId w:val="0"/>
        </w:numPr>
      </w:pPr>
    </w:p>
    <w:p w14:paraId="4421E0DE" w14:textId="47CB9240" w:rsidR="00892434" w:rsidRDefault="00892434" w:rsidP="004E5717">
      <w:pPr>
        <w:pStyle w:val="Tikslai"/>
        <w:numPr>
          <w:ilvl w:val="0"/>
          <w:numId w:val="0"/>
        </w:numPr>
      </w:pPr>
    </w:p>
    <w:p w14:paraId="67B6807B" w14:textId="625329A6" w:rsidR="00892434" w:rsidRDefault="00892434" w:rsidP="004E5717">
      <w:pPr>
        <w:pStyle w:val="Tikslai"/>
        <w:numPr>
          <w:ilvl w:val="0"/>
          <w:numId w:val="0"/>
        </w:numPr>
      </w:pPr>
    </w:p>
    <w:p w14:paraId="2B71A00B" w14:textId="02CD01C3" w:rsidR="00892434" w:rsidRDefault="00892434" w:rsidP="004E5717">
      <w:pPr>
        <w:pStyle w:val="Tikslai"/>
        <w:numPr>
          <w:ilvl w:val="0"/>
          <w:numId w:val="0"/>
        </w:numPr>
      </w:pPr>
    </w:p>
    <w:p w14:paraId="0DC93756" w14:textId="77777777" w:rsidR="00892434" w:rsidRDefault="00892434" w:rsidP="004E5717">
      <w:pPr>
        <w:pStyle w:val="Tikslai"/>
        <w:numPr>
          <w:ilvl w:val="0"/>
          <w:numId w:val="0"/>
        </w:numPr>
      </w:pPr>
    </w:p>
    <w:p w14:paraId="3C7E77F7" w14:textId="5D16546F" w:rsidR="00C10E71" w:rsidRDefault="00771651" w:rsidP="004951FD">
      <w:pPr>
        <w:pStyle w:val="Heading1"/>
      </w:pPr>
      <w:bookmarkStart w:id="1" w:name="_Toc159485126"/>
      <w:r>
        <w:t xml:space="preserve">Sistemos </w:t>
      </w:r>
      <w:r w:rsidR="004304CA">
        <w:t>naudotojų kategorijos ir jų charakteristikos</w:t>
      </w:r>
      <w:bookmarkEnd w:id="1"/>
    </w:p>
    <w:p w14:paraId="3CB202C9" w14:textId="45259E0B" w:rsidR="00773116" w:rsidRDefault="00233214" w:rsidP="00773116">
      <w:r>
        <w:t>Naudotojų kategorijos</w:t>
      </w:r>
      <w:r w:rsidR="00D83F07">
        <w:t xml:space="preserve"> (</w:t>
      </w:r>
      <w:r w:rsidR="00D83F07">
        <w:rPr>
          <w:lang w:val="en-US"/>
        </w:rPr>
        <w:t xml:space="preserve">1 </w:t>
      </w:r>
      <w:proofErr w:type="spellStart"/>
      <w:r w:rsidR="00D83F07">
        <w:rPr>
          <w:lang w:val="en-US"/>
        </w:rPr>
        <w:t>lentel</w:t>
      </w:r>
      <w:proofErr w:type="spellEnd"/>
      <w:r w:rsidR="00D83F07">
        <w:t>ė)</w:t>
      </w:r>
      <w:r>
        <w:t>:</w:t>
      </w:r>
    </w:p>
    <w:p w14:paraId="1CA552CD" w14:textId="12070C7B" w:rsidR="00233214" w:rsidRDefault="00233214" w:rsidP="00233214">
      <w:pPr>
        <w:pStyle w:val="ListParagraph"/>
        <w:numPr>
          <w:ilvl w:val="0"/>
          <w:numId w:val="34"/>
        </w:numPr>
      </w:pPr>
      <w:r>
        <w:t>Studenta</w:t>
      </w:r>
      <w:r w:rsidR="008E1720">
        <w:t>s</w:t>
      </w:r>
      <w:r>
        <w:t>;</w:t>
      </w:r>
    </w:p>
    <w:p w14:paraId="46BC3695" w14:textId="13CEFE76" w:rsidR="00233214" w:rsidRDefault="006D4F47" w:rsidP="00233214">
      <w:pPr>
        <w:pStyle w:val="ListParagraph"/>
        <w:numPr>
          <w:ilvl w:val="0"/>
          <w:numId w:val="34"/>
        </w:numPr>
      </w:pPr>
      <w:r>
        <w:t>Svečia</w:t>
      </w:r>
      <w:r w:rsidR="008E1720">
        <w:t>s</w:t>
      </w:r>
      <w:r>
        <w:t>;</w:t>
      </w:r>
    </w:p>
    <w:p w14:paraId="30677280" w14:textId="695766B4" w:rsidR="006D4F47" w:rsidRDefault="006D4F47" w:rsidP="008E1720">
      <w:pPr>
        <w:pStyle w:val="ListParagraph"/>
        <w:numPr>
          <w:ilvl w:val="0"/>
          <w:numId w:val="34"/>
        </w:numPr>
      </w:pPr>
      <w:r>
        <w:t>Administratori</w:t>
      </w:r>
      <w:r w:rsidR="008E1720">
        <w:t>us</w:t>
      </w:r>
      <w:r>
        <w:t>.</w:t>
      </w:r>
    </w:p>
    <w:p w14:paraId="085A4C99" w14:textId="77777777" w:rsidR="00813BED" w:rsidRDefault="00813BED" w:rsidP="00813BED">
      <w:pPr>
        <w:pStyle w:val="Lentelsantrat"/>
        <w:numPr>
          <w:ilvl w:val="0"/>
          <w:numId w:val="0"/>
        </w:numPr>
        <w:ind w:left="786"/>
      </w:pPr>
    </w:p>
    <w:p w14:paraId="71F59B31" w14:textId="358242E1" w:rsidR="006D4F47" w:rsidRDefault="00813BED" w:rsidP="00813BED">
      <w:pPr>
        <w:pStyle w:val="Lentelsantrat"/>
        <w:numPr>
          <w:ilvl w:val="0"/>
          <w:numId w:val="0"/>
        </w:numPr>
        <w:ind w:left="786"/>
      </w:pPr>
      <w:r w:rsidRPr="00813BED">
        <w:rPr>
          <w:b/>
          <w:lang w:val="en-US"/>
        </w:rPr>
        <w:t xml:space="preserve">1 </w:t>
      </w:r>
      <w:proofErr w:type="spellStart"/>
      <w:r w:rsidRPr="00813BED">
        <w:rPr>
          <w:b/>
          <w:lang w:val="en-US"/>
        </w:rPr>
        <w:t>lentel</w:t>
      </w:r>
      <w:proofErr w:type="spellEnd"/>
      <w:r w:rsidRPr="00813BED">
        <w:rPr>
          <w:b/>
        </w:rPr>
        <w:t>ė</w:t>
      </w:r>
      <w:r>
        <w:t>. Naudotojų kategorijos ir jų charakteristikos.</w:t>
      </w:r>
    </w:p>
    <w:tbl>
      <w:tblPr>
        <w:tblStyle w:val="PlainTable1"/>
        <w:tblW w:w="10981" w:type="dxa"/>
        <w:tblInd w:w="-1268" w:type="dxa"/>
        <w:tblLook w:val="04A0" w:firstRow="1" w:lastRow="0" w:firstColumn="1" w:lastColumn="0" w:noHBand="0" w:noVBand="1"/>
      </w:tblPr>
      <w:tblGrid>
        <w:gridCol w:w="1741"/>
        <w:gridCol w:w="3080"/>
        <w:gridCol w:w="3080"/>
        <w:gridCol w:w="3080"/>
      </w:tblGrid>
      <w:tr w:rsidR="008E1720" w:rsidRPr="00F75D7B" w14:paraId="527B8158" w14:textId="39E90227" w:rsidTr="00AD6133">
        <w:trPr>
          <w:cnfStyle w:val="100000000000" w:firstRow="1" w:lastRow="0" w:firstColumn="0" w:lastColumn="0" w:oddVBand="0" w:evenVBand="0" w:oddHBand="0" w:evenHBand="0" w:firstRowFirstColumn="0" w:firstRowLastColumn="0" w:lastRowFirstColumn="0" w:lastRowLastColumn="0"/>
          <w:trHeight w:val="659"/>
          <w:tblHeader/>
        </w:trPr>
        <w:tc>
          <w:tcPr>
            <w:cnfStyle w:val="001000000000" w:firstRow="0" w:lastRow="0" w:firstColumn="1" w:lastColumn="0" w:oddVBand="0" w:evenVBand="0" w:oddHBand="0" w:evenHBand="0" w:firstRowFirstColumn="0" w:firstRowLastColumn="0" w:lastRowFirstColumn="0" w:lastRowLastColumn="0"/>
            <w:tcW w:w="1741" w:type="dxa"/>
            <w:tcBorders>
              <w:top w:val="nil"/>
              <w:left w:val="nil"/>
            </w:tcBorders>
          </w:tcPr>
          <w:p w14:paraId="1785069C" w14:textId="77777777" w:rsidR="008E1720" w:rsidRPr="00F75D7B" w:rsidRDefault="008E1720" w:rsidP="008E1720">
            <w:pPr>
              <w:ind w:firstLine="0"/>
              <w:jc w:val="left"/>
              <w:rPr>
                <w:b w:val="0"/>
              </w:rPr>
            </w:pPr>
          </w:p>
        </w:tc>
        <w:tc>
          <w:tcPr>
            <w:tcW w:w="3080" w:type="dxa"/>
            <w:shd w:val="clear" w:color="auto" w:fill="auto"/>
            <w:vAlign w:val="center"/>
          </w:tcPr>
          <w:p w14:paraId="655B5387" w14:textId="4C61BFE6" w:rsidR="008E1720" w:rsidRPr="00F75D7B" w:rsidRDefault="008E1720" w:rsidP="008E1720">
            <w:pPr>
              <w:ind w:firstLine="0"/>
              <w:jc w:val="center"/>
              <w:cnfStyle w:val="100000000000" w:firstRow="1" w:lastRow="0" w:firstColumn="0" w:lastColumn="0" w:oddVBand="0" w:evenVBand="0" w:oddHBand="0" w:evenHBand="0" w:firstRowFirstColumn="0" w:firstRowLastColumn="0" w:lastRowFirstColumn="0" w:lastRowLastColumn="0"/>
            </w:pPr>
            <w:r>
              <w:t>Studentas</w:t>
            </w:r>
          </w:p>
        </w:tc>
        <w:tc>
          <w:tcPr>
            <w:tcW w:w="3080" w:type="dxa"/>
            <w:vAlign w:val="center"/>
          </w:tcPr>
          <w:p w14:paraId="7BA05F78" w14:textId="33DF458F" w:rsidR="008E1720" w:rsidRPr="00F75D7B" w:rsidRDefault="008E1720" w:rsidP="008E1720">
            <w:pPr>
              <w:ind w:firstLine="0"/>
              <w:jc w:val="center"/>
              <w:cnfStyle w:val="100000000000" w:firstRow="1" w:lastRow="0" w:firstColumn="0" w:lastColumn="0" w:oddVBand="0" w:evenVBand="0" w:oddHBand="0" w:evenHBand="0" w:firstRowFirstColumn="0" w:firstRowLastColumn="0" w:lastRowFirstColumn="0" w:lastRowLastColumn="0"/>
            </w:pPr>
            <w:r>
              <w:t>Administratorius</w:t>
            </w:r>
          </w:p>
        </w:tc>
        <w:tc>
          <w:tcPr>
            <w:tcW w:w="3080" w:type="dxa"/>
            <w:vAlign w:val="center"/>
          </w:tcPr>
          <w:p w14:paraId="3B0456F4" w14:textId="32155730" w:rsidR="008E1720" w:rsidRDefault="008E1720" w:rsidP="008E1720">
            <w:pPr>
              <w:ind w:firstLine="0"/>
              <w:jc w:val="center"/>
              <w:cnfStyle w:val="100000000000" w:firstRow="1" w:lastRow="0" w:firstColumn="0" w:lastColumn="0" w:oddVBand="0" w:evenVBand="0" w:oddHBand="0" w:evenHBand="0" w:firstRowFirstColumn="0" w:firstRowLastColumn="0" w:lastRowFirstColumn="0" w:lastRowLastColumn="0"/>
            </w:pPr>
            <w:r>
              <w:t>Svečias</w:t>
            </w:r>
          </w:p>
        </w:tc>
      </w:tr>
      <w:tr w:rsidR="008E1720" w14:paraId="32D33A9E" w14:textId="30889EBE" w:rsidTr="008E1720">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741" w:type="dxa"/>
          </w:tcPr>
          <w:p w14:paraId="23C3BEB1" w14:textId="77777777" w:rsidR="008E1720" w:rsidRPr="003339D7" w:rsidRDefault="008E1720" w:rsidP="008E1720">
            <w:pPr>
              <w:ind w:firstLine="0"/>
              <w:jc w:val="left"/>
              <w:rPr>
                <w:b w:val="0"/>
                <w:i/>
              </w:rPr>
            </w:pPr>
            <w:r w:rsidRPr="003339D7">
              <w:rPr>
                <w:b w:val="0"/>
                <w:i/>
              </w:rPr>
              <w:t>Kategorijai priklauso</w:t>
            </w:r>
          </w:p>
        </w:tc>
        <w:tc>
          <w:tcPr>
            <w:tcW w:w="3080" w:type="dxa"/>
          </w:tcPr>
          <w:p w14:paraId="262C9794" w14:textId="4032098B" w:rsidR="008E1720" w:rsidRDefault="008E1720" w:rsidP="008E1720">
            <w:pPr>
              <w:ind w:firstLine="0"/>
              <w:cnfStyle w:val="000000100000" w:firstRow="0" w:lastRow="0" w:firstColumn="0" w:lastColumn="0" w:oddVBand="0" w:evenVBand="0" w:oddHBand="1" w:evenHBand="0" w:firstRowFirstColumn="0" w:firstRowLastColumn="0" w:lastRowFirstColumn="0" w:lastRowLastColumn="0"/>
            </w:pPr>
            <w:r>
              <w:t>Studentai (studijuojantys</w:t>
            </w:r>
            <w:r w:rsidR="00D83F07">
              <w:t xml:space="preserve"> arba nesenai baigę studijas</w:t>
            </w:r>
            <w:r>
              <w:t>).</w:t>
            </w:r>
          </w:p>
        </w:tc>
        <w:tc>
          <w:tcPr>
            <w:tcW w:w="3080" w:type="dxa"/>
          </w:tcPr>
          <w:p w14:paraId="17BFC41D" w14:textId="3D9CEB87" w:rsidR="008E1720" w:rsidRDefault="004B53C1" w:rsidP="008E1720">
            <w:pPr>
              <w:ind w:firstLine="0"/>
              <w:cnfStyle w:val="000000100000" w:firstRow="0" w:lastRow="0" w:firstColumn="0" w:lastColumn="0" w:oddVBand="0" w:evenVBand="0" w:oddHBand="1" w:evenHBand="0" w:firstRowFirstColumn="0" w:firstRowLastColumn="0" w:lastRowFirstColumn="0" w:lastRowLastColumn="0"/>
            </w:pPr>
            <w:r>
              <w:t>Sistemos kūrėjai</w:t>
            </w:r>
            <w:r w:rsidR="008E1720">
              <w:t xml:space="preserve"> (sistemos administratoriai).</w:t>
            </w:r>
          </w:p>
        </w:tc>
        <w:tc>
          <w:tcPr>
            <w:tcW w:w="3080" w:type="dxa"/>
          </w:tcPr>
          <w:p w14:paraId="043E992C" w14:textId="56A323D3" w:rsidR="008E1720" w:rsidRDefault="006E66E5" w:rsidP="008E1720">
            <w:pPr>
              <w:ind w:firstLine="0"/>
              <w:cnfStyle w:val="000000100000" w:firstRow="0" w:lastRow="0" w:firstColumn="0" w:lastColumn="0" w:oddVBand="0" w:evenVBand="0" w:oddHBand="1" w:evenHBand="0" w:firstRowFirstColumn="0" w:firstRowLastColumn="0" w:lastRowFirstColumn="0" w:lastRowLastColumn="0"/>
            </w:pPr>
            <w:r>
              <w:t>Visi žmonės, kurie mėgsta judėti.</w:t>
            </w:r>
          </w:p>
        </w:tc>
      </w:tr>
      <w:tr w:rsidR="008E1720" w14:paraId="647E0FDF" w14:textId="7086DEA9" w:rsidTr="008E1720">
        <w:trPr>
          <w:trHeight w:val="659"/>
        </w:trPr>
        <w:tc>
          <w:tcPr>
            <w:cnfStyle w:val="001000000000" w:firstRow="0" w:lastRow="0" w:firstColumn="1" w:lastColumn="0" w:oddVBand="0" w:evenVBand="0" w:oddHBand="0" w:evenHBand="0" w:firstRowFirstColumn="0" w:firstRowLastColumn="0" w:lastRowFirstColumn="0" w:lastRowLastColumn="0"/>
            <w:tcW w:w="1741" w:type="dxa"/>
          </w:tcPr>
          <w:p w14:paraId="6C7C8E12" w14:textId="77777777" w:rsidR="008E1720" w:rsidRPr="003339D7" w:rsidRDefault="008E1720" w:rsidP="008E1720">
            <w:pPr>
              <w:ind w:firstLine="0"/>
              <w:jc w:val="left"/>
              <w:rPr>
                <w:b w:val="0"/>
                <w:i/>
              </w:rPr>
            </w:pPr>
            <w:r w:rsidRPr="003339D7">
              <w:rPr>
                <w:b w:val="0"/>
                <w:i/>
              </w:rPr>
              <w:t>Tikslai</w:t>
            </w:r>
          </w:p>
        </w:tc>
        <w:tc>
          <w:tcPr>
            <w:tcW w:w="3080" w:type="dxa"/>
          </w:tcPr>
          <w:p w14:paraId="57524522" w14:textId="544F3126" w:rsidR="008E1720" w:rsidRPr="00C445B9" w:rsidRDefault="00C445B9" w:rsidP="008E1720">
            <w:pPr>
              <w:ind w:firstLine="0"/>
              <w:cnfStyle w:val="000000000000" w:firstRow="0" w:lastRow="0" w:firstColumn="0" w:lastColumn="0" w:oddVBand="0" w:evenVBand="0" w:oddHBand="0" w:evenHBand="0" w:firstRowFirstColumn="0" w:firstRowLastColumn="0" w:lastRowFirstColumn="0" w:lastRowLastColumn="0"/>
            </w:pPr>
            <w:r>
              <w:t>Gaunamos įvairios nuolaidos ir prizai už taškus, įvairios sveikatingumo statistikos sekimas.</w:t>
            </w:r>
            <w:bookmarkStart w:id="2" w:name="_GoBack"/>
            <w:bookmarkEnd w:id="2"/>
          </w:p>
        </w:tc>
        <w:tc>
          <w:tcPr>
            <w:tcW w:w="3080" w:type="dxa"/>
          </w:tcPr>
          <w:p w14:paraId="0A331374" w14:textId="46DEB449" w:rsidR="008E1720" w:rsidRDefault="008E1720" w:rsidP="008E1720">
            <w:pPr>
              <w:ind w:firstLine="0"/>
              <w:cnfStyle w:val="000000000000" w:firstRow="0" w:lastRow="0" w:firstColumn="0" w:lastColumn="0" w:oddVBand="0" w:evenVBand="0" w:oddHBand="0" w:evenHBand="0" w:firstRowFirstColumn="0" w:firstRowLastColumn="0" w:lastRowFirstColumn="0" w:lastRowLastColumn="0"/>
            </w:pPr>
            <w:r>
              <w:t>Prižiūrėti tvarką studentų judėjimo skatinimo programėlėje.</w:t>
            </w:r>
          </w:p>
        </w:tc>
        <w:tc>
          <w:tcPr>
            <w:tcW w:w="3080" w:type="dxa"/>
          </w:tcPr>
          <w:p w14:paraId="0118E3A6" w14:textId="17F371C1" w:rsidR="008E1720" w:rsidRDefault="006E66E5" w:rsidP="008E1720">
            <w:pPr>
              <w:ind w:firstLine="0"/>
              <w:cnfStyle w:val="000000000000" w:firstRow="0" w:lastRow="0" w:firstColumn="0" w:lastColumn="0" w:oddVBand="0" w:evenVBand="0" w:oddHBand="0" w:evenHBand="0" w:firstRowFirstColumn="0" w:firstRowLastColumn="0" w:lastRowFirstColumn="0" w:lastRowLastColumn="0"/>
            </w:pPr>
            <w:r>
              <w:t>Išbandyti programėlę.</w:t>
            </w:r>
          </w:p>
        </w:tc>
      </w:tr>
      <w:tr w:rsidR="008E1720" w14:paraId="6B90063B" w14:textId="32E1FA4C" w:rsidTr="008E1720">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741" w:type="dxa"/>
          </w:tcPr>
          <w:p w14:paraId="5333C9D5" w14:textId="77777777" w:rsidR="008E1720" w:rsidRPr="003339D7" w:rsidRDefault="008E1720" w:rsidP="008E1720">
            <w:pPr>
              <w:ind w:firstLine="0"/>
              <w:jc w:val="left"/>
              <w:rPr>
                <w:b w:val="0"/>
                <w:i/>
              </w:rPr>
            </w:pPr>
            <w:r w:rsidRPr="003339D7">
              <w:rPr>
                <w:b w:val="0"/>
                <w:i/>
              </w:rPr>
              <w:t>Bendri bruožai</w:t>
            </w:r>
          </w:p>
        </w:tc>
        <w:tc>
          <w:tcPr>
            <w:tcW w:w="3080" w:type="dxa"/>
          </w:tcPr>
          <w:p w14:paraId="27D51ECD" w14:textId="55EFB776" w:rsidR="008E1720" w:rsidRDefault="008E1720" w:rsidP="008E1720">
            <w:pPr>
              <w:ind w:firstLine="0"/>
              <w:cnfStyle w:val="000000100000" w:firstRow="0" w:lastRow="0" w:firstColumn="0" w:lastColumn="0" w:oddVBand="0" w:evenVBand="0" w:oddHBand="1" w:evenHBand="0" w:firstRowFirstColumn="0" w:firstRowLastColumn="0" w:lastRowFirstColumn="0" w:lastRowLastColumn="0"/>
            </w:pPr>
            <w:r>
              <w:t>Jaun</w:t>
            </w:r>
            <w:r w:rsidR="005C1132">
              <w:t xml:space="preserve">esni žmonės tarp </w:t>
            </w:r>
            <w:r w:rsidR="005C1132" w:rsidRPr="005C1132">
              <w:t>18-26 metų intervalo</w:t>
            </w:r>
            <w:r>
              <w:t>,</w:t>
            </w:r>
            <w:r w:rsidR="005C1132">
              <w:t xml:space="preserve"> visiems būdingas </w:t>
            </w:r>
            <w:proofErr w:type="spellStart"/>
            <w:r w:rsidR="006E66E5">
              <w:t>vidurinysis</w:t>
            </w:r>
            <w:proofErr w:type="spellEnd"/>
            <w:r w:rsidR="006E66E5">
              <w:t xml:space="preserve"> arba </w:t>
            </w:r>
            <w:r>
              <w:t>aukštasis išsilavinimas</w:t>
            </w:r>
            <w:r w:rsidR="005C1132">
              <w:t>, studentai pagrindine iš Lietuvos, pomėgiai dažniausiai susiję su technologijomis, naujovėmis, sveiko gyvenimo</w:t>
            </w:r>
            <w:r w:rsidR="00813BED">
              <w:t xml:space="preserve"> būdu, fiziniu aktyvumu</w:t>
            </w:r>
            <w:r w:rsidR="005C1132">
              <w:t xml:space="preserve"> intelektinės galimybės aukštos</w:t>
            </w:r>
            <w:r>
              <w:t>.</w:t>
            </w:r>
          </w:p>
        </w:tc>
        <w:tc>
          <w:tcPr>
            <w:tcW w:w="3080" w:type="dxa"/>
          </w:tcPr>
          <w:p w14:paraId="360B5386" w14:textId="43721745" w:rsidR="008E1720" w:rsidRDefault="005C1132" w:rsidP="008E1720">
            <w:pPr>
              <w:ind w:firstLine="0"/>
              <w:cnfStyle w:val="000000100000" w:firstRow="0" w:lastRow="0" w:firstColumn="0" w:lastColumn="0" w:oddVBand="0" w:evenVBand="0" w:oddHBand="1" w:evenHBand="0" w:firstRowFirstColumn="0" w:firstRowLastColumn="0" w:lastRowFirstColumn="0" w:lastRowLastColumn="0"/>
            </w:pPr>
            <w:r>
              <w:t>Jaunesni žmonės, priklausantys sistemos kūrėjų komandai, jauni žmonės tarp 18-26 metų intervalo, visiems būdingas aukštasis išsilavinimas, pagrinde iš Lietuvos, gerai supranta sistemos tikslus ir dalykinę sritį, mėgsta technologijas ir naujoves, intelektinės galimybės aukštos.</w:t>
            </w:r>
          </w:p>
        </w:tc>
        <w:tc>
          <w:tcPr>
            <w:tcW w:w="3080" w:type="dxa"/>
          </w:tcPr>
          <w:p w14:paraId="224C08C8" w14:textId="3A11AA45" w:rsidR="008E1720" w:rsidRDefault="005C1132" w:rsidP="008E1720">
            <w:pPr>
              <w:ind w:firstLine="0"/>
              <w:cnfStyle w:val="000000100000" w:firstRow="0" w:lastRow="0" w:firstColumn="0" w:lastColumn="0" w:oddVBand="0" w:evenVBand="0" w:oddHBand="1" w:evenHBand="0" w:firstRowFirstColumn="0" w:firstRowLastColumn="0" w:lastRowFirstColumn="0" w:lastRowLastColumn="0"/>
            </w:pPr>
            <w:r>
              <w:t>Jaunesni žmonės tarp 18-26 metų intervalo, visiems būdingas vidutinis arba aukštasis išsilavinimas, studentai arba būsimi studentai iš Lietuvos, mėgsta technologijas</w:t>
            </w:r>
            <w:r w:rsidR="00813BED">
              <w:t>, sveika gyvensena, naujoves,</w:t>
            </w:r>
            <w:r>
              <w:t xml:space="preserve"> intelektinės galimybės aukštos.</w:t>
            </w:r>
          </w:p>
        </w:tc>
      </w:tr>
      <w:tr w:rsidR="008E1720" w14:paraId="7C149C5D" w14:textId="59F9B776" w:rsidTr="008E1720">
        <w:trPr>
          <w:trHeight w:val="659"/>
        </w:trPr>
        <w:tc>
          <w:tcPr>
            <w:cnfStyle w:val="001000000000" w:firstRow="0" w:lastRow="0" w:firstColumn="1" w:lastColumn="0" w:oddVBand="0" w:evenVBand="0" w:oddHBand="0" w:evenHBand="0" w:firstRowFirstColumn="0" w:firstRowLastColumn="0" w:lastRowFirstColumn="0" w:lastRowLastColumn="0"/>
            <w:tcW w:w="1741" w:type="dxa"/>
          </w:tcPr>
          <w:p w14:paraId="0F4BFB60" w14:textId="77777777" w:rsidR="008E1720" w:rsidRPr="003339D7" w:rsidRDefault="008E1720" w:rsidP="008E1720">
            <w:pPr>
              <w:ind w:firstLine="0"/>
              <w:jc w:val="left"/>
              <w:rPr>
                <w:i/>
              </w:rPr>
            </w:pPr>
            <w:r w:rsidRPr="00B54BA3">
              <w:rPr>
                <w:b w:val="0"/>
                <w:i/>
              </w:rPr>
              <w:t>Darbo aplinka</w:t>
            </w:r>
          </w:p>
        </w:tc>
        <w:tc>
          <w:tcPr>
            <w:tcW w:w="3080" w:type="dxa"/>
          </w:tcPr>
          <w:p w14:paraId="58A26593" w14:textId="6E16CF93" w:rsidR="008E1720" w:rsidRDefault="008E1720" w:rsidP="008E1720">
            <w:pPr>
              <w:ind w:firstLine="0"/>
              <w:cnfStyle w:val="000000000000" w:firstRow="0" w:lastRow="0" w:firstColumn="0" w:lastColumn="0" w:oddVBand="0" w:evenVBand="0" w:oddHBand="0" w:evenHBand="0" w:firstRowFirstColumn="0" w:firstRowLastColumn="0" w:lastRowFirstColumn="0" w:lastRowLastColumn="0"/>
            </w:pPr>
            <w:r>
              <w:t xml:space="preserve">Darbo aplinka visur, kur yra interneto ryšys. </w:t>
            </w:r>
          </w:p>
        </w:tc>
        <w:tc>
          <w:tcPr>
            <w:tcW w:w="3080" w:type="dxa"/>
          </w:tcPr>
          <w:p w14:paraId="691F97EF" w14:textId="77A07434" w:rsidR="008E1720" w:rsidRDefault="004B53C1" w:rsidP="008E1720">
            <w:pPr>
              <w:ind w:firstLine="0"/>
              <w:cnfStyle w:val="000000000000" w:firstRow="0" w:lastRow="0" w:firstColumn="0" w:lastColumn="0" w:oddVBand="0" w:evenVBand="0" w:oddHBand="0" w:evenHBand="0" w:firstRowFirstColumn="0" w:firstRowLastColumn="0" w:lastRowFirstColumn="0" w:lastRowLastColumn="0"/>
            </w:pPr>
            <w:r>
              <w:t>Darbo aplinka visur, kur yra interneto ryšys.</w:t>
            </w:r>
          </w:p>
        </w:tc>
        <w:tc>
          <w:tcPr>
            <w:tcW w:w="3080" w:type="dxa"/>
          </w:tcPr>
          <w:p w14:paraId="5C00010B" w14:textId="7B09D453" w:rsidR="008E1720" w:rsidRDefault="005C1132" w:rsidP="008E1720">
            <w:pPr>
              <w:ind w:firstLine="0"/>
              <w:cnfStyle w:val="000000000000" w:firstRow="0" w:lastRow="0" w:firstColumn="0" w:lastColumn="0" w:oddVBand="0" w:evenVBand="0" w:oddHBand="0" w:evenHBand="0" w:firstRowFirstColumn="0" w:firstRowLastColumn="0" w:lastRowFirstColumn="0" w:lastRowLastColumn="0"/>
            </w:pPr>
            <w:r>
              <w:t>Darbo aplinka visur, kur yra interneto ryšys.</w:t>
            </w:r>
          </w:p>
        </w:tc>
      </w:tr>
      <w:tr w:rsidR="008E1720" w14:paraId="06660C3F" w14:textId="0734FCFC" w:rsidTr="008E1720">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741" w:type="dxa"/>
          </w:tcPr>
          <w:p w14:paraId="3DBF953F" w14:textId="77777777" w:rsidR="008E1720" w:rsidRPr="00B54BA3" w:rsidRDefault="008E1720" w:rsidP="008E1720">
            <w:pPr>
              <w:ind w:firstLine="0"/>
              <w:jc w:val="left"/>
              <w:rPr>
                <w:b w:val="0"/>
                <w:i/>
              </w:rPr>
            </w:pPr>
            <w:r>
              <w:rPr>
                <w:b w:val="0"/>
                <w:i/>
              </w:rPr>
              <w:t>Naudojama įranga</w:t>
            </w:r>
          </w:p>
        </w:tc>
        <w:tc>
          <w:tcPr>
            <w:tcW w:w="3080" w:type="dxa"/>
          </w:tcPr>
          <w:p w14:paraId="5574753A" w14:textId="26B3278A" w:rsidR="008E1720" w:rsidRDefault="008E1720" w:rsidP="008E1720">
            <w:pPr>
              <w:ind w:firstLine="0"/>
              <w:cnfStyle w:val="000000100000" w:firstRow="0" w:lastRow="0" w:firstColumn="0" w:lastColumn="0" w:oddVBand="0" w:evenVBand="0" w:oddHBand="1" w:evenHBand="0" w:firstRowFirstColumn="0" w:firstRowLastColumn="0" w:lastRowFirstColumn="0" w:lastRowLastColumn="0"/>
            </w:pPr>
            <w:r>
              <w:t xml:space="preserve">Dažniausiai naudojama įranga: mobilieji telefonai (IOS, Android), nešiojami kompiuteriai (Windows, </w:t>
            </w:r>
            <w:proofErr w:type="spellStart"/>
            <w:r>
              <w:t>Mac</w:t>
            </w:r>
            <w:proofErr w:type="spellEnd"/>
            <w:r>
              <w:t xml:space="preserve"> OS).</w:t>
            </w:r>
          </w:p>
        </w:tc>
        <w:tc>
          <w:tcPr>
            <w:tcW w:w="3080" w:type="dxa"/>
          </w:tcPr>
          <w:p w14:paraId="6FC2272E" w14:textId="1B237101" w:rsidR="008E1720" w:rsidRDefault="004B53C1" w:rsidP="008E1720">
            <w:pPr>
              <w:ind w:firstLine="0"/>
              <w:cnfStyle w:val="000000100000" w:firstRow="0" w:lastRow="0" w:firstColumn="0" w:lastColumn="0" w:oddVBand="0" w:evenVBand="0" w:oddHBand="1" w:evenHBand="0" w:firstRowFirstColumn="0" w:firstRowLastColumn="0" w:lastRowFirstColumn="0" w:lastRowLastColumn="0"/>
            </w:pPr>
            <w:r>
              <w:t>Naudojama visų rūšių įranga</w:t>
            </w:r>
            <w:r w:rsidR="005C1132">
              <w:t>, kuri turi interneto ryšį.</w:t>
            </w:r>
          </w:p>
        </w:tc>
        <w:tc>
          <w:tcPr>
            <w:tcW w:w="3080" w:type="dxa"/>
          </w:tcPr>
          <w:p w14:paraId="16D9F7F0" w14:textId="13AF8D9B" w:rsidR="008E1720" w:rsidRDefault="005C1132" w:rsidP="008E1720">
            <w:pPr>
              <w:ind w:firstLine="0"/>
              <w:cnfStyle w:val="000000100000" w:firstRow="0" w:lastRow="0" w:firstColumn="0" w:lastColumn="0" w:oddVBand="0" w:evenVBand="0" w:oddHBand="1" w:evenHBand="0" w:firstRowFirstColumn="0" w:firstRowLastColumn="0" w:lastRowFirstColumn="0" w:lastRowLastColumn="0"/>
            </w:pPr>
            <w:r>
              <w:t>Naudojama visų rūšių įranga, kuri turi interneto ryšį.</w:t>
            </w:r>
          </w:p>
        </w:tc>
      </w:tr>
      <w:tr w:rsidR="008E1720" w14:paraId="2A4368F6" w14:textId="430961FE" w:rsidTr="008E1720">
        <w:trPr>
          <w:trHeight w:val="659"/>
        </w:trPr>
        <w:tc>
          <w:tcPr>
            <w:cnfStyle w:val="001000000000" w:firstRow="0" w:lastRow="0" w:firstColumn="1" w:lastColumn="0" w:oddVBand="0" w:evenVBand="0" w:oddHBand="0" w:evenHBand="0" w:firstRowFirstColumn="0" w:firstRowLastColumn="0" w:lastRowFirstColumn="0" w:lastRowLastColumn="0"/>
            <w:tcW w:w="1741" w:type="dxa"/>
          </w:tcPr>
          <w:p w14:paraId="13F07C2B" w14:textId="77777777" w:rsidR="008E1720" w:rsidRPr="003339D7" w:rsidRDefault="008E1720" w:rsidP="008E1720">
            <w:pPr>
              <w:ind w:firstLine="0"/>
              <w:jc w:val="left"/>
              <w:rPr>
                <w:b w:val="0"/>
                <w:i/>
              </w:rPr>
            </w:pPr>
            <w:r w:rsidRPr="003339D7">
              <w:rPr>
                <w:b w:val="0"/>
                <w:i/>
              </w:rPr>
              <w:t>Patirtis dal. srityje</w:t>
            </w:r>
          </w:p>
        </w:tc>
        <w:tc>
          <w:tcPr>
            <w:tcW w:w="3080" w:type="dxa"/>
          </w:tcPr>
          <w:p w14:paraId="0369D505" w14:textId="5101599E" w:rsidR="008E1720" w:rsidRDefault="008E1720" w:rsidP="008E1720">
            <w:pPr>
              <w:ind w:firstLine="0"/>
              <w:cnfStyle w:val="000000000000" w:firstRow="0" w:lastRow="0" w:firstColumn="0" w:lastColumn="0" w:oddVBand="0" w:evenVBand="0" w:oddHBand="0" w:evenHBand="0" w:firstRowFirstColumn="0" w:firstRowLastColumn="0" w:lastRowFirstColumn="0" w:lastRowLastColumn="0"/>
            </w:pPr>
            <w:r>
              <w:t>Vidutinė.</w:t>
            </w:r>
          </w:p>
        </w:tc>
        <w:tc>
          <w:tcPr>
            <w:tcW w:w="3080" w:type="dxa"/>
          </w:tcPr>
          <w:p w14:paraId="0E1DDA11" w14:textId="59792A82" w:rsidR="008E1720" w:rsidRDefault="004B53C1" w:rsidP="008E1720">
            <w:pPr>
              <w:ind w:firstLine="0"/>
              <w:cnfStyle w:val="000000000000" w:firstRow="0" w:lastRow="0" w:firstColumn="0" w:lastColumn="0" w:oddVBand="0" w:evenVBand="0" w:oddHBand="0" w:evenHBand="0" w:firstRowFirstColumn="0" w:firstRowLastColumn="0" w:lastRowFirstColumn="0" w:lastRowLastColumn="0"/>
            </w:pPr>
            <w:r>
              <w:t>Aukšta (kadangi prisideda prie sistemos diegimo).</w:t>
            </w:r>
          </w:p>
        </w:tc>
        <w:tc>
          <w:tcPr>
            <w:tcW w:w="3080" w:type="dxa"/>
          </w:tcPr>
          <w:p w14:paraId="5A0122C4" w14:textId="1DB5E183" w:rsidR="008E1720" w:rsidRDefault="005C1132" w:rsidP="008E1720">
            <w:pPr>
              <w:ind w:firstLine="0"/>
              <w:cnfStyle w:val="000000000000" w:firstRow="0" w:lastRow="0" w:firstColumn="0" w:lastColumn="0" w:oddVBand="0" w:evenVBand="0" w:oddHBand="0" w:evenHBand="0" w:firstRowFirstColumn="0" w:firstRowLastColumn="0" w:lastRowFirstColumn="0" w:lastRowLastColumn="0"/>
            </w:pPr>
            <w:r>
              <w:t>Žema</w:t>
            </w:r>
            <w:r w:rsidR="00813BED">
              <w:t xml:space="preserve"> (nauji sistemos naudotojai, kurie pradeda susipažinti su sistema).</w:t>
            </w:r>
          </w:p>
        </w:tc>
      </w:tr>
      <w:tr w:rsidR="008E1720" w14:paraId="4BB4E95A" w14:textId="789F9CB4" w:rsidTr="008E172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741" w:type="dxa"/>
          </w:tcPr>
          <w:p w14:paraId="771E7457" w14:textId="77777777" w:rsidR="008E1720" w:rsidRPr="003339D7" w:rsidRDefault="008E1720" w:rsidP="008E1720">
            <w:pPr>
              <w:ind w:firstLine="0"/>
              <w:jc w:val="left"/>
              <w:rPr>
                <w:b w:val="0"/>
                <w:i/>
              </w:rPr>
            </w:pPr>
            <w:r w:rsidRPr="003339D7">
              <w:rPr>
                <w:b w:val="0"/>
                <w:i/>
              </w:rPr>
              <w:t>Patirtis IT</w:t>
            </w:r>
          </w:p>
        </w:tc>
        <w:tc>
          <w:tcPr>
            <w:tcW w:w="3080" w:type="dxa"/>
          </w:tcPr>
          <w:p w14:paraId="5C59946A" w14:textId="15ED0E0E" w:rsidR="008E1720" w:rsidRDefault="006E66E5" w:rsidP="008E1720">
            <w:pPr>
              <w:ind w:firstLine="0"/>
              <w:cnfStyle w:val="000000100000" w:firstRow="0" w:lastRow="0" w:firstColumn="0" w:lastColumn="0" w:oddVBand="0" w:evenVBand="0" w:oddHBand="1" w:evenHBand="0" w:firstRowFirstColumn="0" w:firstRowLastColumn="0" w:lastRowFirstColumn="0" w:lastRowLastColumn="0"/>
            </w:pPr>
            <w:r>
              <w:t>Vidutinė</w:t>
            </w:r>
            <w:r w:rsidR="008E1720">
              <w:t xml:space="preserve"> (didelė dalis studentų turi IT patirties).</w:t>
            </w:r>
          </w:p>
        </w:tc>
        <w:tc>
          <w:tcPr>
            <w:tcW w:w="3080" w:type="dxa"/>
          </w:tcPr>
          <w:p w14:paraId="739F921A" w14:textId="2C8ECD7B" w:rsidR="008E1720" w:rsidRDefault="004B53C1" w:rsidP="008E1720">
            <w:pPr>
              <w:ind w:firstLine="0"/>
              <w:cnfStyle w:val="000000100000" w:firstRow="0" w:lastRow="0" w:firstColumn="0" w:lastColumn="0" w:oddVBand="0" w:evenVBand="0" w:oddHBand="1" w:evenHBand="0" w:firstRowFirstColumn="0" w:firstRowLastColumn="0" w:lastRowFirstColumn="0" w:lastRowLastColumn="0"/>
            </w:pPr>
            <w:r>
              <w:t>Aukšta (didelė dalis, nes prižiūrį sistemą).</w:t>
            </w:r>
          </w:p>
        </w:tc>
        <w:tc>
          <w:tcPr>
            <w:tcW w:w="3080" w:type="dxa"/>
          </w:tcPr>
          <w:p w14:paraId="1E4BADFD" w14:textId="754F3408" w:rsidR="008E1720" w:rsidRDefault="006E66E5" w:rsidP="008E1720">
            <w:pPr>
              <w:ind w:firstLine="0"/>
              <w:cnfStyle w:val="000000100000" w:firstRow="0" w:lastRow="0" w:firstColumn="0" w:lastColumn="0" w:oddVBand="0" w:evenVBand="0" w:oddHBand="1" w:evenHBand="0" w:firstRowFirstColumn="0" w:firstRowLastColumn="0" w:lastRowFirstColumn="0" w:lastRowLastColumn="0"/>
            </w:pPr>
            <w:r>
              <w:t>Vidutinė</w:t>
            </w:r>
            <w:r w:rsidR="00813BED">
              <w:t>.</w:t>
            </w:r>
          </w:p>
        </w:tc>
      </w:tr>
      <w:tr w:rsidR="008E1720" w14:paraId="7E4F70B1" w14:textId="585E7B7B" w:rsidTr="008E1720">
        <w:trPr>
          <w:trHeight w:val="629"/>
        </w:trPr>
        <w:tc>
          <w:tcPr>
            <w:cnfStyle w:val="001000000000" w:firstRow="0" w:lastRow="0" w:firstColumn="1" w:lastColumn="0" w:oddVBand="0" w:evenVBand="0" w:oddHBand="0" w:evenHBand="0" w:firstRowFirstColumn="0" w:firstRowLastColumn="0" w:lastRowFirstColumn="0" w:lastRowLastColumn="0"/>
            <w:tcW w:w="1741" w:type="dxa"/>
          </w:tcPr>
          <w:p w14:paraId="76690FE9" w14:textId="77777777" w:rsidR="008E1720" w:rsidRPr="003339D7" w:rsidRDefault="008E1720" w:rsidP="008E1720">
            <w:pPr>
              <w:ind w:firstLine="0"/>
              <w:jc w:val="left"/>
              <w:rPr>
                <w:b w:val="0"/>
                <w:i/>
              </w:rPr>
            </w:pPr>
            <w:r w:rsidRPr="003339D7">
              <w:rPr>
                <w:b w:val="0"/>
                <w:i/>
              </w:rPr>
              <w:t>Prioritetas</w:t>
            </w:r>
          </w:p>
        </w:tc>
        <w:tc>
          <w:tcPr>
            <w:tcW w:w="3080" w:type="dxa"/>
          </w:tcPr>
          <w:p w14:paraId="52FDB2DA" w14:textId="677A1194" w:rsidR="008E1720" w:rsidRDefault="008E1720" w:rsidP="008E1720">
            <w:pPr>
              <w:ind w:firstLine="0"/>
              <w:cnfStyle w:val="000000000000" w:firstRow="0" w:lastRow="0" w:firstColumn="0" w:lastColumn="0" w:oddVBand="0" w:evenVBand="0" w:oddHBand="0" w:evenHBand="0" w:firstRowFirstColumn="0" w:firstRowLastColumn="0" w:lastRowFirstColumn="0" w:lastRowLastColumn="0"/>
            </w:pPr>
            <w:r>
              <w:t>Aukštas (pagrindiniai naudotojai).</w:t>
            </w:r>
          </w:p>
        </w:tc>
        <w:tc>
          <w:tcPr>
            <w:tcW w:w="3080" w:type="dxa"/>
          </w:tcPr>
          <w:p w14:paraId="69C3242B" w14:textId="1411568B" w:rsidR="008E1720" w:rsidRDefault="004B53C1" w:rsidP="008E1720">
            <w:pPr>
              <w:ind w:firstLine="0"/>
              <w:cnfStyle w:val="000000000000" w:firstRow="0" w:lastRow="0" w:firstColumn="0" w:lastColumn="0" w:oddVBand="0" w:evenVBand="0" w:oddHBand="0" w:evenHBand="0" w:firstRowFirstColumn="0" w:firstRowLastColumn="0" w:lastRowFirstColumn="0" w:lastRowLastColumn="0"/>
            </w:pPr>
            <w:r>
              <w:t>Vidutinis (sistemos palaikymas ir priežiūra).</w:t>
            </w:r>
          </w:p>
        </w:tc>
        <w:tc>
          <w:tcPr>
            <w:tcW w:w="3080" w:type="dxa"/>
          </w:tcPr>
          <w:p w14:paraId="3BB3FCD8" w14:textId="39FE5F40" w:rsidR="008E1720" w:rsidRDefault="00813BED" w:rsidP="008E1720">
            <w:pPr>
              <w:ind w:firstLine="0"/>
              <w:cnfStyle w:val="000000000000" w:firstRow="0" w:lastRow="0" w:firstColumn="0" w:lastColumn="0" w:oddVBand="0" w:evenVBand="0" w:oddHBand="0" w:evenHBand="0" w:firstRowFirstColumn="0" w:firstRowLastColumn="0" w:lastRowFirstColumn="0" w:lastRowLastColumn="0"/>
            </w:pPr>
            <w:r>
              <w:t>Aukštas (sistemos prezentacija).</w:t>
            </w:r>
          </w:p>
        </w:tc>
      </w:tr>
    </w:tbl>
    <w:p w14:paraId="0C09B283" w14:textId="766757CB" w:rsidR="006D4F47" w:rsidRDefault="006D4F47" w:rsidP="006D4F47"/>
    <w:p w14:paraId="75A008F8" w14:textId="77777777" w:rsidR="006D4F47" w:rsidRDefault="006D4F47" w:rsidP="006D4F47"/>
    <w:p w14:paraId="5DF40B6E" w14:textId="77777777" w:rsidR="006D4F47" w:rsidRDefault="006D4F47" w:rsidP="006D4F47"/>
    <w:p w14:paraId="2FCE7A2E" w14:textId="77777777" w:rsidR="006D4F47" w:rsidRDefault="006D4F47" w:rsidP="006D4F47"/>
    <w:p w14:paraId="3CA4C6D8" w14:textId="78F85927" w:rsidR="00233214" w:rsidRDefault="00233214" w:rsidP="00233214"/>
    <w:p w14:paraId="71D8253E" w14:textId="693831A0" w:rsidR="00A40A89" w:rsidRDefault="00A40A89" w:rsidP="00A40A89">
      <w:pPr>
        <w:pStyle w:val="ListParagraph"/>
        <w:ind w:left="709" w:firstLine="0"/>
      </w:pPr>
    </w:p>
    <w:p w14:paraId="3E8CC3B9" w14:textId="6BE404EA" w:rsidR="00813BED" w:rsidRDefault="00C10E71" w:rsidP="00D83F07">
      <w:pPr>
        <w:pStyle w:val="Heading1"/>
      </w:pPr>
      <w:bookmarkStart w:id="3" w:name="_Toc159485127"/>
      <w:r>
        <w:t xml:space="preserve">Sistemos </w:t>
      </w:r>
      <w:r w:rsidR="004304CA">
        <w:t>funkcijos</w:t>
      </w:r>
      <w:bookmarkEnd w:id="3"/>
    </w:p>
    <w:p w14:paraId="54BDFE22" w14:textId="5DC56493" w:rsidR="00D83F07" w:rsidRPr="00D83F07" w:rsidRDefault="00D83F07" w:rsidP="00D83F07">
      <w:pPr>
        <w:ind w:firstLine="0"/>
      </w:pPr>
      <w:r>
        <w:t>Pateikiamos visos sistemos funkcijos (</w:t>
      </w:r>
      <w:r>
        <w:rPr>
          <w:lang w:val="en-US"/>
        </w:rPr>
        <w:t xml:space="preserve">2 </w:t>
      </w:r>
      <w:proofErr w:type="spellStart"/>
      <w:r>
        <w:rPr>
          <w:lang w:val="en-US"/>
        </w:rPr>
        <w:t>lentel</w:t>
      </w:r>
      <w:proofErr w:type="spellEnd"/>
      <w:r>
        <w:t>ė).</w:t>
      </w:r>
    </w:p>
    <w:p w14:paraId="1EDD2579" w14:textId="6EC2B453" w:rsidR="00985887" w:rsidRPr="00813BED" w:rsidRDefault="00813BED" w:rsidP="00813BED">
      <w:pPr>
        <w:pStyle w:val="Lentelsantrat"/>
        <w:numPr>
          <w:ilvl w:val="0"/>
          <w:numId w:val="0"/>
        </w:numPr>
        <w:ind w:left="851" w:hanging="851"/>
      </w:pPr>
      <w:r w:rsidRPr="00813BED">
        <w:rPr>
          <w:b/>
          <w:lang w:val="en-US"/>
        </w:rPr>
        <w:t xml:space="preserve">2 </w:t>
      </w:r>
      <w:proofErr w:type="spellStart"/>
      <w:r w:rsidRPr="00813BED">
        <w:rPr>
          <w:b/>
          <w:lang w:val="en-US"/>
        </w:rPr>
        <w:t>lentel</w:t>
      </w:r>
      <w:proofErr w:type="spellEnd"/>
      <w:r w:rsidRPr="00813BED">
        <w:rPr>
          <w:b/>
        </w:rPr>
        <w:t>ė.</w:t>
      </w:r>
      <w:r>
        <w:t xml:space="preserve"> Visos sistemos funkcijos.</w:t>
      </w:r>
    </w:p>
    <w:tbl>
      <w:tblPr>
        <w:tblStyle w:val="PlainTable1"/>
        <w:tblW w:w="0" w:type="auto"/>
        <w:tblLook w:val="04A0" w:firstRow="1" w:lastRow="0" w:firstColumn="1" w:lastColumn="0" w:noHBand="0" w:noVBand="1"/>
      </w:tblPr>
      <w:tblGrid>
        <w:gridCol w:w="4531"/>
        <w:gridCol w:w="1510"/>
        <w:gridCol w:w="1794"/>
        <w:gridCol w:w="1794"/>
      </w:tblGrid>
      <w:tr w:rsidR="00985887" w:rsidRPr="00985887" w14:paraId="7EF49025" w14:textId="77777777" w:rsidTr="00D83F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F0BD71" w14:textId="179CDD69" w:rsidR="00985887" w:rsidRPr="00985887" w:rsidRDefault="00985887" w:rsidP="00985887">
            <w:pPr>
              <w:ind w:firstLine="0"/>
              <w:jc w:val="center"/>
              <w:rPr>
                <w:bCs w:val="0"/>
                <w:iCs/>
              </w:rPr>
            </w:pPr>
            <w:r w:rsidRPr="00985887">
              <w:rPr>
                <w:bCs w:val="0"/>
                <w:iCs/>
              </w:rPr>
              <w:t>Funkcija</w:t>
            </w:r>
          </w:p>
        </w:tc>
        <w:tc>
          <w:tcPr>
            <w:tcW w:w="15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A06441" w14:textId="78BF081B" w:rsidR="00813BED" w:rsidRPr="00813BED" w:rsidRDefault="00813BED" w:rsidP="00813BED">
            <w:pPr>
              <w:ind w:firstLine="0"/>
              <w:jc w:val="center"/>
              <w:cnfStyle w:val="100000000000" w:firstRow="1" w:lastRow="0" w:firstColumn="0" w:lastColumn="0" w:oddVBand="0" w:evenVBand="0" w:oddHBand="0" w:evenHBand="0" w:firstRowFirstColumn="0" w:firstRowLastColumn="0" w:lastRowFirstColumn="0" w:lastRowLastColumn="0"/>
              <w:rPr>
                <w:b w:val="0"/>
                <w:iCs/>
              </w:rPr>
            </w:pPr>
            <w:r>
              <w:rPr>
                <w:bCs w:val="0"/>
                <w:iCs/>
              </w:rPr>
              <w:t>S</w:t>
            </w:r>
            <w:r>
              <w:rPr>
                <w:iCs/>
              </w:rPr>
              <w:t>tudentas</w:t>
            </w:r>
          </w:p>
        </w:tc>
        <w:tc>
          <w:tcPr>
            <w:tcW w:w="17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32E10A" w14:textId="23CBA2B6" w:rsidR="00985887" w:rsidRPr="00985887" w:rsidRDefault="00813BED" w:rsidP="00985887">
            <w:pPr>
              <w:ind w:firstLine="0"/>
              <w:jc w:val="center"/>
              <w:cnfStyle w:val="100000000000" w:firstRow="1" w:lastRow="0" w:firstColumn="0" w:lastColumn="0" w:oddVBand="0" w:evenVBand="0" w:oddHBand="0" w:evenHBand="0" w:firstRowFirstColumn="0" w:firstRowLastColumn="0" w:lastRowFirstColumn="0" w:lastRowLastColumn="0"/>
              <w:rPr>
                <w:bCs w:val="0"/>
                <w:iCs/>
              </w:rPr>
            </w:pPr>
            <w:r>
              <w:rPr>
                <w:bCs w:val="0"/>
                <w:iCs/>
              </w:rPr>
              <w:t>Administratorius</w:t>
            </w:r>
          </w:p>
        </w:tc>
        <w:tc>
          <w:tcPr>
            <w:tcW w:w="17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F004CA" w14:textId="51F93F33" w:rsidR="00985887" w:rsidRPr="00985887" w:rsidRDefault="00813BED" w:rsidP="00985887">
            <w:pPr>
              <w:ind w:firstLine="0"/>
              <w:jc w:val="center"/>
              <w:cnfStyle w:val="100000000000" w:firstRow="1" w:lastRow="0" w:firstColumn="0" w:lastColumn="0" w:oddVBand="0" w:evenVBand="0" w:oddHBand="0" w:evenHBand="0" w:firstRowFirstColumn="0" w:firstRowLastColumn="0" w:lastRowFirstColumn="0" w:lastRowLastColumn="0"/>
              <w:rPr>
                <w:bCs w:val="0"/>
                <w:iCs/>
              </w:rPr>
            </w:pPr>
            <w:r>
              <w:rPr>
                <w:bCs w:val="0"/>
                <w:iCs/>
              </w:rPr>
              <w:t>Svečias</w:t>
            </w:r>
          </w:p>
        </w:tc>
      </w:tr>
      <w:tr w:rsidR="00985887" w14:paraId="768FB5CF"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FBFBF" w:themeColor="background1" w:themeShade="BF"/>
            </w:tcBorders>
          </w:tcPr>
          <w:p w14:paraId="074AE8AF" w14:textId="7A8522E3" w:rsidR="00985887" w:rsidRPr="003339D7" w:rsidRDefault="00813BED" w:rsidP="007039D2">
            <w:pPr>
              <w:ind w:firstLine="0"/>
              <w:jc w:val="left"/>
              <w:rPr>
                <w:b w:val="0"/>
                <w:i/>
              </w:rPr>
            </w:pPr>
            <w:r>
              <w:rPr>
                <w:b w:val="0"/>
                <w:i/>
              </w:rPr>
              <w:t>F</w:t>
            </w:r>
            <w:r>
              <w:rPr>
                <w:b w:val="0"/>
                <w:i/>
                <w:lang w:val="en-US"/>
              </w:rPr>
              <w:t xml:space="preserve">1. </w:t>
            </w:r>
            <w:proofErr w:type="spellStart"/>
            <w:r>
              <w:rPr>
                <w:b w:val="0"/>
                <w:i/>
                <w:lang w:val="en-US"/>
              </w:rPr>
              <w:t>Tikslų</w:t>
            </w:r>
            <w:proofErr w:type="spellEnd"/>
            <w:r>
              <w:rPr>
                <w:b w:val="0"/>
                <w:i/>
                <w:lang w:val="en-US"/>
              </w:rPr>
              <w:t xml:space="preserve"> </w:t>
            </w:r>
            <w:proofErr w:type="spellStart"/>
            <w:r>
              <w:rPr>
                <w:b w:val="0"/>
                <w:i/>
                <w:lang w:val="en-US"/>
              </w:rPr>
              <w:t>sudarymas</w:t>
            </w:r>
            <w:proofErr w:type="spellEnd"/>
            <w:r>
              <w:rPr>
                <w:b w:val="0"/>
                <w:i/>
              </w:rPr>
              <w:t xml:space="preserve"> (įvedimo/redagavimo)</w:t>
            </w:r>
          </w:p>
        </w:tc>
        <w:tc>
          <w:tcPr>
            <w:tcW w:w="1510" w:type="dxa"/>
            <w:tcBorders>
              <w:top w:val="single" w:sz="4" w:space="0" w:color="BFBFBF" w:themeColor="background1" w:themeShade="BF"/>
            </w:tcBorders>
            <w:vAlign w:val="center"/>
          </w:tcPr>
          <w:p w14:paraId="5FCD442F" w14:textId="226B785B" w:rsidR="00985887" w:rsidRDefault="00985887"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Borders>
              <w:top w:val="single" w:sz="4" w:space="0" w:color="BFBFBF" w:themeColor="background1" w:themeShade="BF"/>
            </w:tcBorders>
            <w:vAlign w:val="center"/>
          </w:tcPr>
          <w:p w14:paraId="60BDAB45" w14:textId="77777777" w:rsidR="00985887" w:rsidRDefault="00985887" w:rsidP="00985887">
            <w:pPr>
              <w:ind w:firstLine="0"/>
              <w:jc w:val="center"/>
              <w:cnfStyle w:val="000000100000" w:firstRow="0" w:lastRow="0" w:firstColumn="0" w:lastColumn="0" w:oddVBand="0" w:evenVBand="0" w:oddHBand="1" w:evenHBand="0" w:firstRowFirstColumn="0" w:firstRowLastColumn="0" w:lastRowFirstColumn="0" w:lastRowLastColumn="0"/>
            </w:pPr>
          </w:p>
        </w:tc>
        <w:tc>
          <w:tcPr>
            <w:tcW w:w="1794" w:type="dxa"/>
            <w:tcBorders>
              <w:top w:val="single" w:sz="4" w:space="0" w:color="BFBFBF" w:themeColor="background1" w:themeShade="BF"/>
            </w:tcBorders>
            <w:vAlign w:val="center"/>
          </w:tcPr>
          <w:p w14:paraId="67605AFE" w14:textId="77777777" w:rsidR="00985887" w:rsidRDefault="00985887" w:rsidP="00985887">
            <w:pPr>
              <w:ind w:firstLine="0"/>
              <w:jc w:val="center"/>
              <w:cnfStyle w:val="000000100000" w:firstRow="0" w:lastRow="0" w:firstColumn="0" w:lastColumn="0" w:oddVBand="0" w:evenVBand="0" w:oddHBand="1" w:evenHBand="0" w:firstRowFirstColumn="0" w:firstRowLastColumn="0" w:lastRowFirstColumn="0" w:lastRowLastColumn="0"/>
            </w:pPr>
          </w:p>
        </w:tc>
      </w:tr>
      <w:tr w:rsidR="00985887" w14:paraId="176D3544" w14:textId="77777777" w:rsidTr="00D83F07">
        <w:tc>
          <w:tcPr>
            <w:cnfStyle w:val="001000000000" w:firstRow="0" w:lastRow="0" w:firstColumn="1" w:lastColumn="0" w:oddVBand="0" w:evenVBand="0" w:oddHBand="0" w:evenHBand="0" w:firstRowFirstColumn="0" w:firstRowLastColumn="0" w:lastRowFirstColumn="0" w:lastRowLastColumn="0"/>
            <w:tcW w:w="4531" w:type="dxa"/>
          </w:tcPr>
          <w:p w14:paraId="023EC9DA" w14:textId="6BBC7EC3" w:rsidR="00985887" w:rsidRPr="003339D7" w:rsidRDefault="00813BED" w:rsidP="007039D2">
            <w:pPr>
              <w:ind w:firstLine="0"/>
              <w:jc w:val="left"/>
              <w:rPr>
                <w:b w:val="0"/>
                <w:i/>
              </w:rPr>
            </w:pPr>
            <w:r>
              <w:rPr>
                <w:b w:val="0"/>
                <w:i/>
              </w:rPr>
              <w:t>F2. Žingsnių peržiūra (išvedimo)</w:t>
            </w:r>
          </w:p>
        </w:tc>
        <w:tc>
          <w:tcPr>
            <w:tcW w:w="1510" w:type="dxa"/>
            <w:vAlign w:val="center"/>
          </w:tcPr>
          <w:p w14:paraId="3DD26937" w14:textId="0FF4FCC6" w:rsidR="00985887" w:rsidRDefault="00985887"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vAlign w:val="center"/>
          </w:tcPr>
          <w:p w14:paraId="4C1B4597" w14:textId="4491F6DF" w:rsidR="00985887" w:rsidRDefault="00985887"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vAlign w:val="center"/>
          </w:tcPr>
          <w:p w14:paraId="4D497DD5" w14:textId="15D9EC90" w:rsidR="00985887" w:rsidRDefault="003C1004"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985887" w14:paraId="72FD700D"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A11FDC" w14:textId="6D27FB05" w:rsidR="00985887" w:rsidRPr="003339D7" w:rsidRDefault="00813BED" w:rsidP="007039D2">
            <w:pPr>
              <w:ind w:firstLine="0"/>
              <w:jc w:val="left"/>
              <w:rPr>
                <w:b w:val="0"/>
                <w:i/>
              </w:rPr>
            </w:pPr>
            <w:r>
              <w:rPr>
                <w:b w:val="0"/>
                <w:i/>
              </w:rPr>
              <w:t xml:space="preserve">F3. Naudotojų </w:t>
            </w:r>
            <w:r w:rsidR="00A808A5">
              <w:rPr>
                <w:b w:val="0"/>
                <w:i/>
              </w:rPr>
              <w:t>pridėjimas</w:t>
            </w:r>
            <w:r>
              <w:rPr>
                <w:b w:val="0"/>
                <w:i/>
              </w:rPr>
              <w:t xml:space="preserve">  (kombinuota)</w:t>
            </w:r>
          </w:p>
        </w:tc>
        <w:tc>
          <w:tcPr>
            <w:tcW w:w="1510" w:type="dxa"/>
            <w:vAlign w:val="center"/>
          </w:tcPr>
          <w:p w14:paraId="67501090" w14:textId="77777777" w:rsidR="00985887" w:rsidRDefault="00985887" w:rsidP="00985887">
            <w:pPr>
              <w:ind w:firstLine="0"/>
              <w:jc w:val="center"/>
              <w:cnfStyle w:val="000000100000" w:firstRow="0" w:lastRow="0" w:firstColumn="0" w:lastColumn="0" w:oddVBand="0" w:evenVBand="0" w:oddHBand="1" w:evenHBand="0" w:firstRowFirstColumn="0" w:firstRowLastColumn="0" w:lastRowFirstColumn="0" w:lastRowLastColumn="0"/>
            </w:pPr>
          </w:p>
        </w:tc>
        <w:tc>
          <w:tcPr>
            <w:tcW w:w="1794" w:type="dxa"/>
            <w:vAlign w:val="center"/>
          </w:tcPr>
          <w:p w14:paraId="059855C2" w14:textId="2EB892AB" w:rsidR="00985887" w:rsidRDefault="00985887" w:rsidP="00985887">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vAlign w:val="center"/>
          </w:tcPr>
          <w:p w14:paraId="401EA71A" w14:textId="6E921B06" w:rsidR="00985887" w:rsidRDefault="00985887" w:rsidP="00985887">
            <w:pPr>
              <w:ind w:firstLine="0"/>
              <w:jc w:val="center"/>
              <w:cnfStyle w:val="000000100000" w:firstRow="0" w:lastRow="0" w:firstColumn="0" w:lastColumn="0" w:oddVBand="0" w:evenVBand="0" w:oddHBand="1" w:evenHBand="0" w:firstRowFirstColumn="0" w:firstRowLastColumn="0" w:lastRowFirstColumn="0" w:lastRowLastColumn="0"/>
            </w:pPr>
          </w:p>
        </w:tc>
      </w:tr>
      <w:tr w:rsidR="00985887" w14:paraId="6AF7D079" w14:textId="77777777" w:rsidTr="00D83F07">
        <w:tc>
          <w:tcPr>
            <w:cnfStyle w:val="001000000000" w:firstRow="0" w:lastRow="0" w:firstColumn="1" w:lastColumn="0" w:oddVBand="0" w:evenVBand="0" w:oddHBand="0" w:evenHBand="0" w:firstRowFirstColumn="0" w:firstRowLastColumn="0" w:lastRowFirstColumn="0" w:lastRowLastColumn="0"/>
            <w:tcW w:w="4531" w:type="dxa"/>
          </w:tcPr>
          <w:p w14:paraId="7FC09A3B" w14:textId="28FA5AC1" w:rsidR="00985887" w:rsidRPr="003339D7" w:rsidRDefault="003C1004" w:rsidP="007039D2">
            <w:pPr>
              <w:ind w:firstLine="0"/>
              <w:jc w:val="left"/>
              <w:rPr>
                <w:i/>
              </w:rPr>
            </w:pPr>
            <w:r>
              <w:rPr>
                <w:b w:val="0"/>
                <w:i/>
              </w:rPr>
              <w:t>F4. Naudotojų registracija (įvedimo/redagavimo)</w:t>
            </w:r>
          </w:p>
        </w:tc>
        <w:tc>
          <w:tcPr>
            <w:tcW w:w="1510" w:type="dxa"/>
            <w:vAlign w:val="center"/>
          </w:tcPr>
          <w:p w14:paraId="1AE9BED9" w14:textId="4D6D4650" w:rsidR="00985887" w:rsidRDefault="00985887" w:rsidP="00985887">
            <w:pPr>
              <w:ind w:firstLine="0"/>
              <w:jc w:val="center"/>
              <w:cnfStyle w:val="000000000000" w:firstRow="0" w:lastRow="0" w:firstColumn="0" w:lastColumn="0" w:oddVBand="0" w:evenVBand="0" w:oddHBand="0" w:evenHBand="0" w:firstRowFirstColumn="0" w:firstRowLastColumn="0" w:lastRowFirstColumn="0" w:lastRowLastColumn="0"/>
            </w:pPr>
          </w:p>
        </w:tc>
        <w:tc>
          <w:tcPr>
            <w:tcW w:w="1794" w:type="dxa"/>
            <w:vAlign w:val="center"/>
          </w:tcPr>
          <w:p w14:paraId="144B5696" w14:textId="77777777" w:rsidR="00985887" w:rsidRDefault="00985887" w:rsidP="00985887">
            <w:pPr>
              <w:ind w:firstLine="0"/>
              <w:jc w:val="center"/>
              <w:cnfStyle w:val="000000000000" w:firstRow="0" w:lastRow="0" w:firstColumn="0" w:lastColumn="0" w:oddVBand="0" w:evenVBand="0" w:oddHBand="0" w:evenHBand="0" w:firstRowFirstColumn="0" w:firstRowLastColumn="0" w:lastRowFirstColumn="0" w:lastRowLastColumn="0"/>
            </w:pPr>
          </w:p>
        </w:tc>
        <w:tc>
          <w:tcPr>
            <w:tcW w:w="1794" w:type="dxa"/>
            <w:vAlign w:val="center"/>
          </w:tcPr>
          <w:p w14:paraId="29458479" w14:textId="5C233320" w:rsidR="00985887" w:rsidRDefault="003C1004" w:rsidP="00985887">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13BED" w14:paraId="7D068B23"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346C02" w14:textId="49607DB7" w:rsidR="00813BED" w:rsidRPr="003339D7" w:rsidRDefault="003C1004" w:rsidP="003E51C2">
            <w:pPr>
              <w:ind w:firstLine="0"/>
              <w:jc w:val="left"/>
              <w:rPr>
                <w:b w:val="0"/>
                <w:i/>
              </w:rPr>
            </w:pPr>
            <w:r>
              <w:rPr>
                <w:b w:val="0"/>
                <w:i/>
              </w:rPr>
              <w:t>F5. Naudotojų prizų sąraš</w:t>
            </w:r>
            <w:r w:rsidR="00D83F07">
              <w:rPr>
                <w:b w:val="0"/>
                <w:i/>
              </w:rPr>
              <w:t>o peržiūra</w:t>
            </w:r>
            <w:r>
              <w:rPr>
                <w:b w:val="0"/>
                <w:i/>
              </w:rPr>
              <w:t xml:space="preserve"> (išvedimo)</w:t>
            </w:r>
          </w:p>
        </w:tc>
        <w:tc>
          <w:tcPr>
            <w:tcW w:w="1510" w:type="dxa"/>
          </w:tcPr>
          <w:p w14:paraId="22205AB3" w14:textId="746CCC38" w:rsidR="00813BED" w:rsidRPr="003C1004" w:rsidRDefault="003C1004" w:rsidP="003E51C2">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794" w:type="dxa"/>
          </w:tcPr>
          <w:p w14:paraId="4E4453ED" w14:textId="0FF23F29" w:rsidR="00813BED" w:rsidRDefault="003C1004" w:rsidP="003E51C2">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2E548F34" w14:textId="0CE38858" w:rsidR="00813BED" w:rsidRDefault="003C1004" w:rsidP="003E51C2">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3C1004" w14:paraId="01C0E325" w14:textId="77777777" w:rsidTr="00D83F07">
        <w:tc>
          <w:tcPr>
            <w:cnfStyle w:val="001000000000" w:firstRow="0" w:lastRow="0" w:firstColumn="1" w:lastColumn="0" w:oddVBand="0" w:evenVBand="0" w:oddHBand="0" w:evenHBand="0" w:firstRowFirstColumn="0" w:firstRowLastColumn="0" w:lastRowFirstColumn="0" w:lastRowLastColumn="0"/>
            <w:tcW w:w="4531" w:type="dxa"/>
          </w:tcPr>
          <w:p w14:paraId="7F14C854" w14:textId="0949FB29" w:rsidR="003C1004" w:rsidRPr="003339D7" w:rsidRDefault="003C1004" w:rsidP="003C1004">
            <w:pPr>
              <w:ind w:firstLine="0"/>
              <w:jc w:val="left"/>
              <w:rPr>
                <w:b w:val="0"/>
                <w:i/>
              </w:rPr>
            </w:pPr>
            <w:r>
              <w:rPr>
                <w:b w:val="0"/>
                <w:i/>
              </w:rPr>
              <w:t>F6. Naudotojų prizų pridėjimas (įvedimo/redagavimo)</w:t>
            </w:r>
          </w:p>
        </w:tc>
        <w:tc>
          <w:tcPr>
            <w:tcW w:w="1510" w:type="dxa"/>
          </w:tcPr>
          <w:p w14:paraId="5B564037" w14:textId="2FB828F0"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p>
        </w:tc>
        <w:tc>
          <w:tcPr>
            <w:tcW w:w="1794" w:type="dxa"/>
          </w:tcPr>
          <w:p w14:paraId="16EA6802" w14:textId="7634F7DB"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39A4C907" w14:textId="77777777"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p>
        </w:tc>
      </w:tr>
      <w:tr w:rsidR="003C1004" w14:paraId="2AEE1375"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D6AE7F" w14:textId="33CA14C9" w:rsidR="003C1004" w:rsidRPr="003339D7" w:rsidRDefault="003C1004" w:rsidP="003C1004">
            <w:pPr>
              <w:ind w:firstLine="0"/>
              <w:jc w:val="left"/>
              <w:rPr>
                <w:b w:val="0"/>
                <w:i/>
              </w:rPr>
            </w:pPr>
            <w:r>
              <w:rPr>
                <w:b w:val="0"/>
                <w:i/>
              </w:rPr>
              <w:t>F7. Naudotojų užduotys/iššūkiai</w:t>
            </w:r>
            <w:r w:rsidR="00D83F07">
              <w:rPr>
                <w:b w:val="0"/>
                <w:i/>
              </w:rPr>
              <w:t xml:space="preserve"> peržiūra</w:t>
            </w:r>
            <w:r>
              <w:rPr>
                <w:b w:val="0"/>
                <w:i/>
              </w:rPr>
              <w:t xml:space="preserve"> (išvedimo)</w:t>
            </w:r>
          </w:p>
        </w:tc>
        <w:tc>
          <w:tcPr>
            <w:tcW w:w="1510" w:type="dxa"/>
          </w:tcPr>
          <w:p w14:paraId="49F136D9" w14:textId="77F201EB"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45D20536" w14:textId="1A407AF3"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251ED56A" w14:textId="36B98961"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3C1004" w14:paraId="301DFCC0" w14:textId="77777777" w:rsidTr="00D83F07">
        <w:tc>
          <w:tcPr>
            <w:cnfStyle w:val="001000000000" w:firstRow="0" w:lastRow="0" w:firstColumn="1" w:lastColumn="0" w:oddVBand="0" w:evenVBand="0" w:oddHBand="0" w:evenHBand="0" w:firstRowFirstColumn="0" w:firstRowLastColumn="0" w:lastRowFirstColumn="0" w:lastRowLastColumn="0"/>
            <w:tcW w:w="4531" w:type="dxa"/>
          </w:tcPr>
          <w:p w14:paraId="0A6D4214" w14:textId="42BAC76E" w:rsidR="003C1004" w:rsidRPr="003339D7" w:rsidRDefault="003C1004" w:rsidP="003C1004">
            <w:pPr>
              <w:ind w:firstLine="0"/>
              <w:jc w:val="left"/>
              <w:rPr>
                <w:i/>
              </w:rPr>
            </w:pPr>
            <w:r>
              <w:rPr>
                <w:b w:val="0"/>
                <w:i/>
              </w:rPr>
              <w:t>F8. Naudotoj</w:t>
            </w:r>
            <w:r w:rsidR="00D83F07">
              <w:rPr>
                <w:b w:val="0"/>
                <w:i/>
              </w:rPr>
              <w:t>ų</w:t>
            </w:r>
            <w:r>
              <w:rPr>
                <w:b w:val="0"/>
                <w:i/>
              </w:rPr>
              <w:t xml:space="preserve"> užduočių pridėjimas</w:t>
            </w:r>
            <w:r w:rsidR="00D83F07">
              <w:rPr>
                <w:b w:val="0"/>
                <w:i/>
              </w:rPr>
              <w:t xml:space="preserve"> visiems</w:t>
            </w:r>
            <w:r>
              <w:rPr>
                <w:b w:val="0"/>
                <w:i/>
              </w:rPr>
              <w:t xml:space="preserve"> (įvedimo/redagavimo)</w:t>
            </w:r>
          </w:p>
        </w:tc>
        <w:tc>
          <w:tcPr>
            <w:tcW w:w="1510" w:type="dxa"/>
          </w:tcPr>
          <w:p w14:paraId="1C8CB330" w14:textId="77777777"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p>
        </w:tc>
        <w:tc>
          <w:tcPr>
            <w:tcW w:w="1794" w:type="dxa"/>
          </w:tcPr>
          <w:p w14:paraId="5CC2FB92" w14:textId="43D78415"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3F3A06A7" w14:textId="77777777"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p>
        </w:tc>
      </w:tr>
      <w:tr w:rsidR="003C1004" w14:paraId="5386EA87"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6218D" w14:textId="6CF12C1E" w:rsidR="003C1004" w:rsidRPr="003339D7" w:rsidRDefault="003C1004" w:rsidP="003C1004">
            <w:pPr>
              <w:ind w:firstLine="0"/>
              <w:jc w:val="left"/>
              <w:rPr>
                <w:b w:val="0"/>
                <w:i/>
              </w:rPr>
            </w:pPr>
            <w:r>
              <w:rPr>
                <w:b w:val="0"/>
                <w:i/>
              </w:rPr>
              <w:t>F9. Naudotoj</w:t>
            </w:r>
            <w:r w:rsidR="00D83F07">
              <w:rPr>
                <w:b w:val="0"/>
                <w:i/>
              </w:rPr>
              <w:t>o</w:t>
            </w:r>
            <w:r>
              <w:rPr>
                <w:b w:val="0"/>
                <w:i/>
              </w:rPr>
              <w:t xml:space="preserve"> užduočių </w:t>
            </w:r>
            <w:r w:rsidR="00D83F07">
              <w:rPr>
                <w:b w:val="0"/>
                <w:i/>
              </w:rPr>
              <w:t>pridėjimas sau</w:t>
            </w:r>
            <w:r>
              <w:rPr>
                <w:b w:val="0"/>
                <w:i/>
              </w:rPr>
              <w:t xml:space="preserve"> (įvedimo/redagavimo)</w:t>
            </w:r>
          </w:p>
        </w:tc>
        <w:tc>
          <w:tcPr>
            <w:tcW w:w="1510" w:type="dxa"/>
          </w:tcPr>
          <w:p w14:paraId="13F1E2DC" w14:textId="1F53A8E3"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4198D415" w14:textId="77777777"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p>
        </w:tc>
        <w:tc>
          <w:tcPr>
            <w:tcW w:w="1794" w:type="dxa"/>
          </w:tcPr>
          <w:p w14:paraId="1F0D1262" w14:textId="77777777"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p>
        </w:tc>
      </w:tr>
      <w:tr w:rsidR="003C1004" w14:paraId="4FA9A797" w14:textId="77777777" w:rsidTr="00D83F07">
        <w:tc>
          <w:tcPr>
            <w:cnfStyle w:val="001000000000" w:firstRow="0" w:lastRow="0" w:firstColumn="1" w:lastColumn="0" w:oddVBand="0" w:evenVBand="0" w:oddHBand="0" w:evenHBand="0" w:firstRowFirstColumn="0" w:firstRowLastColumn="0" w:lastRowFirstColumn="0" w:lastRowLastColumn="0"/>
            <w:tcW w:w="4531" w:type="dxa"/>
          </w:tcPr>
          <w:p w14:paraId="79E02E55" w14:textId="685D5C3C" w:rsidR="003C1004" w:rsidRPr="003339D7" w:rsidRDefault="003C1004" w:rsidP="003C1004">
            <w:pPr>
              <w:ind w:firstLine="0"/>
              <w:jc w:val="left"/>
              <w:rPr>
                <w:b w:val="0"/>
                <w:i/>
              </w:rPr>
            </w:pPr>
            <w:r>
              <w:rPr>
                <w:b w:val="0"/>
                <w:i/>
              </w:rPr>
              <w:t>F</w:t>
            </w:r>
            <w:r w:rsidRPr="003C1004">
              <w:rPr>
                <w:b w:val="0"/>
                <w:i/>
              </w:rPr>
              <w:t>10</w:t>
            </w:r>
            <w:r>
              <w:rPr>
                <w:b w:val="0"/>
                <w:i/>
              </w:rPr>
              <w:t>. Naudotojų prizų atsiėmimas (įvedimo/redagavimo)</w:t>
            </w:r>
          </w:p>
        </w:tc>
        <w:tc>
          <w:tcPr>
            <w:tcW w:w="1510" w:type="dxa"/>
          </w:tcPr>
          <w:p w14:paraId="285E654C" w14:textId="0DF41C45"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4860D62C" w14:textId="38653BDD"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p>
        </w:tc>
        <w:tc>
          <w:tcPr>
            <w:tcW w:w="1794" w:type="dxa"/>
          </w:tcPr>
          <w:p w14:paraId="46052D5A" w14:textId="77777777"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p>
        </w:tc>
      </w:tr>
      <w:tr w:rsidR="003C1004" w14:paraId="58225EC1"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8F3A27" w14:textId="441250DA" w:rsidR="003C1004" w:rsidRPr="003339D7" w:rsidRDefault="003C1004" w:rsidP="003C1004">
            <w:pPr>
              <w:ind w:firstLine="0"/>
              <w:jc w:val="left"/>
              <w:rPr>
                <w:b w:val="0"/>
                <w:i/>
              </w:rPr>
            </w:pPr>
            <w:r>
              <w:rPr>
                <w:b w:val="0"/>
                <w:i/>
              </w:rPr>
              <w:t>F</w:t>
            </w:r>
            <w:r w:rsidRPr="003C1004">
              <w:rPr>
                <w:b w:val="0"/>
                <w:i/>
              </w:rPr>
              <w:t>11</w:t>
            </w:r>
            <w:r>
              <w:rPr>
                <w:b w:val="0"/>
                <w:i/>
              </w:rPr>
              <w:t>. Naudotojų prisijungimas prie sistemos (įvedimo/redagavimo)</w:t>
            </w:r>
          </w:p>
        </w:tc>
        <w:tc>
          <w:tcPr>
            <w:tcW w:w="1510" w:type="dxa"/>
          </w:tcPr>
          <w:p w14:paraId="23B6AC08" w14:textId="72DE8F2D" w:rsidR="003C1004" w:rsidRPr="00C445B9" w:rsidRDefault="00C445B9" w:rsidP="003C1004">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794" w:type="dxa"/>
          </w:tcPr>
          <w:p w14:paraId="31F27BC9" w14:textId="6FD3F2A0" w:rsidR="003C1004" w:rsidRDefault="00C445B9"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3E838F6F" w14:textId="5F27B67E"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p>
        </w:tc>
      </w:tr>
      <w:tr w:rsidR="003C1004" w14:paraId="07F07A61" w14:textId="77777777" w:rsidTr="00D83F07">
        <w:tc>
          <w:tcPr>
            <w:cnfStyle w:val="001000000000" w:firstRow="0" w:lastRow="0" w:firstColumn="1" w:lastColumn="0" w:oddVBand="0" w:evenVBand="0" w:oddHBand="0" w:evenHBand="0" w:firstRowFirstColumn="0" w:firstRowLastColumn="0" w:lastRowFirstColumn="0" w:lastRowLastColumn="0"/>
            <w:tcW w:w="4531" w:type="dxa"/>
          </w:tcPr>
          <w:p w14:paraId="3999EC41" w14:textId="3EC699DD" w:rsidR="003C1004" w:rsidRPr="003339D7" w:rsidRDefault="003C1004" w:rsidP="003C1004">
            <w:pPr>
              <w:ind w:firstLine="0"/>
              <w:jc w:val="left"/>
              <w:rPr>
                <w:i/>
              </w:rPr>
            </w:pPr>
            <w:r>
              <w:rPr>
                <w:b w:val="0"/>
                <w:i/>
              </w:rPr>
              <w:t>F</w:t>
            </w:r>
            <w:r w:rsidRPr="003C1004">
              <w:rPr>
                <w:b w:val="0"/>
                <w:i/>
              </w:rPr>
              <w:t>1</w:t>
            </w:r>
            <w:r>
              <w:rPr>
                <w:b w:val="0"/>
                <w:i/>
              </w:rPr>
              <w:t>2. Naudotojų atsijungimas nuo sistemos (išvedimo)</w:t>
            </w:r>
          </w:p>
        </w:tc>
        <w:tc>
          <w:tcPr>
            <w:tcW w:w="1510" w:type="dxa"/>
          </w:tcPr>
          <w:p w14:paraId="610940CB" w14:textId="2501C036"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3B079B04" w14:textId="4F37A58B"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2DD2B82E" w14:textId="77777777"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p>
        </w:tc>
      </w:tr>
      <w:tr w:rsidR="003C1004" w14:paraId="304A9CB8"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93A186" w14:textId="26CC4250" w:rsidR="003C1004" w:rsidRPr="003339D7" w:rsidRDefault="003C1004" w:rsidP="003C1004">
            <w:pPr>
              <w:ind w:firstLine="0"/>
              <w:jc w:val="left"/>
              <w:rPr>
                <w:b w:val="0"/>
                <w:i/>
              </w:rPr>
            </w:pPr>
            <w:r>
              <w:rPr>
                <w:b w:val="0"/>
                <w:i/>
              </w:rPr>
              <w:t>F</w:t>
            </w:r>
            <w:r w:rsidRPr="003C1004">
              <w:rPr>
                <w:b w:val="0"/>
                <w:i/>
              </w:rPr>
              <w:t>1</w:t>
            </w:r>
            <w:r>
              <w:rPr>
                <w:b w:val="0"/>
                <w:i/>
                <w:lang w:val="en-US"/>
              </w:rPr>
              <w:t>3</w:t>
            </w:r>
            <w:r>
              <w:rPr>
                <w:b w:val="0"/>
                <w:i/>
              </w:rPr>
              <w:t xml:space="preserve">. Naudotojo paskyros </w:t>
            </w:r>
            <w:proofErr w:type="spellStart"/>
            <w:r>
              <w:rPr>
                <w:b w:val="0"/>
                <w:i/>
              </w:rPr>
              <w:t>ištrinimas</w:t>
            </w:r>
            <w:proofErr w:type="spellEnd"/>
            <w:r>
              <w:rPr>
                <w:b w:val="0"/>
                <w:i/>
              </w:rPr>
              <w:t xml:space="preserve"> (įvedimas/redagavimas)</w:t>
            </w:r>
          </w:p>
        </w:tc>
        <w:tc>
          <w:tcPr>
            <w:tcW w:w="1510" w:type="dxa"/>
          </w:tcPr>
          <w:p w14:paraId="4DA853B1" w14:textId="3FD04823"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4D9F881D" w14:textId="346C4055"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7C35A011" w14:textId="77777777" w:rsidR="003C1004" w:rsidRDefault="003C1004" w:rsidP="003C1004">
            <w:pPr>
              <w:ind w:firstLine="0"/>
              <w:jc w:val="center"/>
              <w:cnfStyle w:val="000000100000" w:firstRow="0" w:lastRow="0" w:firstColumn="0" w:lastColumn="0" w:oddVBand="0" w:evenVBand="0" w:oddHBand="1" w:evenHBand="0" w:firstRowFirstColumn="0" w:firstRowLastColumn="0" w:lastRowFirstColumn="0" w:lastRowLastColumn="0"/>
            </w:pPr>
          </w:p>
        </w:tc>
      </w:tr>
      <w:tr w:rsidR="003C1004" w14:paraId="25C7D619" w14:textId="77777777" w:rsidTr="00D83F07">
        <w:tc>
          <w:tcPr>
            <w:cnfStyle w:val="001000000000" w:firstRow="0" w:lastRow="0" w:firstColumn="1" w:lastColumn="0" w:oddVBand="0" w:evenVBand="0" w:oddHBand="0" w:evenHBand="0" w:firstRowFirstColumn="0" w:firstRowLastColumn="0" w:lastRowFirstColumn="0" w:lastRowLastColumn="0"/>
            <w:tcW w:w="4531" w:type="dxa"/>
          </w:tcPr>
          <w:p w14:paraId="396B1217" w14:textId="7952D39C" w:rsidR="003C1004" w:rsidRPr="003339D7" w:rsidRDefault="003C1004" w:rsidP="003C1004">
            <w:pPr>
              <w:ind w:firstLine="0"/>
              <w:jc w:val="left"/>
              <w:rPr>
                <w:b w:val="0"/>
                <w:i/>
              </w:rPr>
            </w:pPr>
            <w:r>
              <w:rPr>
                <w:b w:val="0"/>
                <w:i/>
              </w:rPr>
              <w:t>F</w:t>
            </w:r>
            <w:r w:rsidRPr="003C1004">
              <w:rPr>
                <w:b w:val="0"/>
                <w:i/>
              </w:rPr>
              <w:t>1</w:t>
            </w:r>
            <w:r>
              <w:rPr>
                <w:b w:val="0"/>
                <w:i/>
                <w:lang w:val="en-US"/>
              </w:rPr>
              <w:t>4</w:t>
            </w:r>
            <w:r>
              <w:rPr>
                <w:b w:val="0"/>
                <w:i/>
              </w:rPr>
              <w:t>. Naudotojo sveikatingumo statistik</w:t>
            </w:r>
            <w:r w:rsidR="00C445B9">
              <w:rPr>
                <w:b w:val="0"/>
                <w:i/>
              </w:rPr>
              <w:t>os peržiūra</w:t>
            </w:r>
            <w:r>
              <w:rPr>
                <w:b w:val="0"/>
                <w:i/>
              </w:rPr>
              <w:t xml:space="preserve"> (išvedimo)</w:t>
            </w:r>
          </w:p>
        </w:tc>
        <w:tc>
          <w:tcPr>
            <w:tcW w:w="1510" w:type="dxa"/>
          </w:tcPr>
          <w:p w14:paraId="5BA1CEA0" w14:textId="061CAF5F" w:rsidR="003C1004" w:rsidRDefault="003C1004"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6980BAE5" w14:textId="232C1E46" w:rsidR="003C1004" w:rsidRDefault="00D83F07"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0A8EDD2E" w14:textId="198BCC5F" w:rsidR="003C1004" w:rsidRDefault="00D83F07" w:rsidP="003C100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3C1004" w14:paraId="728E6A2D" w14:textId="77777777" w:rsidTr="00D8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E6D533F" w14:textId="383984A5" w:rsidR="003C1004" w:rsidRPr="003339D7" w:rsidRDefault="00D83F07" w:rsidP="003C1004">
            <w:pPr>
              <w:ind w:firstLine="0"/>
              <w:jc w:val="left"/>
              <w:rPr>
                <w:b w:val="0"/>
                <w:i/>
              </w:rPr>
            </w:pPr>
            <w:r>
              <w:rPr>
                <w:b w:val="0"/>
                <w:i/>
              </w:rPr>
              <w:t xml:space="preserve">F15. Naudotojo sveikatingumo </w:t>
            </w:r>
            <w:proofErr w:type="spellStart"/>
            <w:r>
              <w:rPr>
                <w:b w:val="0"/>
                <w:i/>
              </w:rPr>
              <w:t>motyvatorius</w:t>
            </w:r>
            <w:proofErr w:type="spellEnd"/>
            <w:r>
              <w:rPr>
                <w:b w:val="0"/>
                <w:i/>
              </w:rPr>
              <w:t>/asistentas (kombinuota)</w:t>
            </w:r>
          </w:p>
        </w:tc>
        <w:tc>
          <w:tcPr>
            <w:tcW w:w="1510" w:type="dxa"/>
          </w:tcPr>
          <w:p w14:paraId="431F93BE" w14:textId="3109A1DA" w:rsidR="003C1004" w:rsidRDefault="00D83F07"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2D73C39B" w14:textId="5992F2AC" w:rsidR="003C1004" w:rsidRDefault="00D83F07"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4D23D425" w14:textId="75749F73" w:rsidR="003C1004" w:rsidRDefault="00D83F07" w:rsidP="003C100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A808A5" w14:paraId="4C9A7FF3" w14:textId="77777777" w:rsidTr="00A808A5">
        <w:tc>
          <w:tcPr>
            <w:cnfStyle w:val="001000000000" w:firstRow="0" w:lastRow="0" w:firstColumn="1" w:lastColumn="0" w:oddVBand="0" w:evenVBand="0" w:oddHBand="0" w:evenHBand="0" w:firstRowFirstColumn="0" w:firstRowLastColumn="0" w:lastRowFirstColumn="0" w:lastRowLastColumn="0"/>
            <w:tcW w:w="4531" w:type="dxa"/>
          </w:tcPr>
          <w:p w14:paraId="16442B98" w14:textId="0B4C5724" w:rsidR="00A808A5" w:rsidRPr="003339D7" w:rsidRDefault="00A808A5" w:rsidP="003E51C2">
            <w:pPr>
              <w:ind w:firstLine="0"/>
              <w:jc w:val="left"/>
              <w:rPr>
                <w:b w:val="0"/>
                <w:i/>
              </w:rPr>
            </w:pPr>
            <w:r>
              <w:rPr>
                <w:b w:val="0"/>
                <w:i/>
              </w:rPr>
              <w:t>F</w:t>
            </w:r>
            <w:r>
              <w:rPr>
                <w:b w:val="0"/>
                <w:i/>
                <w:lang w:val="en-US"/>
              </w:rPr>
              <w:t>16</w:t>
            </w:r>
            <w:r>
              <w:rPr>
                <w:b w:val="0"/>
                <w:i/>
              </w:rPr>
              <w:t xml:space="preserve">. Naudotojų </w:t>
            </w:r>
            <w:proofErr w:type="spellStart"/>
            <w:r>
              <w:rPr>
                <w:b w:val="0"/>
                <w:i/>
              </w:rPr>
              <w:t>ištr</w:t>
            </w:r>
            <w:r w:rsidR="002B3F86">
              <w:rPr>
                <w:b w:val="0"/>
                <w:i/>
              </w:rPr>
              <w:t>i</w:t>
            </w:r>
            <w:r>
              <w:rPr>
                <w:b w:val="0"/>
                <w:i/>
              </w:rPr>
              <w:t>nimas</w:t>
            </w:r>
            <w:proofErr w:type="spellEnd"/>
            <w:r>
              <w:rPr>
                <w:b w:val="0"/>
                <w:i/>
              </w:rPr>
              <w:t xml:space="preserve">  (kombinuota)</w:t>
            </w:r>
          </w:p>
        </w:tc>
        <w:tc>
          <w:tcPr>
            <w:tcW w:w="1510" w:type="dxa"/>
          </w:tcPr>
          <w:p w14:paraId="50492109" w14:textId="77777777" w:rsidR="00A808A5" w:rsidRDefault="00A808A5" w:rsidP="003E51C2">
            <w:pPr>
              <w:ind w:firstLine="0"/>
              <w:jc w:val="center"/>
              <w:cnfStyle w:val="000000000000" w:firstRow="0" w:lastRow="0" w:firstColumn="0" w:lastColumn="0" w:oddVBand="0" w:evenVBand="0" w:oddHBand="0" w:evenHBand="0" w:firstRowFirstColumn="0" w:firstRowLastColumn="0" w:lastRowFirstColumn="0" w:lastRowLastColumn="0"/>
            </w:pPr>
          </w:p>
        </w:tc>
        <w:tc>
          <w:tcPr>
            <w:tcW w:w="1794" w:type="dxa"/>
          </w:tcPr>
          <w:p w14:paraId="208546AA" w14:textId="77777777" w:rsidR="00A808A5" w:rsidRDefault="00A808A5" w:rsidP="003E51C2">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33F4ACEB" w14:textId="77777777" w:rsidR="00A808A5" w:rsidRDefault="00A808A5" w:rsidP="003E51C2">
            <w:pPr>
              <w:ind w:firstLine="0"/>
              <w:jc w:val="center"/>
              <w:cnfStyle w:val="000000000000" w:firstRow="0" w:lastRow="0" w:firstColumn="0" w:lastColumn="0" w:oddVBand="0" w:evenVBand="0" w:oddHBand="0" w:evenHBand="0" w:firstRowFirstColumn="0" w:firstRowLastColumn="0" w:lastRowFirstColumn="0" w:lastRowLastColumn="0"/>
            </w:pPr>
          </w:p>
        </w:tc>
      </w:tr>
      <w:tr w:rsidR="00A808A5" w14:paraId="4EBDE2A4" w14:textId="77777777" w:rsidTr="00A80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7166B8" w14:textId="7A5E61C3" w:rsidR="00A808A5" w:rsidRPr="003339D7" w:rsidRDefault="00A808A5" w:rsidP="003E51C2">
            <w:pPr>
              <w:ind w:firstLine="0"/>
              <w:jc w:val="left"/>
              <w:rPr>
                <w:b w:val="0"/>
                <w:i/>
              </w:rPr>
            </w:pPr>
            <w:r>
              <w:rPr>
                <w:b w:val="0"/>
                <w:i/>
              </w:rPr>
              <w:t>F</w:t>
            </w:r>
            <w:r>
              <w:rPr>
                <w:b w:val="0"/>
                <w:i/>
                <w:lang w:val="en-US"/>
              </w:rPr>
              <w:t>17</w:t>
            </w:r>
            <w:r>
              <w:rPr>
                <w:b w:val="0"/>
                <w:i/>
              </w:rPr>
              <w:t>. Naudotojų redagavimas  (kombinuota)</w:t>
            </w:r>
          </w:p>
        </w:tc>
        <w:tc>
          <w:tcPr>
            <w:tcW w:w="1510" w:type="dxa"/>
          </w:tcPr>
          <w:p w14:paraId="5D7E5AC3" w14:textId="77777777" w:rsidR="00A808A5" w:rsidRDefault="00A808A5" w:rsidP="003E51C2">
            <w:pPr>
              <w:ind w:firstLine="0"/>
              <w:jc w:val="center"/>
              <w:cnfStyle w:val="000000100000" w:firstRow="0" w:lastRow="0" w:firstColumn="0" w:lastColumn="0" w:oddVBand="0" w:evenVBand="0" w:oddHBand="1" w:evenHBand="0" w:firstRowFirstColumn="0" w:firstRowLastColumn="0" w:lastRowFirstColumn="0" w:lastRowLastColumn="0"/>
            </w:pPr>
          </w:p>
        </w:tc>
        <w:tc>
          <w:tcPr>
            <w:tcW w:w="1794" w:type="dxa"/>
          </w:tcPr>
          <w:p w14:paraId="536CD457" w14:textId="77777777" w:rsidR="00A808A5" w:rsidRDefault="00A808A5" w:rsidP="003E51C2">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111ADDDB" w14:textId="77777777" w:rsidR="00A808A5" w:rsidRDefault="00A808A5" w:rsidP="003E51C2">
            <w:pPr>
              <w:ind w:firstLine="0"/>
              <w:jc w:val="center"/>
              <w:cnfStyle w:val="000000100000" w:firstRow="0" w:lastRow="0" w:firstColumn="0" w:lastColumn="0" w:oddVBand="0" w:evenVBand="0" w:oddHBand="1" w:evenHBand="0" w:firstRowFirstColumn="0" w:firstRowLastColumn="0" w:lastRowFirstColumn="0" w:lastRowLastColumn="0"/>
            </w:pPr>
          </w:p>
        </w:tc>
      </w:tr>
      <w:tr w:rsidR="00A808A5" w14:paraId="12F30B1C" w14:textId="77777777" w:rsidTr="00A808A5">
        <w:tc>
          <w:tcPr>
            <w:cnfStyle w:val="001000000000" w:firstRow="0" w:lastRow="0" w:firstColumn="1" w:lastColumn="0" w:oddVBand="0" w:evenVBand="0" w:oddHBand="0" w:evenHBand="0" w:firstRowFirstColumn="0" w:firstRowLastColumn="0" w:lastRowFirstColumn="0" w:lastRowLastColumn="0"/>
            <w:tcW w:w="4531" w:type="dxa"/>
          </w:tcPr>
          <w:p w14:paraId="5CA27B24" w14:textId="422C5DA2" w:rsidR="00A808A5" w:rsidRPr="003339D7" w:rsidRDefault="00A808A5" w:rsidP="003E51C2">
            <w:pPr>
              <w:ind w:firstLine="0"/>
              <w:jc w:val="left"/>
              <w:rPr>
                <w:b w:val="0"/>
                <w:i/>
              </w:rPr>
            </w:pPr>
            <w:r>
              <w:rPr>
                <w:b w:val="0"/>
                <w:i/>
              </w:rPr>
              <w:t>F</w:t>
            </w:r>
            <w:r>
              <w:rPr>
                <w:b w:val="0"/>
                <w:i/>
                <w:lang w:val="en-US"/>
              </w:rPr>
              <w:t>18</w:t>
            </w:r>
            <w:r>
              <w:rPr>
                <w:b w:val="0"/>
                <w:i/>
              </w:rPr>
              <w:t>. Naudotojų peržiūra  (</w:t>
            </w:r>
            <w:r w:rsidR="00F84F19">
              <w:rPr>
                <w:b w:val="0"/>
                <w:i/>
              </w:rPr>
              <w:t>peržiūra</w:t>
            </w:r>
            <w:r>
              <w:rPr>
                <w:b w:val="0"/>
                <w:i/>
              </w:rPr>
              <w:t>)</w:t>
            </w:r>
          </w:p>
        </w:tc>
        <w:tc>
          <w:tcPr>
            <w:tcW w:w="1510" w:type="dxa"/>
          </w:tcPr>
          <w:p w14:paraId="605B0C30" w14:textId="77777777" w:rsidR="00A808A5" w:rsidRDefault="00A808A5" w:rsidP="003E51C2">
            <w:pPr>
              <w:ind w:firstLine="0"/>
              <w:jc w:val="center"/>
              <w:cnfStyle w:val="000000000000" w:firstRow="0" w:lastRow="0" w:firstColumn="0" w:lastColumn="0" w:oddVBand="0" w:evenVBand="0" w:oddHBand="0" w:evenHBand="0" w:firstRowFirstColumn="0" w:firstRowLastColumn="0" w:lastRowFirstColumn="0" w:lastRowLastColumn="0"/>
            </w:pPr>
          </w:p>
        </w:tc>
        <w:tc>
          <w:tcPr>
            <w:tcW w:w="1794" w:type="dxa"/>
          </w:tcPr>
          <w:p w14:paraId="1FEF6DCC" w14:textId="77777777" w:rsidR="00A808A5" w:rsidRDefault="00A808A5" w:rsidP="003E51C2">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3F53F537" w14:textId="77777777" w:rsidR="00A808A5" w:rsidRDefault="00A808A5" w:rsidP="003E51C2">
            <w:pPr>
              <w:ind w:firstLine="0"/>
              <w:jc w:val="center"/>
              <w:cnfStyle w:val="000000000000" w:firstRow="0" w:lastRow="0" w:firstColumn="0" w:lastColumn="0" w:oddVBand="0" w:evenVBand="0" w:oddHBand="0" w:evenHBand="0" w:firstRowFirstColumn="0" w:firstRowLastColumn="0" w:lastRowFirstColumn="0" w:lastRowLastColumn="0"/>
            </w:pPr>
          </w:p>
        </w:tc>
      </w:tr>
      <w:tr w:rsidR="00C445B9" w14:paraId="7088BA32" w14:textId="77777777" w:rsidTr="00C44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6DAFFC" w14:textId="7AF07C84" w:rsidR="00C445B9" w:rsidRPr="003339D7" w:rsidRDefault="00C445B9" w:rsidP="008C3320">
            <w:pPr>
              <w:ind w:firstLine="0"/>
              <w:jc w:val="left"/>
              <w:rPr>
                <w:b w:val="0"/>
                <w:i/>
              </w:rPr>
            </w:pPr>
            <w:r>
              <w:rPr>
                <w:b w:val="0"/>
                <w:i/>
              </w:rPr>
              <w:t>F</w:t>
            </w:r>
            <w:r>
              <w:rPr>
                <w:b w:val="0"/>
                <w:i/>
                <w:lang w:val="en-US"/>
              </w:rPr>
              <w:t>1</w:t>
            </w:r>
            <w:r>
              <w:rPr>
                <w:b w:val="0"/>
                <w:i/>
                <w:lang w:val="en-US"/>
              </w:rPr>
              <w:t>9</w:t>
            </w:r>
            <w:r>
              <w:rPr>
                <w:b w:val="0"/>
                <w:i/>
              </w:rPr>
              <w:t>. Naudotoj</w:t>
            </w:r>
            <w:r>
              <w:rPr>
                <w:b w:val="0"/>
                <w:i/>
              </w:rPr>
              <w:t>o</w:t>
            </w:r>
            <w:r>
              <w:rPr>
                <w:b w:val="0"/>
                <w:i/>
              </w:rPr>
              <w:t xml:space="preserve"> </w:t>
            </w:r>
            <w:r>
              <w:rPr>
                <w:b w:val="0"/>
                <w:i/>
              </w:rPr>
              <w:t>redagavimas (savo)</w:t>
            </w:r>
            <w:r>
              <w:rPr>
                <w:b w:val="0"/>
                <w:i/>
              </w:rPr>
              <w:t xml:space="preserve">  (peržiūra)</w:t>
            </w:r>
          </w:p>
        </w:tc>
        <w:tc>
          <w:tcPr>
            <w:tcW w:w="1510" w:type="dxa"/>
          </w:tcPr>
          <w:p w14:paraId="3F05321C" w14:textId="643932DD" w:rsidR="00C445B9" w:rsidRPr="00C445B9" w:rsidRDefault="00C445B9" w:rsidP="008C3320">
            <w:pPr>
              <w:ind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794" w:type="dxa"/>
          </w:tcPr>
          <w:p w14:paraId="456034AA" w14:textId="77777777" w:rsidR="00C445B9" w:rsidRDefault="00C445B9" w:rsidP="008C3320">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4" w:type="dxa"/>
          </w:tcPr>
          <w:p w14:paraId="16D12518" w14:textId="77777777" w:rsidR="00C445B9" w:rsidRDefault="00C445B9" w:rsidP="008C3320">
            <w:pPr>
              <w:ind w:firstLine="0"/>
              <w:jc w:val="center"/>
              <w:cnfStyle w:val="000000100000" w:firstRow="0" w:lastRow="0" w:firstColumn="0" w:lastColumn="0" w:oddVBand="0" w:evenVBand="0" w:oddHBand="1" w:evenHBand="0" w:firstRowFirstColumn="0" w:firstRowLastColumn="0" w:lastRowFirstColumn="0" w:lastRowLastColumn="0"/>
            </w:pPr>
          </w:p>
        </w:tc>
      </w:tr>
      <w:tr w:rsidR="00C445B9" w14:paraId="641A9BE5" w14:textId="77777777" w:rsidTr="00C445B9">
        <w:tc>
          <w:tcPr>
            <w:cnfStyle w:val="001000000000" w:firstRow="0" w:lastRow="0" w:firstColumn="1" w:lastColumn="0" w:oddVBand="0" w:evenVBand="0" w:oddHBand="0" w:evenHBand="0" w:firstRowFirstColumn="0" w:firstRowLastColumn="0" w:lastRowFirstColumn="0" w:lastRowLastColumn="0"/>
            <w:tcW w:w="4531" w:type="dxa"/>
          </w:tcPr>
          <w:p w14:paraId="6BD60969" w14:textId="0F98D0DD" w:rsidR="00C445B9" w:rsidRPr="003339D7" w:rsidRDefault="00C445B9" w:rsidP="008C3320">
            <w:pPr>
              <w:ind w:firstLine="0"/>
              <w:jc w:val="left"/>
              <w:rPr>
                <w:b w:val="0"/>
                <w:i/>
              </w:rPr>
            </w:pPr>
            <w:r>
              <w:rPr>
                <w:b w:val="0"/>
                <w:i/>
              </w:rPr>
              <w:t>F</w:t>
            </w:r>
            <w:r>
              <w:rPr>
                <w:b w:val="0"/>
                <w:i/>
              </w:rPr>
              <w:t>20</w:t>
            </w:r>
            <w:r>
              <w:rPr>
                <w:b w:val="0"/>
                <w:i/>
              </w:rPr>
              <w:t xml:space="preserve">. </w:t>
            </w:r>
            <w:r>
              <w:rPr>
                <w:b w:val="0"/>
                <w:i/>
              </w:rPr>
              <w:t>Slaptažodžio priminimas</w:t>
            </w:r>
            <w:r>
              <w:rPr>
                <w:b w:val="0"/>
                <w:i/>
              </w:rPr>
              <w:t xml:space="preserve">  (</w:t>
            </w:r>
            <w:r>
              <w:rPr>
                <w:b w:val="0"/>
                <w:i/>
              </w:rPr>
              <w:t>kombinuota</w:t>
            </w:r>
            <w:r>
              <w:rPr>
                <w:b w:val="0"/>
                <w:i/>
              </w:rPr>
              <w:t>)</w:t>
            </w:r>
          </w:p>
        </w:tc>
        <w:tc>
          <w:tcPr>
            <w:tcW w:w="1510" w:type="dxa"/>
          </w:tcPr>
          <w:p w14:paraId="0D33F85C" w14:textId="77777777" w:rsidR="00C445B9" w:rsidRPr="00C445B9" w:rsidRDefault="00C445B9" w:rsidP="008C3320">
            <w:pPr>
              <w:ind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794" w:type="dxa"/>
          </w:tcPr>
          <w:p w14:paraId="1DCB949A" w14:textId="77777777" w:rsidR="00C445B9" w:rsidRDefault="00C445B9" w:rsidP="008C3320">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794" w:type="dxa"/>
          </w:tcPr>
          <w:p w14:paraId="26108DBF" w14:textId="77777777" w:rsidR="00C445B9" w:rsidRDefault="00C445B9" w:rsidP="008C3320">
            <w:pPr>
              <w:ind w:firstLine="0"/>
              <w:jc w:val="center"/>
              <w:cnfStyle w:val="000000000000" w:firstRow="0" w:lastRow="0" w:firstColumn="0" w:lastColumn="0" w:oddVBand="0" w:evenVBand="0" w:oddHBand="0" w:evenHBand="0" w:firstRowFirstColumn="0" w:firstRowLastColumn="0" w:lastRowFirstColumn="0" w:lastRowLastColumn="0"/>
            </w:pPr>
          </w:p>
        </w:tc>
      </w:tr>
    </w:tbl>
    <w:p w14:paraId="5CCBF9BB" w14:textId="77777777" w:rsidR="00985887" w:rsidRDefault="00985887" w:rsidP="00985887">
      <w:pPr>
        <w:ind w:firstLine="0"/>
      </w:pPr>
    </w:p>
    <w:p w14:paraId="08161C22" w14:textId="6E98FF2D" w:rsidR="00813BED" w:rsidRDefault="00813BED">
      <w:pPr>
        <w:spacing w:after="160"/>
        <w:ind w:firstLine="0"/>
        <w:jc w:val="left"/>
      </w:pPr>
      <w:r>
        <w:br w:type="page"/>
      </w:r>
    </w:p>
    <w:p w14:paraId="7E8254E2" w14:textId="77777777" w:rsidR="00C638DC" w:rsidRPr="00A9695A" w:rsidRDefault="00C638DC" w:rsidP="00F767FA">
      <w:pPr>
        <w:ind w:firstLine="0"/>
      </w:pPr>
    </w:p>
    <w:p w14:paraId="5581476F" w14:textId="32BA2958" w:rsidR="00A9695A" w:rsidRDefault="00A9695A" w:rsidP="004951FD">
      <w:pPr>
        <w:pStyle w:val="Heading1"/>
      </w:pPr>
      <w:bookmarkStart w:id="4" w:name="_Toc159485128"/>
      <w:r>
        <w:t>Naudotojo sąsajos modelis</w:t>
      </w:r>
      <w:bookmarkEnd w:id="4"/>
    </w:p>
    <w:p w14:paraId="10CFF3F4" w14:textId="356201C1" w:rsidR="00666A97" w:rsidRDefault="00A9695A" w:rsidP="00666A97">
      <w:r>
        <w:t xml:space="preserve">Pateikiama </w:t>
      </w:r>
      <w:r w:rsidRPr="00A9695A">
        <w:t>pagrindinę sistemos navigacijos logiką atspindinti srautų diagrama (</w:t>
      </w:r>
      <w:proofErr w:type="spellStart"/>
      <w:r>
        <w:rPr>
          <w:i/>
        </w:rPr>
        <w:t>f</w:t>
      </w:r>
      <w:r w:rsidRPr="00A9695A">
        <w:rPr>
          <w:i/>
        </w:rPr>
        <w:t>low</w:t>
      </w:r>
      <w:proofErr w:type="spellEnd"/>
      <w:r w:rsidRPr="00A9695A">
        <w:rPr>
          <w:i/>
        </w:rPr>
        <w:t xml:space="preserve"> </w:t>
      </w:r>
      <w:proofErr w:type="spellStart"/>
      <w:r w:rsidRPr="00A9695A">
        <w:rPr>
          <w:i/>
        </w:rPr>
        <w:t>diagram</w:t>
      </w:r>
      <w:proofErr w:type="spellEnd"/>
      <w:r>
        <w:t xml:space="preserve">, rekomenduojama kurti įrankiu </w:t>
      </w:r>
      <w:proofErr w:type="spellStart"/>
      <w:r>
        <w:t>Axure</w:t>
      </w:r>
      <w:proofErr w:type="spellEnd"/>
      <w:r w:rsidRPr="00A9695A">
        <w:t>)</w:t>
      </w:r>
      <w:r w:rsidR="001F46CC">
        <w:t xml:space="preserve">, taip pat žinoma kaip </w:t>
      </w:r>
      <w:proofErr w:type="spellStart"/>
      <w:r w:rsidR="001F46CC">
        <w:t>navigavimo</w:t>
      </w:r>
      <w:proofErr w:type="spellEnd"/>
      <w:r w:rsidR="001F46CC">
        <w:t xml:space="preserve"> plano diagrama</w:t>
      </w:r>
      <w:r>
        <w:t xml:space="preserve">. </w:t>
      </w:r>
      <w:proofErr w:type="spellStart"/>
      <w:r w:rsidR="00666A97">
        <w:t>Axure</w:t>
      </w:r>
      <w:proofErr w:type="spellEnd"/>
      <w:r w:rsidR="00666A97">
        <w:t xml:space="preserve"> programa sukurtos srautų diagramos pavyzdys pateiktas</w:t>
      </w:r>
      <w:r w:rsidR="00442FCB">
        <w:t xml:space="preserve"> </w:t>
      </w:r>
      <w:r w:rsidR="00442FCB">
        <w:fldChar w:fldCharType="begin"/>
      </w:r>
      <w:r w:rsidR="00442FCB">
        <w:instrText xml:space="preserve"> REF _Ref63681104 \r \h </w:instrText>
      </w:r>
      <w:r w:rsidR="00442FCB">
        <w:fldChar w:fldCharType="separate"/>
      </w:r>
      <w:r w:rsidR="008D6C25">
        <w:t>Pav. 1</w:t>
      </w:r>
      <w:r w:rsidR="00442FCB">
        <w:fldChar w:fldCharType="end"/>
      </w:r>
      <w:r w:rsidR="00666A97">
        <w:t xml:space="preserve"> (sukurta studento).</w:t>
      </w:r>
    </w:p>
    <w:p w14:paraId="7758490D" w14:textId="77777777" w:rsidR="00666A97" w:rsidRDefault="003B1E5E" w:rsidP="00A9695A">
      <w:r>
        <w:t>Diagramoje neturi būti vaizduojamas</w:t>
      </w:r>
      <w:r w:rsidR="00A157EB">
        <w:t xml:space="preserve"> joks darbo</w:t>
      </w:r>
      <w:r>
        <w:t xml:space="preserve"> procesas, tačiau </w:t>
      </w:r>
      <w:r w:rsidRPr="00666A97">
        <w:rPr>
          <w:i/>
        </w:rPr>
        <w:t>gali</w:t>
      </w:r>
      <w:r>
        <w:t xml:space="preserve"> būti parodyta, kokios formos prieinamos kokiems naudotojams (nebūtina). </w:t>
      </w:r>
      <w:r w:rsidR="00A9695A">
        <w:t>Diagrama turi būti pakomentuota</w:t>
      </w:r>
      <w:r w:rsidR="004E4A80">
        <w:t>, aprašyta tekstu</w:t>
      </w:r>
      <w:r w:rsidR="00A9695A">
        <w:rPr>
          <w:rStyle w:val="FootnoteReference"/>
        </w:rPr>
        <w:footnoteReference w:id="1"/>
      </w:r>
      <w:r w:rsidR="00A9695A">
        <w:t>.</w:t>
      </w:r>
      <w:r w:rsidR="004951FD">
        <w:t xml:space="preserve"> </w:t>
      </w:r>
      <w:r w:rsidR="00A157EB">
        <w:t xml:space="preserve">Diagramoje ir/ar apraše turi būti atskleistas rodomų elementų pobūdis: ar tai puslapiai, ar formos (gali būti išskleidžiamos/slepiamos tame pačiame puslapyje ar lange bei formuojamos išvedant „virš“ puslapio), ar langai (aktualiau kuriant darbastalio sistemą). </w:t>
      </w:r>
    </w:p>
    <w:p w14:paraId="01E51E70" w14:textId="517E71E6" w:rsidR="00F767FA" w:rsidRDefault="00666A97" w:rsidP="00A9695A">
      <w:r>
        <w:t xml:space="preserve">Be to, pateikite lentelę, kurioje atskleidžiamos sąsajos tarp </w:t>
      </w:r>
      <w:r w:rsidR="00622597">
        <w:t>funkcijų</w:t>
      </w:r>
      <w:r>
        <w:t xml:space="preserve"> ir naudotojo sąsajos diagramoje vaizduojamų elementų</w:t>
      </w:r>
      <w:r w:rsidR="00622597">
        <w:t xml:space="preserve"> (puslapių/langų/formų)</w:t>
      </w:r>
      <w:r>
        <w:t xml:space="preserve">. </w:t>
      </w:r>
    </w:p>
    <w:p w14:paraId="1E5A73B6" w14:textId="2388313A" w:rsidR="00666A97" w:rsidRDefault="00666A97" w:rsidP="00A9695A">
      <w:r>
        <w:t xml:space="preserve">Nepamirškite, kad </w:t>
      </w:r>
      <w:r w:rsidR="00622597">
        <w:t>ta pati funkcija</w:t>
      </w:r>
      <w:r>
        <w:t xml:space="preserve"> gali būti išskaidyta </w:t>
      </w:r>
      <w:r w:rsidR="005D6BC8">
        <w:t>keliuose sąsajos elementuose</w:t>
      </w:r>
      <w:r>
        <w:t xml:space="preserve">. </w:t>
      </w:r>
      <w:r w:rsidR="00F767FA">
        <w:t>Kita vertus</w:t>
      </w:r>
      <w:r>
        <w:t xml:space="preserve">, tas pats sąsajos elementas gali būti skirtas </w:t>
      </w:r>
      <w:r w:rsidR="00622597">
        <w:t>kelioms funkcijoms</w:t>
      </w:r>
      <w:r>
        <w:t xml:space="preserve">. </w:t>
      </w:r>
      <w:r w:rsidR="005D6BC8">
        <w:t xml:space="preserve">Taigi, prie kiekvieno sąsajos elemento lentelėje gali būti nurodoma vienas arba daugiau </w:t>
      </w:r>
      <w:r w:rsidR="00622597">
        <w:t>funkcijų</w:t>
      </w:r>
      <w:r w:rsidR="005D6BC8">
        <w:t>.</w:t>
      </w:r>
      <w:r w:rsidR="00F767FA">
        <w:t xml:space="preserve"> Galimi ir tokie sąsajos elementai, kurie su funkcijomis nesisieja, pvz., pasisveikinimo forma, kuri parodoma ir po kažkiek laiko </w:t>
      </w:r>
      <w:r w:rsidR="004971C3">
        <w:t xml:space="preserve">ar paspaudus mygtuką „Prisijungti“ </w:t>
      </w:r>
      <w:r w:rsidR="00F767FA">
        <w:t>uždaroma. Naudotojui išvedamų informacinių pranešimų, kurie formuojami atskirame lange ar modalinėje formoje, diagramoje rodyti nereikia.</w:t>
      </w:r>
      <w:r w:rsidR="005D6BC8">
        <w:t xml:space="preserve"> </w:t>
      </w:r>
      <w:r>
        <w:t>Lentelės šablonas (žr.</w:t>
      </w:r>
      <w:r w:rsidR="00442FCB">
        <w:t xml:space="preserve"> </w:t>
      </w:r>
      <w:r w:rsidR="00442FCB">
        <w:fldChar w:fldCharType="begin"/>
      </w:r>
      <w:r w:rsidR="00442FCB">
        <w:instrText xml:space="preserve"> REF _Ref63681139 \r \h </w:instrText>
      </w:r>
      <w:r w:rsidR="00442FCB">
        <w:fldChar w:fldCharType="separate"/>
      </w:r>
      <w:r w:rsidR="004A574A">
        <w:t>3 lentel</w:t>
      </w:r>
      <w:r w:rsidR="00442FCB">
        <w:fldChar w:fldCharType="end"/>
      </w:r>
      <w:r w:rsidR="00442FCB">
        <w:t>ę</w:t>
      </w:r>
      <w:r>
        <w:t>) gali būti modifikuojamas, įtraukiant į ją ir aukščiau minėtus sąsajos elementų tipus, jeigu jie ne</w:t>
      </w:r>
      <w:r w:rsidR="00F767FA">
        <w:t>atsispindi elementų pavadinimuose ar neparodyti diagramoje (pvz., naudojant kitokią spalvą skirtingų tipų elementams vaizduoti)</w:t>
      </w:r>
      <w:r>
        <w:t>.</w:t>
      </w:r>
    </w:p>
    <w:p w14:paraId="26FBB382" w14:textId="094E658F" w:rsidR="00C638DC" w:rsidRDefault="00C638DC" w:rsidP="00C638DC">
      <w:pPr>
        <w:ind w:firstLine="0"/>
      </w:pPr>
    </w:p>
    <w:p w14:paraId="6A15DE6E" w14:textId="42B7E8AF" w:rsidR="0042671B" w:rsidRPr="004A574A" w:rsidRDefault="000B68FE" w:rsidP="00C3473B">
      <w:pPr>
        <w:ind w:firstLine="0"/>
        <w:jc w:val="center"/>
        <w:rPr>
          <w:lang w:val="en-US"/>
        </w:rPr>
      </w:pPr>
      <w:r>
        <w:rPr>
          <w:noProof/>
          <w:lang w:eastAsia="lt-LT"/>
        </w:rPr>
        <w:drawing>
          <wp:inline distT="0" distB="0" distL="0" distR="0" wp14:anchorId="6135D05C" wp14:editId="46CD74CB">
            <wp:extent cx="6120765" cy="4037330"/>
            <wp:effectExtent l="0" t="0" r="63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4037330"/>
                    </a:xfrm>
                    <a:prstGeom prst="rect">
                      <a:avLst/>
                    </a:prstGeom>
                  </pic:spPr>
                </pic:pic>
              </a:graphicData>
            </a:graphic>
          </wp:inline>
        </w:drawing>
      </w:r>
    </w:p>
    <w:p w14:paraId="3EEA30B2" w14:textId="4D6E60AC" w:rsidR="003B1E5E" w:rsidRPr="00442FCB" w:rsidRDefault="003B1E5E" w:rsidP="00442FCB">
      <w:pPr>
        <w:pStyle w:val="Paveiksloantrat"/>
      </w:pPr>
      <w:bookmarkStart w:id="5" w:name="_Ref63681104"/>
      <w:r w:rsidRPr="00442FCB">
        <w:lastRenderedPageBreak/>
        <w:t xml:space="preserve">Srautų diagramos </w:t>
      </w:r>
      <w:r w:rsidR="00F871CD" w:rsidRPr="00442FCB">
        <w:t>p</w:t>
      </w:r>
      <w:r w:rsidRPr="00442FCB">
        <w:t>avyzdys</w:t>
      </w:r>
      <w:r w:rsidR="00F871CD" w:rsidRPr="00442FCB">
        <w:t xml:space="preserve"> (</w:t>
      </w:r>
      <w:r w:rsidR="00DC75CE" w:rsidRPr="00442FCB">
        <w:t>rekomenduojama naudoti kryptinius ryšius neapibrėžtumams eliminuoti</w:t>
      </w:r>
      <w:r w:rsidR="00F871CD" w:rsidRPr="00442FCB">
        <w:t>)</w:t>
      </w:r>
      <w:bookmarkEnd w:id="5"/>
    </w:p>
    <w:p w14:paraId="277EF770" w14:textId="7BEA1F10" w:rsidR="00666A97" w:rsidRPr="000511DC" w:rsidRDefault="00666A97" w:rsidP="00442FCB">
      <w:pPr>
        <w:pStyle w:val="Lentelsantrat"/>
        <w:rPr>
          <w:b/>
        </w:rPr>
      </w:pPr>
      <w:bookmarkStart w:id="6" w:name="_Ref63681139"/>
      <w:r w:rsidRPr="00442FCB">
        <w:t xml:space="preserve">Rekomenduojamas </w:t>
      </w:r>
      <w:r w:rsidR="00622597">
        <w:t>funkcijų</w:t>
      </w:r>
      <w:r w:rsidRPr="00442FCB">
        <w:t xml:space="preserve"> ir naudotojo sąsajos modelio sąsajų atskleidimo lentelės šablonas</w:t>
      </w:r>
      <w:bookmarkEnd w:id="6"/>
    </w:p>
    <w:tbl>
      <w:tblPr>
        <w:tblStyle w:val="PlainTable1"/>
        <w:tblW w:w="0" w:type="auto"/>
        <w:jc w:val="center"/>
        <w:tblLook w:val="04A0" w:firstRow="1" w:lastRow="0" w:firstColumn="1" w:lastColumn="0" w:noHBand="0" w:noVBand="1"/>
      </w:tblPr>
      <w:tblGrid>
        <w:gridCol w:w="3615"/>
        <w:gridCol w:w="3615"/>
      </w:tblGrid>
      <w:tr w:rsidR="005D6BC8" w:rsidRPr="00666A97" w14:paraId="72068B8E" w14:textId="77777777" w:rsidTr="005D6B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15" w:type="dxa"/>
          </w:tcPr>
          <w:p w14:paraId="44AC59E8" w14:textId="0461ED9B" w:rsidR="005D6BC8" w:rsidRPr="00666A97" w:rsidRDefault="005D6BC8" w:rsidP="00AD0A70">
            <w:pPr>
              <w:spacing w:before="60"/>
              <w:ind w:firstLine="0"/>
              <w:jc w:val="center"/>
            </w:pPr>
            <w:r w:rsidRPr="00666A97">
              <w:t>Naudotojo sąsajos elementas</w:t>
            </w:r>
          </w:p>
        </w:tc>
        <w:tc>
          <w:tcPr>
            <w:tcW w:w="3615" w:type="dxa"/>
          </w:tcPr>
          <w:p w14:paraId="23020208" w14:textId="7EFC7DF7" w:rsidR="005D6BC8" w:rsidRPr="00666A97" w:rsidRDefault="004971C3" w:rsidP="00AD0A70">
            <w:pPr>
              <w:spacing w:before="60"/>
              <w:ind w:firstLine="0"/>
              <w:jc w:val="center"/>
              <w:cnfStyle w:val="100000000000" w:firstRow="1" w:lastRow="0" w:firstColumn="0" w:lastColumn="0" w:oddVBand="0" w:evenVBand="0" w:oddHBand="0" w:evenHBand="0" w:firstRowFirstColumn="0" w:firstRowLastColumn="0" w:lastRowFirstColumn="0" w:lastRowLastColumn="0"/>
            </w:pPr>
            <w:r>
              <w:t>Funkcija</w:t>
            </w:r>
            <w:r w:rsidR="005D6BC8" w:rsidRPr="00666A97">
              <w:t>(-</w:t>
            </w:r>
            <w:proofErr w:type="spellStart"/>
            <w:r>
              <w:t>os</w:t>
            </w:r>
            <w:proofErr w:type="spellEnd"/>
            <w:r w:rsidR="005D6BC8" w:rsidRPr="00666A97">
              <w:t>)</w:t>
            </w:r>
          </w:p>
        </w:tc>
      </w:tr>
      <w:tr w:rsidR="005D6BC8" w14:paraId="5A78CB7B" w14:textId="77777777" w:rsidTr="005D6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15" w:type="dxa"/>
          </w:tcPr>
          <w:p w14:paraId="0024AE84" w14:textId="3BF37844" w:rsidR="005D6BC8" w:rsidRPr="00666A97" w:rsidRDefault="00F767FA" w:rsidP="00097C92">
            <w:pPr>
              <w:ind w:firstLine="0"/>
              <w:jc w:val="left"/>
              <w:rPr>
                <w:b w:val="0"/>
              </w:rPr>
            </w:pPr>
            <w:r>
              <w:rPr>
                <w:b w:val="0"/>
              </w:rPr>
              <w:t>E</w:t>
            </w:r>
            <w:r w:rsidR="005D6BC8">
              <w:rPr>
                <w:b w:val="0"/>
              </w:rPr>
              <w:t>lement</w:t>
            </w:r>
            <w:r>
              <w:rPr>
                <w:b w:val="0"/>
              </w:rPr>
              <w:t>o-1 pavadinimas</w:t>
            </w:r>
          </w:p>
        </w:tc>
        <w:tc>
          <w:tcPr>
            <w:tcW w:w="3615" w:type="dxa"/>
          </w:tcPr>
          <w:p w14:paraId="1A47AF09" w14:textId="76719312" w:rsidR="005D6BC8" w:rsidRDefault="00622597" w:rsidP="005D6BC8">
            <w:pPr>
              <w:ind w:firstLine="0"/>
              <w:cnfStyle w:val="000000100000" w:firstRow="0" w:lastRow="0" w:firstColumn="0" w:lastColumn="0" w:oddVBand="0" w:evenVBand="0" w:oddHBand="1" w:evenHBand="0" w:firstRowFirstColumn="0" w:firstRowLastColumn="0" w:lastRowFirstColumn="0" w:lastRowLastColumn="0"/>
            </w:pPr>
            <w:r>
              <w:t>F</w:t>
            </w:r>
            <w:r w:rsidR="005D6BC8">
              <w:t xml:space="preserve">i [, </w:t>
            </w:r>
            <w:proofErr w:type="spellStart"/>
            <w:r>
              <w:t>F</w:t>
            </w:r>
            <w:r w:rsidR="005D6BC8">
              <w:t>j</w:t>
            </w:r>
            <w:proofErr w:type="spellEnd"/>
            <w:r w:rsidR="005D6BC8">
              <w:t>, ...]</w:t>
            </w:r>
          </w:p>
        </w:tc>
      </w:tr>
      <w:tr w:rsidR="005D6BC8" w14:paraId="6B5BEF6A" w14:textId="77777777" w:rsidTr="005D6BC8">
        <w:trPr>
          <w:jc w:val="center"/>
        </w:trPr>
        <w:tc>
          <w:tcPr>
            <w:cnfStyle w:val="001000000000" w:firstRow="0" w:lastRow="0" w:firstColumn="1" w:lastColumn="0" w:oddVBand="0" w:evenVBand="0" w:oddHBand="0" w:evenHBand="0" w:firstRowFirstColumn="0" w:firstRowLastColumn="0" w:lastRowFirstColumn="0" w:lastRowLastColumn="0"/>
            <w:tcW w:w="3615" w:type="dxa"/>
          </w:tcPr>
          <w:p w14:paraId="67230832" w14:textId="6EE77B75" w:rsidR="005D6BC8" w:rsidRPr="00666A97" w:rsidRDefault="005D6BC8" w:rsidP="00097C92">
            <w:pPr>
              <w:ind w:firstLine="0"/>
              <w:jc w:val="left"/>
              <w:rPr>
                <w:b w:val="0"/>
              </w:rPr>
            </w:pPr>
            <w:r>
              <w:rPr>
                <w:b w:val="0"/>
              </w:rPr>
              <w:t>...</w:t>
            </w:r>
          </w:p>
        </w:tc>
        <w:tc>
          <w:tcPr>
            <w:tcW w:w="3615" w:type="dxa"/>
          </w:tcPr>
          <w:p w14:paraId="45FE5030" w14:textId="77777777" w:rsidR="005D6BC8" w:rsidRDefault="005D6BC8" w:rsidP="00097C92">
            <w:pPr>
              <w:ind w:firstLine="0"/>
              <w:cnfStyle w:val="000000000000" w:firstRow="0" w:lastRow="0" w:firstColumn="0" w:lastColumn="0" w:oddVBand="0" w:evenVBand="0" w:oddHBand="0" w:evenHBand="0" w:firstRowFirstColumn="0" w:firstRowLastColumn="0" w:lastRowFirstColumn="0" w:lastRowLastColumn="0"/>
            </w:pPr>
          </w:p>
        </w:tc>
      </w:tr>
      <w:tr w:rsidR="005D6BC8" w14:paraId="69F911A9" w14:textId="77777777" w:rsidTr="005D6B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15" w:type="dxa"/>
          </w:tcPr>
          <w:p w14:paraId="40FCAE38" w14:textId="19E36EB5" w:rsidR="005D6BC8" w:rsidRPr="00666A97" w:rsidRDefault="00F767FA" w:rsidP="00097C92">
            <w:pPr>
              <w:ind w:firstLine="0"/>
              <w:jc w:val="left"/>
              <w:rPr>
                <w:b w:val="0"/>
              </w:rPr>
            </w:pPr>
            <w:r>
              <w:rPr>
                <w:b w:val="0"/>
              </w:rPr>
              <w:t>Elemento-n pavadinimas</w:t>
            </w:r>
          </w:p>
        </w:tc>
        <w:tc>
          <w:tcPr>
            <w:tcW w:w="3615" w:type="dxa"/>
          </w:tcPr>
          <w:p w14:paraId="38B465CC" w14:textId="4A163E88" w:rsidR="005D6BC8" w:rsidRDefault="00622597" w:rsidP="00097C92">
            <w:pPr>
              <w:ind w:firstLine="0"/>
              <w:cnfStyle w:val="000000100000" w:firstRow="0" w:lastRow="0" w:firstColumn="0" w:lastColumn="0" w:oddVBand="0" w:evenVBand="0" w:oddHBand="1" w:evenHBand="0" w:firstRowFirstColumn="0" w:firstRowLastColumn="0" w:lastRowFirstColumn="0" w:lastRowLastColumn="0"/>
            </w:pPr>
            <w:r>
              <w:t>F</w:t>
            </w:r>
            <w:r w:rsidR="005D6BC8">
              <w:t xml:space="preserve">i [, </w:t>
            </w:r>
            <w:proofErr w:type="spellStart"/>
            <w:r>
              <w:t>F</w:t>
            </w:r>
            <w:r w:rsidR="005D6BC8">
              <w:t>j</w:t>
            </w:r>
            <w:proofErr w:type="spellEnd"/>
            <w:r w:rsidR="005D6BC8">
              <w:t>, ...]</w:t>
            </w:r>
          </w:p>
        </w:tc>
      </w:tr>
    </w:tbl>
    <w:p w14:paraId="0C97680A" w14:textId="77777777" w:rsidR="00666A97" w:rsidRPr="000511DC" w:rsidRDefault="00666A97" w:rsidP="003B1E5E">
      <w:pPr>
        <w:spacing w:before="60" w:after="240"/>
        <w:ind w:firstLine="0"/>
        <w:jc w:val="center"/>
        <w:rPr>
          <w:b/>
          <w:sz w:val="20"/>
          <w:szCs w:val="20"/>
        </w:rPr>
      </w:pPr>
    </w:p>
    <w:p w14:paraId="5B6C55CF" w14:textId="00485D9C" w:rsidR="004951FD" w:rsidRPr="004951FD" w:rsidRDefault="00F767FA" w:rsidP="004951FD">
      <w:pPr>
        <w:pStyle w:val="Heading1"/>
      </w:pPr>
      <w:bookmarkStart w:id="7" w:name="_Toc159485129"/>
      <w:proofErr w:type="spellStart"/>
      <w:r>
        <w:t>P</w:t>
      </w:r>
      <w:r w:rsidR="004951FD">
        <w:t>anaudojamumo</w:t>
      </w:r>
      <w:proofErr w:type="spellEnd"/>
      <w:r w:rsidR="004951FD">
        <w:t xml:space="preserve"> reikalavimai</w:t>
      </w:r>
      <w:bookmarkEnd w:id="7"/>
    </w:p>
    <w:p w14:paraId="7B676939" w14:textId="2913BAE5" w:rsidR="00F75D7B" w:rsidRDefault="008125B1" w:rsidP="00F75D7B">
      <w:r>
        <w:t xml:space="preserve">Pateikiamas </w:t>
      </w:r>
      <w:proofErr w:type="spellStart"/>
      <w:r>
        <w:t>panaudojamumo</w:t>
      </w:r>
      <w:proofErr w:type="spellEnd"/>
      <w:r w:rsidR="007C60CA">
        <w:t>, sąsajos</w:t>
      </w:r>
      <w:r>
        <w:t xml:space="preserve"> reikalavimų sąrašas. Reikalavimai turėtų, bet neprivalo būti pateikti sugrupuoti į bendrųjų</w:t>
      </w:r>
      <w:r w:rsidR="004A574A">
        <w:t xml:space="preserve"> (</w:t>
      </w:r>
      <w:r w:rsidR="007C60CA">
        <w:t>kokybinių)</w:t>
      </w:r>
      <w:r>
        <w:t xml:space="preserve"> ir konkrečiųjų</w:t>
      </w:r>
      <w:r w:rsidR="007C60CA">
        <w:t xml:space="preserve"> (apibrėžiančių konkrečias būtinas charakteristikas)</w:t>
      </w:r>
      <w:r>
        <w:t xml:space="preserve"> reikalavimų kategorijas. Reikalavimai turi būti pateikiami taip, kad būtų aišku, kaip jie </w:t>
      </w:r>
      <w:r w:rsidR="00F767FA">
        <w:t xml:space="preserve">turėtų būti </w:t>
      </w:r>
      <w:r>
        <w:t xml:space="preserve">ištestuojami. Rekomenduojama nurodyti tenkinimo kriterijus kaip atskirą reikalavimo aprašo dalį, jeigu tenkinimo kriterijus neatsispindi reikalavimo formuluotėje. </w:t>
      </w:r>
      <w:r w:rsidR="007C60CA">
        <w:t xml:space="preserve">Jeigu bendrasis ar konkretusis reikalavimas turi būti taikomas tik konkrečiai sistemos daliai, tai turi būti nurodyta. Kitu atveju priimama, kad reikalavimas galioja visai sistemai. Nurodant galiojimo aprėptį, rekomenduojama įvardinti atitinkamus sąsajos elementus (puslapius, formas, ...), vartojant ketvirtajame skyriuje apibrėžtus pavadinimus. </w:t>
      </w:r>
      <w:r>
        <w:t>Galimas pateikimo formatas (reikalavimų kiekiai tik demonstraciniai):</w:t>
      </w:r>
    </w:p>
    <w:p w14:paraId="6447C8F4" w14:textId="05A3C1E0" w:rsidR="00F75D7B" w:rsidRDefault="00F75D7B" w:rsidP="00F75D7B">
      <w:r>
        <w:t>Bendrieji reikalavimai:</w:t>
      </w:r>
    </w:p>
    <w:p w14:paraId="68B19A3B" w14:textId="1E1F4003" w:rsidR="004951FD" w:rsidRDefault="004E4A80" w:rsidP="007C60CA">
      <w:pPr>
        <w:pStyle w:val="Nefunkciniaireikalavimai"/>
        <w:tabs>
          <w:tab w:val="left" w:pos="993"/>
        </w:tabs>
        <w:ind w:left="709"/>
      </w:pPr>
      <w:r w:rsidRPr="00F767FA">
        <w:t>Reikalavimo</w:t>
      </w:r>
      <w:r w:rsidR="004951FD" w:rsidRPr="00F767FA">
        <w:t xml:space="preserve"> 1</w:t>
      </w:r>
      <w:r w:rsidRPr="00F767FA">
        <w:t xml:space="preserve"> aprašas</w:t>
      </w:r>
      <w:r w:rsidR="004951FD">
        <w:t>...</w:t>
      </w:r>
    </w:p>
    <w:p w14:paraId="2FE76D89" w14:textId="77395306" w:rsidR="008125B1" w:rsidRDefault="008125B1" w:rsidP="00F767FA">
      <w:pPr>
        <w:ind w:firstLine="993"/>
      </w:pPr>
      <w:r w:rsidRPr="00F767FA">
        <w:t>Tenkinimo kriterijus</w:t>
      </w:r>
      <w:r w:rsidR="00F767FA" w:rsidRPr="00F767FA">
        <w:t>:</w:t>
      </w:r>
      <w:r>
        <w:t xml:space="preserve"> ...</w:t>
      </w:r>
    </w:p>
    <w:p w14:paraId="5CE59451" w14:textId="20F0F628" w:rsidR="004951FD" w:rsidRPr="00814794" w:rsidRDefault="004951FD" w:rsidP="007C60CA">
      <w:pPr>
        <w:pStyle w:val="Nefunkciniaireikalavimai"/>
        <w:tabs>
          <w:tab w:val="left" w:pos="993"/>
        </w:tabs>
      </w:pPr>
      <w:r w:rsidRPr="00F767FA">
        <w:rPr>
          <w:i/>
          <w:iCs/>
        </w:rPr>
        <w:t>Reikalavim</w:t>
      </w:r>
      <w:r w:rsidR="004E4A80" w:rsidRPr="00F767FA">
        <w:rPr>
          <w:i/>
          <w:iCs/>
        </w:rPr>
        <w:t>o</w:t>
      </w:r>
      <w:r w:rsidRPr="00F767FA">
        <w:rPr>
          <w:i/>
          <w:iCs/>
        </w:rPr>
        <w:t xml:space="preserve"> 2</w:t>
      </w:r>
      <w:r w:rsidR="004E4A80" w:rsidRPr="00F767FA">
        <w:rPr>
          <w:i/>
          <w:iCs/>
        </w:rPr>
        <w:t xml:space="preserve"> aprašas</w:t>
      </w:r>
      <w:r w:rsidRPr="00814794">
        <w:t>...</w:t>
      </w:r>
    </w:p>
    <w:p w14:paraId="101BEF70" w14:textId="36E8EC54" w:rsidR="004E4A80" w:rsidRDefault="004E4A80" w:rsidP="007C60CA">
      <w:pPr>
        <w:pStyle w:val="Nefunkciniaireikalavimai"/>
        <w:tabs>
          <w:tab w:val="left" w:pos="993"/>
        </w:tabs>
      </w:pPr>
      <w:r>
        <w:t>...</w:t>
      </w:r>
    </w:p>
    <w:p w14:paraId="7D595D80" w14:textId="1E69CEAA" w:rsidR="00F75D7B" w:rsidRDefault="00F75D7B" w:rsidP="00814794">
      <w:pPr>
        <w:ind w:left="426" w:firstLine="0"/>
      </w:pPr>
      <w:r>
        <w:t>Konkretieji reikalavimai:</w:t>
      </w:r>
    </w:p>
    <w:p w14:paraId="6864F66D" w14:textId="4FC593A2" w:rsidR="00F75D7B" w:rsidRDefault="00F75D7B" w:rsidP="007C60CA">
      <w:pPr>
        <w:pStyle w:val="Nefunkciniaireikalavimai"/>
        <w:tabs>
          <w:tab w:val="left" w:pos="993"/>
        </w:tabs>
      </w:pPr>
      <w:r>
        <w:t>Reikalavim</w:t>
      </w:r>
      <w:r w:rsidR="004E4A80">
        <w:t>o</w:t>
      </w:r>
      <w:r>
        <w:t xml:space="preserve"> </w:t>
      </w:r>
      <w:r w:rsidR="004E4A80">
        <w:t>4 aprašas</w:t>
      </w:r>
      <w:r>
        <w:t>...</w:t>
      </w:r>
    </w:p>
    <w:p w14:paraId="69BD9074" w14:textId="5C07A91A" w:rsidR="007C60CA" w:rsidRDefault="007C60CA" w:rsidP="007C60CA">
      <w:pPr>
        <w:pStyle w:val="Nefunkciniaireikalavimai"/>
        <w:numPr>
          <w:ilvl w:val="0"/>
          <w:numId w:val="0"/>
        </w:numPr>
        <w:ind w:left="992"/>
      </w:pPr>
      <w:r>
        <w:t>Tenkinimo kriterijus:</w:t>
      </w:r>
    </w:p>
    <w:p w14:paraId="2CEF252F" w14:textId="68DC9D11" w:rsidR="007C60CA" w:rsidRDefault="007C60CA" w:rsidP="007C60CA">
      <w:pPr>
        <w:pStyle w:val="Nefunkciniaireikalavimai"/>
        <w:numPr>
          <w:ilvl w:val="0"/>
          <w:numId w:val="0"/>
        </w:numPr>
        <w:ind w:left="992"/>
      </w:pPr>
      <w:r>
        <w:t>Turi būti taikomas: puslapiui 1, formai 3, ...</w:t>
      </w:r>
    </w:p>
    <w:p w14:paraId="044EA86A" w14:textId="3FEBE5FD" w:rsidR="00F75D7B" w:rsidRDefault="00F75D7B" w:rsidP="007C60CA">
      <w:pPr>
        <w:pStyle w:val="Nefunkciniaireikalavimai"/>
        <w:tabs>
          <w:tab w:val="left" w:pos="993"/>
        </w:tabs>
      </w:pPr>
      <w:r>
        <w:t>Reikalavim</w:t>
      </w:r>
      <w:r w:rsidR="00985196">
        <w:t>o</w:t>
      </w:r>
      <w:r>
        <w:t xml:space="preserve"> </w:t>
      </w:r>
      <w:r w:rsidR="004E4A80">
        <w:t>5 aprašas</w:t>
      </w:r>
      <w:r>
        <w:t>...</w:t>
      </w:r>
    </w:p>
    <w:p w14:paraId="7777E919" w14:textId="23C65BE9" w:rsidR="004951FD" w:rsidRDefault="00F75D7B" w:rsidP="007C60CA">
      <w:pPr>
        <w:pStyle w:val="Nefunkciniaireikalavimai"/>
        <w:tabs>
          <w:tab w:val="left" w:pos="993"/>
        </w:tabs>
      </w:pPr>
      <w:r>
        <w:t>...</w:t>
      </w:r>
    </w:p>
    <w:sectPr w:rsidR="004951FD" w:rsidSect="00F10C95">
      <w:pgSz w:w="11906" w:h="16838"/>
      <w:pgMar w:top="1418" w:right="849" w:bottom="1134"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C33F4" w14:textId="77777777" w:rsidR="00BF4FC8" w:rsidRDefault="00BF4FC8" w:rsidP="00A9695A">
      <w:pPr>
        <w:spacing w:after="0" w:line="240" w:lineRule="auto"/>
      </w:pPr>
      <w:r>
        <w:separator/>
      </w:r>
    </w:p>
  </w:endnote>
  <w:endnote w:type="continuationSeparator" w:id="0">
    <w:p w14:paraId="1531DBC9" w14:textId="77777777" w:rsidR="00BF4FC8" w:rsidRDefault="00BF4FC8" w:rsidP="00A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930F8" w14:textId="77777777" w:rsidR="00BF4FC8" w:rsidRDefault="00BF4FC8" w:rsidP="00A9695A">
      <w:pPr>
        <w:spacing w:after="0" w:line="240" w:lineRule="auto"/>
      </w:pPr>
      <w:r>
        <w:separator/>
      </w:r>
    </w:p>
  </w:footnote>
  <w:footnote w:type="continuationSeparator" w:id="0">
    <w:p w14:paraId="6C0DBD4C" w14:textId="77777777" w:rsidR="00BF4FC8" w:rsidRDefault="00BF4FC8" w:rsidP="00A9695A">
      <w:pPr>
        <w:spacing w:after="0" w:line="240" w:lineRule="auto"/>
      </w:pPr>
      <w:r>
        <w:continuationSeparator/>
      </w:r>
    </w:p>
  </w:footnote>
  <w:footnote w:id="1">
    <w:p w14:paraId="3ED0E645" w14:textId="71842B15" w:rsidR="00A9695A" w:rsidRDefault="00A9695A" w:rsidP="00A9695A">
      <w:pPr>
        <w:pStyle w:val="FootnoteText"/>
      </w:pPr>
      <w:r>
        <w:rPr>
          <w:rStyle w:val="FootnoteReference"/>
        </w:rPr>
        <w:footnoteRef/>
      </w:r>
      <w:r>
        <w:t xml:space="preserve"> Nepamirškite, kad </w:t>
      </w:r>
      <w:r w:rsidR="005459DD">
        <w:t xml:space="preserve">visi </w:t>
      </w:r>
      <w:r>
        <w:t xml:space="preserve">paveikslėliai ir lentelės </w:t>
      </w:r>
      <w:r w:rsidR="005459DD">
        <w:t xml:space="preserve">privalo būti paminėti tekste ir </w:t>
      </w:r>
      <w:r>
        <w:t>pateik</w:t>
      </w:r>
      <w:r w:rsidR="005459DD">
        <w:t xml:space="preserve">ti </w:t>
      </w:r>
      <w:r>
        <w:t>po teksto, kuriame yra paminėti, o ne atvirkščiai.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18AC"/>
    <w:multiLevelType w:val="hybridMultilevel"/>
    <w:tmpl w:val="5B147744"/>
    <w:lvl w:ilvl="0" w:tplc="23E43336">
      <w:start w:val="1"/>
      <w:numFmt w:val="decimal"/>
      <w:lvlText w:val="%1."/>
      <w:lvlJc w:val="left"/>
      <w:pPr>
        <w:ind w:left="786" w:hanging="360"/>
      </w:pPr>
      <w:rPr>
        <w:rFonts w:hint="default"/>
      </w:rPr>
    </w:lvl>
    <w:lvl w:ilvl="1" w:tplc="0D9A2A7E">
      <w:start w:val="1"/>
      <w:numFmt w:val="bullet"/>
      <w:lvlText w:val="-"/>
      <w:lvlJc w:val="left"/>
      <w:pPr>
        <w:ind w:left="1506" w:hanging="360"/>
      </w:pPr>
      <w:rPr>
        <w:rFonts w:ascii="Calibri" w:hAnsi="Calibri" w:hint="default"/>
      </w:rPr>
    </w:lvl>
    <w:lvl w:ilvl="2" w:tplc="0427001B" w:tentative="1">
      <w:start w:val="1"/>
      <w:numFmt w:val="lowerRoman"/>
      <w:lvlText w:val="%3."/>
      <w:lvlJc w:val="right"/>
      <w:pPr>
        <w:ind w:left="2226" w:hanging="180"/>
      </w:pPr>
    </w:lvl>
    <w:lvl w:ilvl="3" w:tplc="0427000F" w:tentative="1">
      <w:start w:val="1"/>
      <w:numFmt w:val="decimal"/>
      <w:lvlText w:val="%4."/>
      <w:lvlJc w:val="left"/>
      <w:pPr>
        <w:ind w:left="2946" w:hanging="360"/>
      </w:pPr>
    </w:lvl>
    <w:lvl w:ilvl="4" w:tplc="04270019" w:tentative="1">
      <w:start w:val="1"/>
      <w:numFmt w:val="lowerLetter"/>
      <w:lvlText w:val="%5."/>
      <w:lvlJc w:val="left"/>
      <w:pPr>
        <w:ind w:left="3666" w:hanging="360"/>
      </w:pPr>
    </w:lvl>
    <w:lvl w:ilvl="5" w:tplc="0427001B" w:tentative="1">
      <w:start w:val="1"/>
      <w:numFmt w:val="lowerRoman"/>
      <w:lvlText w:val="%6."/>
      <w:lvlJc w:val="right"/>
      <w:pPr>
        <w:ind w:left="4386" w:hanging="180"/>
      </w:pPr>
    </w:lvl>
    <w:lvl w:ilvl="6" w:tplc="0427000F" w:tentative="1">
      <w:start w:val="1"/>
      <w:numFmt w:val="decimal"/>
      <w:lvlText w:val="%7."/>
      <w:lvlJc w:val="left"/>
      <w:pPr>
        <w:ind w:left="5106" w:hanging="360"/>
      </w:pPr>
    </w:lvl>
    <w:lvl w:ilvl="7" w:tplc="04270019" w:tentative="1">
      <w:start w:val="1"/>
      <w:numFmt w:val="lowerLetter"/>
      <w:lvlText w:val="%8."/>
      <w:lvlJc w:val="left"/>
      <w:pPr>
        <w:ind w:left="5826" w:hanging="360"/>
      </w:pPr>
    </w:lvl>
    <w:lvl w:ilvl="8" w:tplc="0427001B" w:tentative="1">
      <w:start w:val="1"/>
      <w:numFmt w:val="lowerRoman"/>
      <w:lvlText w:val="%9."/>
      <w:lvlJc w:val="right"/>
      <w:pPr>
        <w:ind w:left="6546" w:hanging="180"/>
      </w:pPr>
    </w:lvl>
  </w:abstractNum>
  <w:abstractNum w:abstractNumId="1" w15:restartNumberingAfterBreak="0">
    <w:nsid w:val="068310A9"/>
    <w:multiLevelType w:val="hybridMultilevel"/>
    <w:tmpl w:val="B148C5D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D66263B"/>
    <w:multiLevelType w:val="hybridMultilevel"/>
    <w:tmpl w:val="BF9402A8"/>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3" w15:restartNumberingAfterBreak="0">
    <w:nsid w:val="10984079"/>
    <w:multiLevelType w:val="hybridMultilevel"/>
    <w:tmpl w:val="D03E7778"/>
    <w:lvl w:ilvl="0" w:tplc="4184C49A">
      <w:start w:val="1"/>
      <w:numFmt w:val="decimal"/>
      <w:pStyle w:val="Nefunkciniaireikalavimai"/>
      <w:lvlText w:val="PR%1."/>
      <w:lvlJc w:val="left"/>
      <w:pPr>
        <w:ind w:left="720" w:hanging="360"/>
      </w:pPr>
      <w:rPr>
        <w:rFonts w:hint="default"/>
        <w:b/>
        <w:i w:val="0"/>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0A543E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BA7C0E"/>
    <w:multiLevelType w:val="hybridMultilevel"/>
    <w:tmpl w:val="CE761E36"/>
    <w:lvl w:ilvl="0" w:tplc="04270001">
      <w:start w:val="1"/>
      <w:numFmt w:val="bullet"/>
      <w:lvlText w:val=""/>
      <w:lvlJc w:val="left"/>
      <w:pPr>
        <w:ind w:left="1077" w:hanging="360"/>
      </w:pPr>
      <w:rPr>
        <w:rFonts w:ascii="Symbol" w:hAnsi="Symbol" w:hint="default"/>
      </w:rPr>
    </w:lvl>
    <w:lvl w:ilvl="1" w:tplc="04270003" w:tentative="1">
      <w:start w:val="1"/>
      <w:numFmt w:val="bullet"/>
      <w:lvlText w:val="o"/>
      <w:lvlJc w:val="left"/>
      <w:pPr>
        <w:ind w:left="1797" w:hanging="360"/>
      </w:pPr>
      <w:rPr>
        <w:rFonts w:ascii="Courier New" w:hAnsi="Courier New" w:cs="Courier New" w:hint="default"/>
      </w:rPr>
    </w:lvl>
    <w:lvl w:ilvl="2" w:tplc="04270005" w:tentative="1">
      <w:start w:val="1"/>
      <w:numFmt w:val="bullet"/>
      <w:lvlText w:val=""/>
      <w:lvlJc w:val="left"/>
      <w:pPr>
        <w:ind w:left="2517" w:hanging="360"/>
      </w:pPr>
      <w:rPr>
        <w:rFonts w:ascii="Wingdings" w:hAnsi="Wingdings" w:hint="default"/>
      </w:rPr>
    </w:lvl>
    <w:lvl w:ilvl="3" w:tplc="04270001" w:tentative="1">
      <w:start w:val="1"/>
      <w:numFmt w:val="bullet"/>
      <w:lvlText w:val=""/>
      <w:lvlJc w:val="left"/>
      <w:pPr>
        <w:ind w:left="3237" w:hanging="360"/>
      </w:pPr>
      <w:rPr>
        <w:rFonts w:ascii="Symbol" w:hAnsi="Symbol" w:hint="default"/>
      </w:rPr>
    </w:lvl>
    <w:lvl w:ilvl="4" w:tplc="04270003" w:tentative="1">
      <w:start w:val="1"/>
      <w:numFmt w:val="bullet"/>
      <w:lvlText w:val="o"/>
      <w:lvlJc w:val="left"/>
      <w:pPr>
        <w:ind w:left="3957" w:hanging="360"/>
      </w:pPr>
      <w:rPr>
        <w:rFonts w:ascii="Courier New" w:hAnsi="Courier New" w:cs="Courier New" w:hint="default"/>
      </w:rPr>
    </w:lvl>
    <w:lvl w:ilvl="5" w:tplc="04270005" w:tentative="1">
      <w:start w:val="1"/>
      <w:numFmt w:val="bullet"/>
      <w:lvlText w:val=""/>
      <w:lvlJc w:val="left"/>
      <w:pPr>
        <w:ind w:left="4677" w:hanging="360"/>
      </w:pPr>
      <w:rPr>
        <w:rFonts w:ascii="Wingdings" w:hAnsi="Wingdings" w:hint="default"/>
      </w:rPr>
    </w:lvl>
    <w:lvl w:ilvl="6" w:tplc="04270001" w:tentative="1">
      <w:start w:val="1"/>
      <w:numFmt w:val="bullet"/>
      <w:lvlText w:val=""/>
      <w:lvlJc w:val="left"/>
      <w:pPr>
        <w:ind w:left="5397" w:hanging="360"/>
      </w:pPr>
      <w:rPr>
        <w:rFonts w:ascii="Symbol" w:hAnsi="Symbol" w:hint="default"/>
      </w:rPr>
    </w:lvl>
    <w:lvl w:ilvl="7" w:tplc="04270003" w:tentative="1">
      <w:start w:val="1"/>
      <w:numFmt w:val="bullet"/>
      <w:lvlText w:val="o"/>
      <w:lvlJc w:val="left"/>
      <w:pPr>
        <w:ind w:left="6117" w:hanging="360"/>
      </w:pPr>
      <w:rPr>
        <w:rFonts w:ascii="Courier New" w:hAnsi="Courier New" w:cs="Courier New" w:hint="default"/>
      </w:rPr>
    </w:lvl>
    <w:lvl w:ilvl="8" w:tplc="04270005" w:tentative="1">
      <w:start w:val="1"/>
      <w:numFmt w:val="bullet"/>
      <w:lvlText w:val=""/>
      <w:lvlJc w:val="left"/>
      <w:pPr>
        <w:ind w:left="6837" w:hanging="360"/>
      </w:pPr>
      <w:rPr>
        <w:rFonts w:ascii="Wingdings" w:hAnsi="Wingdings" w:hint="default"/>
      </w:rPr>
    </w:lvl>
  </w:abstractNum>
  <w:abstractNum w:abstractNumId="6" w15:restartNumberingAfterBreak="0">
    <w:nsid w:val="16795015"/>
    <w:multiLevelType w:val="hybridMultilevel"/>
    <w:tmpl w:val="16F8A300"/>
    <w:lvl w:ilvl="0" w:tplc="44FCC990">
      <w:start w:val="1"/>
      <w:numFmt w:val="decimal"/>
      <w:lvlText w:val="%1."/>
      <w:lvlJc w:val="left"/>
      <w:pPr>
        <w:ind w:left="1656" w:hanging="360"/>
      </w:pPr>
      <w:rPr>
        <w:rFonts w:hint="default"/>
      </w:rPr>
    </w:lvl>
    <w:lvl w:ilvl="1" w:tplc="04270019" w:tentative="1">
      <w:start w:val="1"/>
      <w:numFmt w:val="lowerLetter"/>
      <w:lvlText w:val="%2."/>
      <w:lvlJc w:val="left"/>
      <w:pPr>
        <w:ind w:left="2376" w:hanging="360"/>
      </w:pPr>
    </w:lvl>
    <w:lvl w:ilvl="2" w:tplc="0427001B" w:tentative="1">
      <w:start w:val="1"/>
      <w:numFmt w:val="lowerRoman"/>
      <w:lvlText w:val="%3."/>
      <w:lvlJc w:val="right"/>
      <w:pPr>
        <w:ind w:left="3096" w:hanging="180"/>
      </w:pPr>
    </w:lvl>
    <w:lvl w:ilvl="3" w:tplc="0427000F" w:tentative="1">
      <w:start w:val="1"/>
      <w:numFmt w:val="decimal"/>
      <w:lvlText w:val="%4."/>
      <w:lvlJc w:val="left"/>
      <w:pPr>
        <w:ind w:left="3816" w:hanging="360"/>
      </w:pPr>
    </w:lvl>
    <w:lvl w:ilvl="4" w:tplc="04270019" w:tentative="1">
      <w:start w:val="1"/>
      <w:numFmt w:val="lowerLetter"/>
      <w:lvlText w:val="%5."/>
      <w:lvlJc w:val="left"/>
      <w:pPr>
        <w:ind w:left="4536" w:hanging="360"/>
      </w:pPr>
    </w:lvl>
    <w:lvl w:ilvl="5" w:tplc="0427001B" w:tentative="1">
      <w:start w:val="1"/>
      <w:numFmt w:val="lowerRoman"/>
      <w:lvlText w:val="%6."/>
      <w:lvlJc w:val="right"/>
      <w:pPr>
        <w:ind w:left="5256" w:hanging="180"/>
      </w:pPr>
    </w:lvl>
    <w:lvl w:ilvl="6" w:tplc="0427000F" w:tentative="1">
      <w:start w:val="1"/>
      <w:numFmt w:val="decimal"/>
      <w:lvlText w:val="%7."/>
      <w:lvlJc w:val="left"/>
      <w:pPr>
        <w:ind w:left="5976" w:hanging="360"/>
      </w:pPr>
    </w:lvl>
    <w:lvl w:ilvl="7" w:tplc="04270019" w:tentative="1">
      <w:start w:val="1"/>
      <w:numFmt w:val="lowerLetter"/>
      <w:lvlText w:val="%8."/>
      <w:lvlJc w:val="left"/>
      <w:pPr>
        <w:ind w:left="6696" w:hanging="360"/>
      </w:pPr>
    </w:lvl>
    <w:lvl w:ilvl="8" w:tplc="0427001B" w:tentative="1">
      <w:start w:val="1"/>
      <w:numFmt w:val="lowerRoman"/>
      <w:lvlText w:val="%9."/>
      <w:lvlJc w:val="right"/>
      <w:pPr>
        <w:ind w:left="7416" w:hanging="180"/>
      </w:pPr>
    </w:lvl>
  </w:abstractNum>
  <w:abstractNum w:abstractNumId="7" w15:restartNumberingAfterBreak="0">
    <w:nsid w:val="17A835AC"/>
    <w:multiLevelType w:val="hybridMultilevel"/>
    <w:tmpl w:val="9254226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CC439D0"/>
    <w:multiLevelType w:val="hybridMultilevel"/>
    <w:tmpl w:val="C5B8B9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E1B21E2"/>
    <w:multiLevelType w:val="hybridMultilevel"/>
    <w:tmpl w:val="121C153A"/>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0" w15:restartNumberingAfterBreak="0">
    <w:nsid w:val="1F790C20"/>
    <w:multiLevelType w:val="hybridMultilevel"/>
    <w:tmpl w:val="CCBE1F1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27C5681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0162F7"/>
    <w:multiLevelType w:val="hybridMultilevel"/>
    <w:tmpl w:val="F3D8376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3" w15:restartNumberingAfterBreak="0">
    <w:nsid w:val="2A110287"/>
    <w:multiLevelType w:val="hybridMultilevel"/>
    <w:tmpl w:val="399697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4" w15:restartNumberingAfterBreak="0">
    <w:nsid w:val="2C1674AB"/>
    <w:multiLevelType w:val="hybridMultilevel"/>
    <w:tmpl w:val="49709A4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2FA32F75"/>
    <w:multiLevelType w:val="hybridMultilevel"/>
    <w:tmpl w:val="A056892C"/>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6" w15:restartNumberingAfterBreak="0">
    <w:nsid w:val="3AE238C4"/>
    <w:multiLevelType w:val="multilevel"/>
    <w:tmpl w:val="2B0CC6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5B61AD3"/>
    <w:multiLevelType w:val="hybridMultilevel"/>
    <w:tmpl w:val="A61E40F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4E351761"/>
    <w:multiLevelType w:val="hybridMultilevel"/>
    <w:tmpl w:val="2CB2035C"/>
    <w:lvl w:ilvl="0" w:tplc="0427000F">
      <w:start w:val="1"/>
      <w:numFmt w:val="decimal"/>
      <w:lvlText w:val="%1."/>
      <w:lvlJc w:val="left"/>
      <w:pPr>
        <w:ind w:left="1146" w:hanging="360"/>
      </w:p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19" w15:restartNumberingAfterBreak="0">
    <w:nsid w:val="4EB67323"/>
    <w:multiLevelType w:val="hybridMultilevel"/>
    <w:tmpl w:val="991C4348"/>
    <w:lvl w:ilvl="0" w:tplc="5F20AC8E">
      <w:start w:val="1"/>
      <w:numFmt w:val="bullet"/>
      <w:lvlText w:val="-"/>
      <w:lvlJc w:val="left"/>
      <w:pPr>
        <w:ind w:left="2344" w:hanging="360"/>
      </w:pPr>
      <w:rPr>
        <w:rFonts w:ascii="Times New Roman" w:hAnsi="Times New Roman" w:cs="Times New Roman" w:hint="default"/>
      </w:rPr>
    </w:lvl>
    <w:lvl w:ilvl="1" w:tplc="04270003" w:tentative="1">
      <w:start w:val="1"/>
      <w:numFmt w:val="bullet"/>
      <w:lvlText w:val="o"/>
      <w:lvlJc w:val="left"/>
      <w:pPr>
        <w:ind w:left="3064" w:hanging="360"/>
      </w:pPr>
      <w:rPr>
        <w:rFonts w:ascii="Courier New" w:hAnsi="Courier New" w:cs="Courier New" w:hint="default"/>
      </w:rPr>
    </w:lvl>
    <w:lvl w:ilvl="2" w:tplc="04270005" w:tentative="1">
      <w:start w:val="1"/>
      <w:numFmt w:val="bullet"/>
      <w:lvlText w:val=""/>
      <w:lvlJc w:val="left"/>
      <w:pPr>
        <w:ind w:left="3784" w:hanging="360"/>
      </w:pPr>
      <w:rPr>
        <w:rFonts w:ascii="Wingdings" w:hAnsi="Wingdings" w:hint="default"/>
      </w:rPr>
    </w:lvl>
    <w:lvl w:ilvl="3" w:tplc="04270001" w:tentative="1">
      <w:start w:val="1"/>
      <w:numFmt w:val="bullet"/>
      <w:lvlText w:val=""/>
      <w:lvlJc w:val="left"/>
      <w:pPr>
        <w:ind w:left="4504" w:hanging="360"/>
      </w:pPr>
      <w:rPr>
        <w:rFonts w:ascii="Symbol" w:hAnsi="Symbol" w:hint="default"/>
      </w:rPr>
    </w:lvl>
    <w:lvl w:ilvl="4" w:tplc="04270003" w:tentative="1">
      <w:start w:val="1"/>
      <w:numFmt w:val="bullet"/>
      <w:lvlText w:val="o"/>
      <w:lvlJc w:val="left"/>
      <w:pPr>
        <w:ind w:left="5224" w:hanging="360"/>
      </w:pPr>
      <w:rPr>
        <w:rFonts w:ascii="Courier New" w:hAnsi="Courier New" w:cs="Courier New" w:hint="default"/>
      </w:rPr>
    </w:lvl>
    <w:lvl w:ilvl="5" w:tplc="04270005" w:tentative="1">
      <w:start w:val="1"/>
      <w:numFmt w:val="bullet"/>
      <w:lvlText w:val=""/>
      <w:lvlJc w:val="left"/>
      <w:pPr>
        <w:ind w:left="5944" w:hanging="360"/>
      </w:pPr>
      <w:rPr>
        <w:rFonts w:ascii="Wingdings" w:hAnsi="Wingdings" w:hint="default"/>
      </w:rPr>
    </w:lvl>
    <w:lvl w:ilvl="6" w:tplc="04270001" w:tentative="1">
      <w:start w:val="1"/>
      <w:numFmt w:val="bullet"/>
      <w:lvlText w:val=""/>
      <w:lvlJc w:val="left"/>
      <w:pPr>
        <w:ind w:left="6664" w:hanging="360"/>
      </w:pPr>
      <w:rPr>
        <w:rFonts w:ascii="Symbol" w:hAnsi="Symbol" w:hint="default"/>
      </w:rPr>
    </w:lvl>
    <w:lvl w:ilvl="7" w:tplc="04270003" w:tentative="1">
      <w:start w:val="1"/>
      <w:numFmt w:val="bullet"/>
      <w:lvlText w:val="o"/>
      <w:lvlJc w:val="left"/>
      <w:pPr>
        <w:ind w:left="7384" w:hanging="360"/>
      </w:pPr>
      <w:rPr>
        <w:rFonts w:ascii="Courier New" w:hAnsi="Courier New" w:cs="Courier New" w:hint="default"/>
      </w:rPr>
    </w:lvl>
    <w:lvl w:ilvl="8" w:tplc="04270005" w:tentative="1">
      <w:start w:val="1"/>
      <w:numFmt w:val="bullet"/>
      <w:lvlText w:val=""/>
      <w:lvlJc w:val="left"/>
      <w:pPr>
        <w:ind w:left="8104" w:hanging="360"/>
      </w:pPr>
      <w:rPr>
        <w:rFonts w:ascii="Wingdings" w:hAnsi="Wingdings" w:hint="default"/>
      </w:rPr>
    </w:lvl>
  </w:abstractNum>
  <w:abstractNum w:abstractNumId="20" w15:restartNumberingAfterBreak="0">
    <w:nsid w:val="5178201F"/>
    <w:multiLevelType w:val="multilevel"/>
    <w:tmpl w:val="F1D05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3006A82"/>
    <w:multiLevelType w:val="hybridMultilevel"/>
    <w:tmpl w:val="925E9B98"/>
    <w:lvl w:ilvl="0" w:tplc="5F20AC8E">
      <w:start w:val="1"/>
      <w:numFmt w:val="bullet"/>
      <w:lvlText w:val="-"/>
      <w:lvlJc w:val="left"/>
      <w:pPr>
        <w:ind w:left="720" w:hanging="360"/>
      </w:pPr>
      <w:rPr>
        <w:rFonts w:ascii="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5BFA4219"/>
    <w:multiLevelType w:val="hybridMultilevel"/>
    <w:tmpl w:val="AAF06512"/>
    <w:lvl w:ilvl="0" w:tplc="3710EEE6">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60FC5E5C"/>
    <w:multiLevelType w:val="multilevel"/>
    <w:tmpl w:val="1B366E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C918C6"/>
    <w:multiLevelType w:val="hybridMultilevel"/>
    <w:tmpl w:val="4100264E"/>
    <w:lvl w:ilvl="0" w:tplc="0427000F">
      <w:start w:val="1"/>
      <w:numFmt w:val="decimal"/>
      <w:lvlText w:val="%1."/>
      <w:lvlJc w:val="left"/>
      <w:pPr>
        <w:ind w:left="936" w:hanging="360"/>
      </w:pPr>
    </w:lvl>
    <w:lvl w:ilvl="1" w:tplc="04270019" w:tentative="1">
      <w:start w:val="1"/>
      <w:numFmt w:val="lowerLetter"/>
      <w:lvlText w:val="%2."/>
      <w:lvlJc w:val="left"/>
      <w:pPr>
        <w:ind w:left="1656" w:hanging="360"/>
      </w:pPr>
    </w:lvl>
    <w:lvl w:ilvl="2" w:tplc="0427001B" w:tentative="1">
      <w:start w:val="1"/>
      <w:numFmt w:val="lowerRoman"/>
      <w:lvlText w:val="%3."/>
      <w:lvlJc w:val="right"/>
      <w:pPr>
        <w:ind w:left="2376" w:hanging="180"/>
      </w:pPr>
    </w:lvl>
    <w:lvl w:ilvl="3" w:tplc="0427000F" w:tentative="1">
      <w:start w:val="1"/>
      <w:numFmt w:val="decimal"/>
      <w:lvlText w:val="%4."/>
      <w:lvlJc w:val="left"/>
      <w:pPr>
        <w:ind w:left="3096" w:hanging="360"/>
      </w:pPr>
    </w:lvl>
    <w:lvl w:ilvl="4" w:tplc="04270019" w:tentative="1">
      <w:start w:val="1"/>
      <w:numFmt w:val="lowerLetter"/>
      <w:lvlText w:val="%5."/>
      <w:lvlJc w:val="left"/>
      <w:pPr>
        <w:ind w:left="3816" w:hanging="360"/>
      </w:pPr>
    </w:lvl>
    <w:lvl w:ilvl="5" w:tplc="0427001B" w:tentative="1">
      <w:start w:val="1"/>
      <w:numFmt w:val="lowerRoman"/>
      <w:lvlText w:val="%6."/>
      <w:lvlJc w:val="right"/>
      <w:pPr>
        <w:ind w:left="4536" w:hanging="180"/>
      </w:pPr>
    </w:lvl>
    <w:lvl w:ilvl="6" w:tplc="0427000F" w:tentative="1">
      <w:start w:val="1"/>
      <w:numFmt w:val="decimal"/>
      <w:lvlText w:val="%7."/>
      <w:lvlJc w:val="left"/>
      <w:pPr>
        <w:ind w:left="5256" w:hanging="360"/>
      </w:pPr>
    </w:lvl>
    <w:lvl w:ilvl="7" w:tplc="04270019" w:tentative="1">
      <w:start w:val="1"/>
      <w:numFmt w:val="lowerLetter"/>
      <w:lvlText w:val="%8."/>
      <w:lvlJc w:val="left"/>
      <w:pPr>
        <w:ind w:left="5976" w:hanging="360"/>
      </w:pPr>
    </w:lvl>
    <w:lvl w:ilvl="8" w:tplc="0427001B" w:tentative="1">
      <w:start w:val="1"/>
      <w:numFmt w:val="lowerRoman"/>
      <w:lvlText w:val="%9."/>
      <w:lvlJc w:val="right"/>
      <w:pPr>
        <w:ind w:left="6696" w:hanging="180"/>
      </w:pPr>
    </w:lvl>
  </w:abstractNum>
  <w:abstractNum w:abstractNumId="25" w15:restartNumberingAfterBreak="0">
    <w:nsid w:val="69873A58"/>
    <w:multiLevelType w:val="hybridMultilevel"/>
    <w:tmpl w:val="1BFC1C8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6E091BE3"/>
    <w:multiLevelType w:val="hybridMultilevel"/>
    <w:tmpl w:val="2B70DBDE"/>
    <w:lvl w:ilvl="0" w:tplc="8F9E0D8E">
      <w:start w:val="1"/>
      <w:numFmt w:val="decimal"/>
      <w:pStyle w:val="Tikslai"/>
      <w:lvlText w:val="T%1."/>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79853F3E"/>
    <w:multiLevelType w:val="hybridMultilevel"/>
    <w:tmpl w:val="39420AFE"/>
    <w:lvl w:ilvl="0" w:tplc="0846C0E6">
      <w:start w:val="1"/>
      <w:numFmt w:val="decimal"/>
      <w:pStyle w:val="Paveiksloantrat"/>
      <w:lvlText w:val="Pav. %1."/>
      <w:lvlJc w:val="left"/>
      <w:pPr>
        <w:ind w:left="720" w:hanging="36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7B362BEB"/>
    <w:multiLevelType w:val="hybridMultilevel"/>
    <w:tmpl w:val="788AD85C"/>
    <w:lvl w:ilvl="0" w:tplc="E042FC1A">
      <w:start w:val="1"/>
      <w:numFmt w:val="decimal"/>
      <w:pStyle w:val="Lentelsantrat"/>
      <w:lvlText w:val="%1 lentelė."/>
      <w:lvlJc w:val="left"/>
      <w:pPr>
        <w:ind w:left="720" w:hanging="36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7DD1112B"/>
    <w:multiLevelType w:val="hybridMultilevel"/>
    <w:tmpl w:val="C5B8B9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2"/>
  </w:num>
  <w:num w:numId="2">
    <w:abstractNumId w:val="23"/>
  </w:num>
  <w:num w:numId="3">
    <w:abstractNumId w:val="4"/>
  </w:num>
  <w:num w:numId="4">
    <w:abstractNumId w:val="11"/>
  </w:num>
  <w:num w:numId="5">
    <w:abstractNumId w:val="20"/>
  </w:num>
  <w:num w:numId="6">
    <w:abstractNumId w:val="9"/>
  </w:num>
  <w:num w:numId="7">
    <w:abstractNumId w:val="15"/>
  </w:num>
  <w:num w:numId="8">
    <w:abstractNumId w:val="16"/>
  </w:num>
  <w:num w:numId="9">
    <w:abstractNumId w:val="29"/>
  </w:num>
  <w:num w:numId="10">
    <w:abstractNumId w:val="14"/>
  </w:num>
  <w:num w:numId="11">
    <w:abstractNumId w:val="12"/>
  </w:num>
  <w:num w:numId="12">
    <w:abstractNumId w:val="24"/>
  </w:num>
  <w:num w:numId="13">
    <w:abstractNumId w:val="6"/>
  </w:num>
  <w:num w:numId="14">
    <w:abstractNumId w:val="8"/>
  </w:num>
  <w:num w:numId="15">
    <w:abstractNumId w:val="10"/>
  </w:num>
  <w:num w:numId="16">
    <w:abstractNumId w:val="13"/>
  </w:num>
  <w:num w:numId="17">
    <w:abstractNumId w:val="1"/>
  </w:num>
  <w:num w:numId="18">
    <w:abstractNumId w:val="7"/>
  </w:num>
  <w:num w:numId="19">
    <w:abstractNumId w:val="17"/>
  </w:num>
  <w:num w:numId="20">
    <w:abstractNumId w:val="21"/>
  </w:num>
  <w:num w:numId="21">
    <w:abstractNumId w:val="19"/>
  </w:num>
  <w:num w:numId="22">
    <w:abstractNumId w:val="18"/>
  </w:num>
  <w:num w:numId="23">
    <w:abstractNumId w:val="0"/>
  </w:num>
  <w:num w:numId="24">
    <w:abstractNumId w:val="26"/>
  </w:num>
  <w:num w:numId="25">
    <w:abstractNumId w:val="25"/>
  </w:num>
  <w:num w:numId="26">
    <w:abstractNumId w:val="3"/>
  </w:num>
  <w:num w:numId="27">
    <w:abstractNumId w:val="28"/>
  </w:num>
  <w:num w:numId="28">
    <w:abstractNumId w:val="27"/>
  </w:num>
  <w:num w:numId="29">
    <w:abstractNumId w:val="3"/>
  </w:num>
  <w:num w:numId="30">
    <w:abstractNumId w:val="3"/>
  </w:num>
  <w:num w:numId="31">
    <w:abstractNumId w:val="3"/>
  </w:num>
  <w:num w:numId="32">
    <w:abstractNumId w:val="3"/>
  </w:num>
  <w:num w:numId="33">
    <w:abstractNumId w:val="5"/>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autoHyphenation/>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36"/>
    <w:rsid w:val="000152DA"/>
    <w:rsid w:val="00043EC2"/>
    <w:rsid w:val="000467A1"/>
    <w:rsid w:val="000511DC"/>
    <w:rsid w:val="000576D1"/>
    <w:rsid w:val="000B68FE"/>
    <w:rsid w:val="000C64EF"/>
    <w:rsid w:val="000F5FAC"/>
    <w:rsid w:val="001641B5"/>
    <w:rsid w:val="00180FDB"/>
    <w:rsid w:val="0018721F"/>
    <w:rsid w:val="001A74EF"/>
    <w:rsid w:val="001F46CC"/>
    <w:rsid w:val="00203CEB"/>
    <w:rsid w:val="00215157"/>
    <w:rsid w:val="00224FE0"/>
    <w:rsid w:val="00233214"/>
    <w:rsid w:val="00247094"/>
    <w:rsid w:val="0028001D"/>
    <w:rsid w:val="002913EE"/>
    <w:rsid w:val="002B30E7"/>
    <w:rsid w:val="002B3F86"/>
    <w:rsid w:val="002B6A3F"/>
    <w:rsid w:val="002D7D23"/>
    <w:rsid w:val="002E139B"/>
    <w:rsid w:val="002E1D0F"/>
    <w:rsid w:val="002F1C82"/>
    <w:rsid w:val="003339D7"/>
    <w:rsid w:val="003529EA"/>
    <w:rsid w:val="0035353F"/>
    <w:rsid w:val="003545FD"/>
    <w:rsid w:val="0037513C"/>
    <w:rsid w:val="003763D0"/>
    <w:rsid w:val="003B1E5E"/>
    <w:rsid w:val="003C1004"/>
    <w:rsid w:val="003E2989"/>
    <w:rsid w:val="004158D8"/>
    <w:rsid w:val="00422CFA"/>
    <w:rsid w:val="0042671B"/>
    <w:rsid w:val="004304CA"/>
    <w:rsid w:val="00442D30"/>
    <w:rsid w:val="00442FCB"/>
    <w:rsid w:val="004951FD"/>
    <w:rsid w:val="004971C3"/>
    <w:rsid w:val="004A0AFC"/>
    <w:rsid w:val="004A0EBA"/>
    <w:rsid w:val="004A574A"/>
    <w:rsid w:val="004B41C3"/>
    <w:rsid w:val="004B53C1"/>
    <w:rsid w:val="004C2EA9"/>
    <w:rsid w:val="004E0E8F"/>
    <w:rsid w:val="004E4A80"/>
    <w:rsid w:val="004E5717"/>
    <w:rsid w:val="004F36B3"/>
    <w:rsid w:val="00541FD3"/>
    <w:rsid w:val="005459DD"/>
    <w:rsid w:val="00560AC4"/>
    <w:rsid w:val="00572338"/>
    <w:rsid w:val="005C1132"/>
    <w:rsid w:val="005D6BC8"/>
    <w:rsid w:val="005F358D"/>
    <w:rsid w:val="005F65BB"/>
    <w:rsid w:val="0060128C"/>
    <w:rsid w:val="0060155F"/>
    <w:rsid w:val="0062058D"/>
    <w:rsid w:val="00622597"/>
    <w:rsid w:val="00641977"/>
    <w:rsid w:val="0064456D"/>
    <w:rsid w:val="006636E2"/>
    <w:rsid w:val="00666A97"/>
    <w:rsid w:val="006C22AF"/>
    <w:rsid w:val="006D4F47"/>
    <w:rsid w:val="006E66E5"/>
    <w:rsid w:val="00710330"/>
    <w:rsid w:val="0073191F"/>
    <w:rsid w:val="00731B9E"/>
    <w:rsid w:val="00733618"/>
    <w:rsid w:val="00771651"/>
    <w:rsid w:val="00773116"/>
    <w:rsid w:val="00794B50"/>
    <w:rsid w:val="007A5186"/>
    <w:rsid w:val="007C60CA"/>
    <w:rsid w:val="007F6770"/>
    <w:rsid w:val="008022F0"/>
    <w:rsid w:val="00802B8A"/>
    <w:rsid w:val="008125B1"/>
    <w:rsid w:val="00813BED"/>
    <w:rsid w:val="00814794"/>
    <w:rsid w:val="008309E5"/>
    <w:rsid w:val="00892434"/>
    <w:rsid w:val="008A7F24"/>
    <w:rsid w:val="008C34C9"/>
    <w:rsid w:val="008D49F7"/>
    <w:rsid w:val="008D6C25"/>
    <w:rsid w:val="008E1720"/>
    <w:rsid w:val="00902B32"/>
    <w:rsid w:val="0090455D"/>
    <w:rsid w:val="00930267"/>
    <w:rsid w:val="00932B7D"/>
    <w:rsid w:val="00967410"/>
    <w:rsid w:val="00985196"/>
    <w:rsid w:val="00985887"/>
    <w:rsid w:val="009927FA"/>
    <w:rsid w:val="00995D4E"/>
    <w:rsid w:val="009A1321"/>
    <w:rsid w:val="009A1336"/>
    <w:rsid w:val="009A50BB"/>
    <w:rsid w:val="009D0D37"/>
    <w:rsid w:val="009E73AB"/>
    <w:rsid w:val="009F67BE"/>
    <w:rsid w:val="00A157EB"/>
    <w:rsid w:val="00A254E5"/>
    <w:rsid w:val="00A27802"/>
    <w:rsid w:val="00A36A58"/>
    <w:rsid w:val="00A40A89"/>
    <w:rsid w:val="00A66BD8"/>
    <w:rsid w:val="00A808A5"/>
    <w:rsid w:val="00A80A9B"/>
    <w:rsid w:val="00A9695A"/>
    <w:rsid w:val="00AA30AC"/>
    <w:rsid w:val="00AB23AB"/>
    <w:rsid w:val="00AD0A70"/>
    <w:rsid w:val="00AE7B16"/>
    <w:rsid w:val="00B02EDB"/>
    <w:rsid w:val="00B1189F"/>
    <w:rsid w:val="00B246D8"/>
    <w:rsid w:val="00B3600B"/>
    <w:rsid w:val="00B53174"/>
    <w:rsid w:val="00B54BA3"/>
    <w:rsid w:val="00BC1468"/>
    <w:rsid w:val="00BE0E8D"/>
    <w:rsid w:val="00BE4C88"/>
    <w:rsid w:val="00BE51E9"/>
    <w:rsid w:val="00BF4FC8"/>
    <w:rsid w:val="00C10E71"/>
    <w:rsid w:val="00C3473B"/>
    <w:rsid w:val="00C445B9"/>
    <w:rsid w:val="00C638DC"/>
    <w:rsid w:val="00C703FB"/>
    <w:rsid w:val="00CB113C"/>
    <w:rsid w:val="00CB783E"/>
    <w:rsid w:val="00CC2A38"/>
    <w:rsid w:val="00CD60E7"/>
    <w:rsid w:val="00CE4EBE"/>
    <w:rsid w:val="00CE5C6C"/>
    <w:rsid w:val="00CF065F"/>
    <w:rsid w:val="00CF22A9"/>
    <w:rsid w:val="00CF786D"/>
    <w:rsid w:val="00D07C09"/>
    <w:rsid w:val="00D83F07"/>
    <w:rsid w:val="00D92B76"/>
    <w:rsid w:val="00DC34AE"/>
    <w:rsid w:val="00DC75CE"/>
    <w:rsid w:val="00DE61AD"/>
    <w:rsid w:val="00DF676A"/>
    <w:rsid w:val="00E07F85"/>
    <w:rsid w:val="00E139C4"/>
    <w:rsid w:val="00E21527"/>
    <w:rsid w:val="00E3088C"/>
    <w:rsid w:val="00E37EAC"/>
    <w:rsid w:val="00E56CAB"/>
    <w:rsid w:val="00ED32F3"/>
    <w:rsid w:val="00EE6895"/>
    <w:rsid w:val="00F10C95"/>
    <w:rsid w:val="00F14150"/>
    <w:rsid w:val="00F16B21"/>
    <w:rsid w:val="00F63DB3"/>
    <w:rsid w:val="00F75D7B"/>
    <w:rsid w:val="00F767FA"/>
    <w:rsid w:val="00F810F6"/>
    <w:rsid w:val="00F84F19"/>
    <w:rsid w:val="00F871CD"/>
    <w:rsid w:val="00F9296C"/>
    <w:rsid w:val="00FB4941"/>
    <w:rsid w:val="00FE654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9F90"/>
  <w15:chartTrackingRefBased/>
  <w15:docId w15:val="{B79A4679-03F5-489B-BE6B-5E8FC05C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887"/>
    <w:pPr>
      <w:spacing w:after="60"/>
      <w:ind w:firstLine="426"/>
      <w:jc w:val="both"/>
    </w:pPr>
  </w:style>
  <w:style w:type="paragraph" w:styleId="Heading1">
    <w:name w:val="heading 1"/>
    <w:basedOn w:val="Normal"/>
    <w:next w:val="Normal"/>
    <w:link w:val="Heading1Char"/>
    <w:uiPriority w:val="9"/>
    <w:qFormat/>
    <w:rsid w:val="004951FD"/>
    <w:pPr>
      <w:keepNext/>
      <w:keepLines/>
      <w:numPr>
        <w:numId w:val="8"/>
      </w:numPr>
      <w:spacing w:before="360" w:after="12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E71"/>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E71"/>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0E7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0E7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0E7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0E7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0E7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E7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ius">
    <w:name w:val="Autorius"/>
    <w:next w:val="Darbopavadinimas"/>
    <w:rsid w:val="00CB113C"/>
    <w:pPr>
      <w:spacing w:before="2835" w:after="0" w:line="276" w:lineRule="auto"/>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CB113C"/>
    <w:pPr>
      <w:spacing w:before="1134" w:after="0" w:line="240" w:lineRule="auto"/>
      <w:jc w:val="center"/>
    </w:pPr>
    <w:rPr>
      <w:rFonts w:ascii="Times New Roman" w:eastAsia="Times New Roman" w:hAnsi="Times New Roman" w:cs="Times New Roman"/>
      <w:caps/>
      <w:sz w:val="36"/>
      <w:szCs w:val="40"/>
    </w:rPr>
  </w:style>
  <w:style w:type="paragraph" w:customStyle="1" w:styleId="Institucijospavadinimas">
    <w:name w:val="Institucijos pavadinimas"/>
    <w:rsid w:val="00CB113C"/>
    <w:pPr>
      <w:keepNext/>
      <w:spacing w:after="0" w:line="36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CB113C"/>
    <w:pPr>
      <w:spacing w:before="113" w:after="0" w:line="240" w:lineRule="auto"/>
      <w:jc w:val="center"/>
    </w:pPr>
    <w:rPr>
      <w:rFonts w:ascii="Times New Roman" w:eastAsia="Times New Roman" w:hAnsi="Times New Roman" w:cs="Times New Roman"/>
      <w:sz w:val="24"/>
      <w:szCs w:val="20"/>
    </w:rPr>
  </w:style>
  <w:style w:type="paragraph" w:customStyle="1" w:styleId="Darbovadovas">
    <w:name w:val="Darbo vadovas"/>
    <w:next w:val="Darbovadovopavard"/>
    <w:rsid w:val="00CB113C"/>
    <w:pPr>
      <w:keepNext/>
      <w:spacing w:before="1701" w:after="0" w:line="240" w:lineRule="auto"/>
      <w:ind w:firstLine="7371"/>
    </w:pPr>
    <w:rPr>
      <w:rFonts w:ascii="Times New Roman" w:eastAsia="Times New Roman" w:hAnsi="Times New Roman" w:cs="Times New Roman"/>
      <w:sz w:val="24"/>
      <w:szCs w:val="24"/>
    </w:rPr>
  </w:style>
  <w:style w:type="paragraph" w:customStyle="1" w:styleId="Darbovadovopavard">
    <w:name w:val="Darbo vadovo pavardė"/>
    <w:basedOn w:val="Darbovadovas"/>
    <w:rsid w:val="00CB113C"/>
    <w:pPr>
      <w:spacing w:before="0"/>
    </w:pPr>
  </w:style>
  <w:style w:type="paragraph" w:styleId="ListParagraph">
    <w:name w:val="List Paragraph"/>
    <w:basedOn w:val="Normal"/>
    <w:link w:val="ListParagraphChar"/>
    <w:uiPriority w:val="34"/>
    <w:qFormat/>
    <w:rsid w:val="00771651"/>
    <w:pPr>
      <w:ind w:left="720"/>
      <w:contextualSpacing/>
    </w:pPr>
  </w:style>
  <w:style w:type="character" w:customStyle="1" w:styleId="Heading1Char">
    <w:name w:val="Heading 1 Char"/>
    <w:basedOn w:val="DefaultParagraphFont"/>
    <w:link w:val="Heading1"/>
    <w:uiPriority w:val="9"/>
    <w:rsid w:val="004951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0E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10E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0E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10E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0E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0E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0E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E7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304CA"/>
    <w:rPr>
      <w:sz w:val="16"/>
      <w:szCs w:val="16"/>
    </w:rPr>
  </w:style>
  <w:style w:type="paragraph" w:styleId="CommentText">
    <w:name w:val="annotation text"/>
    <w:basedOn w:val="Normal"/>
    <w:link w:val="CommentTextChar"/>
    <w:uiPriority w:val="99"/>
    <w:unhideWhenUsed/>
    <w:rsid w:val="004304CA"/>
    <w:pPr>
      <w:spacing w:line="240" w:lineRule="auto"/>
    </w:pPr>
    <w:rPr>
      <w:sz w:val="20"/>
      <w:szCs w:val="20"/>
    </w:rPr>
  </w:style>
  <w:style w:type="character" w:customStyle="1" w:styleId="CommentTextChar">
    <w:name w:val="Comment Text Char"/>
    <w:basedOn w:val="DefaultParagraphFont"/>
    <w:link w:val="CommentText"/>
    <w:uiPriority w:val="99"/>
    <w:rsid w:val="004304CA"/>
    <w:rPr>
      <w:sz w:val="20"/>
      <w:szCs w:val="20"/>
    </w:rPr>
  </w:style>
  <w:style w:type="paragraph" w:styleId="CommentSubject">
    <w:name w:val="annotation subject"/>
    <w:basedOn w:val="CommentText"/>
    <w:next w:val="CommentText"/>
    <w:link w:val="CommentSubjectChar"/>
    <w:uiPriority w:val="99"/>
    <w:semiHidden/>
    <w:unhideWhenUsed/>
    <w:rsid w:val="004304CA"/>
    <w:rPr>
      <w:b/>
      <w:bCs/>
    </w:rPr>
  </w:style>
  <w:style w:type="character" w:customStyle="1" w:styleId="CommentSubjectChar">
    <w:name w:val="Comment Subject Char"/>
    <w:basedOn w:val="CommentTextChar"/>
    <w:link w:val="CommentSubject"/>
    <w:uiPriority w:val="99"/>
    <w:semiHidden/>
    <w:rsid w:val="004304CA"/>
    <w:rPr>
      <w:b/>
      <w:bCs/>
      <w:sz w:val="20"/>
      <w:szCs w:val="20"/>
    </w:rPr>
  </w:style>
  <w:style w:type="paragraph" w:styleId="BalloonText">
    <w:name w:val="Balloon Text"/>
    <w:basedOn w:val="Normal"/>
    <w:link w:val="BalloonTextChar"/>
    <w:uiPriority w:val="99"/>
    <w:semiHidden/>
    <w:unhideWhenUsed/>
    <w:rsid w:val="00430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CA"/>
    <w:rPr>
      <w:rFonts w:ascii="Segoe UI" w:hAnsi="Segoe UI" w:cs="Segoe UI"/>
      <w:sz w:val="18"/>
      <w:szCs w:val="18"/>
    </w:rPr>
  </w:style>
  <w:style w:type="paragraph" w:styleId="TOCHeading">
    <w:name w:val="TOC Heading"/>
    <w:basedOn w:val="Heading1"/>
    <w:next w:val="Normal"/>
    <w:uiPriority w:val="39"/>
    <w:unhideWhenUsed/>
    <w:qFormat/>
    <w:rsid w:val="003529EA"/>
    <w:pPr>
      <w:numPr>
        <w:numId w:val="0"/>
      </w:numPr>
      <w:outlineLvl w:val="9"/>
    </w:pPr>
    <w:rPr>
      <w:lang w:eastAsia="lt-LT"/>
    </w:rPr>
  </w:style>
  <w:style w:type="paragraph" w:styleId="TOC1">
    <w:name w:val="toc 1"/>
    <w:basedOn w:val="Normal"/>
    <w:next w:val="Normal"/>
    <w:autoRedefine/>
    <w:uiPriority w:val="39"/>
    <w:unhideWhenUsed/>
    <w:rsid w:val="00247094"/>
    <w:pPr>
      <w:tabs>
        <w:tab w:val="left" w:pos="960"/>
        <w:tab w:val="right" w:leader="dot" w:pos="9629"/>
      </w:tabs>
      <w:spacing w:after="100"/>
    </w:pPr>
  </w:style>
  <w:style w:type="character" w:styleId="Hyperlink">
    <w:name w:val="Hyperlink"/>
    <w:basedOn w:val="DefaultParagraphFont"/>
    <w:uiPriority w:val="99"/>
    <w:unhideWhenUsed/>
    <w:rsid w:val="003529EA"/>
    <w:rPr>
      <w:color w:val="0563C1" w:themeColor="hyperlink"/>
      <w:u w:val="single"/>
    </w:rPr>
  </w:style>
  <w:style w:type="paragraph" w:styleId="FootnoteText">
    <w:name w:val="footnote text"/>
    <w:basedOn w:val="Normal"/>
    <w:link w:val="FootnoteTextChar"/>
    <w:uiPriority w:val="99"/>
    <w:semiHidden/>
    <w:unhideWhenUsed/>
    <w:rsid w:val="00A969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95A"/>
    <w:rPr>
      <w:sz w:val="20"/>
      <w:szCs w:val="20"/>
    </w:rPr>
  </w:style>
  <w:style w:type="character" w:styleId="FootnoteReference">
    <w:name w:val="footnote reference"/>
    <w:basedOn w:val="DefaultParagraphFont"/>
    <w:uiPriority w:val="99"/>
    <w:semiHidden/>
    <w:unhideWhenUsed/>
    <w:rsid w:val="00A9695A"/>
    <w:rPr>
      <w:vertAlign w:val="superscript"/>
    </w:rPr>
  </w:style>
  <w:style w:type="table" w:styleId="TableGrid">
    <w:name w:val="Table Grid"/>
    <w:basedOn w:val="TableNormal"/>
    <w:uiPriority w:val="39"/>
    <w:rsid w:val="00F75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75D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efunkciniaireikalavimai">
    <w:name w:val="Nefunkciniai reikalavimai"/>
    <w:basedOn w:val="ListParagraph"/>
    <w:link w:val="NefunkciniaireikalavimaiChar"/>
    <w:qFormat/>
    <w:rsid w:val="00814794"/>
    <w:pPr>
      <w:numPr>
        <w:numId w:val="26"/>
      </w:numPr>
      <w:contextualSpacing w:val="0"/>
    </w:pPr>
  </w:style>
  <w:style w:type="paragraph" w:customStyle="1" w:styleId="Tikslai">
    <w:name w:val="Tikslai"/>
    <w:basedOn w:val="ListParagraph"/>
    <w:link w:val="TikslaiChar"/>
    <w:qFormat/>
    <w:rsid w:val="00814794"/>
    <w:pPr>
      <w:numPr>
        <w:numId w:val="24"/>
      </w:numPr>
      <w:ind w:left="714" w:hanging="357"/>
      <w:contextualSpacing w:val="0"/>
    </w:pPr>
  </w:style>
  <w:style w:type="character" w:customStyle="1" w:styleId="ListParagraphChar">
    <w:name w:val="List Paragraph Char"/>
    <w:basedOn w:val="DefaultParagraphFont"/>
    <w:link w:val="ListParagraph"/>
    <w:uiPriority w:val="34"/>
    <w:rsid w:val="00814794"/>
  </w:style>
  <w:style w:type="character" w:customStyle="1" w:styleId="NefunkciniaireikalavimaiChar">
    <w:name w:val="Nefunkciniai reikalavimai Char"/>
    <w:basedOn w:val="ListParagraphChar"/>
    <w:link w:val="Nefunkciniaireikalavimai"/>
    <w:rsid w:val="00814794"/>
  </w:style>
  <w:style w:type="character" w:customStyle="1" w:styleId="TikslaiChar">
    <w:name w:val="Tikslai Char"/>
    <w:basedOn w:val="ListParagraphChar"/>
    <w:link w:val="Tikslai"/>
    <w:rsid w:val="00814794"/>
  </w:style>
  <w:style w:type="paragraph" w:customStyle="1" w:styleId="Lentelsantrat">
    <w:name w:val="Lentelės antraštė"/>
    <w:basedOn w:val="Normal"/>
    <w:link w:val="LentelsantratChar"/>
    <w:qFormat/>
    <w:rsid w:val="00442FCB"/>
    <w:pPr>
      <w:numPr>
        <w:numId w:val="27"/>
      </w:numPr>
      <w:spacing w:before="240"/>
      <w:ind w:left="851" w:hanging="851"/>
    </w:pPr>
    <w:rPr>
      <w:bCs/>
      <w:sz w:val="20"/>
      <w:szCs w:val="20"/>
    </w:rPr>
  </w:style>
  <w:style w:type="paragraph" w:customStyle="1" w:styleId="Paveiksloantrat">
    <w:name w:val="Paveikslo antraštė"/>
    <w:basedOn w:val="Normal"/>
    <w:link w:val="PaveiksloantratChar"/>
    <w:qFormat/>
    <w:rsid w:val="00442FCB"/>
    <w:pPr>
      <w:numPr>
        <w:numId w:val="28"/>
      </w:numPr>
      <w:tabs>
        <w:tab w:val="left" w:pos="709"/>
      </w:tabs>
      <w:spacing w:before="60" w:after="240"/>
      <w:ind w:left="0" w:firstLine="0"/>
      <w:jc w:val="center"/>
    </w:pPr>
    <w:rPr>
      <w:bCs/>
      <w:sz w:val="20"/>
      <w:szCs w:val="20"/>
    </w:rPr>
  </w:style>
  <w:style w:type="character" w:customStyle="1" w:styleId="LentelsantratChar">
    <w:name w:val="Lentelės antraštė Char"/>
    <w:basedOn w:val="DefaultParagraphFont"/>
    <w:link w:val="Lentelsantrat"/>
    <w:rsid w:val="00442FCB"/>
    <w:rPr>
      <w:bCs/>
      <w:sz w:val="20"/>
      <w:szCs w:val="20"/>
    </w:rPr>
  </w:style>
  <w:style w:type="character" w:customStyle="1" w:styleId="PaveiksloantratChar">
    <w:name w:val="Paveikslo antraštė Char"/>
    <w:basedOn w:val="DefaultParagraphFont"/>
    <w:link w:val="Paveiksloantrat"/>
    <w:rsid w:val="00442FCB"/>
    <w:rPr>
      <w:bCs/>
      <w:sz w:val="20"/>
      <w:szCs w:val="20"/>
    </w:rPr>
  </w:style>
  <w:style w:type="paragraph" w:styleId="Revision">
    <w:name w:val="Revision"/>
    <w:hidden/>
    <w:uiPriority w:val="99"/>
    <w:semiHidden/>
    <w:rsid w:val="005F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AED6D-71EF-4F66-A3C1-ED627FCA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5970</Words>
  <Characters>3404</Characters>
  <Application>Microsoft Office Word</Application>
  <DocSecurity>0</DocSecurity>
  <Lines>28</Lines>
  <Paragraphs>18</Paragraphs>
  <ScaleCrop>false</ScaleCrop>
  <HeadingPairs>
    <vt:vector size="6" baseType="variant">
      <vt:variant>
        <vt:lpstr>Title</vt:lpstr>
      </vt:variant>
      <vt:variant>
        <vt:i4>1</vt:i4>
      </vt:variant>
      <vt:variant>
        <vt:lpstr>Pavadinimas</vt:lpstr>
      </vt:variant>
      <vt:variant>
        <vt:i4>1</vt:i4>
      </vt:variant>
      <vt:variant>
        <vt:lpstr>Название</vt:lpstr>
      </vt:variant>
      <vt:variant>
        <vt:i4>1</vt:i4>
      </vt:variant>
    </vt:vector>
  </HeadingPairs>
  <TitlesOfParts>
    <vt:vector size="3" baseType="lpstr">
      <vt:lpstr>P170B126 Ind. darbo ataskaita</vt:lpstr>
      <vt:lpstr/>
      <vt:lpstr/>
    </vt:vector>
  </TitlesOfParts>
  <Company>Microsoft</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P170B126 Ind. darbo ataskaita</dc:title>
  <dc:subject/>
  <dc:creator>kestutis.kapocius@ktu.lt</dc:creator>
  <cp:keywords/>
  <dc:description/>
  <cp:lastModifiedBy>Lukas Kuzmickas</cp:lastModifiedBy>
  <cp:revision>50</cp:revision>
  <cp:lastPrinted>2021-03-08T02:27:00Z</cp:lastPrinted>
  <dcterms:created xsi:type="dcterms:W3CDTF">2019-02-21T07:31:00Z</dcterms:created>
  <dcterms:modified xsi:type="dcterms:W3CDTF">2024-02-22T07:29:00Z</dcterms:modified>
</cp:coreProperties>
</file>