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DB6" w:rsidRDefault="00870DB6" w:rsidP="00247AF1">
      <w:pPr>
        <w:jc w:val="center"/>
      </w:pPr>
      <w:r>
        <w:t>Wymaganie projektu</w:t>
      </w:r>
    </w:p>
    <w:p w:rsidR="000A3DAD" w:rsidRDefault="00870DB6" w:rsidP="00870DB6">
      <w:pPr>
        <w:jc w:val="center"/>
        <w:rPr>
          <w:b/>
          <w:sz w:val="28"/>
        </w:rPr>
      </w:pPr>
      <w:r w:rsidRPr="00870DB6">
        <w:rPr>
          <w:b/>
          <w:sz w:val="28"/>
        </w:rPr>
        <w:t>Odczyt sudoku z zdjęcia</w:t>
      </w:r>
    </w:p>
    <w:p w:rsidR="00CE2C55" w:rsidRDefault="00CE2C55" w:rsidP="00870DB6"/>
    <w:p w:rsidR="00870DB6" w:rsidRDefault="00870DB6" w:rsidP="00870DB6">
      <w:pPr>
        <w:rPr>
          <w:b/>
        </w:rPr>
      </w:pPr>
      <w:r w:rsidRPr="00870DB6">
        <w:t>Obs</w:t>
      </w:r>
      <w:r>
        <w:t xml:space="preserve">ługiwane formaty: </w:t>
      </w:r>
      <w:r w:rsidR="00CE2C55">
        <w:t xml:space="preserve"> </w:t>
      </w:r>
      <w:r w:rsidR="00CE2C55" w:rsidRPr="00CE2C55">
        <w:rPr>
          <w:b/>
        </w:rPr>
        <w:t>jpg, png</w:t>
      </w:r>
    </w:p>
    <w:p w:rsidR="00CE2C55" w:rsidRDefault="00CE2C55" w:rsidP="00870DB6">
      <w:r>
        <w:t xml:space="preserve">Prerekwizyt: </w:t>
      </w:r>
      <w:r w:rsidRPr="00CE2C55">
        <w:rPr>
          <w:b/>
        </w:rPr>
        <w:t>zdjęcie musi zawierać sudoku</w:t>
      </w:r>
      <w:r>
        <w:rPr>
          <w:b/>
        </w:rPr>
        <w:t xml:space="preserve"> </w:t>
      </w:r>
      <w:r>
        <w:t xml:space="preserve">(nie musi ono być czarno-białe, ale przy innym kolorze zdjęcia </w:t>
      </w:r>
      <w:r w:rsidRPr="00CE2C55">
        <w:rPr>
          <w:b/>
        </w:rPr>
        <w:t>nie gwarantujemy skuteczność</w:t>
      </w:r>
      <w:r>
        <w:t>)</w:t>
      </w:r>
    </w:p>
    <w:p w:rsidR="00C73865" w:rsidRDefault="00C73865" w:rsidP="00870DB6">
      <w:pPr>
        <w:rPr>
          <w:b/>
        </w:rPr>
      </w:pPr>
    </w:p>
    <w:p w:rsidR="00CE2C55" w:rsidRPr="00C73865" w:rsidRDefault="00C73865" w:rsidP="00870DB6">
      <w:pPr>
        <w:rPr>
          <w:b/>
        </w:rPr>
      </w:pPr>
      <w:r w:rsidRPr="00C73865">
        <w:rPr>
          <w:b/>
        </w:rPr>
        <w:t>Wstęp:</w:t>
      </w:r>
    </w:p>
    <w:p w:rsidR="00CE2C55" w:rsidRDefault="00CE2C55" w:rsidP="00870DB6">
      <w:r>
        <w:t>Wymaganie zostało spra</w:t>
      </w:r>
      <w:r w:rsidR="00247AF1">
        <w:t>w</w:t>
      </w:r>
      <w:r>
        <w:t xml:space="preserve">dzone </w:t>
      </w:r>
      <w:r w:rsidR="00973CB2">
        <w:t>na podstawie</w:t>
      </w:r>
      <w:r>
        <w:t xml:space="preserve"> </w:t>
      </w:r>
      <w:r w:rsidR="00973CB2">
        <w:t>porównania</w:t>
      </w:r>
      <w:r>
        <w:t xml:space="preserve"> wyników </w:t>
      </w:r>
      <w:r w:rsidR="00247AF1">
        <w:t>otrzymany</w:t>
      </w:r>
      <w:r w:rsidR="00973CB2">
        <w:t>ch</w:t>
      </w:r>
      <w:r w:rsidR="00247AF1">
        <w:t xml:space="preserve"> </w:t>
      </w:r>
      <w:r w:rsidR="00973CB2">
        <w:t>z użytkowania</w:t>
      </w:r>
      <w:r>
        <w:t xml:space="preserve"> naszego systemu z przygot</w:t>
      </w:r>
      <w:r w:rsidR="00247AF1">
        <w:t>owanymi wcześniej oczekiwanymi wartościami</w:t>
      </w:r>
      <w:r>
        <w:t>. Faza testowania została podzielona na dwie części. Pierwsza z nich dotyczy skuteczności samego modelu. Druga natomiast bardziej przypo</w:t>
      </w:r>
      <w:r w:rsidR="00E43C70">
        <w:t>mina faktyczne użycie aplikacji i polegała na symulacji całego procesu</w:t>
      </w:r>
      <w:r w:rsidR="00973CB2">
        <w:t xml:space="preserve"> ekstrakcji</w:t>
      </w:r>
      <w:r w:rsidR="00E43C70">
        <w:t>.</w:t>
      </w:r>
    </w:p>
    <w:p w:rsidR="00C73865" w:rsidRDefault="00C73865" w:rsidP="00870DB6">
      <w:pPr>
        <w:rPr>
          <w:b/>
        </w:rPr>
      </w:pPr>
    </w:p>
    <w:p w:rsidR="00E43C70" w:rsidRPr="00C73865" w:rsidRDefault="00E43C70" w:rsidP="00870DB6">
      <w:pPr>
        <w:rPr>
          <w:b/>
        </w:rPr>
      </w:pPr>
      <w:r w:rsidRPr="00C73865">
        <w:rPr>
          <w:b/>
        </w:rPr>
        <w:t>Faza 1:</w:t>
      </w:r>
    </w:p>
    <w:p w:rsidR="00E43C70" w:rsidRDefault="00E43C70" w:rsidP="00E43C70">
      <w:r>
        <w:t xml:space="preserve">Kod testujący znajduje się w </w:t>
      </w:r>
      <w:r w:rsidRPr="00E43C70">
        <w:rPr>
          <w:i/>
        </w:rPr>
        <w:t>Web\RecognizerLib\src\test\java\pl\sudokusolver\recognizerlib\ocr</w:t>
      </w:r>
      <w:r>
        <w:rPr>
          <w:i/>
        </w:rPr>
        <w:t>\RecognizersTest.java</w:t>
      </w:r>
    </w:p>
    <w:p w:rsidR="00E43C70" w:rsidRDefault="00E43C70" w:rsidP="00870DB6">
      <w:r>
        <w:t xml:space="preserve">W tej fazie testujemy poprawność modelu do rozpoznawania cyfr. </w:t>
      </w:r>
    </w:p>
    <w:p w:rsidR="00E43C70" w:rsidRDefault="00E43C70" w:rsidP="00870DB6">
      <w:r>
        <w:t xml:space="preserve">W naszej aplikacji możemy skorzystać z kilku modeli: </w:t>
      </w:r>
    </w:p>
    <w:p w:rsidR="00E43C70" w:rsidRDefault="00E43C70" w:rsidP="00870DB6">
      <w:r>
        <w:t xml:space="preserve">- </w:t>
      </w:r>
      <w:hyperlink r:id="rId4" w:history="1">
        <w:r w:rsidRPr="00E43C70">
          <w:rPr>
            <w:rStyle w:val="Hyperlink"/>
          </w:rPr>
          <w:t>SVM</w:t>
        </w:r>
      </w:hyperlink>
    </w:p>
    <w:p w:rsidR="00E43C70" w:rsidRDefault="00E43C70" w:rsidP="00870DB6">
      <w:r>
        <w:t xml:space="preserve">- </w:t>
      </w:r>
      <w:hyperlink r:id="rId5" w:history="1">
        <w:r w:rsidRPr="00E43C70">
          <w:rPr>
            <w:rStyle w:val="Hyperlink"/>
          </w:rPr>
          <w:t>ANN</w:t>
        </w:r>
      </w:hyperlink>
      <w:r>
        <w:t xml:space="preserve"> </w:t>
      </w:r>
    </w:p>
    <w:p w:rsidR="00E43C70" w:rsidRDefault="00E43C70" w:rsidP="00870DB6">
      <w:r>
        <w:t xml:space="preserve">- </w:t>
      </w:r>
      <w:hyperlink r:id="rId6" w:history="1">
        <w:r w:rsidRPr="00E43C70">
          <w:rPr>
            <w:rStyle w:val="Hyperlink"/>
          </w:rPr>
          <w:t>Tesseract</w:t>
        </w:r>
      </w:hyperlink>
    </w:p>
    <w:p w:rsidR="00E43C70" w:rsidRDefault="00E43C70" w:rsidP="00870DB6">
      <w:r>
        <w:t>Testowaniu w tej fazie podlegają tylko SVM i ANN, ponieważ Tesseract jest oprogramowaniem zewnętrz</w:t>
      </w:r>
      <w:r w:rsidR="00973CB2">
        <w:t>n</w:t>
      </w:r>
      <w:r>
        <w:t xml:space="preserve">ym co wiąże się z tym, że testowanie jego </w:t>
      </w:r>
      <w:r w:rsidR="002E3A76">
        <w:t>skuteczności</w:t>
      </w:r>
      <w:r>
        <w:t xml:space="preserve"> nie</w:t>
      </w:r>
      <w:r w:rsidR="002E3A76">
        <w:t xml:space="preserve"> jest wymagane</w:t>
      </w:r>
      <w:r>
        <w:t>.</w:t>
      </w:r>
    </w:p>
    <w:p w:rsidR="002E3A76" w:rsidRDefault="002E3A76" w:rsidP="00870DB6">
      <w:r>
        <w:t xml:space="preserve">Do treningu oraz testowania pozostałych modeli skorzystaliśmy z dane z </w:t>
      </w:r>
      <w:hyperlink r:id="rId7" w:history="1">
        <w:r w:rsidRPr="002E3A76">
          <w:rPr>
            <w:rStyle w:val="Hyperlink"/>
          </w:rPr>
          <w:t>MNIST</w:t>
        </w:r>
      </w:hyperlink>
      <w:r w:rsidR="00C73865">
        <w:t>. Są to co prawda dane związane z pismem ręcznym jednak dają one poprawne wyniki dla pisma drukowanego.</w:t>
      </w:r>
    </w:p>
    <w:p w:rsidR="00C73865" w:rsidRDefault="00C73865" w:rsidP="00870DB6">
      <w:pPr>
        <w:rPr>
          <w:b/>
        </w:rPr>
      </w:pPr>
    </w:p>
    <w:p w:rsidR="00C73865" w:rsidRPr="00C73865" w:rsidRDefault="00C73865" w:rsidP="00870DB6">
      <w:pPr>
        <w:rPr>
          <w:b/>
        </w:rPr>
      </w:pPr>
      <w:r w:rsidRPr="00C73865">
        <w:rPr>
          <w:b/>
        </w:rPr>
        <w:t xml:space="preserve">Wyniki </w:t>
      </w:r>
      <w:r>
        <w:rPr>
          <w:b/>
        </w:rPr>
        <w:t>fazy 1:</w:t>
      </w:r>
    </w:p>
    <w:p w:rsidR="00247AF1" w:rsidRDefault="00C73865" w:rsidP="00870DB6">
      <w:r>
        <w:t xml:space="preserve">Dla SVM poprawność rozpoznania plasuje się na około </w:t>
      </w:r>
      <w:r w:rsidRPr="00247AF1">
        <w:rPr>
          <w:b/>
        </w:rPr>
        <w:t>96.7%</w:t>
      </w:r>
      <w:r>
        <w:t xml:space="preserve">. Natomiast dla ANN wynik to </w:t>
      </w:r>
      <w:r w:rsidRPr="00247AF1">
        <w:rPr>
          <w:b/>
        </w:rPr>
        <w:t>97.8%</w:t>
      </w:r>
      <w:r>
        <w:t xml:space="preserve">. </w:t>
      </w:r>
    </w:p>
    <w:p w:rsidR="00247AF1" w:rsidRPr="00247AF1" w:rsidRDefault="00247AF1" w:rsidP="00870DB6">
      <w:r>
        <w:br w:type="page"/>
      </w:r>
    </w:p>
    <w:p w:rsidR="00C73865" w:rsidRPr="00247AF1" w:rsidRDefault="00C73865" w:rsidP="00870DB6">
      <w:pPr>
        <w:rPr>
          <w:b/>
        </w:rPr>
      </w:pPr>
      <w:r w:rsidRPr="00247AF1">
        <w:rPr>
          <w:b/>
        </w:rPr>
        <w:lastRenderedPageBreak/>
        <w:t>Faza 2:</w:t>
      </w:r>
    </w:p>
    <w:p w:rsidR="00C73865" w:rsidRDefault="00C73865" w:rsidP="00870DB6">
      <w:pPr>
        <w:rPr>
          <w:i/>
        </w:rPr>
      </w:pPr>
      <w:r>
        <w:t xml:space="preserve">Kod testujący znajduje się w </w:t>
      </w:r>
      <w:r w:rsidRPr="00C73865">
        <w:rPr>
          <w:i/>
        </w:rPr>
        <w:t>Web\RecognizerLib\src\test\java\pl\sudokusolver\recognizerlib\sudoku</w:t>
      </w:r>
      <w:r>
        <w:rPr>
          <w:i/>
        </w:rPr>
        <w:t>\BaseSudokuExtractor.java</w:t>
      </w:r>
    </w:p>
    <w:p w:rsidR="00C73865" w:rsidRDefault="00C73865" w:rsidP="00870DB6">
      <w:r>
        <w:t>W tej fazie testowaniu podlegają wszystkie 3 mod</w:t>
      </w:r>
      <w:r w:rsidR="0014749E">
        <w:t xml:space="preserve">ele dostępne w naszym systemie. Jednak tesseract został przetestowany z użyciem dwóch trybów. Jeden z nich </w:t>
      </w:r>
      <w:r w:rsidR="0014749E" w:rsidRPr="0014749E">
        <w:rPr>
          <w:i/>
        </w:rPr>
        <w:t>(</w:t>
      </w:r>
      <w:r w:rsidR="0014749E">
        <w:rPr>
          <w:i/>
        </w:rPr>
        <w:t>s</w:t>
      </w:r>
      <w:r w:rsidR="0014749E" w:rsidRPr="0014749E">
        <w:rPr>
          <w:i/>
        </w:rPr>
        <w:t>imple)</w:t>
      </w:r>
      <w:r w:rsidR="0014749E">
        <w:t xml:space="preserve"> ignoruje niektóre błędy podczas rozpoznawanie cyfr, drugi </w:t>
      </w:r>
      <w:r w:rsidR="0014749E" w:rsidRPr="0014749E">
        <w:rPr>
          <w:i/>
        </w:rPr>
        <w:t>(strict)</w:t>
      </w:r>
      <w:r w:rsidR="0014749E">
        <w:t xml:space="preserve"> natomiast przerywa dalsze rozpoznawanie w przypadku wystąpienia takiego bł</w:t>
      </w:r>
      <w:r w:rsidR="00973CB2">
        <w:t>ę</w:t>
      </w:r>
      <w:r w:rsidR="0014749E">
        <w:t>du</w:t>
      </w:r>
      <w:r w:rsidR="00247AF1">
        <w:t xml:space="preserve"> (co ułatwia wykrywanie zdjęć bardzo słabej jakości)</w:t>
      </w:r>
      <w:r w:rsidR="0014749E">
        <w:t>.</w:t>
      </w:r>
    </w:p>
    <w:p w:rsidR="00C73865" w:rsidRDefault="00C73865" w:rsidP="00870DB6">
      <w:r>
        <w:t>Celem tego testu jest sprawdzenie z jaką dokładnością jesteśmy w stanie rozpoznać oraz przetworzyć zawartość zdjęcia. Więc test ten symuluje działanie całego systemu</w:t>
      </w:r>
      <w:r w:rsidR="00247AF1">
        <w:t xml:space="preserve"> (cz</w:t>
      </w:r>
      <w:r w:rsidR="00973CB2">
        <w:t>ę</w:t>
      </w:r>
      <w:r w:rsidR="00247AF1">
        <w:t>ści leżącej po stronie serwera)</w:t>
      </w:r>
      <w:r>
        <w:t>.</w:t>
      </w:r>
    </w:p>
    <w:p w:rsidR="0014749E" w:rsidRDefault="00C73865" w:rsidP="00870DB6">
      <w:r>
        <w:t xml:space="preserve">Dane, z których korzystamy znajdują się w </w:t>
      </w:r>
      <w:r w:rsidRPr="00C73865">
        <w:rPr>
          <w:i/>
        </w:rPr>
        <w:t>Data\TestImgs\</w:t>
      </w:r>
      <w:r>
        <w:rPr>
          <w:i/>
        </w:rPr>
        <w:t xml:space="preserve"> </w:t>
      </w:r>
      <w:r w:rsidRPr="00C73865">
        <w:t xml:space="preserve">i są złożone z </w:t>
      </w:r>
      <w:r w:rsidR="0014749E">
        <w:t>zdjęcia oraz z oczekiwanego rezultatu.</w:t>
      </w:r>
      <w:r w:rsidR="00973CB2">
        <w:t xml:space="preserve"> Ostateczn</w:t>
      </w:r>
      <w:r w:rsidR="00247AF1">
        <w:t>ej ocenie podlega procent zgodności wyników z oczekiwanym rezultatem.</w:t>
      </w:r>
    </w:p>
    <w:p w:rsidR="0014749E" w:rsidRDefault="0014749E" w:rsidP="00870DB6">
      <w:r>
        <w:t>Algorytmy ekstrakcji sudoku działają na domyślnych parametrach, które zostały dobrane w taki sposób, aby wynik średni był jak najlepszy. Jedyn</w:t>
      </w:r>
      <w:r w:rsidR="00C6005E">
        <w:t>ą</w:t>
      </w:r>
      <w:r w:rsidR="00973CB2">
        <w:t xml:space="preserve"> różni</w:t>
      </w:r>
      <w:r>
        <w:t>c</w:t>
      </w:r>
      <w:r w:rsidR="00C6005E">
        <w:t>ą</w:t>
      </w:r>
      <w:r w:rsidR="00973CB2">
        <w:t xml:space="preserve"> po</w:t>
      </w:r>
      <w:r>
        <w:t>między testowaniem poszczególnych modeli są one sam.</w:t>
      </w:r>
    </w:p>
    <w:p w:rsidR="0014749E" w:rsidRDefault="0014749E" w:rsidP="00870DB6">
      <w:r>
        <w:t xml:space="preserve"> </w:t>
      </w:r>
    </w:p>
    <w:p w:rsidR="0014749E" w:rsidRDefault="0014749E" w:rsidP="00870DB6">
      <w:pPr>
        <w:rPr>
          <w:b/>
        </w:rPr>
      </w:pPr>
      <w:r w:rsidRPr="0014749E">
        <w:rPr>
          <w:b/>
        </w:rPr>
        <w:t>Wyniki fazy 2: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4749E" w:rsidTr="00247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:rsidR="0014749E" w:rsidRDefault="0014749E" w:rsidP="00247AF1">
            <w:pPr>
              <w:jc w:val="center"/>
              <w:rPr>
                <w:b w:val="0"/>
              </w:rPr>
            </w:pPr>
          </w:p>
        </w:tc>
        <w:tc>
          <w:tcPr>
            <w:tcW w:w="1812" w:type="dxa"/>
            <w:vAlign w:val="center"/>
          </w:tcPr>
          <w:p w:rsidR="0014749E" w:rsidRDefault="0014749E" w:rsidP="0024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SVM</w:t>
            </w:r>
          </w:p>
        </w:tc>
        <w:tc>
          <w:tcPr>
            <w:tcW w:w="1812" w:type="dxa"/>
            <w:vAlign w:val="center"/>
          </w:tcPr>
          <w:p w:rsidR="0014749E" w:rsidRDefault="0014749E" w:rsidP="0024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ANN</w:t>
            </w:r>
          </w:p>
        </w:tc>
        <w:tc>
          <w:tcPr>
            <w:tcW w:w="1813" w:type="dxa"/>
            <w:vAlign w:val="center"/>
          </w:tcPr>
          <w:p w:rsidR="0014749E" w:rsidRDefault="0014749E" w:rsidP="0024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Tesseract Simple</w:t>
            </w:r>
          </w:p>
        </w:tc>
        <w:tc>
          <w:tcPr>
            <w:tcW w:w="1813" w:type="dxa"/>
            <w:vAlign w:val="center"/>
          </w:tcPr>
          <w:p w:rsidR="0014749E" w:rsidRDefault="0014749E" w:rsidP="0024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Tesseract Strict</w:t>
            </w:r>
          </w:p>
        </w:tc>
      </w:tr>
      <w:tr w:rsidR="0014749E" w:rsidTr="00425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:rsidR="0014749E" w:rsidRDefault="0014749E" w:rsidP="00247AF1">
            <w:pPr>
              <w:jc w:val="center"/>
              <w:rPr>
                <w:b w:val="0"/>
              </w:rPr>
            </w:pPr>
            <w:r>
              <w:rPr>
                <w:b w:val="0"/>
              </w:rPr>
              <w:t>Średnia skuteczność (wraz z błędami) [%]</w:t>
            </w:r>
          </w:p>
        </w:tc>
        <w:tc>
          <w:tcPr>
            <w:tcW w:w="1812" w:type="dxa"/>
            <w:vAlign w:val="center"/>
          </w:tcPr>
          <w:p w:rsidR="0014749E" w:rsidRPr="00247AF1" w:rsidRDefault="00247AF1" w:rsidP="0069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AF1">
              <w:t>9</w:t>
            </w:r>
            <w:r w:rsidR="00693FF5">
              <w:t>7</w:t>
            </w:r>
            <w:r w:rsidRPr="00247AF1">
              <w:t>.</w:t>
            </w:r>
            <w:r w:rsidR="00693FF5">
              <w:t>5</w:t>
            </w:r>
          </w:p>
        </w:tc>
        <w:tc>
          <w:tcPr>
            <w:tcW w:w="1812" w:type="dxa"/>
            <w:vAlign w:val="center"/>
          </w:tcPr>
          <w:p w:rsidR="0014749E" w:rsidRPr="00247AF1" w:rsidRDefault="0014749E" w:rsidP="0069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AF1">
              <w:t>95.</w:t>
            </w:r>
            <w:r w:rsidR="00693FF5">
              <w:t>0</w:t>
            </w:r>
          </w:p>
        </w:tc>
        <w:tc>
          <w:tcPr>
            <w:tcW w:w="1813" w:type="dxa"/>
            <w:vAlign w:val="center"/>
          </w:tcPr>
          <w:p w:rsidR="0014749E" w:rsidRPr="00247AF1" w:rsidRDefault="00247AF1" w:rsidP="004258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AF1">
              <w:t>96.</w:t>
            </w:r>
            <w:r w:rsidR="00425886">
              <w:t>0</w:t>
            </w:r>
          </w:p>
        </w:tc>
        <w:tc>
          <w:tcPr>
            <w:tcW w:w="1813" w:type="dxa"/>
            <w:vAlign w:val="center"/>
          </w:tcPr>
          <w:p w:rsidR="0014749E" w:rsidRPr="00247AF1" w:rsidRDefault="00247AF1" w:rsidP="00B95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AF1">
              <w:t>7</w:t>
            </w:r>
            <w:r w:rsidR="00B95989">
              <w:t>2</w:t>
            </w:r>
            <w:r w:rsidRPr="00247AF1">
              <w:t>.</w:t>
            </w:r>
            <w:r w:rsidR="00B95989">
              <w:t>2</w:t>
            </w:r>
          </w:p>
        </w:tc>
      </w:tr>
      <w:tr w:rsidR="0014749E" w:rsidTr="00247AF1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:rsidR="0014749E" w:rsidRDefault="0014749E" w:rsidP="00693FF5">
            <w:pPr>
              <w:jc w:val="center"/>
              <w:rPr>
                <w:b w:val="0"/>
              </w:rPr>
            </w:pPr>
            <w:r>
              <w:rPr>
                <w:b w:val="0"/>
              </w:rPr>
              <w:t>Sudoku rozpoznane w 100%</w:t>
            </w:r>
            <w:r w:rsidR="00247AF1">
              <w:rPr>
                <w:b w:val="0"/>
              </w:rPr>
              <w:t xml:space="preserve"> (na 1</w:t>
            </w:r>
            <w:r w:rsidR="00693FF5">
              <w:rPr>
                <w:b w:val="0"/>
              </w:rPr>
              <w:t>56</w:t>
            </w:r>
            <w:r w:rsidR="00247AF1">
              <w:rPr>
                <w:b w:val="0"/>
              </w:rPr>
              <w:t>)</w:t>
            </w:r>
          </w:p>
        </w:tc>
        <w:tc>
          <w:tcPr>
            <w:tcW w:w="1812" w:type="dxa"/>
            <w:vAlign w:val="center"/>
          </w:tcPr>
          <w:p w:rsidR="0014749E" w:rsidRPr="00247AF1" w:rsidRDefault="00247AF1" w:rsidP="0069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AF1">
              <w:t>1</w:t>
            </w:r>
            <w:r w:rsidR="00693FF5">
              <w:t>10</w:t>
            </w:r>
          </w:p>
        </w:tc>
        <w:tc>
          <w:tcPr>
            <w:tcW w:w="1812" w:type="dxa"/>
            <w:vAlign w:val="center"/>
          </w:tcPr>
          <w:p w:rsidR="0014749E" w:rsidRPr="00247AF1" w:rsidRDefault="00693FF5" w:rsidP="0024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813" w:type="dxa"/>
            <w:vAlign w:val="center"/>
          </w:tcPr>
          <w:p w:rsidR="0014749E" w:rsidRPr="00247AF1" w:rsidRDefault="00425886" w:rsidP="0024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</w:t>
            </w:r>
          </w:p>
        </w:tc>
        <w:tc>
          <w:tcPr>
            <w:tcW w:w="1813" w:type="dxa"/>
            <w:vAlign w:val="center"/>
          </w:tcPr>
          <w:p w:rsidR="0014749E" w:rsidRPr="00247AF1" w:rsidRDefault="00B95989" w:rsidP="0024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</w:t>
            </w:r>
          </w:p>
        </w:tc>
      </w:tr>
      <w:tr w:rsidR="0014749E" w:rsidTr="00247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:rsidR="0014749E" w:rsidRDefault="0014749E" w:rsidP="00247AF1">
            <w:pPr>
              <w:jc w:val="center"/>
              <w:rPr>
                <w:b w:val="0"/>
              </w:rPr>
            </w:pPr>
            <w:r>
              <w:rPr>
                <w:b w:val="0"/>
              </w:rPr>
              <w:t>Liczba błędów</w:t>
            </w:r>
          </w:p>
        </w:tc>
        <w:tc>
          <w:tcPr>
            <w:tcW w:w="1812" w:type="dxa"/>
            <w:vAlign w:val="center"/>
          </w:tcPr>
          <w:p w:rsidR="0014749E" w:rsidRPr="00247AF1" w:rsidRDefault="00247AF1" w:rsidP="00247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AF1">
              <w:t>0</w:t>
            </w:r>
          </w:p>
        </w:tc>
        <w:tc>
          <w:tcPr>
            <w:tcW w:w="1812" w:type="dxa"/>
            <w:vAlign w:val="center"/>
          </w:tcPr>
          <w:p w:rsidR="0014749E" w:rsidRPr="00247AF1" w:rsidRDefault="0014749E" w:rsidP="00247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AF1">
              <w:t>0</w:t>
            </w:r>
          </w:p>
        </w:tc>
        <w:tc>
          <w:tcPr>
            <w:tcW w:w="1813" w:type="dxa"/>
            <w:vAlign w:val="center"/>
          </w:tcPr>
          <w:p w:rsidR="0014749E" w:rsidRPr="00247AF1" w:rsidRDefault="00247AF1" w:rsidP="00247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AF1">
              <w:t>0</w:t>
            </w:r>
          </w:p>
        </w:tc>
        <w:tc>
          <w:tcPr>
            <w:tcW w:w="1813" w:type="dxa"/>
            <w:vAlign w:val="center"/>
          </w:tcPr>
          <w:p w:rsidR="0014749E" w:rsidRPr="00247AF1" w:rsidRDefault="00B95989" w:rsidP="00247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</w:tr>
      <w:tr w:rsidR="0014749E" w:rsidTr="00C6005E">
        <w:trPr>
          <w:trHeight w:val="1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:rsidR="00247AF1" w:rsidRDefault="0014749E" w:rsidP="00247AF1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Średnia skuteczność </w:t>
            </w:r>
          </w:p>
          <w:p w:rsidR="00247AF1" w:rsidRDefault="0014749E" w:rsidP="00247AF1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(bez błędów) </w:t>
            </w:r>
          </w:p>
          <w:p w:rsidR="0014749E" w:rsidRDefault="0014749E" w:rsidP="00247AF1">
            <w:pPr>
              <w:jc w:val="center"/>
              <w:rPr>
                <w:b w:val="0"/>
              </w:rPr>
            </w:pPr>
            <w:r>
              <w:rPr>
                <w:b w:val="0"/>
              </w:rPr>
              <w:t>[%]</w:t>
            </w:r>
          </w:p>
        </w:tc>
        <w:tc>
          <w:tcPr>
            <w:tcW w:w="1812" w:type="dxa"/>
            <w:vAlign w:val="center"/>
          </w:tcPr>
          <w:p w:rsidR="0014749E" w:rsidRPr="00247AF1" w:rsidRDefault="00693FF5" w:rsidP="0024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97.5</w:t>
            </w:r>
          </w:p>
        </w:tc>
        <w:tc>
          <w:tcPr>
            <w:tcW w:w="1812" w:type="dxa"/>
            <w:vAlign w:val="center"/>
          </w:tcPr>
          <w:p w:rsidR="0014749E" w:rsidRPr="00247AF1" w:rsidRDefault="0014749E" w:rsidP="0069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AF1">
              <w:t>95.</w:t>
            </w:r>
            <w:r w:rsidR="00693FF5">
              <w:t>0</w:t>
            </w:r>
          </w:p>
        </w:tc>
        <w:tc>
          <w:tcPr>
            <w:tcW w:w="1813" w:type="dxa"/>
            <w:vAlign w:val="center"/>
          </w:tcPr>
          <w:p w:rsidR="0014749E" w:rsidRPr="00247AF1" w:rsidRDefault="00247AF1" w:rsidP="00425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AF1">
              <w:t>96.</w:t>
            </w:r>
            <w:r w:rsidR="00425886">
              <w:t>0</w:t>
            </w:r>
          </w:p>
        </w:tc>
        <w:tc>
          <w:tcPr>
            <w:tcW w:w="1813" w:type="dxa"/>
            <w:vAlign w:val="center"/>
          </w:tcPr>
          <w:p w:rsidR="0014749E" w:rsidRPr="00247AF1" w:rsidRDefault="00247AF1" w:rsidP="00B95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AF1">
              <w:t>9</w:t>
            </w:r>
            <w:r w:rsidR="00B95989">
              <w:t>8</w:t>
            </w:r>
            <w:r w:rsidRPr="00247AF1">
              <w:t>.</w:t>
            </w:r>
            <w:r w:rsidR="00B95989">
              <w:t>7</w:t>
            </w:r>
          </w:p>
        </w:tc>
      </w:tr>
      <w:tr w:rsidR="0014749E" w:rsidTr="00247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:rsidR="0014749E" w:rsidRDefault="0014749E" w:rsidP="00247AF1">
            <w:pPr>
              <w:jc w:val="center"/>
              <w:rPr>
                <w:b w:val="0"/>
              </w:rPr>
            </w:pPr>
            <w:r>
              <w:rPr>
                <w:b w:val="0"/>
              </w:rPr>
              <w:t>Średni czas przetwarzania [ms]</w:t>
            </w:r>
          </w:p>
        </w:tc>
        <w:tc>
          <w:tcPr>
            <w:tcW w:w="1812" w:type="dxa"/>
            <w:vAlign w:val="center"/>
          </w:tcPr>
          <w:p w:rsidR="0014749E" w:rsidRPr="00247AF1" w:rsidRDefault="00693FF5" w:rsidP="00247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</w:p>
        </w:tc>
        <w:tc>
          <w:tcPr>
            <w:tcW w:w="1812" w:type="dxa"/>
            <w:vAlign w:val="center"/>
          </w:tcPr>
          <w:p w:rsidR="0014749E" w:rsidRPr="00247AF1" w:rsidRDefault="00693FF5" w:rsidP="00247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149</w:t>
            </w:r>
          </w:p>
        </w:tc>
        <w:tc>
          <w:tcPr>
            <w:tcW w:w="1813" w:type="dxa"/>
            <w:vAlign w:val="center"/>
          </w:tcPr>
          <w:p w:rsidR="0014749E" w:rsidRPr="00247AF1" w:rsidRDefault="00425886" w:rsidP="00247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4131</w:t>
            </w:r>
          </w:p>
        </w:tc>
        <w:tc>
          <w:tcPr>
            <w:tcW w:w="1813" w:type="dxa"/>
            <w:vAlign w:val="center"/>
          </w:tcPr>
          <w:p w:rsidR="0014749E" w:rsidRPr="00247AF1" w:rsidRDefault="00B95989" w:rsidP="00247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3545</w:t>
            </w:r>
          </w:p>
        </w:tc>
      </w:tr>
      <w:tr w:rsidR="0014749E" w:rsidTr="00247AF1">
        <w:trPr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:rsidR="0014749E" w:rsidRDefault="0014749E" w:rsidP="00247AF1">
            <w:pPr>
              <w:jc w:val="center"/>
              <w:rPr>
                <w:b w:val="0"/>
              </w:rPr>
            </w:pPr>
            <w:r>
              <w:rPr>
                <w:b w:val="0"/>
              </w:rPr>
              <w:t>Minimalny czas przetwarzania</w:t>
            </w:r>
          </w:p>
          <w:p w:rsidR="0014749E" w:rsidRDefault="0014749E" w:rsidP="00247AF1">
            <w:pPr>
              <w:jc w:val="center"/>
              <w:rPr>
                <w:b w:val="0"/>
              </w:rPr>
            </w:pPr>
            <w:r>
              <w:rPr>
                <w:b w:val="0"/>
              </w:rPr>
              <w:t>[ms]</w:t>
            </w:r>
          </w:p>
        </w:tc>
        <w:tc>
          <w:tcPr>
            <w:tcW w:w="1812" w:type="dxa"/>
            <w:vAlign w:val="center"/>
          </w:tcPr>
          <w:p w:rsidR="0014749E" w:rsidRPr="00247AF1" w:rsidRDefault="00693FF5" w:rsidP="0024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1812" w:type="dxa"/>
            <w:vAlign w:val="center"/>
          </w:tcPr>
          <w:p w:rsidR="0014749E" w:rsidRPr="00247AF1" w:rsidRDefault="00693FF5" w:rsidP="0024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1813" w:type="dxa"/>
            <w:vAlign w:val="center"/>
          </w:tcPr>
          <w:p w:rsidR="0014749E" w:rsidRPr="00247AF1" w:rsidRDefault="00425886" w:rsidP="0024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702</w:t>
            </w:r>
          </w:p>
        </w:tc>
        <w:tc>
          <w:tcPr>
            <w:tcW w:w="1813" w:type="dxa"/>
            <w:vAlign w:val="center"/>
          </w:tcPr>
          <w:p w:rsidR="0014749E" w:rsidRPr="00247AF1" w:rsidRDefault="00B95989" w:rsidP="0024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240</w:t>
            </w:r>
          </w:p>
        </w:tc>
      </w:tr>
      <w:tr w:rsidR="0014749E" w:rsidTr="00247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:rsidR="0014749E" w:rsidRDefault="0014749E" w:rsidP="00247AF1">
            <w:pPr>
              <w:jc w:val="center"/>
              <w:rPr>
                <w:b w:val="0"/>
              </w:rPr>
            </w:pPr>
            <w:r>
              <w:rPr>
                <w:b w:val="0"/>
              </w:rPr>
              <w:t>Maksymalny czas przetwarzania</w:t>
            </w:r>
          </w:p>
          <w:p w:rsidR="0014749E" w:rsidRDefault="0014749E" w:rsidP="00247AF1">
            <w:pPr>
              <w:jc w:val="center"/>
              <w:rPr>
                <w:b w:val="0"/>
              </w:rPr>
            </w:pPr>
            <w:r>
              <w:rPr>
                <w:b w:val="0"/>
              </w:rPr>
              <w:t>[ms]</w:t>
            </w:r>
          </w:p>
        </w:tc>
        <w:tc>
          <w:tcPr>
            <w:tcW w:w="1812" w:type="dxa"/>
            <w:vAlign w:val="center"/>
          </w:tcPr>
          <w:p w:rsidR="0014749E" w:rsidRPr="00247AF1" w:rsidRDefault="00693FF5" w:rsidP="00247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383</w:t>
            </w:r>
          </w:p>
        </w:tc>
        <w:tc>
          <w:tcPr>
            <w:tcW w:w="1812" w:type="dxa"/>
            <w:vAlign w:val="center"/>
          </w:tcPr>
          <w:p w:rsidR="0014749E" w:rsidRPr="00247AF1" w:rsidRDefault="00693FF5" w:rsidP="00247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1813" w:type="dxa"/>
            <w:vAlign w:val="center"/>
          </w:tcPr>
          <w:p w:rsidR="0014749E" w:rsidRPr="00247AF1" w:rsidRDefault="00425886" w:rsidP="00247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7705</w:t>
            </w:r>
          </w:p>
        </w:tc>
        <w:tc>
          <w:tcPr>
            <w:tcW w:w="1813" w:type="dxa"/>
            <w:vAlign w:val="center"/>
          </w:tcPr>
          <w:p w:rsidR="0014749E" w:rsidRPr="00247AF1" w:rsidRDefault="00B95989" w:rsidP="00247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6656</w:t>
            </w:r>
            <w:bookmarkStart w:id="0" w:name="_GoBack"/>
            <w:bookmarkEnd w:id="0"/>
          </w:p>
        </w:tc>
      </w:tr>
    </w:tbl>
    <w:p w:rsidR="00425886" w:rsidRPr="00425886" w:rsidRDefault="00425886" w:rsidP="00425886">
      <w:pPr>
        <w:jc w:val="center"/>
        <w:rPr>
          <w:i/>
          <w:sz w:val="20"/>
        </w:rPr>
      </w:pPr>
      <w:r w:rsidRPr="00425886">
        <w:rPr>
          <w:i/>
          <w:sz w:val="20"/>
        </w:rPr>
        <w:t>(Wszystkie pomiary czasowe zostaly przeprowadzone na komputerze średniej klasy)</w:t>
      </w:r>
    </w:p>
    <w:p w:rsidR="00425886" w:rsidRDefault="003B01B5" w:rsidP="00870DB6">
      <w:pPr>
        <w:rPr>
          <w:b/>
        </w:rPr>
      </w:pPr>
      <w:r>
        <w:rPr>
          <w:b/>
        </w:rPr>
        <w:lastRenderedPageBreak/>
        <w:t>Najgorsze przypadki:</w:t>
      </w:r>
    </w:p>
    <w:p w:rsidR="003B01B5" w:rsidRDefault="003B01B5" w:rsidP="00870DB6">
      <w:r>
        <w:t>Podczas faz</w:t>
      </w:r>
      <w:r w:rsidR="00973CB2">
        <w:t>y</w:t>
      </w:r>
      <w:r>
        <w:t xml:space="preserve"> 2 sprawdziliśmy również czy rozpoznawanie jakiegoś zdjęcia nie jest na poziomie mniejszym niż 70%. </w:t>
      </w:r>
    </w:p>
    <w:p w:rsidR="003B01B5" w:rsidRDefault="003B01B5" w:rsidP="00870DB6">
      <w:r>
        <w:t xml:space="preserve">Znaleźliśmy dwa takie zdjęcia (nr. 50 oraz 64). </w:t>
      </w:r>
    </w:p>
    <w:p w:rsidR="00BB5A3C" w:rsidRDefault="00BB5A3C" w:rsidP="00870DB6"/>
    <w:p w:rsidR="003B01B5" w:rsidRPr="00BB5A3C" w:rsidRDefault="003B01B5" w:rsidP="00BB5A3C">
      <w:pPr>
        <w:rPr>
          <w:b/>
        </w:rPr>
      </w:pPr>
      <w:r w:rsidRPr="003B01B5">
        <w:rPr>
          <w:b/>
        </w:rPr>
        <w:t>Komentarz do zdjęcia nr. 50:</w:t>
      </w:r>
    </w:p>
    <w:p w:rsidR="00973CB2" w:rsidRDefault="00693FF5" w:rsidP="00973CB2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pt;height:214.2pt">
            <v:imagedata r:id="rId8" o:title="50"/>
          </v:shape>
        </w:pict>
      </w:r>
    </w:p>
    <w:p w:rsidR="003B01B5" w:rsidRDefault="003B01B5" w:rsidP="00870DB6">
      <w:r>
        <w:t>Rozpoznawalnoś</w:t>
      </w:r>
      <w:r w:rsidR="00973CB2">
        <w:t>ć</w:t>
      </w:r>
      <w:r>
        <w:t xml:space="preserve"> tego zdjęcia </w:t>
      </w:r>
      <w:r w:rsidR="00A85E6C">
        <w:t>jest na poziomie 28% i wynika to z tego, że posiada ono grub</w:t>
      </w:r>
      <w:r w:rsidR="00973CB2">
        <w:t>ą</w:t>
      </w:r>
      <w:r w:rsidR="00A85E6C">
        <w:t xml:space="preserve"> </w:t>
      </w:r>
      <w:r w:rsidR="00973CB2">
        <w:t>„</w:t>
      </w:r>
      <w:r w:rsidR="00A85E6C">
        <w:t>obramówkę</w:t>
      </w:r>
      <w:r w:rsidR="00973CB2">
        <w:t>”</w:t>
      </w:r>
      <w:r w:rsidR="00A85E6C">
        <w:t xml:space="preserve">. Powoduje to, że algorytm </w:t>
      </w:r>
      <w:r w:rsidR="00756968">
        <w:t>ekstrakcji</w:t>
      </w:r>
      <w:r w:rsidR="00A85E6C">
        <w:t xml:space="preserve"> traktuje całe zdjęcie jako sudoku. </w:t>
      </w:r>
    </w:p>
    <w:p w:rsidR="00A85E6C" w:rsidRDefault="00A85E6C" w:rsidP="00870DB6">
      <w:r>
        <w:t xml:space="preserve">Ten przypadek uznaliśmy za nieznaczący, </w:t>
      </w:r>
      <w:r w:rsidR="00973CB2">
        <w:t>ponieważ</w:t>
      </w:r>
      <w:r>
        <w:t xml:space="preserve"> problem ten można rozwiązać przy pomocy aplikacji klienta. Wystarczy przyciąć zdjęcie w taki sposób żeby nie zawierało </w:t>
      </w:r>
      <w:r w:rsidR="00973CB2">
        <w:t>„</w:t>
      </w:r>
      <w:r>
        <w:t>obramówki</w:t>
      </w:r>
      <w:r w:rsidR="00973CB2">
        <w:t>”</w:t>
      </w:r>
      <w:r>
        <w:t>. Po tym zabiegu nasz system nie ma już problemu z poprawnym rozpoznaniem sudoku.</w:t>
      </w:r>
    </w:p>
    <w:p w:rsidR="00BB5A3C" w:rsidRDefault="00BB5A3C" w:rsidP="00870DB6"/>
    <w:p w:rsidR="00A85E6C" w:rsidRDefault="00A85E6C" w:rsidP="00870DB6">
      <w:pPr>
        <w:rPr>
          <w:b/>
        </w:rPr>
      </w:pPr>
      <w:r>
        <w:t>K</w:t>
      </w:r>
      <w:r w:rsidRPr="00A85E6C">
        <w:rPr>
          <w:b/>
        </w:rPr>
        <w:t>omentarz do zdjęcia nr. 64:</w:t>
      </w:r>
    </w:p>
    <w:p w:rsidR="00A85E6C" w:rsidRDefault="00A85E6C" w:rsidP="00A85E6C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477547" cy="1858297"/>
            <wp:effectExtent l="0" t="0" r="0" b="8890"/>
            <wp:docPr id="1" name="Picture 1" descr="C:\Users\LukMcCall\AppData\Local\Microsoft\Windows\INetCache\Content.Word\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ukMcCall\AppData\Local\Microsoft\Windows\INetCache\Content.Word\6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66" cy="186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E6C" w:rsidRDefault="00A85E6C" w:rsidP="00A85E6C">
      <w:r>
        <w:t xml:space="preserve">Na tym zdjęciu nasz program osiąga skuteczność rzędu </w:t>
      </w:r>
      <w:r w:rsidRPr="00A85E6C">
        <w:t>64</w:t>
      </w:r>
      <w:r>
        <w:t xml:space="preserve">.1%. </w:t>
      </w:r>
    </w:p>
    <w:p w:rsidR="00A85E6C" w:rsidRDefault="00A85E6C" w:rsidP="00A85E6C">
      <w:r>
        <w:t xml:space="preserve">W tym przypadku uznajemy, że wynik ten jest nieznaczący z uwagi na niską jakość </w:t>
      </w:r>
      <w:r w:rsidR="00BB5A3C">
        <w:t>z</w:t>
      </w:r>
      <w:r>
        <w:t>djęcia.</w:t>
      </w:r>
    </w:p>
    <w:p w:rsidR="00973CB2" w:rsidRDefault="00973CB2">
      <w:r>
        <w:br w:type="page"/>
      </w:r>
    </w:p>
    <w:p w:rsidR="00BB5A3C" w:rsidRDefault="00BB5A3C" w:rsidP="00A85E6C"/>
    <w:p w:rsidR="00BB5A3C" w:rsidRDefault="00BB5A3C" w:rsidP="00A85E6C">
      <w:pPr>
        <w:rPr>
          <w:b/>
        </w:rPr>
      </w:pPr>
      <w:r w:rsidRPr="00BB5A3C">
        <w:rPr>
          <w:b/>
        </w:rPr>
        <w:t>Podsumowanie</w:t>
      </w:r>
      <w:r>
        <w:rPr>
          <w:b/>
        </w:rPr>
        <w:t>:</w:t>
      </w:r>
    </w:p>
    <w:p w:rsidR="00BB5A3C" w:rsidRDefault="00BB5A3C" w:rsidP="00A85E6C">
      <w:r>
        <w:t xml:space="preserve">Uważamy, że dane do testowanie, z których skorzystaliśmy w </w:t>
      </w:r>
      <w:r w:rsidR="00973CB2">
        <w:t>wiarygodny</w:t>
      </w:r>
      <w:r>
        <w:t xml:space="preserve"> sposób odzwierciedlają codzienne użycie naszego systemu, ponieważ zawierają zdjęcia o różniej rozdzielczości, zrobione pod różnymi kątami, o różniej jakości, różnie wykadrowane. </w:t>
      </w:r>
      <w:r w:rsidR="00693FF5">
        <w:t xml:space="preserve"> </w:t>
      </w:r>
    </w:p>
    <w:p w:rsidR="00693FF5" w:rsidRDefault="00693FF5" w:rsidP="00A85E6C">
      <w:r>
        <w:t xml:space="preserve">Jednocześnie nasza aplikacja umożliwia </w:t>
      </w:r>
      <w:r w:rsidR="00425886">
        <w:t>ustawienie parametrów, które są brane pod uwagę w procesie obróbki zdjęcia. Zmiana tych parametrów z wartości domyślnych może wpłynąć pozytywnie na wyniki w niektórych skrajnych wypadkach.</w:t>
      </w:r>
    </w:p>
    <w:p w:rsidR="00BB5A3C" w:rsidRPr="00BB5A3C" w:rsidRDefault="00BB5A3C" w:rsidP="00A85E6C">
      <w:r>
        <w:t xml:space="preserve">Na podstawie tego testu jesteśmy </w:t>
      </w:r>
      <w:r w:rsidR="00756968">
        <w:t>w stanie zagwarantować, że nasz</w:t>
      </w:r>
      <w:r>
        <w:t xml:space="preserve"> </w:t>
      </w:r>
      <w:r w:rsidR="00B469FA">
        <w:t>system działa z</w:t>
      </w:r>
      <w:r w:rsidR="00973CB2">
        <w:t>e</w:t>
      </w:r>
      <w:r w:rsidR="00B469FA">
        <w:t xml:space="preserve"> skutecznością większa niż zakładane 70%.</w:t>
      </w:r>
    </w:p>
    <w:sectPr w:rsidR="00BB5A3C" w:rsidRPr="00BB5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582"/>
    <w:rsid w:val="000A3DAD"/>
    <w:rsid w:val="0014749E"/>
    <w:rsid w:val="00175582"/>
    <w:rsid w:val="00247AF1"/>
    <w:rsid w:val="002E3A76"/>
    <w:rsid w:val="003B01B5"/>
    <w:rsid w:val="00425886"/>
    <w:rsid w:val="00693FF5"/>
    <w:rsid w:val="00756968"/>
    <w:rsid w:val="00870DB6"/>
    <w:rsid w:val="00973CB2"/>
    <w:rsid w:val="00A85E6C"/>
    <w:rsid w:val="00B469FA"/>
    <w:rsid w:val="00B95989"/>
    <w:rsid w:val="00BB5A3C"/>
    <w:rsid w:val="00C6005E"/>
    <w:rsid w:val="00C73865"/>
    <w:rsid w:val="00CE2C55"/>
    <w:rsid w:val="00E4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26918"/>
  <w15:chartTrackingRefBased/>
  <w15:docId w15:val="{AF2EE147-74F8-4EED-BA26-750A1DF2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C7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43C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3C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3C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3C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3C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C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C7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47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247A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4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yann.lecun.com/exdb/mni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Tesseract_(software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Artificial_neural_networ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Support-vector_machine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659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LukMcCall</dc:creator>
  <cp:keywords/>
  <dc:description/>
  <cp:lastModifiedBy>LukMcCall</cp:lastModifiedBy>
  <cp:revision>7</cp:revision>
  <dcterms:created xsi:type="dcterms:W3CDTF">2019-06-05T07:26:00Z</dcterms:created>
  <dcterms:modified xsi:type="dcterms:W3CDTF">2019-06-09T07:30:00Z</dcterms:modified>
</cp:coreProperties>
</file>