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2-Accent11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099"/>
        <w:gridCol w:w="2433"/>
      </w:tblGrid>
      <w:tr w:rsidR="007567DF" w:rsidTr="007567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7567DF" w:rsidRPr="007567DF" w:rsidRDefault="007567DF" w:rsidP="007567DF">
            <w:pPr>
              <w:rPr>
                <w:sz w:val="28"/>
                <w:szCs w:val="28"/>
              </w:rPr>
            </w:pPr>
            <w:r w:rsidRPr="007567DF">
              <w:rPr>
                <w:sz w:val="28"/>
                <w:szCs w:val="28"/>
              </w:rPr>
              <w:t>Raport o błędzie</w:t>
            </w:r>
          </w:p>
        </w:tc>
      </w:tr>
      <w:tr w:rsidR="007567DF" w:rsidTr="00897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7567DF" w:rsidRDefault="007567DF" w:rsidP="007567DF">
            <w:pPr>
              <w:jc w:val="right"/>
            </w:pPr>
            <w:r>
              <w:t xml:space="preserve">ID </w:t>
            </w:r>
          </w:p>
        </w:tc>
        <w:tc>
          <w:tcPr>
            <w:tcW w:w="2408" w:type="dxa"/>
            <w:vAlign w:val="center"/>
          </w:tcPr>
          <w:p w:rsidR="007567DF" w:rsidRDefault="007E2785" w:rsidP="00437B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I_16</w:t>
            </w:r>
          </w:p>
        </w:tc>
        <w:tc>
          <w:tcPr>
            <w:tcW w:w="2099" w:type="dxa"/>
            <w:vAlign w:val="center"/>
          </w:tcPr>
          <w:p w:rsidR="007567DF" w:rsidRPr="007567DF" w:rsidRDefault="00800441" w:rsidP="007567D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Nr commitu</w:t>
            </w:r>
          </w:p>
        </w:tc>
        <w:tc>
          <w:tcPr>
            <w:tcW w:w="2433" w:type="dxa"/>
            <w:vAlign w:val="center"/>
          </w:tcPr>
          <w:p w:rsidR="007567DF" w:rsidRDefault="00E84A4F" w:rsidP="00644F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" w:history="1">
              <w:r w:rsidRPr="00E84A4F">
                <w:rPr>
                  <w:rStyle w:val="Hyperlink"/>
                </w:rPr>
                <w:t>029e124</w:t>
              </w:r>
            </w:hyperlink>
            <w:bookmarkStart w:id="0" w:name="_GoBack"/>
            <w:bookmarkEnd w:id="0"/>
          </w:p>
        </w:tc>
      </w:tr>
      <w:tr w:rsidR="00800441" w:rsidTr="00897E79">
        <w:trPr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800441" w:rsidRDefault="00800441" w:rsidP="00800441">
            <w:pPr>
              <w:jc w:val="right"/>
            </w:pPr>
            <w:r>
              <w:t>Tytuł</w:t>
            </w:r>
          </w:p>
        </w:tc>
        <w:tc>
          <w:tcPr>
            <w:tcW w:w="2408" w:type="dxa"/>
            <w:vAlign w:val="center"/>
          </w:tcPr>
          <w:p w:rsidR="00800441" w:rsidRDefault="007E2785" w:rsidP="007E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Błędny komunikat podczas próby rozwiązywania sudoku z</w:t>
            </w:r>
            <w:r w:rsidR="00B90FCB">
              <w:t>e</w:t>
            </w:r>
            <w:r>
              <w:t xml:space="preserve"> złymi danymi wejściowymi</w:t>
            </w:r>
          </w:p>
        </w:tc>
        <w:tc>
          <w:tcPr>
            <w:tcW w:w="2099" w:type="dxa"/>
            <w:vAlign w:val="center"/>
          </w:tcPr>
          <w:p w:rsidR="00800441" w:rsidRPr="007567DF" w:rsidRDefault="00800441" w:rsidP="0080044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433" w:type="dxa"/>
            <w:vAlign w:val="center"/>
          </w:tcPr>
          <w:p w:rsidR="00800441" w:rsidRDefault="007E2785" w:rsidP="00483C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Podczas </w:t>
            </w:r>
            <w:r w:rsidR="00483C6F">
              <w:t>kliknięci</w:t>
            </w:r>
            <w:r>
              <w:t>a SOLVE przy złych danych wejściowych oczekujemy na error błędnych danych</w:t>
            </w:r>
          </w:p>
        </w:tc>
      </w:tr>
      <w:tr w:rsidR="00800441" w:rsidTr="00897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800441" w:rsidRDefault="00800441" w:rsidP="00800441">
            <w:pPr>
              <w:jc w:val="right"/>
            </w:pPr>
            <w:r>
              <w:t>Priorytet</w:t>
            </w:r>
          </w:p>
        </w:tc>
        <w:tc>
          <w:tcPr>
            <w:tcW w:w="2408" w:type="dxa"/>
            <w:vAlign w:val="center"/>
          </w:tcPr>
          <w:p w:rsidR="00800441" w:rsidRDefault="007E2785" w:rsidP="00644F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Niski</w:t>
            </w:r>
          </w:p>
        </w:tc>
        <w:tc>
          <w:tcPr>
            <w:tcW w:w="2099" w:type="dxa"/>
            <w:vAlign w:val="center"/>
          </w:tcPr>
          <w:p w:rsidR="00800441" w:rsidRPr="007567DF" w:rsidRDefault="00800441" w:rsidP="0080044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Rzeczywisty rezultat</w:t>
            </w:r>
          </w:p>
        </w:tc>
        <w:tc>
          <w:tcPr>
            <w:tcW w:w="2433" w:type="dxa"/>
            <w:vAlign w:val="center"/>
          </w:tcPr>
          <w:p w:rsidR="00800441" w:rsidRDefault="007E2785" w:rsidP="00483C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Podczas </w:t>
            </w:r>
            <w:r w:rsidR="00483C6F">
              <w:t xml:space="preserve">kliknięcia </w:t>
            </w:r>
            <w:r>
              <w:t>SOLVE przy złych danych wejściowych otrzymujemy error w postaci „Couldn’t open file”</w:t>
            </w:r>
          </w:p>
        </w:tc>
      </w:tr>
      <w:tr w:rsidR="00800441" w:rsidTr="00897E79">
        <w:trPr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800441" w:rsidRDefault="00800441" w:rsidP="00800441">
            <w:pPr>
              <w:jc w:val="right"/>
            </w:pPr>
            <w:r>
              <w:t>Warunki wstępne</w:t>
            </w:r>
          </w:p>
        </w:tc>
        <w:tc>
          <w:tcPr>
            <w:tcW w:w="2408" w:type="dxa"/>
            <w:vAlign w:val="center"/>
          </w:tcPr>
          <w:p w:rsidR="00800441" w:rsidRDefault="00437B18" w:rsidP="00437B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</w:t>
            </w:r>
          </w:p>
        </w:tc>
        <w:tc>
          <w:tcPr>
            <w:tcW w:w="2099" w:type="dxa"/>
            <w:vAlign w:val="center"/>
          </w:tcPr>
          <w:p w:rsidR="00800441" w:rsidRPr="007567DF" w:rsidRDefault="00800441" w:rsidP="0080044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433" w:type="dxa"/>
            <w:vAlign w:val="center"/>
          </w:tcPr>
          <w:p w:rsidR="007E2785" w:rsidRDefault="007E2785" w:rsidP="007E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1.Wczytanie zdjęcia ze złymi danymi</w:t>
            </w:r>
          </w:p>
          <w:p w:rsidR="007E2785" w:rsidRDefault="007E2785" w:rsidP="00483C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</w:t>
            </w:r>
            <w:r w:rsidR="00483C6F">
              <w:t>Kliknięcie przycisku</w:t>
            </w:r>
            <w:r>
              <w:t xml:space="preserve"> SOLVE</w:t>
            </w:r>
          </w:p>
        </w:tc>
      </w:tr>
    </w:tbl>
    <w:p w:rsidR="00C10BD4" w:rsidRDefault="00C10BD4" w:rsidP="007567DF">
      <w:pPr>
        <w:jc w:val="right"/>
      </w:pPr>
    </w:p>
    <w:sectPr w:rsidR="00C10B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6513B"/>
    <w:multiLevelType w:val="hybridMultilevel"/>
    <w:tmpl w:val="317233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093ABD"/>
    <w:multiLevelType w:val="hybridMultilevel"/>
    <w:tmpl w:val="FE46631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7DF"/>
    <w:rsid w:val="001D72EE"/>
    <w:rsid w:val="00257AA7"/>
    <w:rsid w:val="0028235D"/>
    <w:rsid w:val="00390FD1"/>
    <w:rsid w:val="00437B18"/>
    <w:rsid w:val="00483C6F"/>
    <w:rsid w:val="005029F4"/>
    <w:rsid w:val="00583DB5"/>
    <w:rsid w:val="00622192"/>
    <w:rsid w:val="00644F98"/>
    <w:rsid w:val="007567DF"/>
    <w:rsid w:val="007E2785"/>
    <w:rsid w:val="00800441"/>
    <w:rsid w:val="00897E79"/>
    <w:rsid w:val="0092277C"/>
    <w:rsid w:val="00B90FCB"/>
    <w:rsid w:val="00C10BD4"/>
    <w:rsid w:val="00C222A0"/>
    <w:rsid w:val="00DA5CD6"/>
    <w:rsid w:val="00E84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167ED8D-5F7D-48D7-BC13-28C2756CB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67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2-Accent11">
    <w:name w:val="Grid Table 2 - Accent 11"/>
    <w:basedOn w:val="TableNormal"/>
    <w:uiPriority w:val="47"/>
    <w:rsid w:val="007567DF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644F9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97E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lukmccall/SudokuSolver/commit/029e124b217521f95990f730ba24516d4379b20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7C5BF6-30CE-4512-BBC7-91DA14BF9F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83</Words>
  <Characters>504</Characters>
  <Application>Microsoft Office Word</Application>
  <DocSecurity>0</DocSecurity>
  <Lines>4</Lines>
  <Paragraphs>1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LukMcCall</dc:creator>
  <cp:lastModifiedBy>LukMcCall</cp:lastModifiedBy>
  <cp:revision>6</cp:revision>
  <dcterms:created xsi:type="dcterms:W3CDTF">2019-06-05T06:32:00Z</dcterms:created>
  <dcterms:modified xsi:type="dcterms:W3CDTF">2019-06-08T11:35:00Z</dcterms:modified>
</cp:coreProperties>
</file>