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5D2809" w:rsidRPr="00294FF5" w:rsidRDefault="005D2809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algorytm działa zgodnie z oczekiwaniem, czyli rozwiązuje sudoku w inny sposób niż tester oraz zwrócenie true, jeżeli sudoku jest możliwe do rozwiązania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5A1621" w:rsidRDefault="005A1621" w:rsidP="005A162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3.1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rozwiązuje sudoku według algorytmu SmartSolver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83"/>
        <w:gridCol w:w="3066"/>
        <w:gridCol w:w="2133"/>
        <w:gridCol w:w="210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3.2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takiej samej macierzy, jak dana przez testera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</w:t>
            </w:r>
            <w:r w:rsidR="005A1621">
              <w:t>a zgodnie z oczekiwaniem, dla zerowej macierzy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95"/>
        <w:gridCol w:w="3021"/>
        <w:gridCol w:w="2143"/>
        <w:gridCol w:w="2129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powinna zwrocic solve, ale sudoku powinno zostać rozwiązane w inny sposób niż dane przez testera</w:t>
            </w:r>
          </w:p>
        </w:tc>
      </w:tr>
      <w:tr w:rsidR="005A1621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algorytmu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rPr>
          <w:rFonts w:ascii="Gill Sans MT" w:hAnsi="Gill Sans MT"/>
          <w:sz w:val="28"/>
        </w:rPr>
      </w:pPr>
    </w:p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</w:t>
            </w:r>
            <w:r w:rsidR="005A1621">
              <w:t>u, którego nie da się rozwiązać – dwa skrajne przypadki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A1621" w:rsidRDefault="005A1621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5A1621" w:rsidRPr="005A1621" w:rsidRDefault="005A1621" w:rsidP="005A1621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SmartSolvePerformanceTest</w:t>
      </w:r>
    </w:p>
    <w:p w:rsidR="005A1621" w:rsidRPr="005A1621" w:rsidRDefault="005A1621" w:rsidP="005A162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A1621" w:rsidRPr="005A1621" w:rsidRDefault="005A1621" w:rsidP="005A1621">
      <w:pPr>
        <w:pStyle w:val="ListParagraph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@ignore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3902"/>
      </w:tblGrid>
      <w:tr w:rsidR="005A1621" w:rsidRPr="002D126A" w:rsidTr="005A1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4"/>
          </w:tcPr>
          <w:p w:rsidR="005A1621" w:rsidRPr="002D126A" w:rsidRDefault="005A1621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4.1</w:t>
            </w:r>
          </w:p>
        </w:tc>
      </w:tr>
      <w:tr w:rsidR="005A1621" w:rsidRPr="005A1621" w:rsidTr="005A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1621" w:rsidRDefault="005A1621" w:rsidP="005A712A">
            <w:pPr>
              <w:jc w:val="right"/>
            </w:pPr>
            <w:r>
              <w:t>Tytuł</w:t>
            </w:r>
          </w:p>
        </w:tc>
        <w:tc>
          <w:tcPr>
            <w:tcW w:w="2410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SmartSolvePerformanceTest</w:t>
            </w:r>
          </w:p>
        </w:tc>
        <w:tc>
          <w:tcPr>
            <w:tcW w:w="1984" w:type="dxa"/>
          </w:tcPr>
          <w:p w:rsidR="005A1621" w:rsidRPr="007567DF" w:rsidRDefault="005A1621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Opis i oczekiwany rezultat</w:t>
            </w:r>
          </w:p>
        </w:tc>
        <w:tc>
          <w:tcPr>
            <w:tcW w:w="3902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Klasa stworzona po to, żeby przetestować czas rozwiązywania Sudoku</w:t>
            </w:r>
            <w:r w:rsidR="003612EA">
              <w:t xml:space="preserve"> algorytmem SmartSolve</w:t>
            </w:r>
            <w:r w:rsidRPr="005A1621">
              <w:t xml:space="preserve"> dla dużej liczby danych. </w:t>
            </w:r>
            <w:r>
              <w:t xml:space="preserve">Dostarczamy 159 sudoku do rozwiązania i średni czas dla jednego sudoku wynosi </w:t>
            </w:r>
          </w:p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31.232704402515722 ms</w:t>
            </w:r>
          </w:p>
          <w:p w:rsidR="005A1621" w:rsidRPr="005A1621" w:rsidRDefault="005A1621" w:rsidP="00361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="005D2809">
              <w:t xml:space="preserve"> jest </w:t>
            </w:r>
            <w:r w:rsidR="003612EA">
              <w:t>dla nas czasem w pełni zadowalającym, ponieważ w wymaganiach pro</w:t>
            </w:r>
            <w:r w:rsidR="005D2809">
              <w:t>jektu mamy, że czas rozwiązywania dla jednego sudoku powinien wynosić  poniżej 7 sekund</w:t>
            </w:r>
          </w:p>
        </w:tc>
      </w:tr>
    </w:tbl>
    <w:p w:rsidR="005A1621" w:rsidRPr="005A1621" w:rsidRDefault="005A1621" w:rsidP="005A1621">
      <w:pPr>
        <w:ind w:firstLine="360"/>
        <w:rPr>
          <w:rFonts w:ascii="Gill Sans MT" w:hAnsi="Gill Sans MT"/>
          <w:sz w:val="28"/>
        </w:rPr>
      </w:pPr>
    </w:p>
    <w:p w:rsidR="005A1621" w:rsidRPr="005A1621" w:rsidRDefault="005A1621" w:rsidP="009905F2">
      <w:pPr>
        <w:rPr>
          <w:rFonts w:ascii="Gill Sans MT" w:hAnsi="Gill Sans MT"/>
          <w:sz w:val="28"/>
        </w:rPr>
      </w:pPr>
    </w:p>
    <w:p w:rsidR="009905F2" w:rsidRDefault="009905F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Pr="005A1621" w:rsidRDefault="00A51B86" w:rsidP="009905F2">
      <w:pPr>
        <w:rPr>
          <w:rFonts w:ascii="Gill Sans MT" w:hAnsi="Gill Sans MT"/>
          <w:sz w:val="28"/>
        </w:rPr>
      </w:pPr>
    </w:p>
    <w:p w:rsidR="00C2239F" w:rsidRPr="005A1621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CenterLinesComparatorTest</w:t>
      </w:r>
    </w:p>
    <w:p w:rsidR="009B2EA2" w:rsidRPr="00A51B86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A51B86">
        <w:rPr>
          <w:color w:val="CC7832"/>
          <w:lang w:val="en-US"/>
        </w:rPr>
        <w:t>package</w:t>
      </w:r>
      <w:proofErr w:type="gramEnd"/>
      <w:r w:rsidRPr="00A51B86">
        <w:rPr>
          <w:color w:val="CC7832"/>
          <w:lang w:val="en-US"/>
        </w:rPr>
        <w:t xml:space="preserve"> </w:t>
      </w:r>
      <w:proofErr w:type="spellStart"/>
      <w:r w:rsidRPr="00A51B86">
        <w:rPr>
          <w:color w:val="A9B7C6"/>
          <w:lang w:val="en-US"/>
        </w:rPr>
        <w:t>pl.sudokusolver.recognizerlib.utility.comparators</w:t>
      </w:r>
      <w:proofErr w:type="spellEnd"/>
      <w:r w:rsidRPr="00A51B86">
        <w:rPr>
          <w:color w:val="CC7832"/>
          <w:lang w:val="en-US"/>
        </w:rPr>
        <w:t>;</w:t>
      </w:r>
    </w:p>
    <w:p w:rsidR="009B2EA2" w:rsidRPr="00A51B86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5A1621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5A1621" w:rsidRDefault="001F73F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1621">
              <w:rPr>
                <w:sz w:val="26"/>
                <w:szCs w:val="26"/>
              </w:rPr>
              <w:t>ID 5.1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 w:rsidRPr="005A1621">
              <w:t>Tytu</w:t>
            </w:r>
            <w:r>
              <w:t>ł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punkt2.y, zero jeśli punkt1.x==punkt2.y, minus jeden jeśli punkt1.x&lt;punkt2.y</w:t>
            </w:r>
          </w:p>
        </w:tc>
      </w:tr>
      <w:tr w:rsidR="001F73F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Default="001F73FF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Pr="001F73FF" w:rsidRDefault="00A51B86" w:rsidP="001F73FF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PointComparatorTest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(punkt1.y - punkt2.y) &gt;=10, zero jeśli|punkt1.y -punkt2.y|&lt;10,</w:t>
            </w:r>
          </w:p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-punkt2.y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compareTestOnlyX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punkt2.x, zero jeśli punkt1.x==punkt2.x, minus jeden jeśli punkt1.x&lt;punkt2.x</w:t>
            </w:r>
          </w:p>
        </w:tc>
      </w:tr>
      <w:tr w:rsidR="004116C4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porównujemy punkty testując wszystkie trzy wartości, które może zwracać funkcja compare, funkcja compare porównuje najpierw po y według warunków, z 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Pr="00CA7BC7" w:rsidRDefault="00A51B86" w:rsidP="00CA7BC7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705F3F">
        <w:rPr>
          <w:color w:val="CC7832"/>
          <w:lang w:val="en-US"/>
        </w:rPr>
        <w:t>package</w:t>
      </w:r>
      <w:proofErr w:type="gramEnd"/>
      <w:r w:rsidRPr="00705F3F">
        <w:rPr>
          <w:color w:val="CC7832"/>
          <w:lang w:val="en-US"/>
        </w:rPr>
        <w:t xml:space="preserve"> </w:t>
      </w:r>
      <w:proofErr w:type="spellStart"/>
      <w:r w:rsidRPr="00705F3F">
        <w:rPr>
          <w:color w:val="A9B7C6"/>
          <w:lang w:val="en-US"/>
        </w:rPr>
        <w:t>pl.sudokusolver.recognizerlib.utility.staticmethods</w:t>
      </w:r>
      <w:proofErr w:type="spellEnd"/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7.1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7.2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>center przekształca zdjęcie w zdjęcie o określonym rozmiarze równym size*size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7.3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CV_8UC1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1F73FF">
        <w:rPr>
          <w:color w:val="CC7832"/>
          <w:lang w:val="en-US"/>
        </w:rPr>
        <w:t>package</w:t>
      </w:r>
      <w:proofErr w:type="gramEnd"/>
      <w:r w:rsidRPr="001F73FF">
        <w:rPr>
          <w:color w:val="CC7832"/>
          <w:lang w:val="en-US"/>
        </w:rPr>
        <w:t xml:space="preserve"> </w:t>
      </w:r>
      <w:proofErr w:type="spellStart"/>
      <w:r w:rsidRPr="001F73FF">
        <w:rPr>
          <w:color w:val="A9B7C6"/>
          <w:lang w:val="en-US"/>
        </w:rPr>
        <w:t>pl.sudokusolver.recognizerlib.utility.staticmethods</w:t>
      </w:r>
      <w:proofErr w:type="spellEnd"/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 dla innego zestawu danych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71C01" w:rsidRPr="00A51B86" w:rsidRDefault="00771C01" w:rsidP="00A51B8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>funkcji nakładającej filtry na 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(sprawdzone filtry Resize i ToGrayFilter)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1337"/>
        <w:gridCol w:w="412"/>
        <w:gridCol w:w="2266"/>
      </w:tblGrid>
      <w:tr w:rsidR="00C2239F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78" w:type="dxa"/>
            <w:gridSpan w:val="2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Trzy testy wykonane w tym przypadku powinny zwrócić true, przy sprawdzeniu czy pliki istnieją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158"/>
        <w:gridCol w:w="3912"/>
        <w:gridCol w:w="1819"/>
        <w:gridCol w:w="2266"/>
      </w:tblGrid>
      <w:tr w:rsidR="005052EA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5" w:type="dxa"/>
            <w:gridSpan w:val="4"/>
          </w:tcPr>
          <w:p w:rsidR="005052EA" w:rsidRPr="002D126A" w:rsidRDefault="005052EA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8.9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Tytuł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matToBufferedImageTest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odpowiednich typów dla macierzy jednokanałowej i trzykanałowej</w:t>
            </w:r>
          </w:p>
        </w:tc>
      </w:tr>
      <w:tr w:rsidR="005052E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Opis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Sprawdzanie czy dla macierzy jednokanałowych oraz trzykanałowych po użyciu na macierzy funkcji matToBufferedImage, obiekt typu BufferedImage zwraca dobry typ 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Warunek wstępny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dopuszczalne macierze zwracające channels 1 lub channels 3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Pr="00A51B86" w:rsidRDefault="005052EA" w:rsidP="00A51B86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BlurFilterTest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pl.sudokusolver.recognizerlib.filters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3538"/>
        <w:gridCol w:w="1559"/>
        <w:gridCol w:w="3368"/>
      </w:tblGrid>
      <w:tr w:rsidR="00C73629" w:rsidRPr="002D126A" w:rsidTr="00D7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9.1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353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C73629" w:rsidRDefault="00D76F6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po użyciu funkcji apply, powinna mieć </w:t>
            </w:r>
            <w:r w:rsidR="00C40A2B">
              <w:t>takie same wartości w komórkach, jak wpisane przez testera</w:t>
            </w:r>
            <w:r>
              <w:t xml:space="preserve"> </w:t>
            </w:r>
          </w:p>
        </w:tc>
      </w:tr>
      <w:tr w:rsidR="00C73629" w:rsidTr="00BA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3538" w:type="dxa"/>
          </w:tcPr>
          <w:p w:rsidR="00C73629" w:rsidRDefault="00D76F6D" w:rsidP="00D76F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 klasy blurFilter prawidłowo przekształca macierz zgodnie z </w:t>
            </w:r>
            <w:r w:rsidR="009B2EA2">
              <w:fldChar w:fldCharType="begin"/>
            </w:r>
            <w:r w:rsidR="009B2EA2">
              <w:instrText xml:space="preserve"> HYPERLINK "</w:instrText>
            </w:r>
            <w:r w:rsidR="009B2EA2" w:rsidRPr="00D76F6D">
              <w:instrText>https://docs.opencv.org/4.0.1/d4/d86/group__imgproc__filter.html#gaabe8c836e97159a9193fb0b11ac52cf1</w:instrText>
            </w:r>
            <w:r w:rsidR="009B2EA2">
              <w:instrText xml:space="preserve">" </w:instrText>
            </w:r>
            <w:r w:rsidR="009B2EA2">
              <w:fldChar w:fldCharType="separate"/>
            </w:r>
            <w:r w:rsidR="009B2EA2" w:rsidRPr="007F5D2E">
              <w:rPr>
                <w:rStyle w:val="Hyperlink"/>
              </w:rPr>
              <w:t>https://docs.opencv.org/4.0.1/d4/d86/group__imgproc__filter.html#gaabe8c836e97159a9193fb0b11ac52cf1</w:t>
            </w:r>
            <w:r w:rsidR="009B2EA2">
              <w:fldChar w:fldCharType="end"/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3538" w:type="dxa"/>
          </w:tcPr>
          <w:p w:rsidR="009B2EA2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BA6BC3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 xml:space="preserve">size &gt;= 0 &amp;&amp; blockSize &gt;= 2 &amp;&amp; </w:t>
            </w:r>
          </w:p>
          <w:p w:rsidR="00C73629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&gt;= 0 &amp;&amp; size % 2 =</w:t>
            </w:r>
            <w:r w:rsidRPr="009B2EA2">
              <w:t>= 1)</w:t>
            </w:r>
          </w:p>
          <w:p w:rsidR="00BA6BC3" w:rsidRDefault="00BA6BC3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73629" w:rsidRDefault="00C73629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010"/>
        <w:gridCol w:w="2266"/>
      </w:tblGrid>
      <w:tr w:rsidR="00C7362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C40A2B">
              <w:rPr>
                <w:sz w:val="26"/>
                <w:szCs w:val="26"/>
              </w:rPr>
              <w:t xml:space="preserve"> 9.2</w:t>
            </w:r>
          </w:p>
        </w:tc>
      </w:tr>
      <w:tr w:rsidR="00C73629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</w:t>
            </w:r>
            <w:r w:rsidR="00836226">
              <w:t>iw</w:t>
            </w:r>
            <w:r>
              <w:t xml:space="preserve">ana macierz poiwnna posiadać same zera </w:t>
            </w:r>
          </w:p>
        </w:tc>
      </w:tr>
      <w:tr w:rsidR="00C73629" w:rsidTr="009B2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 z klasy blurFilter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RPr="009B2EA2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>size &gt;= 0 &amp;&amp; blockSize &gt;= 2 &amp;&amp; c &gt;= 0 &amp;&amp; size % 2 =</w:t>
            </w:r>
            <w:r w:rsidRPr="009B2EA2">
              <w:t>= 1)</w:t>
            </w:r>
          </w:p>
          <w:p w:rsidR="00BA6BC3" w:rsidRPr="009B2EA2" w:rsidRDefault="00BA6BC3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010" w:type="dxa"/>
          </w:tcPr>
          <w:p w:rsidR="00C73629" w:rsidRPr="009B2EA2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73629" w:rsidRPr="009B2EA2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---</w:t>
            </w:r>
          </w:p>
        </w:tc>
      </w:tr>
    </w:tbl>
    <w:p w:rsidR="00C40A2B" w:rsidRPr="009B2EA2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40A2B" w:rsidRPr="009B2EA2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40A2B" w:rsidRPr="009B2EA2" w:rsidRDefault="00C40A2B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B2EA2">
              <w:rPr>
                <w:sz w:val="26"/>
                <w:szCs w:val="26"/>
              </w:rPr>
              <w:t>ID 9.3</w:t>
            </w:r>
          </w:p>
        </w:tc>
      </w:tr>
      <w:tr w:rsidR="00C40A2B" w:rsidRPr="009B2EA2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Pr="009B2EA2" w:rsidRDefault="00C40A2B" w:rsidP="001149D3">
            <w:pPr>
              <w:jc w:val="right"/>
            </w:pPr>
            <w:r w:rsidRPr="009B2EA2">
              <w:t>Tytuł</w:t>
            </w:r>
          </w:p>
        </w:tc>
        <w:tc>
          <w:tcPr>
            <w:tcW w:w="2408" w:type="dxa"/>
          </w:tcPr>
          <w:p w:rsidR="00C40A2B" w:rsidRPr="009B2EA2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wrongTypeOfMatrixTest</w:t>
            </w:r>
          </w:p>
        </w:tc>
        <w:tc>
          <w:tcPr>
            <w:tcW w:w="2266" w:type="dxa"/>
          </w:tcPr>
          <w:p w:rsidR="00C40A2B" w:rsidRPr="009B2EA2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40A2B" w:rsidRPr="009B2EA2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Rzucenie wyjątku CvException() przez funkcję apply</w:t>
            </w:r>
            <w:r w:rsidR="00C40A2B" w:rsidRPr="009B2EA2">
              <w:t xml:space="preserve"> </w:t>
            </w:r>
          </w:p>
        </w:tc>
      </w:tr>
      <w:tr w:rsidR="00C40A2B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 w:rsidRPr="009B2EA2">
              <w:lastRenderedPageBreak/>
              <w:t>Opi</w:t>
            </w:r>
            <w:r>
              <w:t>s</w:t>
            </w:r>
          </w:p>
        </w:tc>
        <w:tc>
          <w:tcPr>
            <w:tcW w:w="2408" w:type="dxa"/>
          </w:tcPr>
          <w:p w:rsidR="00C40A2B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jak zareaguje funkcja apply na podanie nieprawidłowej macierzy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40A2B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40A2B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40A2B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12"/>
        <w:gridCol w:w="2403"/>
        <w:gridCol w:w="2257"/>
        <w:gridCol w:w="2516"/>
      </w:tblGrid>
      <w:tr w:rsidR="00B43896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43896" w:rsidRPr="002D126A" w:rsidRDefault="00B43896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9.4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43896" w:rsidRDefault="009B2EA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BlurFilter() powinien dla (złych) danych podanych przez testera rzucić wyjątek IllegalArgumentException</w:t>
            </w:r>
          </w:p>
        </w:tc>
      </w:tr>
      <w:tr w:rsidR="00B43896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43896" w:rsidRDefault="00B43896" w:rsidP="009B2E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</w:t>
            </w:r>
            <w:r w:rsidR="009B2EA2">
              <w:t xml:space="preserve">e czy podczas tworzenia obiektu klasy BlurFilter zostanie rzucony wyjątek, jeśli podamy złe dane czyli size &lt; 0 lub blockSize &lt;2 lub c &lt;0 lub size%2!=1 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43896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B2EA2" w:rsidRDefault="009B2EA2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Pr="00C73629" w:rsidRDefault="00A51B86" w:rsidP="00C7362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FixedWidthResizeFilterTest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107"/>
        <w:gridCol w:w="142"/>
        <w:gridCol w:w="2126"/>
        <w:gridCol w:w="425"/>
        <w:gridCol w:w="3368"/>
      </w:tblGrid>
      <w:tr w:rsidR="006228E2" w:rsidRPr="002D126A" w:rsidTr="0097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6228E2" w:rsidRPr="002D126A" w:rsidRDefault="006228E2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10.1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Tytuł</w:t>
            </w:r>
          </w:p>
        </w:tc>
        <w:tc>
          <w:tcPr>
            <w:tcW w:w="2107" w:type="dxa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793" w:type="dxa"/>
            <w:gridSpan w:val="2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użyciu funkcji apply powinien mieć zmienioną wysokość według wzoru height=width*(</w:t>
            </w:r>
            <w:r w:rsidRPr="00974527">
              <w:t>input.size().height/input.size().width</w:t>
            </w:r>
            <w:r>
              <w:t>);</w:t>
            </w:r>
          </w:p>
        </w:tc>
      </w:tr>
      <w:tr w:rsidR="00974527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Opis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prawidłowo przekształca macierz, czyli proporcjonalnie zmienia wysokość do zmiany szerokośći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Warunek wstępny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jednokanałowa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974527" w:rsidRPr="002D126A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10.2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applyCvExceptionTest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CvException przez funkcję apply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funkcja apply rzuci wyjątek dla zmiany szerokosci na ujemną lub złego typu macierz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249" w:type="dxa"/>
            <w:gridSpan w:val="2"/>
          </w:tcPr>
          <w:p w:rsidR="00974527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228E2" w:rsidRDefault="006228E2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Pr="006228E2" w:rsidRDefault="00A51B86" w:rsidP="006228E2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MaxResizeFilterTest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7452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11.1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74527" w:rsidRDefault="00287348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</w:t>
            </w:r>
            <w:r w:rsidR="00974527">
              <w:t>Test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287348" w:rsidP="00287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o takich rozmiarach, jak te które podał tester (sprawdzanie czy funkcja skaluje zgodnie z oczekiwaniami)</w:t>
            </w:r>
          </w:p>
        </w:tc>
      </w:tr>
      <w:tr w:rsidR="00974527" w:rsidTr="00287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74527" w:rsidRDefault="00575F3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Jest to też test funkcji resizeToMaxFilter z klasy ImageProcessing</w:t>
            </w:r>
            <w:r w:rsidR="00287348">
              <w:t xml:space="preserve">. Funkcja zmienia rozmiar macierzy, skaluje macierz. Test bada wszystkie 4 ścieżki działania funkcji 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74527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parametry funkcji muszą być &gt;0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74527" w:rsidRDefault="00974527" w:rsidP="0097452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13225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132259" w:rsidRPr="002D126A" w:rsidRDefault="0013225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11.2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invalidCreationTest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IllegalArgumentException() podczas tworzenia obiektu klasy MaxResizeFilter dla podanych złych parametrów</w:t>
            </w:r>
          </w:p>
        </w:tc>
      </w:tr>
      <w:tr w:rsidR="00132259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Sprawdzenie, czy podczas tworzenia obiektu klasy zostanie rzucony wyjątek, jak podamy złe parametry(muszą być &gt; 0) 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132259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A51B86" w:rsidRPr="00974527" w:rsidRDefault="00A51B86" w:rsidP="00974527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MedianBlurTest</w:t>
      </w:r>
    </w:p>
    <w:p w:rsidR="00E74E0D" w:rsidRPr="00E74E0D" w:rsidRDefault="00E74E0D" w:rsidP="00E74E0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E74E0D">
        <w:rPr>
          <w:color w:val="CC7832"/>
          <w:lang w:val="en-US"/>
        </w:rPr>
        <w:t>package</w:t>
      </w:r>
      <w:proofErr w:type="gramEnd"/>
      <w:r w:rsidRPr="00E74E0D">
        <w:rPr>
          <w:color w:val="CC7832"/>
          <w:lang w:val="en-US"/>
        </w:rPr>
        <w:t xml:space="preserve"> </w:t>
      </w:r>
      <w:proofErr w:type="spellStart"/>
      <w:r w:rsidRPr="00E74E0D">
        <w:rPr>
          <w:color w:val="A9B7C6"/>
          <w:lang w:val="en-US"/>
        </w:rPr>
        <w:t>pl.sudokusolver.recognizerlib.filters</w:t>
      </w:r>
      <w:proofErr w:type="spellEnd"/>
      <w:r w:rsidRPr="00E74E0D">
        <w:rPr>
          <w:color w:val="CC7832"/>
          <w:lang w:val="en-US"/>
        </w:rPr>
        <w:t>;</w:t>
      </w:r>
    </w:p>
    <w:p w:rsidR="00E74E0D" w:rsidRPr="00E74E0D" w:rsidRDefault="00E74E0D" w:rsidP="00E74E0D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12.1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zwraca wartości wpisane przez testera, więcej można znaleźć w dokumentacji openCv</w:t>
            </w:r>
          </w:p>
          <w:p w:rsidR="005158D5" w:rsidRDefault="00A51B86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anchor="gaabe8c836e97159a9193fb0b11ac52cf1" w:history="1">
              <w:r w:rsidR="005D2809" w:rsidRPr="007F5D2E">
                <w:rPr>
                  <w:rStyle w:val="Hyperlink"/>
                </w:rPr>
                <w:t>https://docs.opencv.org/4.0.1/d4/d86/group__imgproc__filter.html#gaabe8c836e97159a9193fb0b11ac52cf1</w:t>
              </w:r>
            </w:hyperlink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83622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</w:t>
            </w:r>
            <w:r w:rsidR="005158D5">
              <w:t>pply, do której przekazujemy macierz</w:t>
            </w:r>
            <w:r w:rsidR="00E74E0D">
              <w:t xml:space="preserve">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03537">
              <w:t>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12.2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D30B3A" w:rsidP="00D3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Oczekiwany rezultat jak w poprzednim przypadku, czyli trzy wartosci w pierwszym wierszu  255.0 oraz w dwoch kolejnych wierszach po trzy  0.0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D30B3A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działania funkcji apply, do której przekazujemy macierz, tworzymy obiekt klasy MedianBlur za pomocą konstruktora bez parametrow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oczekiwany typ macierzy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12.3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wrongTypeOfMatrixTest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CvException przez konstruktor obiektu klasy MedianBlur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B03537" w:rsidP="00B03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Jeśli podamy zły typ macierzy to powinien zostać rzucony wyjątek CvException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0353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03537" w:rsidRPr="002D126A" w:rsidRDefault="00B0353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12.4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03537" w:rsidRDefault="00B03537" w:rsidP="0011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</w:t>
            </w:r>
          </w:p>
        </w:tc>
      </w:tr>
      <w:tr w:rsidR="00B0353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Jeśli przekazujemy niewłaściwe parametry do funkcji powinien zostać rzucony wyjątek IllegalArgumentException, w tym teście właśnie przekazujemy argumenty, po których ten wyjątek ma wystąpić 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Pr="00132259" w:rsidRDefault="00A51B86" w:rsidP="0013225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NotFilterTest</w:t>
      </w:r>
    </w:p>
    <w:p w:rsidR="00BA6BC3" w:rsidRPr="00BA6BC3" w:rsidRDefault="00BA6BC3" w:rsidP="00BA6BC3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BA6BC3">
        <w:rPr>
          <w:color w:val="CC7832"/>
          <w:lang w:val="en-US"/>
        </w:rPr>
        <w:t>package</w:t>
      </w:r>
      <w:proofErr w:type="gramEnd"/>
      <w:r w:rsidRPr="00BA6BC3">
        <w:rPr>
          <w:color w:val="CC7832"/>
          <w:lang w:val="en-US"/>
        </w:rPr>
        <w:t xml:space="preserve"> </w:t>
      </w:r>
      <w:proofErr w:type="spellStart"/>
      <w:r w:rsidRPr="00BA6BC3">
        <w:rPr>
          <w:color w:val="A9B7C6"/>
          <w:lang w:val="en-US"/>
        </w:rPr>
        <w:t>pl.sudokusolver.recognizerlib.filters</w:t>
      </w:r>
      <w:proofErr w:type="spellEnd"/>
      <w:r w:rsidRPr="00BA6BC3">
        <w:rPr>
          <w:color w:val="CC7832"/>
          <w:lang w:val="en-US"/>
        </w:rPr>
        <w:t>;</w:t>
      </w:r>
    </w:p>
    <w:p w:rsidR="00BA6BC3" w:rsidRPr="00BA6BC3" w:rsidRDefault="00BA6BC3" w:rsidP="00BA6BC3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A6BC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6BC3" w:rsidRPr="002D126A" w:rsidRDefault="00BA6BC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6BC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BA6BC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A6BC3" w:rsidRDefault="00934313" w:rsidP="009343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NotFilter wykonuje tylko bramkę not na macierzy składających się z samych zer, oczekuje otrzymania macierzy składających się z bitów 255, potem otrzymaną macierz znowu przepuszczam przez filtr żeby uzyskać same zera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934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6BC3" w:rsidRDefault="00BA6BC3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Pr="00BA6BC3" w:rsidRDefault="00A51B86" w:rsidP="00BA6BC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ResizeFilterTest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</w:t>
            </w:r>
            <w:r>
              <w:rPr>
                <w:sz w:val="26"/>
                <w:szCs w:val="26"/>
              </w:rPr>
              <w:t>.1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wykonaniu funkcji apply rozmiar macierzy powinien być taki, jak wpisaliśmy w parametrach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filtr poprawnie zmienia rozmiar macierzy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Default="00934313" w:rsidP="00934313">
      <w:pPr>
        <w:rPr>
          <w:rFonts w:ascii="Gill Sans MT" w:hAnsi="Gill Sans MT"/>
          <w:sz w:val="28"/>
        </w:rPr>
      </w:pPr>
    </w:p>
    <w:p w:rsidR="00934313" w:rsidRDefault="00934313" w:rsidP="00934313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14.2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invalidCreationsTest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 przy każdej próbie stworzenia obiektu ResizeFilter dla size &lt;0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 można ustawić rozmiaru macierzy na &lt; 0, wtedy powinien zostać rzucony wyjątek IllegalArgumentException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149D3" w:rsidRDefault="001149D3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Pr="00934313" w:rsidRDefault="00A51B86" w:rsidP="0093431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ToGrayFilterTest</w:t>
      </w:r>
    </w:p>
    <w:p w:rsidR="00A51B86" w:rsidRPr="00A51B86" w:rsidRDefault="00A51B86" w:rsidP="00A51B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A51B8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pl.sudokusolver.recognizerlib.filters</w:t>
      </w:r>
      <w:proofErr w:type="spellEnd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A51B86" w:rsidRPr="00A51B86" w:rsidRDefault="00A51B86" w:rsidP="00A51B86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15.1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użyciu apply na macierzach, macierze te powinny zwracać funkcja channels() powinna zwracać 1</w:t>
            </w:r>
          </w:p>
        </w:tc>
      </w:tr>
      <w:tr w:rsidR="008D4CEF" w:rsidTr="008D4C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ToGrayFilter tak przekształca macierz, żeby ta była jednokanałowa. Sprawdzamy na macierzach wielokanałowych, czy uda się je zmienić na jednokanałowe.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15.2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applyTestIfChannel1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channel() przed i po wykonaniu apply powinna zwracać to samo</w:t>
            </w:r>
          </w:p>
        </w:tc>
      </w:tr>
      <w:tr w:rsidR="008D4CEF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</w:t>
            </w:r>
            <w:r w:rsidR="005A712A">
              <w:t xml:space="preserve">sprawdza </w:t>
            </w:r>
            <w:r>
              <w:t>czy do funkcji da się podać też macierz jednokanałową, wtedy po wykonaniu apply powinna być ona dalej jednokanałowa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5D2809" w:rsidRDefault="005D2809" w:rsidP="005D2809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SudokuTest</w:t>
      </w:r>
    </w:p>
    <w:p w:rsidR="005D2809" w:rsidRDefault="005D2809" w:rsidP="005D2809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pl.sudokusolver.recognizerlib.sudoku</w:t>
      </w:r>
      <w:r>
        <w:rPr>
          <w:color w:val="CC7832"/>
        </w:rPr>
        <w:t>;</w:t>
      </w:r>
    </w:p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D2809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5D2809" w:rsidRPr="002D126A" w:rsidRDefault="005D2809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F80F0B">
              <w:rPr>
                <w:sz w:val="26"/>
                <w:szCs w:val="26"/>
              </w:rPr>
              <w:t xml:space="preserve"> 16.1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sudokuOnCreateHaveEmptyGridTest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5D2809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zwróci puste sudoku o wymiarach 9x9, funkcja empty() zwróci true</w:t>
            </w:r>
          </w:p>
        </w:tc>
      </w:tr>
      <w:tr w:rsidR="005D2809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sprawdza, czy sudoku stworzone przez konstruktor bez żadnych parametrów jest macierzą 9x9 wypełnioną zerami, testujemy też w tym teście funkcję empty()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D2809" w:rsidRDefault="005D2809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16.2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F80F0B" w:rsidP="00F80F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funkcja readFromDat prawidłowo odczytuje i tworzy sudoku z pliku .dat (są to pliki tekstowe, do których przepisywaliśmy sudoku ze zdjęcia dla łatwiejszego testowania aplikacji)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16.3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readFromDatExceptionTest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readFromDat powinna rzucić IOException w dwóch pierwszych testach i w trzecim NullPointerException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dla niepoprawnej ścieżki zostanie rzucony IOException oraz dla wstawionego null w miejsce ścieżki zostanie rzucony NullPointerException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16.4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Funkcja score powinna zwracać dla każdego przypadku liczbę double taką samą jak obliczona ręcznie dla danego przypadku przez programistę, dopuszczalny błąd double wynosi 1E-5 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działanie funkcji score, która porównuje jedno sudoku z drugim oraz zwraca procent ich podobieństwa, przeprowadzam tutaj 4 testy, dla identycznych sudoku, dla całkowicie różnych, oraz dwa testy z wysokim i niskim stopniem podobieństwa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974B8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974B8" w:rsidRPr="002D126A" w:rsidRDefault="00B974B8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16.5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974B8" w:rsidRDefault="00B974B8" w:rsidP="00B97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toStringTest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przez funkcję toString takiego samego stringa jak podany przez testera</w:t>
            </w:r>
          </w:p>
        </w:tc>
      </w:tr>
      <w:tr w:rsidR="00B974B8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Funkcja powinna przekształcać sudoku na stringa według założonego schematu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974B8" w:rsidRDefault="00B974B8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974B8" w:rsidRDefault="00B974B8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82396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SimpleRowDataTest</w:t>
      </w:r>
    </w:p>
    <w:p w:rsidR="00823967" w:rsidRPr="00823967" w:rsidRDefault="00823967" w:rsidP="00823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82396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proofErr w:type="spellEnd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823967" w:rsidRPr="00823967" w:rsidRDefault="00823967" w:rsidP="0082396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17.1</w:t>
            </w:r>
          </w:p>
        </w:tc>
      </w:tr>
      <w:tr w:rsidR="00823967" w:rsidRPr="00982EFF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getDataFromImg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82EFF" w:rsidRDefault="00F6166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</w:t>
            </w:r>
            <w:r w:rsidR="00982EFF">
              <w:t xml:space="preserve"> SimpleRowData powinien zwrcać:</w:t>
            </w:r>
          </w:p>
          <w:p w:rsidR="00982EFF" w:rsidRDefault="00982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982EFF" w:rsidRDefault="00982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982EFF" w:rsidRPr="00982EFF" w:rsidRDefault="00982EFF" w:rsidP="00982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 w:rsidR="00043848">
              <w:t>dwoch macierzy ma byc identyczna</w:t>
            </w:r>
          </w:p>
          <w:p w:rsidR="00823967" w:rsidRPr="00982EFF" w:rsidRDefault="00982EFF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poprawną ilość kolumn, </w:t>
            </w:r>
            <w:r w:rsidR="00043848">
              <w:t>dla obu macierzy</w:t>
            </w:r>
            <w:r w:rsidR="00F61664" w:rsidRPr="00982EFF">
              <w:t xml:space="preserve"> </w:t>
            </w:r>
          </w:p>
        </w:tc>
      </w:tr>
      <w:tr w:rsidR="0082396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823967" w:rsidP="008239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klasie SimpleRowData kluczowa jest funkcja loadFromSheet, która jest wykorzystywana w jednym z konstruktorów</w:t>
            </w:r>
            <w:r w:rsidR="00F61664">
              <w:t xml:space="preserve"> SimpleRowData, sprawdzam typ, rozmiar, liczbe kolumn i labels </w:t>
            </w:r>
            <w:r>
              <w:t>zwracany</w:t>
            </w:r>
            <w:r w:rsidR="00F61664">
              <w:t>ch</w:t>
            </w:r>
            <w:r w:rsidR="00982EFF">
              <w:t xml:space="preserve"> przez </w:t>
            </w:r>
            <w:r>
              <w:t>obiekt tej klasy</w:t>
            </w:r>
            <w:r w:rsidR="00982EFF">
              <w:t>, stworzony za pomocą konstruktora z prywatną metodą loadFromSheets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984004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zdjęcie do załadowania</w:t>
            </w:r>
          </w:p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17.2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simpleCreation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 SimpleRowData powinien zwrcać: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043848" w:rsidRPr="00982EFF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>
              <w:t>dwoch macierzy ma byc identyczna</w:t>
            </w:r>
          </w:p>
          <w:p w:rsidR="00823967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ilośc kolumn dla obu macierzy ma byc identyczna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identyczne wartosci w obcu macierzach</w:t>
            </w:r>
          </w:p>
        </w:tc>
      </w:tr>
      <w:tr w:rsidR="0082396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982EFF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 tym przypadku tworzę obiekt SimpleRowData w inny sposób, </w:t>
            </w:r>
            <w:r w:rsidR="00043848">
              <w:t xml:space="preserve">za pomocą podania konstruktora dwóch macierzy i rozmiaru, metoda </w:t>
            </w:r>
            <w:r w:rsidR="00043848">
              <w:lastRenderedPageBreak/>
              <w:t>testowania podobna do testu 17.1 + przed przekazaniem do funkcji nadałem macierzom identyczne wartosci, na końcu sprawdzam, czy nic nie zostało przekształcone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82396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823967" w:rsidRDefault="00043848" w:rsidP="00043848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MnistReaderTest</w:t>
      </w:r>
    </w:p>
    <w:p w:rsidR="00043848" w:rsidRPr="00043848" w:rsidRDefault="00043848" w:rsidP="000438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04384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proofErr w:type="spellEnd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043848" w:rsidRPr="00043848" w:rsidRDefault="00043848" w:rsidP="00043848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18.1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43848">
              <w:t>nistFilesDontExistTest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043848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czy funkcja read rzuci IOException dla nieprawidłowych ścieżek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1559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18.2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977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versionMismatchedExceptionTEst</w:t>
            </w: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dla podanych przez testera danych plików powinna rzucić wyjątek VersionMismattchException</w:t>
            </w:r>
          </w:p>
        </w:tc>
      </w:tr>
      <w:tr w:rsidR="00043848" w:rsidTr="009840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977" w:type="dxa"/>
          </w:tcPr>
          <w:p w:rsidR="00043848" w:rsidRDefault="0098400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Przekazywane do funkcji pliki powinny mieć tą samą wersję</w:t>
            </w: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977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18.3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readCorrectFilesTest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Cztery gettery dla dwóch stworzonych macierzy powinny zwrócić wartości oczekiwane przez testera</w:t>
            </w:r>
          </w:p>
        </w:tc>
      </w:tr>
      <w:tr w:rsidR="00043848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teście używać poprawnie funkcji read z klasy MNISTReader, potem w testach sprawdzam liczby kolumn i wierszy stworzonych macierzy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984004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Pr="00043848" w:rsidRDefault="00043848" w:rsidP="00043848">
      <w:pPr>
        <w:rPr>
          <w:rFonts w:ascii="Gill Sans MT" w:hAnsi="Gill Sans MT"/>
          <w:sz w:val="28"/>
        </w:rPr>
      </w:pPr>
      <w:bookmarkStart w:id="0" w:name="_GoBack"/>
      <w:bookmarkEnd w:id="0"/>
    </w:p>
    <w:sectPr w:rsidR="00043848" w:rsidRPr="00043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5C9" w:rsidRDefault="005C55C9" w:rsidP="00E74E0D">
      <w:pPr>
        <w:spacing w:after="0" w:line="240" w:lineRule="auto"/>
      </w:pPr>
      <w:r>
        <w:separator/>
      </w:r>
    </w:p>
  </w:endnote>
  <w:endnote w:type="continuationSeparator" w:id="0">
    <w:p w:rsidR="005C55C9" w:rsidRDefault="005C55C9" w:rsidP="00E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5C9" w:rsidRDefault="005C55C9" w:rsidP="00E74E0D">
      <w:pPr>
        <w:spacing w:after="0" w:line="240" w:lineRule="auto"/>
      </w:pPr>
      <w:r>
        <w:separator/>
      </w:r>
    </w:p>
  </w:footnote>
  <w:footnote w:type="continuationSeparator" w:id="0">
    <w:p w:rsidR="005C55C9" w:rsidRDefault="005C55C9" w:rsidP="00E7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E07B0"/>
    <w:multiLevelType w:val="hybridMultilevel"/>
    <w:tmpl w:val="BC3CBA8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43848"/>
    <w:rsid w:val="00056017"/>
    <w:rsid w:val="000D4946"/>
    <w:rsid w:val="001149D3"/>
    <w:rsid w:val="00132259"/>
    <w:rsid w:val="001962F0"/>
    <w:rsid w:val="001F73FF"/>
    <w:rsid w:val="00221932"/>
    <w:rsid w:val="00287348"/>
    <w:rsid w:val="00294FF5"/>
    <w:rsid w:val="002D126A"/>
    <w:rsid w:val="003612EA"/>
    <w:rsid w:val="00385DB0"/>
    <w:rsid w:val="003C5E9C"/>
    <w:rsid w:val="004116C4"/>
    <w:rsid w:val="005052EA"/>
    <w:rsid w:val="005158D5"/>
    <w:rsid w:val="00520A5A"/>
    <w:rsid w:val="00553666"/>
    <w:rsid w:val="00575F39"/>
    <w:rsid w:val="005A1621"/>
    <w:rsid w:val="005A712A"/>
    <w:rsid w:val="005C55C9"/>
    <w:rsid w:val="005D2809"/>
    <w:rsid w:val="005F0FBB"/>
    <w:rsid w:val="006228E2"/>
    <w:rsid w:val="00705F3F"/>
    <w:rsid w:val="00771C01"/>
    <w:rsid w:val="007D62C2"/>
    <w:rsid w:val="00823967"/>
    <w:rsid w:val="00836226"/>
    <w:rsid w:val="00836F4F"/>
    <w:rsid w:val="008D4CEF"/>
    <w:rsid w:val="00912AEE"/>
    <w:rsid w:val="00934313"/>
    <w:rsid w:val="00974527"/>
    <w:rsid w:val="00982EFF"/>
    <w:rsid w:val="00984004"/>
    <w:rsid w:val="009905F2"/>
    <w:rsid w:val="0099774E"/>
    <w:rsid w:val="009B2EA2"/>
    <w:rsid w:val="009F79C1"/>
    <w:rsid w:val="00A51B86"/>
    <w:rsid w:val="00AB7D38"/>
    <w:rsid w:val="00B03537"/>
    <w:rsid w:val="00B43896"/>
    <w:rsid w:val="00B974B8"/>
    <w:rsid w:val="00BA6BC3"/>
    <w:rsid w:val="00BB7972"/>
    <w:rsid w:val="00C2239F"/>
    <w:rsid w:val="00C40A2B"/>
    <w:rsid w:val="00C73629"/>
    <w:rsid w:val="00CA7BC7"/>
    <w:rsid w:val="00D30B3A"/>
    <w:rsid w:val="00D76F6D"/>
    <w:rsid w:val="00E74E0D"/>
    <w:rsid w:val="00E7711E"/>
    <w:rsid w:val="00ED32BF"/>
    <w:rsid w:val="00F61664"/>
    <w:rsid w:val="00F80F0B"/>
    <w:rsid w:val="00F8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opencv.org/4.0.1/d4/d86/group__imgproc__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4CFEF-EB2E-441A-A470-B12293E6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35</Pages>
  <Words>3797</Words>
  <Characters>22788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2019-06-07T14:26:00Z</dcterms:created>
  <dcterms:modified xsi:type="dcterms:W3CDTF">2019-06-09T06:01:00Z</dcterms:modified>
</cp:coreProperties>
</file>