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Projeto Interdisciplinar 2021</w:t>
      </w:r>
    </w:p>
    <w:p w:rsidR="00000000" w:rsidDel="00000000" w:rsidP="00000000" w:rsidRDefault="00000000" w:rsidRPr="00000000" w14:paraId="00000002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Análise de requisitos</w:t>
      </w:r>
    </w:p>
    <w:p w:rsidR="00000000" w:rsidDel="00000000" w:rsidP="00000000" w:rsidRDefault="00000000" w:rsidRPr="00000000" w14:paraId="00000003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Visão de INTERAÇÃO COM USUÁRIO 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02/06/2021</w:t>
      </w:r>
    </w:p>
    <w:p w:rsidR="00000000" w:rsidDel="00000000" w:rsidP="00000000" w:rsidRDefault="00000000" w:rsidRPr="00000000" w14:paraId="00000005">
      <w:pPr>
        <w:pStyle w:val="Subtitle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Bloco7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Módulo 1</w:t>
      </w:r>
    </w:p>
    <w:p w:rsidR="00000000" w:rsidDel="00000000" w:rsidP="00000000" w:rsidRDefault="00000000" w:rsidRPr="00000000" w14:paraId="00000007">
      <w:pPr>
        <w:pStyle w:val="Heading2"/>
        <w:ind w:firstLine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b w:val="0"/>
          <w:i w:val="1"/>
          <w:color w:val="000000"/>
          <w:sz w:val="22"/>
          <w:szCs w:val="22"/>
        </w:rPr>
        <w:drawing>
          <wp:inline distB="114300" distT="114300" distL="114300" distR="114300">
            <wp:extent cx="5514975" cy="3787939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8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Módulo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339013" cy="5368279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536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Módulo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53219" cy="5965496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19" cy="596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Módulo 4</w:t>
      </w:r>
      <w:r w:rsidDel="00000000" w:rsidR="00000000" w:rsidRPr="00000000">
        <w:rPr/>
        <w:drawing>
          <wp:inline distB="114300" distT="114300" distL="114300" distR="114300">
            <wp:extent cx="8323695" cy="4655288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3695" cy="465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</w:pPr>
      <w:bookmarkStart w:colFirst="0" w:colLast="0" w:name="_heading=h.1y5vot5x9o1x" w:id="0"/>
      <w:bookmarkEnd w:id="0"/>
      <w:r w:rsidDel="00000000" w:rsidR="00000000" w:rsidRPr="00000000">
        <w:rPr>
          <w:rtl w:val="0"/>
        </w:rPr>
        <w:t xml:space="preserve">Módulo 5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624152" cy="4845379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152" cy="484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rPr>
          <w:b w:val="1"/>
          <w:color w:val="5b9bd5"/>
          <w:sz w:val="24"/>
          <w:szCs w:val="24"/>
        </w:rPr>
      </w:pPr>
      <w:bookmarkStart w:colFirst="0" w:colLast="0" w:name="_heading=h.2hkn2khp9dow" w:id="1"/>
      <w:bookmarkEnd w:id="1"/>
      <w:r w:rsidDel="00000000" w:rsidR="00000000" w:rsidRPr="00000000">
        <w:rPr>
          <w:rtl w:val="0"/>
        </w:rPr>
        <w:t xml:space="preserve">Módulo 6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54389" cy="5622596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389" cy="562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rPr>
          <w:b w:val="1"/>
          <w:color w:val="5b9bd5"/>
          <w:sz w:val="24"/>
          <w:szCs w:val="24"/>
        </w:rPr>
      </w:pPr>
      <w:bookmarkStart w:colFirst="0" w:colLast="0" w:name="_heading=h.ho2aq0ti76y4" w:id="2"/>
      <w:bookmarkEnd w:id="2"/>
      <w:r w:rsidDel="00000000" w:rsidR="00000000" w:rsidRPr="00000000">
        <w:rPr>
          <w:rtl w:val="0"/>
        </w:rPr>
        <w:t xml:space="preserve">Módulo 7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138600" cy="5479721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600" cy="547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rPr>
          <w:b w:val="1"/>
          <w:color w:val="5b9bd5"/>
          <w:sz w:val="24"/>
          <w:szCs w:val="24"/>
        </w:rPr>
      </w:pPr>
      <w:bookmarkStart w:colFirst="0" w:colLast="0" w:name="_heading=h.prw4cf4wtwce" w:id="3"/>
      <w:bookmarkEnd w:id="3"/>
      <w:r w:rsidDel="00000000" w:rsidR="00000000" w:rsidRPr="00000000">
        <w:rPr>
          <w:rtl w:val="0"/>
        </w:rPr>
        <w:t xml:space="preserve">Módulo 8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49657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1"/>
        <w:tblW w:w="13949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365"/>
        <w:gridCol w:w="5365"/>
        <w:gridCol w:w="3219"/>
        <w:tblGridChange w:id="0">
          <w:tblGrid>
            <w:gridCol w:w="5365"/>
            <w:gridCol w:w="5365"/>
            <w:gridCol w:w="3219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1907" w:w="16839" w:orient="landscape"/>
      <w:pgMar w:bottom="283.34645669291376" w:top="425.1968503937008" w:left="1440" w:right="1440" w:header="720" w:footer="314.999999999999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Ind w:w="0.0" w:type="dxa"/>
      <w:tblCellMar>
        <w:top w:w="144.0" w:type="dxa"/>
        <w:left w:w="0.0" w:type="dxa"/>
        <w:bottom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.0" w:type="dxa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left w:w="108.0" w:type="dxa"/>
        <w:bottom w:w="29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931EC7"/>
    <w:pPr>
      <w:ind w:left="720"/>
      <w:contextualSpacing w:val="1"/>
    </w:pPr>
  </w:style>
  <w:style w:type="paragraph" w:styleId="Legenda">
    <w:name w:val="caption"/>
    <w:basedOn w:val="Normal"/>
    <w:next w:val="Normal"/>
    <w:uiPriority w:val="35"/>
    <w:unhideWhenUsed w:val="1"/>
    <w:qFormat w:val="1"/>
    <w:rsid w:val="00853B5B"/>
    <w:pPr>
      <w:spacing w:after="200" w:line="240" w:lineRule="auto"/>
    </w:pPr>
    <w:rPr>
      <w:i w:val="1"/>
      <w:iCs w:val="1"/>
      <w:color w:val="2c283a" w:themeColor="text2"/>
      <w:szCs w:val="18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FYQR034LSf6AqlGpUWnmWqIWA==">AMUW2mWap8bIEhPZhSBGo+UjA46yR4v24PQEEhu3ILPT9+BWWUqWyEnvSXaKgpTFhf7pp6gZ6uutJtdZeOfb/4/9yDeHzZQVMQMrtZRn7nvQcVYLdtv9LjW44ZSwsIErz/wP3+6X1d9BKLpcMjFp4MOc+Fky1nOnwv7o9fsOT0fi331YtBoOvj6s1hFZufnT/46cCZy8sgbaVQKEGTntQolvkk5KDj3u8A==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2020-04-03T21:47:00Z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