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58A10" w14:textId="77777777" w:rsidR="00B84B2A" w:rsidRDefault="00B84B2A" w:rsidP="001B66FC"/>
    <w:p w14:paraId="671472B7" w14:textId="1681C920" w:rsidR="00B84B2A" w:rsidRDefault="00B84B2A" w:rsidP="001B66FC"/>
    <w:p w14:paraId="0C0D80A8" w14:textId="7D0D7110" w:rsidR="00B84B2A" w:rsidRDefault="00B84B2A" w:rsidP="001B66FC"/>
    <w:p w14:paraId="07B77052" w14:textId="58B783E4" w:rsidR="00B84B2A" w:rsidRDefault="00B84B2A" w:rsidP="001B66FC">
      <w:r>
        <w:rPr>
          <w:noProof/>
        </w:rPr>
        <w:drawing>
          <wp:inline distT="0" distB="0" distL="0" distR="0" wp14:anchorId="134BAA48" wp14:editId="2C143F42">
            <wp:extent cx="5400040" cy="4147820"/>
            <wp:effectExtent l="0" t="0" r="0" b="5080"/>
            <wp:docPr id="1" name="Imagem 1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FCAD2" w14:textId="299E6F71" w:rsidR="00B84B2A" w:rsidRDefault="00B84B2A" w:rsidP="001B66FC"/>
    <w:p w14:paraId="3E25FD8B" w14:textId="527C9FE0" w:rsidR="00B84B2A" w:rsidRDefault="00B84B2A" w:rsidP="001B66FC"/>
    <w:p w14:paraId="120E412D" w14:textId="6BDF4140" w:rsidR="00B84B2A" w:rsidRDefault="00B84B2A" w:rsidP="001B66FC"/>
    <w:p w14:paraId="6ED722B1" w14:textId="77777777" w:rsidR="00B84B2A" w:rsidRDefault="00B84B2A" w:rsidP="001B66FC"/>
    <w:p w14:paraId="04B51766" w14:textId="324F5DFA" w:rsidR="00B84B2A" w:rsidRDefault="00B84B2A" w:rsidP="001B66FC"/>
    <w:p w14:paraId="29D502F5" w14:textId="77777777" w:rsidR="00B84B2A" w:rsidRDefault="00B84B2A" w:rsidP="001B66FC"/>
    <w:p w14:paraId="138DD7E3" w14:textId="4E5AD69D" w:rsidR="00B84B2A" w:rsidRPr="00F946DA" w:rsidRDefault="00B84B2A" w:rsidP="00F946DA">
      <w:pPr>
        <w:jc w:val="center"/>
        <w:rPr>
          <w:sz w:val="36"/>
          <w:szCs w:val="36"/>
        </w:rPr>
      </w:pPr>
      <w:r w:rsidRPr="00F946DA">
        <w:rPr>
          <w:sz w:val="36"/>
          <w:szCs w:val="36"/>
        </w:rPr>
        <w:t>Manual do usuário</w:t>
      </w:r>
    </w:p>
    <w:p w14:paraId="0DE817AF" w14:textId="1BE15577" w:rsidR="00B84B2A" w:rsidRPr="00F946DA" w:rsidRDefault="00B84B2A" w:rsidP="00F946DA">
      <w:pPr>
        <w:jc w:val="center"/>
        <w:rPr>
          <w:sz w:val="36"/>
          <w:szCs w:val="36"/>
        </w:rPr>
      </w:pPr>
    </w:p>
    <w:p w14:paraId="2E98753F" w14:textId="65318096" w:rsidR="00B84B2A" w:rsidRPr="00F946DA" w:rsidRDefault="00B84B2A" w:rsidP="00F946DA">
      <w:pPr>
        <w:jc w:val="center"/>
        <w:rPr>
          <w:sz w:val="36"/>
          <w:szCs w:val="36"/>
        </w:rPr>
      </w:pPr>
    </w:p>
    <w:p w14:paraId="5FCD912C" w14:textId="2F76373A" w:rsidR="00B84B2A" w:rsidRDefault="00B84B2A" w:rsidP="001B66FC">
      <w:pPr>
        <w:sectPr w:rsidR="00B84B2A" w:rsidSect="00B84B2A">
          <w:headerReference w:type="default" r:id="rId9"/>
          <w:footerReference w:type="default" r:id="rId10"/>
          <w:pgSz w:w="11906" w:h="16838"/>
          <w:pgMar w:top="1417" w:right="1701" w:bottom="1417" w:left="1701" w:header="708" w:footer="113" w:gutter="0"/>
          <w:cols w:space="708"/>
          <w:docGrid w:linePitch="360"/>
        </w:sectPr>
      </w:pPr>
    </w:p>
    <w:p w14:paraId="56DDD2BE" w14:textId="2F126F4D" w:rsidR="00B84B2A" w:rsidRPr="00F854B4" w:rsidRDefault="00B84B2A" w:rsidP="00F946DA">
      <w:pPr>
        <w:jc w:val="center"/>
        <w:rPr>
          <w:b/>
          <w:bCs/>
        </w:rPr>
      </w:pPr>
      <w:r w:rsidRPr="00F854B4">
        <w:rPr>
          <w:b/>
          <w:bCs/>
        </w:rPr>
        <w:lastRenderedPageBreak/>
        <w:t>SUMÁRIO</w:t>
      </w:r>
    </w:p>
    <w:sdt>
      <w:sdtPr>
        <w:id w:val="-285893240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4"/>
          <w:szCs w:val="22"/>
          <w:lang w:eastAsia="en-US"/>
        </w:rPr>
      </w:sdtEndPr>
      <w:sdtContent>
        <w:p w14:paraId="7B09DAA5" w14:textId="46FDA549" w:rsidR="00F854B4" w:rsidRDefault="00F854B4" w:rsidP="00F3510E">
          <w:pPr>
            <w:pStyle w:val="CabealhodoSumrio"/>
            <w:spacing w:line="360" w:lineRule="auto"/>
          </w:pPr>
        </w:p>
        <w:p w14:paraId="7933A557" w14:textId="237B6FEB" w:rsidR="00F3510E" w:rsidRDefault="00F854B4" w:rsidP="00F3510E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705087" w:history="1">
            <w:r w:rsidR="00F3510E" w:rsidRPr="001354C1">
              <w:rPr>
                <w:rStyle w:val="Hyperlink"/>
                <w:noProof/>
              </w:rPr>
              <w:t>1. APRESENTAÇÃO</w:t>
            </w:r>
            <w:r w:rsidR="00F3510E">
              <w:rPr>
                <w:noProof/>
                <w:webHidden/>
              </w:rPr>
              <w:tab/>
            </w:r>
            <w:r w:rsidR="00F3510E">
              <w:rPr>
                <w:noProof/>
                <w:webHidden/>
              </w:rPr>
              <w:fldChar w:fldCharType="begin"/>
            </w:r>
            <w:r w:rsidR="00F3510E">
              <w:rPr>
                <w:noProof/>
                <w:webHidden/>
              </w:rPr>
              <w:instrText xml:space="preserve"> PAGEREF _Toc119705087 \h </w:instrText>
            </w:r>
            <w:r w:rsidR="00F3510E">
              <w:rPr>
                <w:noProof/>
                <w:webHidden/>
              </w:rPr>
            </w:r>
            <w:r w:rsidR="00F3510E">
              <w:rPr>
                <w:noProof/>
                <w:webHidden/>
              </w:rPr>
              <w:fldChar w:fldCharType="separate"/>
            </w:r>
            <w:r w:rsidR="00F3510E">
              <w:rPr>
                <w:noProof/>
                <w:webHidden/>
              </w:rPr>
              <w:t>4</w:t>
            </w:r>
            <w:r w:rsidR="00F3510E">
              <w:rPr>
                <w:noProof/>
                <w:webHidden/>
              </w:rPr>
              <w:fldChar w:fldCharType="end"/>
            </w:r>
          </w:hyperlink>
        </w:p>
        <w:p w14:paraId="4D5AFA82" w14:textId="0506B54B" w:rsidR="00F3510E" w:rsidRDefault="00F3510E" w:rsidP="00F3510E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9705088" w:history="1">
            <w:r w:rsidRPr="001354C1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354C1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92977" w14:textId="283DBB51" w:rsidR="00F3510E" w:rsidRDefault="00F3510E" w:rsidP="00F3510E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9705089" w:history="1">
            <w:r w:rsidRPr="001354C1">
              <w:rPr>
                <w:rStyle w:val="Hyperlink"/>
                <w:noProof/>
              </w:rPr>
              <w:t>2.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884B6" w14:textId="5A808A79" w:rsidR="00F3510E" w:rsidRDefault="00F3510E" w:rsidP="00F3510E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9705090" w:history="1">
            <w:r w:rsidRPr="001354C1">
              <w:rPr>
                <w:rStyle w:val="Hyperlink"/>
                <w:noProof/>
              </w:rPr>
              <w:t>2.1 Cadastro de instituição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802B9" w14:textId="7B9C3218" w:rsidR="00F3510E" w:rsidRDefault="00F3510E" w:rsidP="00F3510E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9705091" w:history="1">
            <w:r w:rsidRPr="001354C1">
              <w:rPr>
                <w:rStyle w:val="Hyperlink"/>
                <w:noProof/>
              </w:rPr>
              <w:t>2.2 Cadastro de Animais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D4D6B" w14:textId="5FA70338" w:rsidR="00F3510E" w:rsidRDefault="00F3510E" w:rsidP="00F3510E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9705092" w:history="1">
            <w:r w:rsidRPr="001354C1">
              <w:rPr>
                <w:rStyle w:val="Hyperlink"/>
                <w:noProof/>
              </w:rPr>
              <w:t>2.3 Cadastro de Campanhas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FF663" w14:textId="7F4128B0" w:rsidR="00F3510E" w:rsidRDefault="00F3510E" w:rsidP="00F3510E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9705093" w:history="1">
            <w:r w:rsidRPr="001354C1">
              <w:rPr>
                <w:rStyle w:val="Hyperlink"/>
                <w:noProof/>
              </w:rPr>
              <w:t>3. GERENCIA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BF8D3" w14:textId="0FA99A60" w:rsidR="00F3510E" w:rsidRDefault="00F3510E" w:rsidP="00F3510E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9705094" w:history="1">
            <w:r w:rsidRPr="001354C1">
              <w:rPr>
                <w:rStyle w:val="Hyperlink"/>
                <w:noProof/>
              </w:rPr>
              <w:t>3.1 Gerenciar animais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58DB9" w14:textId="0DC37075" w:rsidR="00F3510E" w:rsidRDefault="00F3510E" w:rsidP="00F3510E">
          <w:pPr>
            <w:pStyle w:val="Sumrio3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9705095" w:history="1">
            <w:r w:rsidRPr="001354C1">
              <w:rPr>
                <w:rStyle w:val="Hyperlink"/>
                <w:noProof/>
              </w:rPr>
              <w:t>3.1.1 Detalhes do animal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AA83A" w14:textId="58DA94DD" w:rsidR="00F3510E" w:rsidRDefault="00F3510E" w:rsidP="00F3510E">
          <w:pPr>
            <w:pStyle w:val="Sumrio3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9705096" w:history="1">
            <w:r w:rsidRPr="001354C1">
              <w:rPr>
                <w:rStyle w:val="Hyperlink"/>
                <w:noProof/>
              </w:rPr>
              <w:t>3.1.2 Excluir animal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4B7D8" w14:textId="11FA8991" w:rsidR="00F3510E" w:rsidRDefault="00F3510E" w:rsidP="00F3510E">
          <w:pPr>
            <w:pStyle w:val="Sumrio3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9705097" w:history="1">
            <w:r w:rsidRPr="001354C1">
              <w:rPr>
                <w:rStyle w:val="Hyperlink"/>
                <w:noProof/>
              </w:rPr>
              <w:t>3.1.3 Editar cadastro do animal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DE68F" w14:textId="5A13AA41" w:rsidR="00F3510E" w:rsidRDefault="00F3510E" w:rsidP="00F3510E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9705098" w:history="1">
            <w:r w:rsidRPr="001354C1">
              <w:rPr>
                <w:rStyle w:val="Hyperlink"/>
                <w:noProof/>
              </w:rPr>
              <w:t>3.2 Gerenciar campanhas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2D6FD" w14:textId="5A7CABBD" w:rsidR="00F3510E" w:rsidRDefault="00F3510E" w:rsidP="00F3510E">
          <w:pPr>
            <w:pStyle w:val="Sumrio3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9705099" w:history="1">
            <w:r w:rsidRPr="001354C1">
              <w:rPr>
                <w:rStyle w:val="Hyperlink"/>
                <w:noProof/>
              </w:rPr>
              <w:t>3.2.1 Detalhes da campanha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E75FC" w14:textId="62E1A951" w:rsidR="00F3510E" w:rsidRDefault="00F3510E" w:rsidP="00F3510E">
          <w:pPr>
            <w:pStyle w:val="Sumrio3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9705100" w:history="1">
            <w:r w:rsidRPr="001354C1">
              <w:rPr>
                <w:rStyle w:val="Hyperlink"/>
                <w:noProof/>
              </w:rPr>
              <w:t>3.2.2 Excluir da campanha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128BA" w14:textId="2A9A5B5C" w:rsidR="00F3510E" w:rsidRDefault="00F3510E" w:rsidP="00F3510E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9705101" w:history="1">
            <w:r w:rsidRPr="001354C1">
              <w:rPr>
                <w:rStyle w:val="Hyperlink"/>
                <w:noProof/>
              </w:rPr>
              <w:t>3.3 Solicitações de Adoção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43BCA" w14:textId="59253901" w:rsidR="00F3510E" w:rsidRDefault="00F3510E" w:rsidP="00F3510E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19705102" w:history="1">
            <w:r w:rsidRPr="001354C1">
              <w:rPr>
                <w:rStyle w:val="Hyperlink"/>
                <w:noProof/>
              </w:rPr>
              <w:t>4. ACESSO AO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5E83F" w14:textId="39969484" w:rsidR="00F854B4" w:rsidRDefault="00F854B4" w:rsidP="00F3510E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D4275E6" w14:textId="5484E547" w:rsidR="00B84B2A" w:rsidRPr="00B84B2A" w:rsidRDefault="00B84B2A" w:rsidP="001B66FC"/>
    <w:p w14:paraId="548400C7" w14:textId="77777777" w:rsidR="00B84B2A" w:rsidRDefault="00B84B2A" w:rsidP="001B66FC"/>
    <w:p w14:paraId="39F71B8B" w14:textId="1D855709" w:rsidR="00B84B2A" w:rsidRDefault="003141CE" w:rsidP="003141CE">
      <w:pPr>
        <w:jc w:val="left"/>
      </w:pPr>
      <w:r>
        <w:br w:type="page"/>
      </w:r>
    </w:p>
    <w:p w14:paraId="730D3BF0" w14:textId="77777777" w:rsidR="00B84B2A" w:rsidRPr="003141CE" w:rsidRDefault="00B84B2A" w:rsidP="003141CE">
      <w:pPr>
        <w:jc w:val="center"/>
        <w:rPr>
          <w:b/>
          <w:bCs/>
        </w:rPr>
      </w:pPr>
      <w:r w:rsidRPr="003141CE">
        <w:rPr>
          <w:b/>
          <w:bCs/>
        </w:rPr>
        <w:lastRenderedPageBreak/>
        <w:t>Lista de figuras</w:t>
      </w:r>
    </w:p>
    <w:p w14:paraId="66CE948D" w14:textId="77777777" w:rsidR="00B84B2A" w:rsidRDefault="00B84B2A" w:rsidP="00690A15">
      <w:pPr>
        <w:spacing w:line="360" w:lineRule="auto"/>
      </w:pPr>
    </w:p>
    <w:p w14:paraId="520CF564" w14:textId="2A584341" w:rsidR="00F854B4" w:rsidRDefault="00F854B4" w:rsidP="00690A15">
      <w:pPr>
        <w:pStyle w:val="ndicedeilustraes"/>
        <w:tabs>
          <w:tab w:val="right" w:leader="dot" w:pos="8494"/>
        </w:tabs>
        <w:spacing w:line="360" w:lineRule="auto"/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19704971" w:history="1">
        <w:r w:rsidRPr="003E4163">
          <w:rPr>
            <w:rStyle w:val="Hyperlink"/>
            <w:noProof/>
          </w:rPr>
          <w:t>FIGURA 1 - Tela inicial Deu Pet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_Toc119704971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2EDD89" w14:textId="75B044C1" w:rsidR="00F854B4" w:rsidRDefault="00F854B4" w:rsidP="00690A15">
      <w:pPr>
        <w:pStyle w:val="ndicedeilustraes"/>
        <w:tabs>
          <w:tab w:val="right" w:leader="dot" w:pos="8494"/>
        </w:tabs>
        <w:spacing w:line="360" w:lineRule="auto"/>
        <w:rPr>
          <w:noProof/>
        </w:rPr>
      </w:pPr>
      <w:hyperlink w:anchor="_Toc119704972" w:history="1">
        <w:r w:rsidRPr="003E4163">
          <w:rPr>
            <w:rStyle w:val="Hyperlink"/>
            <w:noProof/>
          </w:rPr>
          <w:t>FIGURA 2 - Tela de cadastro de animal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_Toc119704972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F5B34C" w14:textId="70B0F27C" w:rsidR="00F854B4" w:rsidRDefault="00F854B4" w:rsidP="00690A15">
      <w:pPr>
        <w:pStyle w:val="ndicedeilustraes"/>
        <w:tabs>
          <w:tab w:val="right" w:leader="dot" w:pos="8494"/>
        </w:tabs>
        <w:spacing w:line="360" w:lineRule="auto"/>
        <w:rPr>
          <w:noProof/>
        </w:rPr>
      </w:pPr>
      <w:hyperlink w:anchor="_Toc119704973" w:history="1">
        <w:r w:rsidRPr="003E4163">
          <w:rPr>
            <w:rStyle w:val="Hyperlink"/>
            <w:noProof/>
          </w:rPr>
          <w:t>FIGURA 3 - Tela de cadastro de campanha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_Toc119704973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2EC6558" w14:textId="6E63E9CD" w:rsidR="00F854B4" w:rsidRDefault="00F854B4" w:rsidP="00690A15">
      <w:pPr>
        <w:pStyle w:val="ndicedeilustraes"/>
        <w:tabs>
          <w:tab w:val="right" w:leader="dot" w:pos="8494"/>
        </w:tabs>
        <w:spacing w:line="360" w:lineRule="auto"/>
        <w:rPr>
          <w:noProof/>
        </w:rPr>
      </w:pPr>
      <w:hyperlink w:anchor="_Toc119704974" w:history="1">
        <w:r w:rsidRPr="003E4163">
          <w:rPr>
            <w:rStyle w:val="Hyperlink"/>
            <w:noProof/>
          </w:rPr>
          <w:t>FIGURA 4 - Tela detalhes do animal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_Toc119704974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1F8A8AE" w14:textId="581B4099" w:rsidR="00F854B4" w:rsidRDefault="00F854B4" w:rsidP="00690A15">
      <w:pPr>
        <w:pStyle w:val="ndicedeilustraes"/>
        <w:tabs>
          <w:tab w:val="right" w:leader="dot" w:pos="8494"/>
        </w:tabs>
        <w:spacing w:line="360" w:lineRule="auto"/>
        <w:rPr>
          <w:noProof/>
        </w:rPr>
      </w:pPr>
      <w:hyperlink w:anchor="_Toc119704975" w:history="1">
        <w:r w:rsidRPr="003E4163">
          <w:rPr>
            <w:rStyle w:val="Hyperlink"/>
            <w:noProof/>
          </w:rPr>
          <w:t>FIGURA 5 - Confirmação para excluir um cadastro de animal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_Toc119704975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6BC82C" w14:textId="4CAB5DCD" w:rsidR="00F854B4" w:rsidRDefault="00F854B4" w:rsidP="00690A15">
      <w:pPr>
        <w:pStyle w:val="ndicedeilustraes"/>
        <w:tabs>
          <w:tab w:val="right" w:leader="dot" w:pos="8494"/>
        </w:tabs>
        <w:spacing w:line="360" w:lineRule="auto"/>
        <w:rPr>
          <w:noProof/>
        </w:rPr>
      </w:pPr>
      <w:hyperlink w:anchor="_Toc119704976" w:history="1">
        <w:r w:rsidRPr="003E4163">
          <w:rPr>
            <w:rStyle w:val="Hyperlink"/>
            <w:noProof/>
          </w:rPr>
          <w:t>FIGURA 6 - Tela de gerenciar campanha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_Toc119704976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0EAF2DC" w14:textId="3053AF44" w:rsidR="00F854B4" w:rsidRDefault="00F854B4" w:rsidP="00690A15">
      <w:pPr>
        <w:pStyle w:val="ndicedeilustraes"/>
        <w:tabs>
          <w:tab w:val="right" w:leader="dot" w:pos="8494"/>
        </w:tabs>
        <w:spacing w:line="360" w:lineRule="auto"/>
        <w:rPr>
          <w:noProof/>
        </w:rPr>
      </w:pPr>
      <w:hyperlink w:anchor="_Toc119704977" w:history="1">
        <w:r w:rsidRPr="003E4163">
          <w:rPr>
            <w:rStyle w:val="Hyperlink"/>
            <w:noProof/>
          </w:rPr>
          <w:t>FIGURA 7 - Tela  de detalhes da campanha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_Toc119704977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73C894" w14:textId="7D02A3D9" w:rsidR="00F854B4" w:rsidRDefault="00F854B4" w:rsidP="00690A15">
      <w:pPr>
        <w:pStyle w:val="ndicedeilustraes"/>
        <w:tabs>
          <w:tab w:val="right" w:leader="dot" w:pos="8494"/>
        </w:tabs>
        <w:spacing w:line="360" w:lineRule="auto"/>
        <w:rPr>
          <w:noProof/>
        </w:rPr>
      </w:pPr>
      <w:hyperlink w:anchor="_Toc119704978" w:history="1">
        <w:r w:rsidRPr="003E4163">
          <w:rPr>
            <w:rStyle w:val="Hyperlink"/>
            <w:noProof/>
          </w:rPr>
          <w:t>FIGURA 8 - Tela de solicitação de adoção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_Toc119704978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E28366" w14:textId="00571CDB" w:rsidR="00F854B4" w:rsidRDefault="00F854B4" w:rsidP="00690A15">
      <w:pPr>
        <w:pStyle w:val="ndicedeilustraes"/>
        <w:tabs>
          <w:tab w:val="right" w:leader="dot" w:pos="8494"/>
        </w:tabs>
        <w:spacing w:line="360" w:lineRule="auto"/>
        <w:rPr>
          <w:noProof/>
        </w:rPr>
      </w:pPr>
      <w:hyperlink w:anchor="_Toc119704979" w:history="1">
        <w:r w:rsidRPr="003E4163">
          <w:rPr>
            <w:rStyle w:val="Hyperlink"/>
            <w:noProof/>
          </w:rPr>
          <w:t>FIGURA 9 - Tela de acesso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_Toc119704979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C050DF5" w14:textId="40D7AB48" w:rsidR="00F854B4" w:rsidRDefault="00F854B4" w:rsidP="00690A15">
      <w:pPr>
        <w:spacing w:line="360" w:lineRule="auto"/>
        <w:sectPr w:rsidR="00F854B4" w:rsidSect="00B84B2A">
          <w:footerReference w:type="default" r:id="rId11"/>
          <w:pgSz w:w="11906" w:h="16838"/>
          <w:pgMar w:top="1417" w:right="1701" w:bottom="1417" w:left="1701" w:header="708" w:footer="113" w:gutter="0"/>
          <w:cols w:space="708"/>
          <w:docGrid w:linePitch="360"/>
        </w:sectPr>
      </w:pPr>
      <w:r>
        <w:fldChar w:fldCharType="end"/>
      </w:r>
    </w:p>
    <w:p w14:paraId="5397C15A" w14:textId="114FEFA5" w:rsidR="00B84B2A" w:rsidRPr="00D73F09" w:rsidRDefault="00D73F09" w:rsidP="001B66FC">
      <w:pPr>
        <w:pStyle w:val="Ttulo1"/>
      </w:pPr>
      <w:bookmarkStart w:id="0" w:name="_Toc119705087"/>
      <w:r w:rsidRPr="00D73F09">
        <w:lastRenderedPageBreak/>
        <w:t xml:space="preserve">1. </w:t>
      </w:r>
      <w:r w:rsidR="00F3510E" w:rsidRPr="00D73F09">
        <w:t>APRESENTAÇÃO</w:t>
      </w:r>
      <w:bookmarkEnd w:id="0"/>
    </w:p>
    <w:p w14:paraId="41F1202A" w14:textId="2BDE6011" w:rsidR="00D73F09" w:rsidRPr="00D73F09" w:rsidRDefault="00D73F09" w:rsidP="001B66FC">
      <w:r w:rsidRPr="00D73F09">
        <w:t>Deu Pet é um aplicativo web hospedado em um servidor em nuvem da internet e acessada por meio de navegadores. Neste manual, constam as instruções para o uso do sistema para as instituições cadastradas.</w:t>
      </w:r>
    </w:p>
    <w:p w14:paraId="0D183BFA" w14:textId="75C1AA74" w:rsidR="00D73F09" w:rsidRPr="00D73F09" w:rsidRDefault="00D73F09" w:rsidP="001B66FC"/>
    <w:p w14:paraId="2C65DCD4" w14:textId="77777777" w:rsidR="00480DD6" w:rsidRDefault="00480DD6" w:rsidP="00480DD6">
      <w:pPr>
        <w:keepNext/>
      </w:pPr>
      <w:r>
        <w:rPr>
          <w:noProof/>
        </w:rPr>
        <w:drawing>
          <wp:inline distT="0" distB="0" distL="0" distR="0" wp14:anchorId="2D72E229" wp14:editId="7D80629F">
            <wp:extent cx="5390515" cy="2541270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C2184" w14:textId="22A86849" w:rsidR="00D73F09" w:rsidRDefault="00480DD6" w:rsidP="00480DD6">
      <w:pPr>
        <w:pStyle w:val="Legenda"/>
      </w:pPr>
      <w:bookmarkStart w:id="1" w:name="_Toc119704971"/>
      <w:r>
        <w:t xml:space="preserve">FIGURA </w:t>
      </w:r>
      <w:fldSimple w:instr=" SEQ FIGURA \* ARABIC ">
        <w:r w:rsidR="00C32497">
          <w:rPr>
            <w:noProof/>
          </w:rPr>
          <w:t>1</w:t>
        </w:r>
      </w:fldSimple>
      <w:r>
        <w:t xml:space="preserve"> - Tela inicial Deu Pet Web</w:t>
      </w:r>
      <w:bookmarkEnd w:id="1"/>
    </w:p>
    <w:p w14:paraId="2B8E8381" w14:textId="77777777" w:rsidR="00480DD6" w:rsidRDefault="00480DD6" w:rsidP="001B66FC"/>
    <w:p w14:paraId="6E9FB721" w14:textId="45252539" w:rsidR="00D73F09" w:rsidRPr="001B66FC" w:rsidRDefault="00D73F09" w:rsidP="001B66FC">
      <w:pPr>
        <w:pStyle w:val="Ttulo2"/>
        <w:numPr>
          <w:ilvl w:val="1"/>
          <w:numId w:val="1"/>
        </w:numPr>
      </w:pPr>
      <w:bookmarkStart w:id="2" w:name="_Toc119705088"/>
      <w:r w:rsidRPr="001B66FC">
        <w:t>Requisitos</w:t>
      </w:r>
      <w:bookmarkEnd w:id="2"/>
      <w:r w:rsidRPr="001B66FC">
        <w:t xml:space="preserve"> </w:t>
      </w:r>
    </w:p>
    <w:p w14:paraId="1EB424FD" w14:textId="3B107162" w:rsidR="00D73F09" w:rsidRDefault="00D73F09" w:rsidP="001B66FC">
      <w:r w:rsidRPr="00D73F09">
        <w:t>O navegador (Browser) recomendado é o Google Chrome nas versões recentes. Sistema operacional recomendado é o Windows 10.</w:t>
      </w:r>
      <w:r w:rsidR="00C32497">
        <w:t xml:space="preserve"> Possuir cadastro no sistema.</w:t>
      </w:r>
    </w:p>
    <w:p w14:paraId="1544C0FA" w14:textId="09ABF7C9" w:rsidR="00D73F09" w:rsidRDefault="00D73F09" w:rsidP="001B66FC"/>
    <w:p w14:paraId="254DA001" w14:textId="2E0012DE" w:rsidR="00D73F09" w:rsidRDefault="00D73F09" w:rsidP="001B66FC">
      <w:r>
        <w:br w:type="page"/>
      </w:r>
    </w:p>
    <w:p w14:paraId="53E09395" w14:textId="56DAC14D" w:rsidR="00D73F09" w:rsidRDefault="00D73F09" w:rsidP="001B66FC">
      <w:pPr>
        <w:pStyle w:val="Ttulo1"/>
      </w:pPr>
      <w:bookmarkStart w:id="3" w:name="_Toc119705089"/>
      <w:r>
        <w:lastRenderedPageBreak/>
        <w:t xml:space="preserve">2. </w:t>
      </w:r>
      <w:r w:rsidR="001B66FC" w:rsidRPr="001B66FC">
        <w:t>CADASTRO</w:t>
      </w:r>
      <w:bookmarkEnd w:id="3"/>
    </w:p>
    <w:p w14:paraId="206B3D63" w14:textId="77777777" w:rsidR="001B66FC" w:rsidRDefault="001B66FC" w:rsidP="001B66FC">
      <w:pPr>
        <w:pStyle w:val="Ttulo2"/>
      </w:pPr>
      <w:bookmarkStart w:id="4" w:name="_Toc119705090"/>
      <w:r>
        <w:t>2.1 Cadastro de instituição</w:t>
      </w:r>
      <w:bookmarkEnd w:id="4"/>
    </w:p>
    <w:p w14:paraId="21368CA7" w14:textId="735B283D" w:rsidR="001B66FC" w:rsidRDefault="001B66FC" w:rsidP="001B66FC">
      <w:r>
        <w:t>O cadastro de nova</w:t>
      </w:r>
      <w:r w:rsidR="00D2465F">
        <w:t>s</w:t>
      </w:r>
      <w:r>
        <w:t xml:space="preserve"> instituições é realizado </w:t>
      </w:r>
      <w:r w:rsidR="00D2465F">
        <w:t>exclusivamente</w:t>
      </w:r>
      <w:r>
        <w:t xml:space="preserve"> pelos administradores do </w:t>
      </w:r>
      <w:r w:rsidR="00D2465F">
        <w:t xml:space="preserve">sistema Deu Pet. Para solicitar o cadastro de uma nova instituição entrar em contado pelo </w:t>
      </w:r>
      <w:r w:rsidR="00D2465F" w:rsidRPr="00D2465F">
        <w:t>Instagram</w:t>
      </w:r>
      <w:r w:rsidR="00D2465F">
        <w:t xml:space="preserve"> </w:t>
      </w:r>
      <w:r w:rsidR="00D2465F" w:rsidRPr="00D2465F">
        <w:t>deupet_oficial</w:t>
      </w:r>
      <w:r w:rsidR="00D2465F">
        <w:t xml:space="preserve">. </w:t>
      </w:r>
    </w:p>
    <w:p w14:paraId="0B2394B0" w14:textId="6F0BE665" w:rsidR="00D2465F" w:rsidRDefault="00D2465F" w:rsidP="001B66FC"/>
    <w:p w14:paraId="3692B551" w14:textId="716AA905" w:rsidR="00D2465F" w:rsidRDefault="00D2465F" w:rsidP="00480DD6">
      <w:pPr>
        <w:pStyle w:val="Ttulo2"/>
      </w:pPr>
      <w:bookmarkStart w:id="5" w:name="_Toc119705091"/>
      <w:r>
        <w:t xml:space="preserve">2.2 Cadastro de </w:t>
      </w:r>
      <w:r w:rsidR="00480DD6">
        <w:t>Animais</w:t>
      </w:r>
      <w:bookmarkEnd w:id="5"/>
      <w:r w:rsidR="00480DD6">
        <w:t xml:space="preserve"> </w:t>
      </w:r>
    </w:p>
    <w:p w14:paraId="4D053F52" w14:textId="64484817" w:rsidR="00480DD6" w:rsidRDefault="00480DD6" w:rsidP="001B66FC">
      <w:r>
        <w:t>Para realizar o cadastro de um novo animal, é necessário acessar no menu lateral “Adoção” e posteriormente “Cadastrar Animal”</w:t>
      </w:r>
      <w:r w:rsidR="00217C17">
        <w:t>.</w:t>
      </w:r>
    </w:p>
    <w:p w14:paraId="44029563" w14:textId="5F5A8932" w:rsidR="00217C17" w:rsidRPr="00217C17" w:rsidRDefault="00217C17" w:rsidP="001B66FC">
      <w:pPr>
        <w:rPr>
          <w:color w:val="000000" w:themeColor="text1"/>
        </w:rPr>
      </w:pPr>
      <w:r>
        <w:t xml:space="preserve">Após acessar a </w:t>
      </w:r>
      <w:r w:rsidR="00D00CBD">
        <w:t xml:space="preserve">página </w:t>
      </w:r>
      <w:r>
        <w:t xml:space="preserve">de cadastro do animal, como demostrado </w:t>
      </w:r>
      <w:r w:rsidRPr="007636A5">
        <w:rPr>
          <w:color w:val="000000" w:themeColor="text1"/>
        </w:rPr>
        <w:t xml:space="preserve">na figura </w:t>
      </w:r>
      <w:r w:rsidR="007636A5" w:rsidRPr="007636A5">
        <w:rPr>
          <w:color w:val="000000" w:themeColor="text1"/>
        </w:rPr>
        <w:t>2</w:t>
      </w:r>
      <w:r w:rsidR="00D00CBD" w:rsidRPr="007636A5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é necessário preencher todos os campos com informações do animal que deseja cadastrar. Após todos os campos preenchidos, clicar no botão “Cadastrar” para finalizar o cadastro ou “Cancelar” para cancelar a operação. </w:t>
      </w:r>
    </w:p>
    <w:p w14:paraId="30261DA8" w14:textId="77777777" w:rsidR="00D00CBD" w:rsidRDefault="00480DD6" w:rsidP="00D00CBD">
      <w:pPr>
        <w:keepNext/>
      </w:pPr>
      <w:r w:rsidRPr="00480DD6">
        <w:rPr>
          <w:noProof/>
        </w:rPr>
        <w:drawing>
          <wp:inline distT="0" distB="0" distL="0" distR="0" wp14:anchorId="630DC0A0" wp14:editId="5450FBEB">
            <wp:extent cx="5747772" cy="2966483"/>
            <wp:effectExtent l="0" t="0" r="5715" b="5715"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5106" cy="297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A9CD" w14:textId="1B103010" w:rsidR="00480DD6" w:rsidRDefault="00D00CBD" w:rsidP="00D00CBD">
      <w:pPr>
        <w:pStyle w:val="Legenda"/>
      </w:pPr>
      <w:bookmarkStart w:id="6" w:name="_Toc119704972"/>
      <w:r>
        <w:t xml:space="preserve">FIGURA </w:t>
      </w:r>
      <w:fldSimple w:instr=" SEQ FIGURA \* ARABIC ">
        <w:r w:rsidR="00C32497">
          <w:rPr>
            <w:noProof/>
          </w:rPr>
          <w:t>2</w:t>
        </w:r>
      </w:fldSimple>
      <w:r>
        <w:t xml:space="preserve"> - Tela de cadastro de animal</w:t>
      </w:r>
      <w:bookmarkEnd w:id="6"/>
    </w:p>
    <w:p w14:paraId="59A8DE3D" w14:textId="3E62AA12" w:rsidR="00D00CBD" w:rsidRDefault="00D00CBD" w:rsidP="001B66FC"/>
    <w:p w14:paraId="57BC5796" w14:textId="406FA7A0" w:rsidR="00D00CBD" w:rsidRDefault="00D00CBD" w:rsidP="00D00CBD">
      <w:pPr>
        <w:pStyle w:val="Ttulo2"/>
      </w:pPr>
      <w:bookmarkStart w:id="7" w:name="_Toc119705092"/>
      <w:r>
        <w:t>2.3 Cadastro de Campanhas</w:t>
      </w:r>
      <w:bookmarkEnd w:id="7"/>
      <w:r>
        <w:t xml:space="preserve"> </w:t>
      </w:r>
    </w:p>
    <w:p w14:paraId="0FB1DECB" w14:textId="724EA058" w:rsidR="00D00CBD" w:rsidRDefault="00D00CBD" w:rsidP="00D00CBD">
      <w:r>
        <w:t>Para realizar o cadastro de uma nova campanha, é necessário acessar no menu lateral “Campanhas” e posteriormente “</w:t>
      </w:r>
      <w:r w:rsidRPr="00D00CBD">
        <w:t>Cadastrar Campanhas</w:t>
      </w:r>
      <w:r>
        <w:t>”.</w:t>
      </w:r>
    </w:p>
    <w:p w14:paraId="6A233B32" w14:textId="66DD5171" w:rsidR="00D00CBD" w:rsidRDefault="00D00CBD" w:rsidP="00D00CBD">
      <w:pPr>
        <w:rPr>
          <w:color w:val="000000" w:themeColor="text1"/>
        </w:rPr>
      </w:pPr>
      <w:r>
        <w:t xml:space="preserve">Após acessar a página de cadastro de campanha, como demostrado na </w:t>
      </w:r>
      <w:r w:rsidRPr="007636A5">
        <w:t xml:space="preserve">figura </w:t>
      </w:r>
      <w:r w:rsidR="007636A5" w:rsidRPr="007636A5">
        <w:t>3</w:t>
      </w:r>
      <w:r w:rsidRPr="007636A5">
        <w:t>, é necessário preencher todos os campos com informações da campanha que</w:t>
      </w:r>
      <w:r>
        <w:rPr>
          <w:color w:val="000000" w:themeColor="text1"/>
        </w:rPr>
        <w:t xml:space="preserve"> deseja cadastrar. Após todos os campos preenchidos, clicar no botão </w:t>
      </w:r>
      <w:r>
        <w:rPr>
          <w:color w:val="000000" w:themeColor="text1"/>
        </w:rPr>
        <w:lastRenderedPageBreak/>
        <w:t>“Cadastrar” para finalizar o cadastro ou “Cancelar” para cancelar a operação</w:t>
      </w:r>
    </w:p>
    <w:p w14:paraId="2505A2F7" w14:textId="6449A283" w:rsidR="00D00CBD" w:rsidRDefault="00D00CBD" w:rsidP="00D00CBD">
      <w:pPr>
        <w:rPr>
          <w:color w:val="000000" w:themeColor="text1"/>
        </w:rPr>
      </w:pPr>
    </w:p>
    <w:p w14:paraId="1C835953" w14:textId="77777777" w:rsidR="00D00CBD" w:rsidRDefault="00D00CBD" w:rsidP="00D00CBD">
      <w:pPr>
        <w:keepNext/>
      </w:pPr>
      <w:r w:rsidRPr="00D00CBD">
        <w:rPr>
          <w:noProof/>
        </w:rPr>
        <w:drawing>
          <wp:inline distT="0" distB="0" distL="0" distR="0" wp14:anchorId="21A1153F" wp14:editId="6401E3C0">
            <wp:extent cx="5624623" cy="2842736"/>
            <wp:effectExtent l="0" t="0" r="0" b="6350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4623" cy="284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720C" w14:textId="7E1E87DE" w:rsidR="00D00CBD" w:rsidRDefault="00D00CBD" w:rsidP="00D00CBD">
      <w:pPr>
        <w:pStyle w:val="Legenda"/>
      </w:pPr>
      <w:bookmarkStart w:id="8" w:name="_Toc119704973"/>
      <w:r>
        <w:t xml:space="preserve">FIGURA </w:t>
      </w:r>
      <w:fldSimple w:instr=" SEQ FIGURA \* ARABIC ">
        <w:r w:rsidR="00C32497">
          <w:rPr>
            <w:noProof/>
          </w:rPr>
          <w:t>3</w:t>
        </w:r>
      </w:fldSimple>
      <w:r>
        <w:t xml:space="preserve"> - Tela de cadastro de campanha</w:t>
      </w:r>
      <w:bookmarkEnd w:id="8"/>
    </w:p>
    <w:p w14:paraId="7EA63E8D" w14:textId="4ABAAE65" w:rsidR="007F0906" w:rsidRDefault="007F0906" w:rsidP="007F0906"/>
    <w:p w14:paraId="76C1263D" w14:textId="69C2F1AB" w:rsidR="007F0906" w:rsidRDefault="007F0906" w:rsidP="007F0906">
      <w:r>
        <w:br w:type="page"/>
      </w:r>
    </w:p>
    <w:p w14:paraId="76BE211B" w14:textId="7C7D98F9" w:rsidR="007F0906" w:rsidRDefault="007F0906" w:rsidP="007F0906">
      <w:pPr>
        <w:pStyle w:val="Ttulo1"/>
      </w:pPr>
      <w:bookmarkStart w:id="9" w:name="_Toc119705093"/>
      <w:r>
        <w:lastRenderedPageBreak/>
        <w:t>3. GERENCIA</w:t>
      </w:r>
      <w:bookmarkEnd w:id="9"/>
      <w:r>
        <w:t xml:space="preserve"> </w:t>
      </w:r>
    </w:p>
    <w:p w14:paraId="796280B7" w14:textId="6148AECD" w:rsidR="007F0906" w:rsidRDefault="007F0906" w:rsidP="007F0906">
      <w:pPr>
        <w:pStyle w:val="Ttulo2"/>
      </w:pPr>
      <w:bookmarkStart w:id="10" w:name="_Toc119705094"/>
      <w:r>
        <w:t>3.1 Gerenciar animais</w:t>
      </w:r>
      <w:bookmarkEnd w:id="10"/>
      <w:r>
        <w:t xml:space="preserve"> </w:t>
      </w:r>
    </w:p>
    <w:p w14:paraId="3C66C71D" w14:textId="0DB90BF5" w:rsidR="007F0906" w:rsidRDefault="007F0906" w:rsidP="007F0906">
      <w:r>
        <w:t>Para listar todos os animais cadastrados; visualizar espécie, situação, ID de cadastro, é necessário acessar no menu lateral “Adoção” e posteriormente “</w:t>
      </w:r>
      <w:r w:rsidR="00A530E6" w:rsidRPr="00A530E6">
        <w:t>Gerenciar Animais</w:t>
      </w:r>
      <w:r>
        <w:t>”.</w:t>
      </w:r>
    </w:p>
    <w:p w14:paraId="0F0C77B8" w14:textId="7AD7E99A" w:rsidR="006940A0" w:rsidRDefault="006940A0" w:rsidP="007F0906">
      <w:r w:rsidRPr="006940A0">
        <w:rPr>
          <w:b/>
          <w:bCs/>
          <w:color w:val="FF0000"/>
        </w:rPr>
        <w:drawing>
          <wp:inline distT="0" distB="0" distL="0" distR="0" wp14:anchorId="4829A118" wp14:editId="2EB29FC1">
            <wp:extent cx="5400040" cy="2575560"/>
            <wp:effectExtent l="0" t="0" r="0" b="0"/>
            <wp:docPr id="2" name="Imagem 2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, Sit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F9EE" w14:textId="77777777" w:rsidR="007F0906" w:rsidRDefault="007F0906" w:rsidP="007F0906"/>
    <w:p w14:paraId="32EC3A84" w14:textId="692AD842" w:rsidR="007F0906" w:rsidRDefault="007F0906" w:rsidP="007F0906">
      <w:pPr>
        <w:pStyle w:val="Ttulo3"/>
      </w:pPr>
      <w:bookmarkStart w:id="11" w:name="_Toc119705095"/>
      <w:r w:rsidRPr="007F0906">
        <w:t>3.1.1 Detalhes do animal</w:t>
      </w:r>
      <w:bookmarkEnd w:id="11"/>
    </w:p>
    <w:p w14:paraId="2BB73CDC" w14:textId="16FF4767" w:rsidR="007F0906" w:rsidRDefault="007F0906" w:rsidP="007F0906">
      <w:r>
        <w:t xml:space="preserve">Para visualizar os detalhes de cada animal, é necessário acessar o botão “Detalhes” do animal desejado. </w:t>
      </w:r>
    </w:p>
    <w:p w14:paraId="7E013975" w14:textId="77777777" w:rsidR="006940A0" w:rsidRDefault="006940A0" w:rsidP="006940A0">
      <w:pPr>
        <w:keepNext/>
      </w:pPr>
      <w:r w:rsidRPr="006940A0">
        <w:drawing>
          <wp:inline distT="0" distB="0" distL="0" distR="0" wp14:anchorId="7D811E22" wp14:editId="0E9BEC78">
            <wp:extent cx="5400040" cy="2419985"/>
            <wp:effectExtent l="0" t="0" r="0" b="0"/>
            <wp:docPr id="5" name="Imagem 5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Team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EF9E" w14:textId="49C938DC" w:rsidR="00A530E6" w:rsidRDefault="006940A0" w:rsidP="006940A0">
      <w:pPr>
        <w:pStyle w:val="Legenda"/>
      </w:pPr>
      <w:bookmarkStart w:id="12" w:name="_Toc119704974"/>
      <w:r>
        <w:t xml:space="preserve">FIGURA </w:t>
      </w:r>
      <w:fldSimple w:instr=" SEQ FIGURA \* ARABIC ">
        <w:r w:rsidR="00C32497">
          <w:rPr>
            <w:noProof/>
          </w:rPr>
          <w:t>4</w:t>
        </w:r>
      </w:fldSimple>
      <w:r>
        <w:t xml:space="preserve"> - Tela detalhes do animal</w:t>
      </w:r>
      <w:bookmarkEnd w:id="12"/>
    </w:p>
    <w:p w14:paraId="0889F929" w14:textId="6A8865DF" w:rsidR="007F0906" w:rsidRDefault="007F0906" w:rsidP="007F0906"/>
    <w:p w14:paraId="54F8B36A" w14:textId="2DE58E2D" w:rsidR="00A530E6" w:rsidRDefault="00A530E6" w:rsidP="00A530E6">
      <w:pPr>
        <w:pStyle w:val="Ttulo3"/>
      </w:pPr>
      <w:bookmarkStart w:id="13" w:name="_Toc119705096"/>
      <w:r>
        <w:lastRenderedPageBreak/>
        <w:t>3.1.2 Excluir animal</w:t>
      </w:r>
      <w:bookmarkEnd w:id="13"/>
    </w:p>
    <w:p w14:paraId="5A8C1F59" w14:textId="3EBF3052" w:rsidR="00A530E6" w:rsidRDefault="00A530E6" w:rsidP="00A530E6">
      <w:r>
        <w:t>Para excluir o cadastro de um animal, é necessário acessar os detalhes do animal e posteriormente clicar no botão “Excluir”. Irá aparecer uma mensagem para confirmar a exclusão do animal</w:t>
      </w:r>
      <w:r w:rsidR="006940A0">
        <w:t xml:space="preserve">, como demostrado na figura 5. </w:t>
      </w:r>
    </w:p>
    <w:p w14:paraId="7DE0F239" w14:textId="77777777" w:rsidR="006940A0" w:rsidRDefault="006940A0" w:rsidP="006940A0">
      <w:pPr>
        <w:keepNext/>
      </w:pPr>
      <w:r w:rsidRPr="006940A0">
        <w:drawing>
          <wp:inline distT="0" distB="0" distL="0" distR="0" wp14:anchorId="3A582E3E" wp14:editId="63F2D916">
            <wp:extent cx="4991797" cy="4344006"/>
            <wp:effectExtent l="0" t="0" r="0" b="0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745E" w14:textId="7703D5CE" w:rsidR="006940A0" w:rsidRDefault="006940A0" w:rsidP="006940A0">
      <w:pPr>
        <w:pStyle w:val="Legenda"/>
      </w:pPr>
      <w:bookmarkStart w:id="14" w:name="_Toc119704975"/>
      <w:r>
        <w:t xml:space="preserve">FIGURA </w:t>
      </w:r>
      <w:fldSimple w:instr=" SEQ FIGURA \* ARABIC ">
        <w:r w:rsidR="00C32497">
          <w:rPr>
            <w:noProof/>
          </w:rPr>
          <w:t>5</w:t>
        </w:r>
      </w:fldSimple>
      <w:r>
        <w:t xml:space="preserve"> - Confirmação para excluir um cadastro de animal</w:t>
      </w:r>
      <w:bookmarkEnd w:id="14"/>
    </w:p>
    <w:p w14:paraId="52E97754" w14:textId="77777777" w:rsidR="006940A0" w:rsidRDefault="006940A0" w:rsidP="00A530E6"/>
    <w:p w14:paraId="5200FE17" w14:textId="01011A44" w:rsidR="006940A0" w:rsidRDefault="006940A0" w:rsidP="006940A0">
      <w:pPr>
        <w:pStyle w:val="Ttulo3"/>
      </w:pPr>
      <w:bookmarkStart w:id="15" w:name="_Toc119705097"/>
      <w:r>
        <w:t>3.1.</w:t>
      </w:r>
      <w:r>
        <w:t>3</w:t>
      </w:r>
      <w:r>
        <w:t xml:space="preserve"> </w:t>
      </w:r>
      <w:r>
        <w:t>Editar cadastro do</w:t>
      </w:r>
      <w:r>
        <w:t xml:space="preserve"> animal</w:t>
      </w:r>
      <w:bookmarkEnd w:id="15"/>
    </w:p>
    <w:p w14:paraId="56BF463B" w14:textId="689AFDF1" w:rsidR="006940A0" w:rsidRPr="006940A0" w:rsidRDefault="006940A0" w:rsidP="006940A0">
      <w:pPr>
        <w:rPr>
          <w:color w:val="000000" w:themeColor="text1"/>
        </w:rPr>
      </w:pPr>
      <w:r>
        <w:t xml:space="preserve">Para </w:t>
      </w:r>
      <w:r>
        <w:t>editar</w:t>
      </w:r>
      <w:r>
        <w:t xml:space="preserve"> o cadastro de um animal, é necessário acessar os detalhes do animal e posteriormente clicar no botão “</w:t>
      </w:r>
      <w:r>
        <w:t>Editar</w:t>
      </w:r>
      <w:r>
        <w:t xml:space="preserve">”. </w:t>
      </w:r>
      <w:r>
        <w:t>Posteriormente na tela da edição, substituía todos os campos necessários e clique em “Salvar” para confirmar a edição ou no botão “Cancelar</w:t>
      </w:r>
      <w:r>
        <w:rPr>
          <w:color w:val="000000" w:themeColor="text1"/>
        </w:rPr>
        <w:t>” para cancelar a operação</w:t>
      </w:r>
      <w:r>
        <w:rPr>
          <w:color w:val="000000" w:themeColor="text1"/>
        </w:rPr>
        <w:t>.</w:t>
      </w:r>
      <w:r>
        <w:t xml:space="preserve"> </w:t>
      </w:r>
    </w:p>
    <w:p w14:paraId="22594BD7" w14:textId="4A055D2C" w:rsidR="006940A0" w:rsidRPr="006940A0" w:rsidRDefault="006940A0" w:rsidP="006940A0">
      <w:r w:rsidRPr="006940A0">
        <w:lastRenderedPageBreak/>
        <w:drawing>
          <wp:inline distT="0" distB="0" distL="0" distR="0" wp14:anchorId="4AD435BA" wp14:editId="646A04DE">
            <wp:extent cx="5400040" cy="2663825"/>
            <wp:effectExtent l="0" t="0" r="0" b="3175"/>
            <wp:docPr id="10" name="Imagem 1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71E3" w14:textId="77777777" w:rsidR="00A530E6" w:rsidRDefault="00A530E6" w:rsidP="00A530E6">
      <w:pPr>
        <w:rPr>
          <w:b/>
          <w:bCs/>
          <w:color w:val="FF0000"/>
        </w:rPr>
      </w:pPr>
    </w:p>
    <w:p w14:paraId="609E9668" w14:textId="5376DF6E" w:rsidR="00A530E6" w:rsidRDefault="00A530E6" w:rsidP="00A530E6">
      <w:pPr>
        <w:pStyle w:val="Ttulo2"/>
      </w:pPr>
      <w:bookmarkStart w:id="16" w:name="_Toc119705098"/>
      <w:r>
        <w:t>3.2 Gerenciar campanhas</w:t>
      </w:r>
      <w:bookmarkEnd w:id="16"/>
      <w:r>
        <w:t xml:space="preserve"> </w:t>
      </w:r>
      <w:r w:rsidRPr="00A530E6">
        <w:t xml:space="preserve"> </w:t>
      </w:r>
    </w:p>
    <w:p w14:paraId="6E468B09" w14:textId="28F40368" w:rsidR="00A530E6" w:rsidRDefault="00A530E6" w:rsidP="00A530E6">
      <w:r>
        <w:t>Para listar todas as campanhas cadastradas; visualizar título,</w:t>
      </w:r>
      <w:r w:rsidRPr="00A530E6">
        <w:t xml:space="preserve"> </w:t>
      </w:r>
      <w:r>
        <w:t>d</w:t>
      </w:r>
      <w:r w:rsidRPr="00A530E6">
        <w:t>ata início</w:t>
      </w:r>
      <w:r>
        <w:t>, d</w:t>
      </w:r>
      <w:r w:rsidRPr="00A530E6">
        <w:t>ata fim</w:t>
      </w:r>
      <w:r>
        <w:t xml:space="preserve"> e </w:t>
      </w:r>
      <w:r w:rsidRPr="00A530E6">
        <w:t>ID de registro</w:t>
      </w:r>
      <w:r>
        <w:t>, é necessário acessar o menu lateral de “Campanhas” e posteriormente “</w:t>
      </w:r>
      <w:r w:rsidRPr="00A530E6">
        <w:t>Gerenciar Campanhas</w:t>
      </w:r>
      <w:r>
        <w:t>”.</w:t>
      </w:r>
    </w:p>
    <w:p w14:paraId="1A90125F" w14:textId="77777777" w:rsidR="009D25BE" w:rsidRDefault="009D25BE" w:rsidP="009D25BE">
      <w:pPr>
        <w:keepNext/>
      </w:pPr>
      <w:r w:rsidRPr="009D25BE">
        <w:rPr>
          <w:b/>
          <w:bCs/>
          <w:color w:val="FF0000"/>
        </w:rPr>
        <w:drawing>
          <wp:inline distT="0" distB="0" distL="0" distR="0" wp14:anchorId="0D77CE4B" wp14:editId="7B3C157D">
            <wp:extent cx="5400040" cy="2009775"/>
            <wp:effectExtent l="0" t="0" r="0" b="9525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8453" w14:textId="4D978ED4" w:rsidR="00A530E6" w:rsidRDefault="009D25BE" w:rsidP="009D25BE">
      <w:pPr>
        <w:pStyle w:val="Legenda"/>
      </w:pPr>
      <w:bookmarkStart w:id="17" w:name="_Toc119704976"/>
      <w:r>
        <w:t xml:space="preserve">FIGURA </w:t>
      </w:r>
      <w:fldSimple w:instr=" SEQ FIGURA \* ARABIC ">
        <w:r w:rsidR="00C32497">
          <w:rPr>
            <w:noProof/>
          </w:rPr>
          <w:t>6</w:t>
        </w:r>
      </w:fldSimple>
      <w:r>
        <w:t xml:space="preserve"> - Tela de gerenciar campanha</w:t>
      </w:r>
      <w:bookmarkEnd w:id="17"/>
    </w:p>
    <w:p w14:paraId="5C317F14" w14:textId="7FC1EAF4" w:rsidR="00A530E6" w:rsidRDefault="00A530E6" w:rsidP="00A530E6">
      <w:pPr>
        <w:pStyle w:val="Ttulo3"/>
      </w:pPr>
      <w:bookmarkStart w:id="18" w:name="_Toc119705099"/>
      <w:r>
        <w:t>3.2.1 Detalhes da campanha</w:t>
      </w:r>
      <w:bookmarkEnd w:id="18"/>
    </w:p>
    <w:p w14:paraId="30F7C2A8" w14:textId="76562C2B" w:rsidR="00A530E6" w:rsidRDefault="00A530E6" w:rsidP="00A530E6">
      <w:r>
        <w:t xml:space="preserve">Para visualizar os detalhes de cada campanha, é necessário acessar o botão “Detalhes” na campanha desejada. </w:t>
      </w:r>
    </w:p>
    <w:p w14:paraId="3B74DCDD" w14:textId="77777777" w:rsidR="00C32497" w:rsidRDefault="00C32497" w:rsidP="00C32497">
      <w:pPr>
        <w:keepNext/>
      </w:pPr>
      <w:r w:rsidRPr="00C32497">
        <w:rPr>
          <w:b/>
          <w:bCs/>
          <w:color w:val="FF0000"/>
        </w:rPr>
        <w:lastRenderedPageBreak/>
        <w:drawing>
          <wp:inline distT="0" distB="0" distL="0" distR="0" wp14:anchorId="4A974327" wp14:editId="72CE78C0">
            <wp:extent cx="5400040" cy="2498725"/>
            <wp:effectExtent l="0" t="0" r="0" b="0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CB13" w14:textId="3977570D" w:rsidR="00A530E6" w:rsidRDefault="00C32497" w:rsidP="00C32497">
      <w:pPr>
        <w:pStyle w:val="Legenda"/>
      </w:pPr>
      <w:bookmarkStart w:id="19" w:name="_Toc119704977"/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 - Tela  de detalhes da campanha</w:t>
      </w:r>
      <w:bookmarkEnd w:id="19"/>
    </w:p>
    <w:p w14:paraId="09A5BE78" w14:textId="77777777" w:rsidR="00C32497" w:rsidRPr="00C32497" w:rsidRDefault="00C32497" w:rsidP="00C32497"/>
    <w:p w14:paraId="7E7C0346" w14:textId="0D50684F" w:rsidR="00C32497" w:rsidRDefault="00C32497" w:rsidP="00C32497">
      <w:pPr>
        <w:pStyle w:val="Ttulo3"/>
      </w:pPr>
      <w:bookmarkStart w:id="20" w:name="_Toc119705100"/>
      <w:r>
        <w:t>3.2.</w:t>
      </w:r>
      <w:r>
        <w:t>2</w:t>
      </w:r>
      <w:r>
        <w:t xml:space="preserve"> </w:t>
      </w:r>
      <w:r>
        <w:t>Excluir</w:t>
      </w:r>
      <w:r>
        <w:t xml:space="preserve"> da campanha</w:t>
      </w:r>
      <w:bookmarkEnd w:id="20"/>
    </w:p>
    <w:p w14:paraId="7FFEBE8B" w14:textId="03FFFAB6" w:rsidR="00C32497" w:rsidRDefault="00C32497" w:rsidP="00C32497">
      <w:r>
        <w:t>Para excluir o cadastro de um</w:t>
      </w:r>
      <w:r>
        <w:t>a</w:t>
      </w:r>
      <w:r>
        <w:t xml:space="preserve"> </w:t>
      </w:r>
      <w:r w:rsidRPr="00C32497">
        <w:t>campanha</w:t>
      </w:r>
      <w:r>
        <w:t xml:space="preserve">, é necessário acessar </w:t>
      </w:r>
      <w:r>
        <w:t>a tela “</w:t>
      </w:r>
      <w:r w:rsidRPr="00C32497">
        <w:t>Gerenciar Campanhas</w:t>
      </w:r>
      <w:r>
        <w:t xml:space="preserve">” </w:t>
      </w:r>
      <w:r>
        <w:t>e posteriormente clicar no botão “Excluir”</w:t>
      </w:r>
      <w:r>
        <w:t xml:space="preserve"> na campanha desejada</w:t>
      </w:r>
      <w:r>
        <w:t xml:space="preserve">. </w:t>
      </w:r>
    </w:p>
    <w:p w14:paraId="10CF9289" w14:textId="77777777" w:rsidR="00C32497" w:rsidRPr="00C32497" w:rsidRDefault="00C32497" w:rsidP="00C32497"/>
    <w:p w14:paraId="10A7E369" w14:textId="4AF65376" w:rsidR="00A530E6" w:rsidRDefault="00A530E6" w:rsidP="00A530E6">
      <w:pPr>
        <w:pStyle w:val="Ttulo2"/>
      </w:pPr>
      <w:bookmarkStart w:id="21" w:name="_Toc119705101"/>
      <w:r>
        <w:t xml:space="preserve">3.3 </w:t>
      </w:r>
      <w:r w:rsidRPr="00A530E6">
        <w:t>Solicitações de Adoção</w:t>
      </w:r>
      <w:bookmarkEnd w:id="21"/>
    </w:p>
    <w:p w14:paraId="195D0827" w14:textId="22771CDB" w:rsidR="00A530E6" w:rsidRDefault="00A530E6" w:rsidP="00A530E6">
      <w:pPr>
        <w:rPr>
          <w:b/>
          <w:bCs/>
          <w:color w:val="FF0000"/>
        </w:rPr>
      </w:pPr>
      <w:r>
        <w:t>Para visualizar as solicitações de adoção, é necessário acessar no menu lateral “Adoção” e posteriormente “</w:t>
      </w:r>
      <w:r w:rsidRPr="00A530E6">
        <w:t>Solicitações de Adoção</w:t>
      </w:r>
      <w:r>
        <w:t>”.</w:t>
      </w:r>
      <w:r w:rsidR="00F946DA">
        <w:t xml:space="preserve"> Como representado na </w:t>
      </w:r>
      <w:r w:rsidR="00F946DA" w:rsidRPr="00C32497">
        <w:t xml:space="preserve">figura </w:t>
      </w:r>
      <w:r w:rsidR="00C32497" w:rsidRPr="00C32497">
        <w:t>8</w:t>
      </w:r>
      <w:r w:rsidR="00F946DA" w:rsidRPr="00C32497">
        <w:t>.</w:t>
      </w:r>
    </w:p>
    <w:p w14:paraId="7B8F0B7A" w14:textId="77777777" w:rsidR="00F946DA" w:rsidRDefault="00F946DA" w:rsidP="00A530E6"/>
    <w:p w14:paraId="78528648" w14:textId="77777777" w:rsidR="00F946DA" w:rsidRDefault="00F946DA" w:rsidP="00F946DA">
      <w:pPr>
        <w:keepNext/>
      </w:pPr>
      <w:r w:rsidRPr="00F946DA">
        <w:rPr>
          <w:noProof/>
        </w:rPr>
        <w:drawing>
          <wp:inline distT="0" distB="0" distL="0" distR="0" wp14:anchorId="4FEC32DF" wp14:editId="51105995">
            <wp:extent cx="5400040" cy="2016125"/>
            <wp:effectExtent l="0" t="0" r="0" b="3175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AA62" w14:textId="2E739C11" w:rsidR="00A530E6" w:rsidRPr="00A530E6" w:rsidRDefault="00F946DA" w:rsidP="00F946DA">
      <w:pPr>
        <w:pStyle w:val="Legenda"/>
      </w:pPr>
      <w:bookmarkStart w:id="22" w:name="_Toc119704978"/>
      <w:r>
        <w:t xml:space="preserve">FIGURA </w:t>
      </w:r>
      <w:fldSimple w:instr=" SEQ FIGURA \* ARABIC ">
        <w:r w:rsidR="00C32497">
          <w:rPr>
            <w:noProof/>
          </w:rPr>
          <w:t>8</w:t>
        </w:r>
      </w:fldSimple>
      <w:r>
        <w:t xml:space="preserve"> - Tela de solicitação de adoção</w:t>
      </w:r>
      <w:bookmarkEnd w:id="22"/>
    </w:p>
    <w:p w14:paraId="62E963DB" w14:textId="77777777" w:rsidR="00A530E6" w:rsidRDefault="00A530E6" w:rsidP="00A530E6"/>
    <w:p w14:paraId="5B1D3257" w14:textId="57BEC91F" w:rsidR="00C32497" w:rsidRDefault="00C32497">
      <w:pPr>
        <w:jc w:val="left"/>
      </w:pPr>
      <w:r>
        <w:br w:type="page"/>
      </w:r>
    </w:p>
    <w:p w14:paraId="4D367C9C" w14:textId="0CB19973" w:rsidR="007F0906" w:rsidRDefault="00C32497" w:rsidP="00C32497">
      <w:pPr>
        <w:pStyle w:val="Ttulo1"/>
      </w:pPr>
      <w:bookmarkStart w:id="23" w:name="_Toc119705102"/>
      <w:r>
        <w:lastRenderedPageBreak/>
        <w:t>4. ACESSO AO SISTEMA</w:t>
      </w:r>
      <w:bookmarkEnd w:id="23"/>
    </w:p>
    <w:p w14:paraId="145887DA" w14:textId="6A1E18F3" w:rsidR="00C32497" w:rsidRDefault="00C32497" w:rsidP="00C32497">
      <w:r>
        <w:t>Para ter acesso ao sistema como instituição é necessário ter uma conta cadastrada no sistema. Para realizar o cadastro no sistema, verificar item “</w:t>
      </w:r>
      <w:r w:rsidRPr="00C32497">
        <w:t>2.1 Cadastro de instituição</w:t>
      </w:r>
      <w:r>
        <w:t>”.</w:t>
      </w:r>
    </w:p>
    <w:p w14:paraId="1FB014FF" w14:textId="22C2A7C3" w:rsidR="00C32497" w:rsidRDefault="00C32497" w:rsidP="00C32497">
      <w:r>
        <w:t xml:space="preserve">Com o cadastro realizado, na tela de acesso, digite o </w:t>
      </w:r>
      <w:proofErr w:type="spellStart"/>
      <w:r>
        <w:t>email</w:t>
      </w:r>
      <w:proofErr w:type="spellEnd"/>
      <w:r>
        <w:t xml:space="preserve"> e senha fornecidos pelos administradores da aplicação. </w:t>
      </w:r>
    </w:p>
    <w:p w14:paraId="415CAAC5" w14:textId="77777777" w:rsidR="00C32497" w:rsidRDefault="00C32497" w:rsidP="00C32497">
      <w:pPr>
        <w:keepNext/>
      </w:pPr>
      <w:r w:rsidRPr="00C32497">
        <w:drawing>
          <wp:inline distT="0" distB="0" distL="0" distR="0" wp14:anchorId="4F066A68" wp14:editId="09E7ED63">
            <wp:extent cx="5400040" cy="2673350"/>
            <wp:effectExtent l="0" t="0" r="0" b="0"/>
            <wp:docPr id="15" name="Imagem 15" descr="Mulher com cachor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Mulher com cachorr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9CDD" w14:textId="48CC1897" w:rsidR="00C32497" w:rsidRPr="00C32497" w:rsidRDefault="00C32497" w:rsidP="00C32497">
      <w:pPr>
        <w:pStyle w:val="Legenda"/>
      </w:pPr>
      <w:bookmarkStart w:id="24" w:name="_Toc119704979"/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- Tela de acesso</w:t>
      </w:r>
      <w:bookmarkEnd w:id="24"/>
    </w:p>
    <w:sectPr w:rsidR="00C32497" w:rsidRPr="00C32497" w:rsidSect="00B84B2A">
      <w:headerReference w:type="default" r:id="rId23"/>
      <w:pgSz w:w="11906" w:h="16838"/>
      <w:pgMar w:top="1417" w:right="1701" w:bottom="1417" w:left="1701" w:header="708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481AA" w14:textId="77777777" w:rsidR="004E1750" w:rsidRDefault="004E1750" w:rsidP="001B66FC">
      <w:r>
        <w:separator/>
      </w:r>
    </w:p>
  </w:endnote>
  <w:endnote w:type="continuationSeparator" w:id="0">
    <w:p w14:paraId="34C6F62F" w14:textId="77777777" w:rsidR="004E1750" w:rsidRDefault="004E1750" w:rsidP="001B66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1EDDC" w14:textId="2F363B99" w:rsidR="00B84B2A" w:rsidRDefault="00B84B2A" w:rsidP="001B66FC">
    <w:pPr>
      <w:pStyle w:val="Rodap"/>
    </w:pPr>
    <w:r>
      <w:t xml:space="preserve">                 </w:t>
    </w:r>
    <w:r>
      <w:tab/>
    </w:r>
    <w:r>
      <w:tab/>
      <w:t xml:space="preserve">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6A87E" w14:textId="77777777" w:rsidR="00B84B2A" w:rsidRDefault="00B84B2A" w:rsidP="001B66FC">
    <w:pPr>
      <w:pStyle w:val="Rodap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D3AAA96" wp14:editId="6C4A2B97">
          <wp:simplePos x="0" y="0"/>
          <wp:positionH relativeFrom="column">
            <wp:posOffset>4827905</wp:posOffset>
          </wp:positionH>
          <wp:positionV relativeFrom="paragraph">
            <wp:posOffset>-1037590</wp:posOffset>
          </wp:positionV>
          <wp:extent cx="1610360" cy="1230630"/>
          <wp:effectExtent l="0" t="0" r="8890" b="7620"/>
          <wp:wrapSquare wrapText="bothSides"/>
          <wp:docPr id="4" name="Imagem 4" descr="Uma imagem contendo comid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 descr="Uma imagem contendo comida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0360" cy="1230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</w:t>
    </w:r>
    <w:r>
      <w:tab/>
    </w:r>
    <w:r>
      <w:tab/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6B4485" w14:textId="77777777" w:rsidR="004E1750" w:rsidRDefault="004E1750" w:rsidP="001B66FC">
      <w:r>
        <w:separator/>
      </w:r>
    </w:p>
  </w:footnote>
  <w:footnote w:type="continuationSeparator" w:id="0">
    <w:p w14:paraId="7A123E0A" w14:textId="77777777" w:rsidR="004E1750" w:rsidRDefault="004E1750" w:rsidP="001B66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43C61" w14:textId="2FA4C373" w:rsidR="003141CE" w:rsidRDefault="003141CE" w:rsidP="003141CE">
    <w:pPr>
      <w:pStyle w:val="Cabealho"/>
      <w:jc w:val="center"/>
    </w:pPr>
  </w:p>
  <w:p w14:paraId="34EB2D77" w14:textId="77777777" w:rsidR="003141CE" w:rsidRDefault="003141C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4485090"/>
      <w:docPartObj>
        <w:docPartGallery w:val="Page Numbers (Top of Page)"/>
        <w:docPartUnique/>
      </w:docPartObj>
    </w:sdtPr>
    <w:sdtContent>
      <w:p w14:paraId="345E61AD" w14:textId="77777777" w:rsidR="003141CE" w:rsidRDefault="003141CE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D5FD52" w14:textId="77777777" w:rsidR="003141CE" w:rsidRDefault="003141C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AC715E"/>
    <w:multiLevelType w:val="multilevel"/>
    <w:tmpl w:val="CAB656C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249533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B2A"/>
    <w:rsid w:val="001B66FC"/>
    <w:rsid w:val="00217C17"/>
    <w:rsid w:val="00313805"/>
    <w:rsid w:val="003141CE"/>
    <w:rsid w:val="00480DD6"/>
    <w:rsid w:val="004E1750"/>
    <w:rsid w:val="00681420"/>
    <w:rsid w:val="00690A15"/>
    <w:rsid w:val="006940A0"/>
    <w:rsid w:val="007130C4"/>
    <w:rsid w:val="007636A5"/>
    <w:rsid w:val="007F0906"/>
    <w:rsid w:val="009D25BE"/>
    <w:rsid w:val="00A530E6"/>
    <w:rsid w:val="00B84B2A"/>
    <w:rsid w:val="00C32497"/>
    <w:rsid w:val="00CB79A4"/>
    <w:rsid w:val="00D00CBD"/>
    <w:rsid w:val="00D2465F"/>
    <w:rsid w:val="00D73F09"/>
    <w:rsid w:val="00E84039"/>
    <w:rsid w:val="00F3510E"/>
    <w:rsid w:val="00F57B79"/>
    <w:rsid w:val="00F854B4"/>
    <w:rsid w:val="00F946DA"/>
    <w:rsid w:val="00FE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246984"/>
  <w15:chartTrackingRefBased/>
  <w15:docId w15:val="{01271172-6E2F-433F-8FD3-BB3A51250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66FC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73F09"/>
    <w:pPr>
      <w:keepNext/>
      <w:keepLines/>
      <w:spacing w:before="360" w:after="36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B66FC"/>
    <w:pPr>
      <w:keepNext/>
      <w:keepLines/>
      <w:spacing w:before="240" w:after="24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530E6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6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84B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84B2A"/>
  </w:style>
  <w:style w:type="paragraph" w:styleId="Rodap">
    <w:name w:val="footer"/>
    <w:basedOn w:val="Normal"/>
    <w:link w:val="RodapChar"/>
    <w:uiPriority w:val="99"/>
    <w:unhideWhenUsed/>
    <w:rsid w:val="00B84B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84B2A"/>
  </w:style>
  <w:style w:type="paragraph" w:styleId="PargrafodaLista">
    <w:name w:val="List Paragraph"/>
    <w:basedOn w:val="Normal"/>
    <w:uiPriority w:val="34"/>
    <w:qFormat/>
    <w:rsid w:val="00D73F09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D73F09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B66FC"/>
    <w:rPr>
      <w:rFonts w:ascii="Arial" w:eastAsiaTheme="majorEastAsia" w:hAnsi="Arial" w:cstheme="majorBidi"/>
      <w:color w:val="000000" w:themeColor="text1"/>
      <w:sz w:val="26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480DD6"/>
    <w:pPr>
      <w:spacing w:after="200" w:line="240" w:lineRule="auto"/>
    </w:pPr>
    <w:rPr>
      <w:iCs/>
      <w:color w:val="000000" w:themeColor="text1"/>
      <w:sz w:val="20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A530E6"/>
    <w:rPr>
      <w:rFonts w:ascii="Arial" w:eastAsiaTheme="majorEastAsia" w:hAnsi="Arial" w:cstheme="majorBidi"/>
      <w:color w:val="000000" w:themeColor="text1"/>
      <w:sz w:val="26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F854B4"/>
    <w:pPr>
      <w:spacing w:before="240" w:after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854B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854B4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F854B4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F854B4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F854B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59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9D14E-56B4-488B-AEB2-4002A94E1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11</Pages>
  <Words>1026</Words>
  <Characters>5544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Almeida</dc:creator>
  <cp:keywords/>
  <dc:description/>
  <cp:lastModifiedBy>Vinicius Almeida</cp:lastModifiedBy>
  <cp:revision>12</cp:revision>
  <dcterms:created xsi:type="dcterms:W3CDTF">2022-11-18T19:34:00Z</dcterms:created>
  <dcterms:modified xsi:type="dcterms:W3CDTF">2022-11-19T02:05:00Z</dcterms:modified>
</cp:coreProperties>
</file>