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F25E15" w:rsidRDefault="00F25E15"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F25E15" w:rsidRDefault="00F25E15"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6F641"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F25E15" w:rsidRDefault="00F25E15"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F25E15" w:rsidRDefault="00F25E15"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F25E15">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F25E15">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F25E15">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F25E15">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F25E15">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095BF3" w:rsidRDefault="00095BF3">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8949077" w:history="1">
        <w:r w:rsidRPr="00095BF3">
          <w:t xml:space="preserve"> </w:t>
        </w:r>
        <w:r w:rsidRPr="00095BF3">
          <w:rPr>
            <w:rStyle w:val="Hyperlink"/>
            <w:noProof/>
          </w:rPr>
          <w:t xml:space="preserve">QUADRO </w:t>
        </w:r>
        <w:r>
          <w:rPr>
            <w:rStyle w:val="Hyperlink"/>
            <w:noProof/>
          </w:rPr>
          <w:t xml:space="preserve">1 </w:t>
        </w:r>
        <w:r w:rsidRPr="00095BF3">
          <w:rPr>
            <w:rStyle w:val="Hyperlink"/>
            <w:noProof/>
          </w:rPr>
          <w:t>–</w:t>
        </w:r>
        <w:r>
          <w:rPr>
            <w:rStyle w:val="Hyperlink"/>
            <w:noProof/>
          </w:rPr>
          <w:t xml:space="preserve"> </w:t>
        </w:r>
        <w:r w:rsidRPr="00720508">
          <w:rPr>
            <w:rStyle w:val="Hyperlink"/>
            <w:noProof/>
          </w:rPr>
          <w:t>Entrevista parcial com Rafael Ferrari, presidente da Sociedade Protetora dos Animais de Santa Rita do Sapucaí</w:t>
        </w:r>
        <w:r>
          <w:rPr>
            <w:noProof/>
            <w:webHidden/>
          </w:rPr>
          <w:tab/>
        </w:r>
        <w:r>
          <w:rPr>
            <w:noProof/>
            <w:webHidden/>
          </w:rPr>
          <w:fldChar w:fldCharType="begin"/>
        </w:r>
        <w:r>
          <w:rPr>
            <w:noProof/>
            <w:webHidden/>
          </w:rPr>
          <w:instrText xml:space="preserve"> PAGEREF _Toc98949077 \h </w:instrText>
        </w:r>
        <w:r>
          <w:rPr>
            <w:noProof/>
            <w:webHidden/>
          </w:rPr>
        </w:r>
        <w:r>
          <w:rPr>
            <w:noProof/>
            <w:webHidden/>
          </w:rPr>
          <w:fldChar w:fldCharType="separate"/>
        </w:r>
        <w:r>
          <w:rPr>
            <w:noProof/>
            <w:webHidden/>
          </w:rPr>
          <w:t>21</w:t>
        </w:r>
        <w:r>
          <w:rPr>
            <w:noProof/>
            <w:webHidden/>
          </w:rPr>
          <w:fldChar w:fldCharType="end"/>
        </w:r>
      </w:hyperlink>
    </w:p>
    <w:p w:rsidR="00095BF3" w:rsidRDefault="00F25E15">
      <w:pPr>
        <w:pStyle w:val="ndicedeilustraes"/>
        <w:tabs>
          <w:tab w:val="right" w:leader="dot" w:pos="9062"/>
        </w:tabs>
        <w:rPr>
          <w:rFonts w:asciiTheme="minorHAnsi" w:eastAsiaTheme="minorEastAsia" w:hAnsiTheme="minorHAnsi" w:cstheme="minorBidi"/>
          <w:noProof/>
          <w:sz w:val="22"/>
        </w:rPr>
      </w:pPr>
      <w:hyperlink w:anchor="_Toc98949078" w:history="1">
        <w:r w:rsidR="00095BF3" w:rsidRPr="00720508">
          <w:rPr>
            <w:rStyle w:val="Hyperlink"/>
            <w:noProof/>
          </w:rPr>
          <w:t>QUADRO 2 – Estimativa de esforços</w:t>
        </w:r>
        <w:r w:rsidR="00095BF3">
          <w:rPr>
            <w:noProof/>
            <w:webHidden/>
          </w:rPr>
          <w:tab/>
        </w:r>
        <w:r w:rsidR="00095BF3">
          <w:rPr>
            <w:noProof/>
            <w:webHidden/>
          </w:rPr>
          <w:fldChar w:fldCharType="begin"/>
        </w:r>
        <w:r w:rsidR="00095BF3">
          <w:rPr>
            <w:noProof/>
            <w:webHidden/>
          </w:rPr>
          <w:instrText xml:space="preserve"> PAGEREF _Toc98949078 \h </w:instrText>
        </w:r>
        <w:r w:rsidR="00095BF3">
          <w:rPr>
            <w:noProof/>
            <w:webHidden/>
          </w:rPr>
        </w:r>
        <w:r w:rsidR="00095BF3">
          <w:rPr>
            <w:noProof/>
            <w:webHidden/>
          </w:rPr>
          <w:fldChar w:fldCharType="separate"/>
        </w:r>
        <w:r w:rsidR="00095BF3">
          <w:rPr>
            <w:noProof/>
            <w:webHidden/>
          </w:rPr>
          <w:t>37</w:t>
        </w:r>
        <w:r w:rsidR="00095BF3">
          <w:rPr>
            <w:noProof/>
            <w:webHidden/>
          </w:rPr>
          <w:fldChar w:fldCharType="end"/>
        </w:r>
      </w:hyperlink>
    </w:p>
    <w:p w:rsidR="003E0319" w:rsidRDefault="00095BF3"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p w:rsidR="000C2A2C" w:rsidRDefault="000C2A2C" w:rsidP="00DB52C0">
      <w:pPr>
        <w:pStyle w:val="EstiloFonte12NegritoCentralizado"/>
      </w:pP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F25E15">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F25E15">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F25E15">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F25E15">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r w:rsidR="00A47941">
        <w:t>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D96E84">
        <w:t xml:space="preserve">é  mostrado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5559B3">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r w:rsidR="005559B3">
              <w:rPr>
                <w:rFonts w:ascii="Times New Roman" w:hAnsi="Times New Roman"/>
                <w:sz w:val="22"/>
              </w:rPr>
              <w:t>o resgate</w:t>
            </w:r>
            <w:r>
              <w:rPr>
                <w:rFonts w:ascii="Times New Roman" w:hAnsi="Times New Roman"/>
                <w:sz w:val="22"/>
              </w:rPr>
              <w:t>?</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Hoje todos os contatos são realizados via telefone, Whatsapp e Facebook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A inscrição hoje é feita de duas formas: Ou pelo Google Forms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são analisados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095BF3">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Serem fêmeas que dividem o mesmo ambiente com um macho, ai entram na fila de alta prioridade.</w:t>
            </w:r>
          </w:p>
        </w:tc>
      </w:tr>
    </w:tbl>
    <w:p w:rsidR="007B302D" w:rsidRDefault="00095BF3" w:rsidP="00095BF3">
      <w:pPr>
        <w:pStyle w:val="Legenda"/>
        <w:rPr>
          <w:sz w:val="24"/>
        </w:rPr>
      </w:pPr>
      <w:bookmarkStart w:id="9" w:name="_Toc98949077"/>
      <w:r>
        <w:rPr>
          <w:sz w:val="24"/>
        </w:rPr>
        <w:t>QUADRO</w:t>
      </w:r>
      <w:r w:rsidRPr="00095BF3">
        <w:rPr>
          <w:sz w:val="24"/>
        </w:rPr>
        <w:t xml:space="preserve"> </w:t>
      </w:r>
      <w:r w:rsidRPr="00095BF3">
        <w:rPr>
          <w:sz w:val="24"/>
        </w:rPr>
        <w:fldChar w:fldCharType="begin"/>
      </w:r>
      <w:r w:rsidRPr="00095BF3">
        <w:rPr>
          <w:sz w:val="24"/>
        </w:rPr>
        <w:instrText xml:space="preserve"> SEQ Quadro \* ARABIC </w:instrText>
      </w:r>
      <w:r w:rsidRPr="00095BF3">
        <w:rPr>
          <w:sz w:val="24"/>
        </w:rPr>
        <w:fldChar w:fldCharType="separate"/>
      </w:r>
      <w:r w:rsidR="00E86D51">
        <w:rPr>
          <w:noProof/>
          <w:sz w:val="24"/>
        </w:rPr>
        <w:t>1</w:t>
      </w:r>
      <w:r w:rsidRPr="00095BF3">
        <w:rPr>
          <w:sz w:val="24"/>
        </w:rPr>
        <w:fldChar w:fldCharType="end"/>
      </w:r>
      <w:r>
        <w:rPr>
          <w:sz w:val="24"/>
        </w:rPr>
        <w:t xml:space="preserve"> </w:t>
      </w:r>
      <w:r w:rsidRPr="00095BF3">
        <w:rPr>
          <w:sz w:val="24"/>
        </w:rPr>
        <w:t xml:space="preserve">– Entrevista parcial com Rafael Ferrari, presidente da </w:t>
      </w:r>
      <w:r w:rsidR="00D96E84">
        <w:rPr>
          <w:sz w:val="24"/>
        </w:rPr>
        <w:t>SPA</w:t>
      </w:r>
      <w:r w:rsidRPr="00095BF3">
        <w:rPr>
          <w:sz w:val="24"/>
        </w:rPr>
        <w:t xml:space="preserve"> de Santa Rita do Sapucaí</w:t>
      </w:r>
      <w:bookmarkEnd w:id="9"/>
    </w:p>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D96E84" w:rsidRPr="00D96E84" w:rsidRDefault="00D96E84" w:rsidP="00DB52C0">
      <w:pPr>
        <w:rPr>
          <w:rFonts w:cs="Arial"/>
          <w:bCs/>
          <w:iCs/>
          <w:caps/>
        </w:rPr>
      </w:pPr>
    </w:p>
    <w:p w:rsidR="0033298B" w:rsidRDefault="005559B3" w:rsidP="00DB52C0">
      <w:pPr>
        <w:pStyle w:val="Ttulo2"/>
      </w:pPr>
      <w:bookmarkStart w:id="10" w:name="_Toc98865238"/>
      <w:r>
        <w:t>2.3</w:t>
      </w:r>
      <w:r w:rsidR="0033298B">
        <w:t xml:space="preserve"> Arquitetura REST</w:t>
      </w:r>
      <w:bookmarkEnd w:id="10"/>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lastRenderedPageBreak/>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5559B3" w:rsidP="00DB52C0">
      <w:pPr>
        <w:pStyle w:val="Ttulo3"/>
      </w:pPr>
      <w:bookmarkStart w:id="11" w:name="_Toc98865239"/>
      <w:r>
        <w:t>2.3</w:t>
      </w:r>
      <w:r w:rsidR="0005272B" w:rsidRPr="0005272B">
        <w:t>.1 Arquitetura Cliente-Servidor</w:t>
      </w:r>
      <w:bookmarkEnd w:id="11"/>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5559B3" w:rsidP="00DB52C0">
      <w:pPr>
        <w:pStyle w:val="Ttulo3"/>
      </w:pPr>
      <w:bookmarkStart w:id="12" w:name="_Toc98865240"/>
      <w:r>
        <w:t>2.3</w:t>
      </w:r>
      <w:r w:rsidR="0005272B" w:rsidRPr="0005272B">
        <w:t>.2 Stateless (Sem Estado)</w:t>
      </w:r>
      <w:bookmarkEnd w:id="12"/>
    </w:p>
    <w:p w:rsidR="0005272B" w:rsidRDefault="0005272B" w:rsidP="00DB52C0">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lastRenderedPageBreak/>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5559B3" w:rsidP="00DB52C0">
      <w:pPr>
        <w:pStyle w:val="Ttulo3"/>
      </w:pPr>
      <w:bookmarkStart w:id="13" w:name="_Toc98865241"/>
      <w:r>
        <w:t>2.3</w:t>
      </w:r>
      <w:r w:rsidR="000B5183">
        <w:t>.3</w:t>
      </w:r>
      <w:r w:rsidR="000B5183" w:rsidRPr="000B5183">
        <w:t xml:space="preserve">  Cache</w:t>
      </w:r>
      <w:bookmarkEnd w:id="13"/>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lastRenderedPageBreak/>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4" w:name="_Toc98765021"/>
      <w:bookmarkStart w:id="15"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14"/>
      <w:bookmarkEnd w:id="15"/>
    </w:p>
    <w:p w:rsidR="003E7FF4" w:rsidRDefault="003E7FF4" w:rsidP="00DB52C0">
      <w:r>
        <w:t>Fonte: Dias (2016, p. 14)</w:t>
      </w:r>
    </w:p>
    <w:p w:rsidR="0024315A" w:rsidRDefault="0024315A" w:rsidP="00DB52C0">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5559B3" w:rsidP="00DB52C0">
      <w:pPr>
        <w:pStyle w:val="Ttulo3"/>
      </w:pPr>
      <w:bookmarkStart w:id="16" w:name="_Toc98865242"/>
      <w:r>
        <w:t>2.3</w:t>
      </w:r>
      <w:r w:rsidR="00360465">
        <w:t>.4</w:t>
      </w:r>
      <w:r w:rsidR="0024315A" w:rsidRPr="0024315A">
        <w:t xml:space="preserve"> Sistema em camadas</w:t>
      </w:r>
      <w:bookmarkEnd w:id="16"/>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C47813">
        <w:rPr>
          <w:b/>
          <w:color w:val="E36C0A" w:themeColor="accent6" w:themeShade="BF"/>
        </w:rPr>
        <w:t xml:space="preserve">Figura </w:t>
      </w:r>
      <w:r w:rsidR="00EE5940">
        <w:rPr>
          <w:b/>
          <w:color w:val="E36C0A" w:themeColor="accent6" w:themeShade="BF"/>
        </w:rPr>
        <w:t>X</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7" w:name="_Toc98765022"/>
      <w:bookmarkStart w:id="18"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17"/>
      <w:bookmarkEnd w:id="18"/>
    </w:p>
    <w:p w:rsidR="0024315A" w:rsidRDefault="0024315A" w:rsidP="00DB52C0">
      <w:r>
        <w:t>Fonte:</w:t>
      </w:r>
      <w:r w:rsidR="000C3E56">
        <w:t xml:space="preserve"> (DEEPAK, 2015)</w:t>
      </w:r>
    </w:p>
    <w:p w:rsidR="000C3E56" w:rsidRDefault="000C3E56" w:rsidP="00DB52C0"/>
    <w:p w:rsidR="000C3E56" w:rsidRPr="0024315A" w:rsidRDefault="005559B3" w:rsidP="00DB52C0">
      <w:pPr>
        <w:pStyle w:val="Ttulo2"/>
      </w:pPr>
      <w:bookmarkStart w:id="19" w:name="_Toc98865243"/>
      <w:r>
        <w:t>2.4</w:t>
      </w:r>
      <w:r w:rsidR="000C3E56" w:rsidRPr="000C3E56">
        <w:t xml:space="preserve"> WEB COMPONENTS</w:t>
      </w:r>
      <w:bookmarkEnd w:id="19"/>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5559B3" w:rsidP="00DB52C0">
      <w:pPr>
        <w:pStyle w:val="Ttulo2"/>
      </w:pPr>
      <w:bookmarkStart w:id="20" w:name="_Toc98865244"/>
      <w:r>
        <w:lastRenderedPageBreak/>
        <w:t>2.5</w:t>
      </w:r>
      <w:r w:rsidR="003816D0" w:rsidRPr="003816D0">
        <w:t xml:space="preserve"> SPRING MVC</w:t>
      </w:r>
      <w:bookmarkEnd w:id="20"/>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D96E84" w:rsidRDefault="00D96E84" w:rsidP="00DB52C0"/>
    <w:p w:rsidR="00D96E84" w:rsidRDefault="005559B3" w:rsidP="00D96E84">
      <w:pPr>
        <w:pStyle w:val="Ttulo2"/>
      </w:pPr>
      <w:r>
        <w:t>2.6</w:t>
      </w:r>
      <w:r w:rsidR="00D96E84" w:rsidRPr="00D96E84">
        <w:t xml:space="preserve"> TRABALHOS RELACIONADOS</w:t>
      </w:r>
    </w:p>
    <w:p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5559B3" w:rsidP="00D96E84">
      <w:pPr>
        <w:pStyle w:val="Ttulo3"/>
      </w:pPr>
      <w:r>
        <w:t>2.6</w:t>
      </w:r>
      <w:r w:rsidR="00D96E84" w:rsidRPr="00D96E84">
        <w:t>.1 Adota Pet GO</w:t>
      </w:r>
    </w:p>
    <w:p w:rsidR="00D96E84" w:rsidRDefault="00D96E84" w:rsidP="00D96E84">
      <w:r>
        <w:t xml:space="preserve">O Adota Pet GO é uma aplicação mobile, de licença gratuita, criado por Marlon Henrique Ramalho Afonso, com apoio de Ruben Santos de Almeida e orientado pelo seu professor Orion Teles. </w:t>
      </w:r>
    </w:p>
    <w:p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rsidR="00D96E84" w:rsidRDefault="00D96E84" w:rsidP="00D96E84">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rsidR="003E7FF4" w:rsidRDefault="00D96E84" w:rsidP="00D96E84">
      <w:r>
        <w:t xml:space="preserve">O aplicativo está disponível na Google Play, uma loja de apps para dispositivos móveis com Android. A </w:t>
      </w:r>
      <w:r w:rsidRPr="00AF2B32">
        <w:rPr>
          <w:b/>
          <w:color w:val="F79646" w:themeColor="accent6"/>
        </w:rPr>
        <w:t>figura X</w:t>
      </w:r>
      <w:r>
        <w:t xml:space="preserve"> 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p>
    <w:p w:rsidR="00AF2B32" w:rsidRDefault="00AF2B32" w:rsidP="00AF2B32">
      <w:r w:rsidRPr="00AF2B32">
        <w:t>FONTE: Adota Pet GO (2019)</w:t>
      </w:r>
    </w:p>
    <w:p w:rsidR="00AF2B32" w:rsidRDefault="00AF2B32" w:rsidP="00AF2B32"/>
    <w:p w:rsidR="00AF2B32" w:rsidRPr="00AF2B32" w:rsidRDefault="005559B3" w:rsidP="00AF2B32">
      <w:pPr>
        <w:pStyle w:val="Ttulo3"/>
      </w:pPr>
      <w:r>
        <w:t>2.6</w:t>
      </w:r>
      <w:r w:rsidR="00AF2B32" w:rsidRPr="00AF2B32">
        <w:t>.2 Adota Fácil</w:t>
      </w:r>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p>
    <w:p w:rsidR="00AF2B32" w:rsidRDefault="00AF2B32" w:rsidP="00AF2B32">
      <w:r>
        <w:t>Fonte: Adota Fácil (2022)</w:t>
      </w:r>
    </w:p>
    <w:p w:rsidR="00E86D51" w:rsidRPr="00AF2B32" w:rsidRDefault="00E86D51" w:rsidP="00AF2B32"/>
    <w:p w:rsidR="00AF2B32" w:rsidRDefault="005559B3" w:rsidP="00E86D51">
      <w:pPr>
        <w:pStyle w:val="Ttulo3"/>
      </w:pPr>
      <w:r>
        <w:t>2.6</w:t>
      </w:r>
      <w:r w:rsidR="00E86D51" w:rsidRPr="00E86D51">
        <w:t>.3 Amigo não se compra</w:t>
      </w:r>
    </w:p>
    <w:p w:rsidR="00E86D51" w:rsidRDefault="00E86D51" w:rsidP="00E86D51">
      <w:r>
        <w:t>Associação registrada oficialmente em 2017, o Amigo não se Compra é um site em que ONGs e Protetores de todo o Brasil podem divulgar cães e gatos para adoção. (AMIGO NÃO SE COMPRA, 2017)</w:t>
      </w:r>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rsidR="00555C7B" w:rsidRDefault="00A54773" w:rsidP="00DB52C0">
      <w:pPr>
        <w:pStyle w:val="Ttulo1"/>
      </w:pPr>
      <w:bookmarkStart w:id="21" w:name="_Toc97100970"/>
      <w:bookmarkStart w:id="22" w:name="_Toc98865245"/>
      <w:bookmarkStart w:id="23" w:name="_Toc192060079"/>
      <w:r>
        <w:lastRenderedPageBreak/>
        <w:t>3 OBJETIVO DO PROJETO</w:t>
      </w:r>
      <w:bookmarkEnd w:id="21"/>
      <w:bookmarkEnd w:id="22"/>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4" w:name="_Toc192060081"/>
      <w:bookmarkStart w:id="25" w:name="_Toc97100971"/>
      <w:bookmarkStart w:id="26" w:name="_Toc98865246"/>
      <w:r>
        <w:t xml:space="preserve">3.1 </w:t>
      </w:r>
      <w:bookmarkEnd w:id="24"/>
      <w:r>
        <w:t>FORMULAÇÃO DO PROBLEMA</w:t>
      </w:r>
      <w:bookmarkEnd w:id="25"/>
      <w:bookmarkEnd w:id="26"/>
    </w:p>
    <w:p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rsidR="00E86D51" w:rsidRDefault="00E86D51" w:rsidP="00E86D51">
      <w:r>
        <w:t>Buscando amenizar as consequências desses problemas, as pessoas criaram ONGs, associações e abrigos, com o objetivo de tratar esses animais em situação de rua.</w:t>
      </w:r>
    </w:p>
    <w:p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(Resgacti) e Associação de Proteção aos Animais -SOS Bichos (Help a Pet, 2019).</w:t>
      </w:r>
    </w:p>
    <w:p w:rsidR="00F4415E" w:rsidRDefault="00E86D51" w:rsidP="00E86D51">
      <w:r>
        <w:t xml:space="preserve">No </w:t>
      </w:r>
      <w:r w:rsidRPr="00E86D51">
        <w:rPr>
          <w:b/>
          <w:color w:val="F79646" w:themeColor="accent6"/>
        </w:rPr>
        <w:t>Quadro X</w:t>
      </w:r>
      <w:r>
        <w:t xml:space="preserve"> 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E86D51">
            <w:pPr>
              <w:spacing w:after="0" w:line="240" w:lineRule="auto"/>
              <w:jc w:val="left"/>
              <w:rPr>
                <w:b/>
                <w:sz w:val="22"/>
              </w:rPr>
            </w:pPr>
            <w:bookmarkStart w:id="27" w:name="_Toc97100972"/>
            <w:bookmarkStart w:id="28"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481518">
            <w:pPr>
              <w:spacing w:after="0" w:line="240" w:lineRule="auto"/>
              <w:jc w:val="center"/>
            </w:pPr>
            <w:r w:rsidRPr="00E86D51">
              <w:rPr>
                <w:b/>
                <w:sz w:val="22"/>
              </w:rPr>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Resgacti</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E86D51" w:rsidP="00E86D51">
      <w:pPr>
        <w:pStyle w:val="Legenda"/>
        <w:rPr>
          <w:sz w:val="24"/>
          <w:szCs w:val="24"/>
        </w:rPr>
      </w:pPr>
      <w:r w:rsidRPr="00E86D51">
        <w:rPr>
          <w:sz w:val="24"/>
          <w:szCs w:val="24"/>
        </w:rPr>
        <w:t xml:space="preserve">QUADRO </w:t>
      </w:r>
      <w:r w:rsidRPr="00E86D51">
        <w:rPr>
          <w:sz w:val="24"/>
          <w:szCs w:val="24"/>
        </w:rPr>
        <w:fldChar w:fldCharType="begin"/>
      </w:r>
      <w:r w:rsidRPr="00E86D51">
        <w:rPr>
          <w:sz w:val="24"/>
          <w:szCs w:val="24"/>
        </w:rPr>
        <w:instrText xml:space="preserve"> SEQ Quadro \* ARABIC </w:instrText>
      </w:r>
      <w:r w:rsidRPr="00E86D51">
        <w:rPr>
          <w:sz w:val="24"/>
          <w:szCs w:val="24"/>
        </w:rPr>
        <w:fldChar w:fldCharType="separate"/>
      </w:r>
      <w:r w:rsidRPr="00E86D51">
        <w:rPr>
          <w:noProof/>
          <w:sz w:val="24"/>
          <w:szCs w:val="24"/>
        </w:rPr>
        <w:t>2</w:t>
      </w:r>
      <w:r w:rsidRPr="00E86D51">
        <w:rPr>
          <w:sz w:val="24"/>
          <w:szCs w:val="24"/>
        </w:rPr>
        <w:fldChar w:fldCharType="end"/>
      </w:r>
      <w:r w:rsidRPr="00E86D51">
        <w:rPr>
          <w:sz w:val="24"/>
          <w:szCs w:val="24"/>
        </w:rPr>
        <w:t xml:space="preserve"> - Entrevista parcial feita com administradores das instituições</w:t>
      </w:r>
    </w:p>
    <w:p w:rsidR="00E86D51" w:rsidRDefault="00E86D51" w:rsidP="00E86D51">
      <w:r>
        <w:t>Fonte: Help a Pet (2019)</w:t>
      </w:r>
    </w:p>
    <w:p w:rsidR="00E86D51" w:rsidRPr="00E86D51" w:rsidRDefault="00E86D51" w:rsidP="00E86D51"/>
    <w:p w:rsidR="00555C7B" w:rsidRDefault="00A54773" w:rsidP="00DB52C0">
      <w:pPr>
        <w:pStyle w:val="Ttulo2"/>
      </w:pPr>
      <w:r>
        <w:t>3.2 OBJETIVOS</w:t>
      </w:r>
      <w:bookmarkEnd w:id="27"/>
      <w:bookmarkEnd w:id="28"/>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29" w:name="_Toc97100973"/>
      <w:bookmarkStart w:id="30" w:name="_Toc98865248"/>
      <w:r>
        <w:t>3.3 JUSTIFICATIVA</w:t>
      </w:r>
      <w:bookmarkEnd w:id="29"/>
      <w:bookmarkEnd w:id="30"/>
      <w:r>
        <w:t xml:space="preserve"> </w:t>
      </w:r>
    </w:p>
    <w:p w:rsidR="004C7D27" w:rsidRDefault="004C7D27" w:rsidP="00DB52C0">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1" w:name="_Toc192060080"/>
      <w:bookmarkStart w:id="32" w:name="_Toc97100974"/>
      <w:bookmarkStart w:id="33" w:name="_Toc98865249"/>
      <w:bookmarkEnd w:id="23"/>
      <w:r>
        <w:t>3.4 PÚBLICO</w:t>
      </w:r>
      <w:r w:rsidR="00FE52C0">
        <w:t xml:space="preserve"> </w:t>
      </w:r>
      <w:bookmarkEnd w:id="31"/>
      <w:r w:rsidR="00465388">
        <w:t>DE INTERESSE</w:t>
      </w:r>
      <w:bookmarkEnd w:id="32"/>
      <w:bookmarkEnd w:id="33"/>
    </w:p>
    <w:p w:rsidR="00F4415E"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4" w:name="_Toc97100975"/>
      <w:bookmarkStart w:id="35" w:name="_Toc98865250"/>
      <w:r>
        <w:t>3.5 NÍVEIS DE DECISÃO E GRUPOS FUNCIONAIS ATENDIDOS</w:t>
      </w:r>
      <w:bookmarkEnd w:id="34"/>
      <w:bookmarkEnd w:id="35"/>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rsidR="00555C7B" w:rsidRDefault="007B03D3" w:rsidP="00DB52C0">
      <w:pPr>
        <w:pStyle w:val="Ttulo1"/>
      </w:pPr>
      <w:bookmarkStart w:id="36" w:name="_Toc97100976"/>
      <w:bookmarkStart w:id="37" w:name="_Toc98865251"/>
      <w:r>
        <w:lastRenderedPageBreak/>
        <w:t>4 MÉTODOS GERENCIAIS</w:t>
      </w:r>
      <w:bookmarkEnd w:id="36"/>
      <w:bookmarkEnd w:id="37"/>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8"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38"/>
    </w:p>
    <w:p w:rsidR="00244A29" w:rsidRPr="00244A29" w:rsidRDefault="00244A29" w:rsidP="00244A29">
      <w:r>
        <w:t>Fonte: (PMI, 2020)</w:t>
      </w:r>
    </w:p>
    <w:p w:rsidR="00425942" w:rsidRPr="00C61043" w:rsidRDefault="00E73EF3" w:rsidP="00DB52C0">
      <w:pPr>
        <w:pStyle w:val="Ttulo2"/>
      </w:pPr>
      <w:bookmarkStart w:id="39" w:name="_Toc97100977"/>
      <w:bookmarkStart w:id="4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9"/>
      <w:bookmarkEnd w:id="40"/>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1" w:name="_Toc97100978"/>
      <w:bookmarkStart w:id="42" w:name="_Toc98865253"/>
      <w:r w:rsidRPr="00D4438A">
        <w:t xml:space="preserve">4.2 </w:t>
      </w:r>
      <w:r>
        <w:t>MODELO DE CICLO DE VIDA</w:t>
      </w:r>
      <w:bookmarkEnd w:id="41"/>
      <w:bookmarkEnd w:id="42"/>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3" w:name="_Toc98865254"/>
      <w:r w:rsidRPr="00827C7E">
        <w:t>4.2.1 Modelo Incremental</w:t>
      </w:r>
      <w:bookmarkEnd w:id="4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E86D51">
      <w:pPr>
        <w:keepNext/>
        <w:jc w:val="center"/>
      </w:pPr>
      <w:r>
        <w:rPr>
          <w:noProof/>
          <w:color w:val="000000"/>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4"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44"/>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5" w:name="_Toc98865255"/>
      <w:r w:rsidRPr="006958BC">
        <w:t>4.2.2 Modelo Ágil: SCRUM</w:t>
      </w:r>
      <w:bookmarkEnd w:id="45"/>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6"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46"/>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49" w:name="_Toc98865257"/>
      <w:r w:rsidRPr="00A52B28">
        <w:t>4.3.1 Recursos Humanos</w:t>
      </w:r>
      <w:bookmarkEnd w:id="49"/>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0" w:name="_Toc98865258"/>
      <w:r>
        <w:t>4.3.2 Recursos de Software</w:t>
      </w:r>
      <w:bookmarkEnd w:id="50"/>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lastRenderedPageBreak/>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1" w:name="_Toc98865259"/>
      <w:r w:rsidRPr="00DB52C0">
        <w:t>4.3.3 Recursos de Hardware</w:t>
      </w:r>
      <w:bookmarkEnd w:id="51"/>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bookmarkStart w:id="57" w:name="_Toc98949078"/>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E86D51">
        <w:rPr>
          <w:noProof/>
        </w:rPr>
        <w:t>3</w:t>
      </w:r>
      <w:r w:rsidR="00F304A5">
        <w:rPr>
          <w:noProof/>
        </w:rPr>
        <w:fldChar w:fldCharType="end"/>
      </w:r>
      <w:r>
        <w:t xml:space="preserve"> – Estimativa de esforços</w:t>
      </w:r>
      <w:bookmarkEnd w:id="56"/>
      <w:bookmarkEnd w:id="57"/>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8" w:name="_Toc97100982"/>
      <w:bookmarkStart w:id="59" w:name="_Toc98865262"/>
      <w:r w:rsidRPr="00D4438A">
        <w:t>4.</w:t>
      </w:r>
      <w:r>
        <w:t>6</w:t>
      </w:r>
      <w:r w:rsidRPr="00D4438A">
        <w:t xml:space="preserve"> </w:t>
      </w:r>
      <w:r w:rsidR="00435162">
        <w:t xml:space="preserve">GERENCIAMENTO </w:t>
      </w:r>
      <w:r w:rsidRPr="00D4438A">
        <w:t>DE CONFIGURAÇÃO</w:t>
      </w:r>
      <w:bookmarkEnd w:id="58"/>
      <w:bookmarkEnd w:id="59"/>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9C1FF5" w:rsidP="00DB52C0">
      <w:pPr>
        <w:pStyle w:val="Ttulo1"/>
      </w:pPr>
      <w:bookmarkStart w:id="60" w:name="_Toc192060090"/>
      <w:bookmarkStart w:id="61" w:name="_Toc192060091"/>
      <w:bookmarkStart w:id="62" w:name="_Toc97100983"/>
      <w:bookmarkStart w:id="63" w:name="_Toc98865263"/>
      <w:r>
        <w:lastRenderedPageBreak/>
        <w:t xml:space="preserve">5 </w:t>
      </w:r>
      <w:r w:rsidR="00291CA5" w:rsidRPr="00D45704">
        <w:t>ESPECIFICAÇÃO E ANÁLISE D</w:t>
      </w:r>
      <w:r w:rsidR="00291CA5">
        <w:t>OS</w:t>
      </w:r>
      <w:r w:rsidR="00291CA5" w:rsidRPr="00D45704">
        <w:t xml:space="preserve"> REQUISITOS</w:t>
      </w:r>
      <w:bookmarkEnd w:id="60"/>
      <w:bookmarkEnd w:id="61"/>
      <w:bookmarkEnd w:id="62"/>
      <w:bookmarkEnd w:id="63"/>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4" w:name="_Toc192060093"/>
      <w:bookmarkStart w:id="65" w:name="_Toc97100984"/>
      <w:bookmarkStart w:id="66" w:name="_Toc98865264"/>
      <w:r>
        <w:t>5.</w:t>
      </w:r>
      <w:r w:rsidR="00E8236D">
        <w:t>1</w:t>
      </w:r>
      <w:r>
        <w:t xml:space="preserve"> REQUISITOS</w:t>
      </w:r>
      <w:bookmarkEnd w:id="64"/>
      <w:r w:rsidR="00DB1E89">
        <w:t xml:space="preserve"> DO SISTEMA</w:t>
      </w:r>
      <w:r w:rsidR="00EB6814">
        <w:t xml:space="preserve"> DE SOFTWARE</w:t>
      </w:r>
      <w:bookmarkEnd w:id="65"/>
      <w:bookmarkEnd w:id="66"/>
    </w:p>
    <w:p w:rsidR="000426F9" w:rsidRPr="00A912D8" w:rsidRDefault="000426F9" w:rsidP="00DB52C0">
      <w:pPr>
        <w:rPr>
          <w:color w:val="92D050"/>
        </w:rPr>
      </w:pPr>
      <w:bookmarkStart w:id="67"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8" w:name="_Toc97100985"/>
      <w:bookmarkStart w:id="69" w:name="_Toc98865265"/>
      <w:r>
        <w:t>5.</w:t>
      </w:r>
      <w:r w:rsidR="00E8236D">
        <w:t>1</w:t>
      </w:r>
      <w:r>
        <w:t>.1 Requisitos F</w:t>
      </w:r>
      <w:r w:rsidR="00A54773">
        <w:t>uncionais</w:t>
      </w:r>
      <w:bookmarkEnd w:id="67"/>
      <w:bookmarkEnd w:id="68"/>
      <w:bookmarkEnd w:id="69"/>
    </w:p>
    <w:p w:rsidR="00200468" w:rsidRPr="00A912D8" w:rsidRDefault="00C91C4A" w:rsidP="004A0C52">
      <w:pPr>
        <w:pStyle w:val="SemEspaamento"/>
        <w:rPr>
          <w:color w:val="92D050"/>
        </w:rPr>
      </w:pPr>
      <w:bookmarkStart w:id="70"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71" w:name="_Toc97100986"/>
      <w:bookmarkStart w:id="72" w:name="_Toc98865266"/>
      <w:r>
        <w:t>5.</w:t>
      </w:r>
      <w:r w:rsidR="00E8236D">
        <w:t>1</w:t>
      </w:r>
      <w:r>
        <w:t>.2 Req</w:t>
      </w:r>
      <w:r w:rsidR="006264E6">
        <w:t>uisitos não F</w:t>
      </w:r>
      <w:r>
        <w:t>uncionais</w:t>
      </w:r>
      <w:bookmarkEnd w:id="70"/>
      <w:bookmarkEnd w:id="71"/>
      <w:bookmarkEnd w:id="72"/>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3" w:name="_Toc192060096"/>
    </w:p>
    <w:p w:rsidR="00555C7B" w:rsidRPr="000A7C34" w:rsidRDefault="00A54773" w:rsidP="000A7C34">
      <w:pPr>
        <w:pStyle w:val="Ttulo4"/>
        <w:rPr>
          <w:rFonts w:ascii="Times New Roman" w:hAnsi="Times New Roman" w:cs="Times New Roman"/>
          <w:i w:val="0"/>
          <w:color w:val="auto"/>
        </w:rPr>
      </w:pPr>
      <w:bookmarkStart w:id="74"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4"/>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5"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5"/>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6"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6"/>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7" w:name="_Toc97100987"/>
      <w:bookmarkStart w:id="78" w:name="_Toc98865270"/>
      <w:r>
        <w:t>5.1.3 Principais Regras de Negócio</w:t>
      </w:r>
      <w:bookmarkEnd w:id="77"/>
      <w:bookmarkEnd w:id="78"/>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9" w:name="_Toc97100988"/>
      <w:bookmarkStart w:id="80" w:name="_Toc98865271"/>
      <w:r>
        <w:lastRenderedPageBreak/>
        <w:t>5.2 ANÁLISE DOS REQUISITOS</w:t>
      </w:r>
      <w:bookmarkEnd w:id="79"/>
      <w:bookmarkEnd w:id="80"/>
    </w:p>
    <w:p w:rsidR="00AF5692" w:rsidRDefault="00AF5692" w:rsidP="00DB52C0">
      <w:pPr>
        <w:pStyle w:val="Ttulo3"/>
      </w:pPr>
    </w:p>
    <w:p w:rsidR="000B2F09" w:rsidRDefault="000B2F09" w:rsidP="00DB52C0">
      <w:pPr>
        <w:pStyle w:val="Ttulo3"/>
      </w:pPr>
      <w:bookmarkStart w:id="81" w:name="_Toc97100989"/>
      <w:bookmarkStart w:id="82" w:name="_Toc98865272"/>
      <w:r>
        <w:t xml:space="preserve">5.2.1 </w:t>
      </w:r>
      <w:r w:rsidR="00B05404">
        <w:t>Visão Funcional</w:t>
      </w:r>
      <w:bookmarkEnd w:id="81"/>
      <w:bookmarkEnd w:id="82"/>
    </w:p>
    <w:p w:rsidR="00F25E15" w:rsidRPr="00F25E15" w:rsidRDefault="00F25E15" w:rsidP="00F25E15">
      <w:bookmarkStart w:id="83" w:name="_Toc192060098"/>
      <w:bookmarkEnd w:id="73"/>
      <w:r w:rsidRPr="00F25E15">
        <w:t xml:space="preserve">O modelo de casos de uso é constituído pelo diagrama de casos de uso e pela descrição dos fluxos de eventos. </w:t>
      </w:r>
    </w:p>
    <w:p w:rsidR="00080C75" w:rsidRDefault="00F25E15" w:rsidP="00F25E15">
      <w:r w:rsidRPr="00F25E15">
        <w:t>O diagrama e descrição do projeto Deu Pet pode ser encontrado no Apêndice C.</w:t>
      </w:r>
    </w:p>
    <w:p w:rsidR="000B2F09" w:rsidRDefault="000B2F09" w:rsidP="00DB52C0">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9D2250" w:rsidRDefault="000B2F09" w:rsidP="00DB52C0">
      <w:bookmarkStart w:id="86" w:name="_Toc192060099"/>
      <w:bookmarkStart w:id="87" w:name="_Toc192060100"/>
      <w:bookmarkEnd w:id="83"/>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rsidR="00C229DD" w:rsidRDefault="00C229DD" w:rsidP="00DB52C0">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87"/>
      <w:r w:rsidR="009D2250">
        <w:t>.</w:t>
      </w:r>
    </w:p>
    <w:p w:rsidR="004D139A" w:rsidRDefault="00AC4661" w:rsidP="00DB52C0">
      <w:pPr>
        <w:pStyle w:val="Ttulo3"/>
      </w:pPr>
      <w:bookmarkStart w:id="88" w:name="_Toc97100991"/>
      <w:bookmarkStart w:id="89" w:name="_Toc98865274"/>
      <w:bookmarkStart w:id="90" w:name="_Toc192060101"/>
      <w:bookmarkEnd w:id="86"/>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89"/>
    </w:p>
    <w:p w:rsidR="00B84585" w:rsidRDefault="009D2250" w:rsidP="00DB52C0">
      <w:r w:rsidRPr="009D2250">
        <w:t>Um modelo de interface de usuário é uma representação de como os usuários finais interagem com um programa de computador ou outro dispositivo e também como o sistema responde.</w:t>
      </w:r>
    </w:p>
    <w:p w:rsidR="009D2250" w:rsidRDefault="009D2250" w:rsidP="00DB52C0">
      <w:r>
        <w:t xml:space="preserve">O </w:t>
      </w:r>
      <w:r w:rsidRPr="009D2250">
        <w:t>modelo de interface de usuário</w:t>
      </w:r>
      <w:r w:rsidRPr="009D2250">
        <w:t xml:space="preserve"> </w:t>
      </w:r>
      <w:r>
        <w:t>do</w:t>
      </w:r>
      <w:r w:rsidRPr="00F25E15">
        <w:t xml:space="preserve"> projeto Deu Pet pode ser encontrado no Apêndice</w:t>
      </w:r>
      <w:r>
        <w:t xml:space="preserve"> E.</w:t>
      </w:r>
    </w:p>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rsidR="00555C7B" w:rsidRDefault="00A54773" w:rsidP="00DB52C0">
      <w:pPr>
        <w:pStyle w:val="Ttulo1"/>
      </w:pPr>
      <w:bookmarkStart w:id="91" w:name="_Toc97100992"/>
      <w:bookmarkStart w:id="92" w:name="_Toc98865275"/>
      <w:r>
        <w:lastRenderedPageBreak/>
        <w:t>6 ARQUITETURA E PROJETO</w:t>
      </w:r>
      <w:bookmarkEnd w:id="90"/>
      <w:r>
        <w:t xml:space="preserve"> DO SISTEMA</w:t>
      </w:r>
      <w:r w:rsidR="00EB6814">
        <w:t xml:space="preserve"> DE SOFTWARE</w:t>
      </w:r>
      <w:bookmarkEnd w:id="91"/>
      <w:bookmarkEnd w:id="92"/>
    </w:p>
    <w:p w:rsidR="00555C7B" w:rsidRPr="00A912D8" w:rsidRDefault="00375C31" w:rsidP="00DB52C0">
      <w:pPr>
        <w:rPr>
          <w:color w:val="92D050"/>
        </w:rPr>
      </w:pPr>
      <w:bookmarkStart w:id="93"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4" w:name="_Toc97100993"/>
      <w:bookmarkStart w:id="95" w:name="_Toc98865276"/>
      <w:r>
        <w:t>6.1 V</w:t>
      </w:r>
      <w:bookmarkEnd w:id="93"/>
      <w:r>
        <w:t>ISÃO ESTRUTURAL</w:t>
      </w:r>
      <w:bookmarkEnd w:id="94"/>
      <w:bookmarkEnd w:id="95"/>
    </w:p>
    <w:p w:rsidR="00835A80" w:rsidRPr="00A912D8" w:rsidRDefault="00C61F92" w:rsidP="00DB52C0">
      <w:pPr>
        <w:rPr>
          <w:color w:val="92D050"/>
        </w:rPr>
      </w:pPr>
      <w:bookmarkStart w:id="96"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7" w:name="_Toc97100994"/>
      <w:bookmarkStart w:id="98" w:name="_Toc98865277"/>
      <w:r>
        <w:t xml:space="preserve">6.1.1 Diagrama de </w:t>
      </w:r>
      <w:r w:rsidR="00B07DA6">
        <w:t>P</w:t>
      </w:r>
      <w:r>
        <w:t>acotes</w:t>
      </w:r>
      <w:bookmarkEnd w:id="96"/>
      <w:bookmarkEnd w:id="97"/>
      <w:bookmarkEnd w:id="98"/>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99" w:name="_Toc192060105"/>
      <w:bookmarkStart w:id="100" w:name="_Toc97100995"/>
      <w:bookmarkStart w:id="101" w:name="_Toc98865278"/>
      <w:r>
        <w:t xml:space="preserve">6.1.2 Diagramas de </w:t>
      </w:r>
      <w:r w:rsidR="00B07DA6">
        <w:t>C</w:t>
      </w:r>
      <w:r>
        <w:t>lasses</w:t>
      </w:r>
      <w:bookmarkEnd w:id="99"/>
      <w:bookmarkEnd w:id="100"/>
      <w:bookmarkEnd w:id="101"/>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2" w:name="_Toc97100996"/>
      <w:bookmarkStart w:id="103" w:name="_Toc98865279"/>
      <w:r>
        <w:t xml:space="preserve">6.1.3 Diagramas de </w:t>
      </w:r>
      <w:r w:rsidR="00B07DA6">
        <w:t>O</w:t>
      </w:r>
      <w:r>
        <w:t>bjetos</w:t>
      </w:r>
      <w:bookmarkEnd w:id="102"/>
      <w:bookmarkEnd w:id="103"/>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4" w:name="_Toc192060106"/>
      <w:bookmarkStart w:id="105" w:name="_Toc97100997"/>
      <w:bookmarkStart w:id="106" w:name="_Toc98865280"/>
      <w:r>
        <w:t>6.2 VISÃO COMPORTAMENTAL</w:t>
      </w:r>
      <w:bookmarkEnd w:id="104"/>
      <w:bookmarkEnd w:id="105"/>
      <w:bookmarkEnd w:id="106"/>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7" w:name="_Toc97100998"/>
      <w:bookmarkStart w:id="108" w:name="_Toc98865281"/>
      <w:r>
        <w:lastRenderedPageBreak/>
        <w:t xml:space="preserve">6.2.1 Projeto das </w:t>
      </w:r>
      <w:r w:rsidR="00B07DA6">
        <w:t>I</w:t>
      </w:r>
      <w:r>
        <w:t>nterações</w:t>
      </w:r>
      <w:r w:rsidR="00A75ED2">
        <w:t xml:space="preserve"> entre Objetos</w:t>
      </w:r>
      <w:bookmarkEnd w:id="107"/>
      <w:bookmarkEnd w:id="108"/>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09" w:name="_Toc97100999"/>
      <w:bookmarkStart w:id="110" w:name="_Toc98865282"/>
      <w:r>
        <w:t>6.2.2 Diagrama</w:t>
      </w:r>
      <w:r w:rsidR="00FC58C5">
        <w:t>s</w:t>
      </w:r>
      <w:r>
        <w:t xml:space="preserve"> de A</w:t>
      </w:r>
      <w:r w:rsidR="00A54773">
        <w:t>tividades</w:t>
      </w:r>
      <w:bookmarkEnd w:id="109"/>
      <w:bookmarkEnd w:id="110"/>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1" w:name="_Toc97101000"/>
      <w:bookmarkStart w:id="112" w:name="_Toc98865283"/>
      <w:r>
        <w:t xml:space="preserve">6.3 VISÃO </w:t>
      </w:r>
      <w:r w:rsidR="00A21B29">
        <w:t>DOS</w:t>
      </w:r>
      <w:r>
        <w:t xml:space="preserve"> DADOS</w:t>
      </w:r>
      <w:bookmarkEnd w:id="111"/>
      <w:bookmarkEnd w:id="112"/>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3" w:name="_Toc97101001"/>
      <w:bookmarkStart w:id="114" w:name="_Toc98865284"/>
      <w:r w:rsidRPr="00644EC0">
        <w:t xml:space="preserve">6.3.1 Modelo </w:t>
      </w:r>
      <w:r w:rsidR="00F930F1">
        <w:t>Lógico</w:t>
      </w:r>
      <w:bookmarkEnd w:id="113"/>
      <w:bookmarkEnd w:id="114"/>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5" w:name="_Toc97101002"/>
      <w:bookmarkStart w:id="116" w:name="_Toc98865285"/>
      <w:r w:rsidRPr="00644EC0">
        <w:lastRenderedPageBreak/>
        <w:t>6.3.2 Dicionário de D</w:t>
      </w:r>
      <w:r w:rsidR="00A54773" w:rsidRPr="00644EC0">
        <w:t>ados</w:t>
      </w:r>
      <w:r w:rsidR="00830277" w:rsidRPr="00644EC0">
        <w:t xml:space="preserve"> do Modelo </w:t>
      </w:r>
      <w:r w:rsidR="00F930F1">
        <w:t>Lógico</w:t>
      </w:r>
      <w:bookmarkEnd w:id="115"/>
      <w:bookmarkEnd w:id="116"/>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7" w:name="_Toc97101003"/>
      <w:bookmarkStart w:id="118" w:name="_Toc98865286"/>
      <w:r>
        <w:t>6.</w:t>
      </w:r>
      <w:r w:rsidR="00B92A81">
        <w:t>4</w:t>
      </w:r>
      <w:r>
        <w:t xml:space="preserve"> PROJETO DA INTERAÇÃO HUMANO-COMPUTADOR</w:t>
      </w:r>
      <w:bookmarkEnd w:id="117"/>
      <w:bookmarkEnd w:id="118"/>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19" w:name="_Toc97101004"/>
      <w:bookmarkStart w:id="120" w:name="_Toc98865287"/>
      <w:r>
        <w:t>6.</w:t>
      </w:r>
      <w:r w:rsidR="00B92A81">
        <w:t>4</w:t>
      </w:r>
      <w:r>
        <w:t xml:space="preserve">.1 </w:t>
      </w:r>
      <w:r w:rsidR="009F4C42">
        <w:t>Perfil</w:t>
      </w:r>
      <w:r w:rsidR="004652DD">
        <w:t xml:space="preserve"> de</w:t>
      </w:r>
      <w:r w:rsidR="009F4C42">
        <w:t xml:space="preserve"> U</w:t>
      </w:r>
      <w:r>
        <w:t>suário</w:t>
      </w:r>
      <w:bookmarkEnd w:id="119"/>
      <w:bookmarkEnd w:id="120"/>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1" w:name="_Toc192060119"/>
      <w:r>
        <w:br w:type="page"/>
      </w:r>
    </w:p>
    <w:p w:rsidR="00555C7B" w:rsidRDefault="001F644A" w:rsidP="00DB52C0">
      <w:pPr>
        <w:pStyle w:val="Ttulo1"/>
      </w:pPr>
      <w:bookmarkStart w:id="122" w:name="_Toc97101005"/>
      <w:bookmarkStart w:id="123" w:name="_Toc98865288"/>
      <w:r>
        <w:lastRenderedPageBreak/>
        <w:t>7</w:t>
      </w:r>
      <w:r w:rsidR="00A54773">
        <w:t xml:space="preserve"> CONCLUSÃO</w:t>
      </w:r>
      <w:bookmarkEnd w:id="122"/>
      <w:bookmarkEnd w:id="123"/>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4" w:name="_Toc97101006"/>
      <w:bookmarkStart w:id="125" w:name="_Toc98865289"/>
      <w:r>
        <w:lastRenderedPageBreak/>
        <w:t>REFERÊNCIAS</w:t>
      </w:r>
      <w:bookmarkEnd w:id="121"/>
      <w:bookmarkEnd w:id="124"/>
      <w:bookmarkEnd w:id="125"/>
    </w:p>
    <w:p w:rsidR="00E31458" w:rsidRDefault="00E31458" w:rsidP="00E31458">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00731D3E" w:rsidRPr="008949BD">
        <w:rPr>
          <w:b/>
        </w:rPr>
        <w:t>irresponsável</w:t>
      </w:r>
      <w:r w:rsidRPr="008949BD">
        <w:rPr>
          <w:b/>
        </w:rPr>
        <w:t xml:space="preserve">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9E0B2F" w:rsidRDefault="009E0B2F" w:rsidP="009E0B2F">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w:t>
      </w:r>
      <w:r w:rsidRPr="00821767">
        <w:rPr>
          <w:b/>
        </w:rPr>
        <w:lastRenderedPageBreak/>
        <w:t xml:space="preserve">Journal of the American Veterinary Medical Association. </w:t>
      </w:r>
      <w:r>
        <w:t>209. 572-81. Acesso em: 17 Mar. 2022.</w:t>
      </w:r>
    </w:p>
    <w:p w:rsidR="00E72778" w:rsidRDefault="00E72778" w:rsidP="00E72778">
      <w:pPr>
        <w:jc w:val="left"/>
      </w:pPr>
      <w:r>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xml:space="preserve">. Psicologia E Saúde Em Debate, 4(Suppl1), 79–79. Disponível em: </w:t>
      </w:r>
      <w:r>
        <w:lastRenderedPageBreak/>
        <w:t>&lt;http://psicodebate.dpgpsifpm.com.br/index.php/periodico/article/view/425&gt;. Acesso em: 17 Mar. 2022.</w:t>
      </w:r>
    </w:p>
    <w:p w:rsidR="00E72778" w:rsidRDefault="00E72778" w:rsidP="00E72778">
      <w:pPr>
        <w:jc w:val="left"/>
      </w:pPr>
      <w:r w:rsidRPr="00E72778">
        <w:t>SOUZA, ALEXANDRA CARIBÉ DE ARAÚJO; REIS, SÉRVIO TÚLIO JACINTO</w:t>
      </w:r>
      <w:r w:rsidRPr="00A055D3">
        <w:t xml:space="preserve">. </w:t>
      </w:r>
      <w:r w:rsidRPr="00731D3E">
        <w:rPr>
          <w:b/>
        </w:rPr>
        <w:t>Origem e histórico dos animais resgatados e tutelados por ONGs de proteção aos animais, protetores independentes e Revista Científica de Medicina Veterinária</w:t>
      </w:r>
      <w:r>
        <w:t xml:space="preserve">. </w:t>
      </w:r>
      <w:r w:rsidRPr="00731D3E">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555C7B" w:rsidRDefault="00A54773" w:rsidP="00DB52C0">
      <w:pPr>
        <w:pStyle w:val="Ttulo1"/>
      </w:pPr>
      <w:r>
        <w:br w:type="page"/>
      </w:r>
      <w:bookmarkStart w:id="126" w:name="_Toc97101007"/>
      <w:bookmarkStart w:id="127" w:name="_Toc98865290"/>
      <w:bookmarkStart w:id="128" w:name="_Toc192060120"/>
      <w:r>
        <w:lastRenderedPageBreak/>
        <w:t>OBRAS CONSULTADAS</w:t>
      </w:r>
      <w:bookmarkEnd w:id="126"/>
      <w:bookmarkEnd w:id="127"/>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p>
    <w:p w:rsidR="00555C7B" w:rsidRDefault="00A54773" w:rsidP="00DB52C0">
      <w:pPr>
        <w:pStyle w:val="Ttulo1"/>
      </w:pPr>
      <w:r>
        <w:br w:type="page"/>
      </w:r>
      <w:bookmarkStart w:id="129" w:name="_Toc192060121"/>
      <w:bookmarkStart w:id="130" w:name="_Toc97101008"/>
      <w:bookmarkStart w:id="131" w:name="_Toc98865291"/>
      <w:bookmarkEnd w:id="128"/>
      <w:r>
        <w:lastRenderedPageBreak/>
        <w:t>APÊNDICE</w:t>
      </w:r>
      <w:bookmarkEnd w:id="129"/>
      <w:r>
        <w:t xml:space="preserve"> A </w:t>
      </w:r>
      <w:r w:rsidR="00CB447C">
        <w:t>–</w:t>
      </w:r>
      <w:r>
        <w:t xml:space="preserve"> </w:t>
      </w:r>
      <w:r w:rsidR="00C97222">
        <w:t>PLANO DE ELABORAÇÃO E GERENCIAMENTO DO PROJETO</w:t>
      </w:r>
      <w:bookmarkEnd w:id="130"/>
      <w:bookmarkEnd w:id="131"/>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2" w:name="_Toc97101009"/>
      <w:bookmarkStart w:id="133" w:name="_Toc98865292"/>
      <w:bookmarkStart w:id="134" w:name="_Toc192060122"/>
      <w:bookmarkStart w:id="135" w:name="_Toc284603410"/>
      <w:r w:rsidR="00A325B3">
        <w:lastRenderedPageBreak/>
        <w:t>APÊNDICE B –</w:t>
      </w:r>
      <w:r w:rsidR="008908F2">
        <w:t xml:space="preserve"> RELATÓRIO DE DESEMPENHO</w:t>
      </w:r>
      <w:bookmarkEnd w:id="132"/>
      <w:bookmarkEnd w:id="133"/>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6" w:name="_Toc97101010"/>
      <w:bookmarkStart w:id="137" w:name="_Toc98865293"/>
      <w:r w:rsidR="00967DDE">
        <w:lastRenderedPageBreak/>
        <w:t xml:space="preserve">APÊNDICE C – </w:t>
      </w:r>
      <w:r w:rsidR="0082464A">
        <w:t>VISÃO FUNCIONAL</w:t>
      </w:r>
      <w:bookmarkEnd w:id="136"/>
      <w:bookmarkEnd w:id="137"/>
    </w:p>
    <w:p w:rsidR="006A4179" w:rsidRPr="00CB447C" w:rsidRDefault="006A4179" w:rsidP="00DB52C0">
      <w:r>
        <w:t xml:space="preserve">O modelo de </w:t>
      </w:r>
      <w:bookmarkStart w:id="138" w:name="_GoBack"/>
      <w:r>
        <w:t xml:space="preserve">casos de uso está disponível </w:t>
      </w:r>
      <w:bookmarkEnd w:id="138"/>
      <w:r>
        <w:t>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r>
        <w:lastRenderedPageBreak/>
        <w:t>APÊNDICE I</w:t>
      </w:r>
      <w:r w:rsidRPr="00AF2430">
        <w:t xml:space="preserve"> – ENTREVISTA</w:t>
      </w:r>
      <w:r>
        <w:t xml:space="preserve"> </w:t>
      </w:r>
      <w:r w:rsidRPr="00AF2430">
        <w:t>SOCIEDADE</w:t>
      </w:r>
      <w:r>
        <w:t xml:space="preserve"> </w:t>
      </w:r>
      <w:r w:rsidRPr="00AF2430">
        <w:t>PROTETORA</w:t>
      </w:r>
      <w:r>
        <w:t xml:space="preserve"> DOS ANIMAIS</w:t>
      </w:r>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4"/>
      <w:r>
        <w:t xml:space="preserve"> - NOME DO PRIMEIRO ANEXO</w:t>
      </w:r>
      <w:bookmarkEnd w:id="135"/>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45A" w:rsidRDefault="0028345A" w:rsidP="00DB52C0">
      <w:r>
        <w:separator/>
      </w:r>
    </w:p>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p w:rsidR="0028345A" w:rsidRDefault="0028345A" w:rsidP="0077198D"/>
    <w:p w:rsidR="0028345A" w:rsidRDefault="0028345A" w:rsidP="00AD5107"/>
    <w:p w:rsidR="0028345A" w:rsidRDefault="0028345A" w:rsidP="00AD5107"/>
    <w:p w:rsidR="0028345A" w:rsidRDefault="0028345A" w:rsidP="00244A29"/>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86BAF"/>
    <w:p w:rsidR="0028345A" w:rsidRDefault="0028345A" w:rsidP="00086BAF"/>
    <w:p w:rsidR="0028345A" w:rsidRDefault="0028345A" w:rsidP="00086BAF"/>
    <w:p w:rsidR="0028345A" w:rsidRDefault="0028345A" w:rsidP="00086BAF"/>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p w:rsidR="0028345A" w:rsidRDefault="0028345A" w:rsidP="004173B7"/>
    <w:p w:rsidR="0028345A" w:rsidRDefault="0028345A" w:rsidP="004173B7"/>
    <w:p w:rsidR="0028345A" w:rsidRDefault="0028345A" w:rsidP="004173B7"/>
    <w:p w:rsidR="0028345A" w:rsidRDefault="0028345A" w:rsidP="004173B7"/>
    <w:p w:rsidR="0028345A" w:rsidRDefault="0028345A" w:rsidP="004173B7"/>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p w:rsidR="0028345A" w:rsidRDefault="0028345A"/>
    <w:p w:rsidR="0028345A" w:rsidRDefault="0028345A" w:rsidP="00583148"/>
    <w:p w:rsidR="0028345A" w:rsidRDefault="0028345A" w:rsidP="00583148"/>
    <w:p w:rsidR="0028345A" w:rsidRDefault="0028345A" w:rsidP="00583148"/>
    <w:p w:rsidR="0028345A" w:rsidRDefault="0028345A"/>
    <w:p w:rsidR="0028345A" w:rsidRDefault="0028345A"/>
    <w:p w:rsidR="0028345A" w:rsidRDefault="0028345A" w:rsidP="007B302D"/>
    <w:p w:rsidR="0028345A" w:rsidRDefault="0028345A" w:rsidP="00AF2B32"/>
    <w:p w:rsidR="0028345A" w:rsidRDefault="0028345A" w:rsidP="00AF2B32"/>
    <w:p w:rsidR="0028345A" w:rsidRDefault="0028345A" w:rsidP="00AF2B32"/>
    <w:p w:rsidR="0028345A" w:rsidRDefault="0028345A" w:rsidP="00AF2B32"/>
    <w:p w:rsidR="0028345A" w:rsidRDefault="0028345A" w:rsidP="00AF2B32"/>
    <w:p w:rsidR="0028345A" w:rsidRDefault="0028345A"/>
    <w:p w:rsidR="0028345A" w:rsidRDefault="0028345A" w:rsidP="00481518"/>
  </w:endnote>
  <w:endnote w:type="continuationSeparator" w:id="0">
    <w:p w:rsidR="0028345A" w:rsidRDefault="0028345A" w:rsidP="00DB52C0">
      <w:r>
        <w:continuationSeparator/>
      </w:r>
    </w:p>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p w:rsidR="0028345A" w:rsidRDefault="0028345A" w:rsidP="0077198D"/>
    <w:p w:rsidR="0028345A" w:rsidRDefault="0028345A" w:rsidP="00AD5107"/>
    <w:p w:rsidR="0028345A" w:rsidRDefault="0028345A" w:rsidP="00AD5107"/>
    <w:p w:rsidR="0028345A" w:rsidRDefault="0028345A" w:rsidP="00244A29"/>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86BAF"/>
    <w:p w:rsidR="0028345A" w:rsidRDefault="0028345A" w:rsidP="00086BAF"/>
    <w:p w:rsidR="0028345A" w:rsidRDefault="0028345A" w:rsidP="00086BAF"/>
    <w:p w:rsidR="0028345A" w:rsidRDefault="0028345A" w:rsidP="00086BAF"/>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p w:rsidR="0028345A" w:rsidRDefault="0028345A" w:rsidP="004173B7"/>
    <w:p w:rsidR="0028345A" w:rsidRDefault="0028345A" w:rsidP="004173B7"/>
    <w:p w:rsidR="0028345A" w:rsidRDefault="0028345A" w:rsidP="004173B7"/>
    <w:p w:rsidR="0028345A" w:rsidRDefault="0028345A" w:rsidP="004173B7"/>
    <w:p w:rsidR="0028345A" w:rsidRDefault="0028345A" w:rsidP="004173B7"/>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p w:rsidR="0028345A" w:rsidRDefault="0028345A"/>
    <w:p w:rsidR="0028345A" w:rsidRDefault="0028345A" w:rsidP="00583148"/>
    <w:p w:rsidR="0028345A" w:rsidRDefault="0028345A" w:rsidP="00583148"/>
    <w:p w:rsidR="0028345A" w:rsidRDefault="0028345A" w:rsidP="00583148"/>
    <w:p w:rsidR="0028345A" w:rsidRDefault="0028345A"/>
    <w:p w:rsidR="0028345A" w:rsidRDefault="0028345A"/>
    <w:p w:rsidR="0028345A" w:rsidRDefault="0028345A" w:rsidP="007B302D"/>
    <w:p w:rsidR="0028345A" w:rsidRDefault="0028345A" w:rsidP="00AF2B32"/>
    <w:p w:rsidR="0028345A" w:rsidRDefault="0028345A" w:rsidP="00AF2B32"/>
    <w:p w:rsidR="0028345A" w:rsidRDefault="0028345A" w:rsidP="00AF2B32"/>
    <w:p w:rsidR="0028345A" w:rsidRDefault="0028345A" w:rsidP="00AF2B32"/>
    <w:p w:rsidR="0028345A" w:rsidRDefault="0028345A" w:rsidP="00AF2B32"/>
    <w:p w:rsidR="0028345A" w:rsidRDefault="0028345A"/>
    <w:p w:rsidR="0028345A" w:rsidRDefault="0028345A" w:rsidP="00481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45A" w:rsidRDefault="0028345A" w:rsidP="00DB52C0">
      <w:r>
        <w:separator/>
      </w:r>
    </w:p>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p w:rsidR="0028345A" w:rsidRDefault="0028345A" w:rsidP="0077198D"/>
    <w:p w:rsidR="0028345A" w:rsidRDefault="0028345A" w:rsidP="00AD5107"/>
    <w:p w:rsidR="0028345A" w:rsidRDefault="0028345A" w:rsidP="00AD5107"/>
    <w:p w:rsidR="0028345A" w:rsidRDefault="0028345A" w:rsidP="00244A29"/>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86BAF"/>
    <w:p w:rsidR="0028345A" w:rsidRDefault="0028345A" w:rsidP="00086BAF"/>
    <w:p w:rsidR="0028345A" w:rsidRDefault="0028345A" w:rsidP="00086BAF"/>
    <w:p w:rsidR="0028345A" w:rsidRDefault="0028345A" w:rsidP="00086BAF"/>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p w:rsidR="0028345A" w:rsidRDefault="0028345A" w:rsidP="004173B7"/>
    <w:p w:rsidR="0028345A" w:rsidRDefault="0028345A" w:rsidP="004173B7"/>
    <w:p w:rsidR="0028345A" w:rsidRDefault="0028345A" w:rsidP="004173B7"/>
    <w:p w:rsidR="0028345A" w:rsidRDefault="0028345A" w:rsidP="004173B7"/>
    <w:p w:rsidR="0028345A" w:rsidRDefault="0028345A" w:rsidP="004173B7"/>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p w:rsidR="0028345A" w:rsidRDefault="0028345A"/>
    <w:p w:rsidR="0028345A" w:rsidRDefault="0028345A" w:rsidP="00583148"/>
    <w:p w:rsidR="0028345A" w:rsidRDefault="0028345A" w:rsidP="00583148"/>
    <w:p w:rsidR="0028345A" w:rsidRDefault="0028345A" w:rsidP="00583148"/>
    <w:p w:rsidR="0028345A" w:rsidRDefault="0028345A"/>
    <w:p w:rsidR="0028345A" w:rsidRDefault="0028345A"/>
    <w:p w:rsidR="0028345A" w:rsidRDefault="0028345A" w:rsidP="007B302D"/>
    <w:p w:rsidR="0028345A" w:rsidRDefault="0028345A" w:rsidP="00AF2B32"/>
    <w:p w:rsidR="0028345A" w:rsidRDefault="0028345A" w:rsidP="00AF2B32"/>
    <w:p w:rsidR="0028345A" w:rsidRDefault="0028345A" w:rsidP="00AF2B32"/>
    <w:p w:rsidR="0028345A" w:rsidRDefault="0028345A" w:rsidP="00AF2B32"/>
    <w:p w:rsidR="0028345A" w:rsidRDefault="0028345A" w:rsidP="00AF2B32"/>
    <w:p w:rsidR="0028345A" w:rsidRDefault="0028345A"/>
    <w:p w:rsidR="0028345A" w:rsidRDefault="0028345A" w:rsidP="00481518"/>
  </w:footnote>
  <w:footnote w:type="continuationSeparator" w:id="0">
    <w:p w:rsidR="0028345A" w:rsidRDefault="0028345A" w:rsidP="00DB52C0">
      <w:r>
        <w:continuationSeparator/>
      </w:r>
    </w:p>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rsidP="00DB52C0"/>
    <w:p w:rsidR="0028345A" w:rsidRDefault="0028345A"/>
    <w:p w:rsidR="0028345A" w:rsidRDefault="0028345A" w:rsidP="0077198D"/>
    <w:p w:rsidR="0028345A" w:rsidRDefault="0028345A" w:rsidP="00AD5107"/>
    <w:p w:rsidR="0028345A" w:rsidRDefault="0028345A" w:rsidP="00AD5107"/>
    <w:p w:rsidR="0028345A" w:rsidRDefault="0028345A" w:rsidP="00244A29"/>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A7C34"/>
    <w:p w:rsidR="0028345A" w:rsidRDefault="0028345A" w:rsidP="00086BAF"/>
    <w:p w:rsidR="0028345A" w:rsidRDefault="0028345A" w:rsidP="00086BAF"/>
    <w:p w:rsidR="0028345A" w:rsidRDefault="0028345A" w:rsidP="00086BAF"/>
    <w:p w:rsidR="0028345A" w:rsidRDefault="0028345A" w:rsidP="00086BAF"/>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rsidP="00B35CA4"/>
    <w:p w:rsidR="0028345A" w:rsidRDefault="0028345A"/>
    <w:p w:rsidR="0028345A" w:rsidRDefault="0028345A" w:rsidP="004173B7"/>
    <w:p w:rsidR="0028345A" w:rsidRDefault="0028345A" w:rsidP="004173B7"/>
    <w:p w:rsidR="0028345A" w:rsidRDefault="0028345A" w:rsidP="004173B7"/>
    <w:p w:rsidR="0028345A" w:rsidRDefault="0028345A" w:rsidP="004173B7"/>
    <w:p w:rsidR="0028345A" w:rsidRDefault="0028345A" w:rsidP="004173B7"/>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rsidP="00A912D8"/>
    <w:p w:rsidR="0028345A" w:rsidRDefault="0028345A"/>
    <w:p w:rsidR="0028345A" w:rsidRDefault="0028345A"/>
    <w:p w:rsidR="0028345A" w:rsidRDefault="0028345A" w:rsidP="00583148"/>
    <w:p w:rsidR="0028345A" w:rsidRDefault="0028345A" w:rsidP="00583148"/>
    <w:p w:rsidR="0028345A" w:rsidRDefault="0028345A" w:rsidP="00583148"/>
    <w:p w:rsidR="0028345A" w:rsidRDefault="0028345A"/>
    <w:p w:rsidR="0028345A" w:rsidRDefault="0028345A"/>
    <w:p w:rsidR="0028345A" w:rsidRDefault="0028345A" w:rsidP="007B302D"/>
    <w:p w:rsidR="0028345A" w:rsidRDefault="0028345A" w:rsidP="00AF2B32"/>
    <w:p w:rsidR="0028345A" w:rsidRDefault="0028345A" w:rsidP="00AF2B32"/>
    <w:p w:rsidR="0028345A" w:rsidRDefault="0028345A" w:rsidP="00AF2B32"/>
    <w:p w:rsidR="0028345A" w:rsidRDefault="0028345A" w:rsidP="00AF2B32"/>
    <w:p w:rsidR="0028345A" w:rsidRDefault="0028345A" w:rsidP="00AF2B32"/>
    <w:p w:rsidR="0028345A" w:rsidRDefault="0028345A"/>
    <w:p w:rsidR="0028345A" w:rsidRDefault="0028345A" w:rsidP="004815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 w:rsidR="00F25E15" w:rsidRDefault="00F25E15"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9D2250">
          <w:rPr>
            <w:noProof/>
          </w:rPr>
          <w:t>43</w:t>
        </w:r>
        <w:r>
          <w:fldChar w:fldCharType="end"/>
        </w:r>
      </w:p>
    </w:sdtContent>
  </w:sdt>
  <w:p w:rsidR="00F25E15" w:rsidRDefault="00F25E15"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9D2250">
          <w:rPr>
            <w:noProof/>
          </w:rPr>
          <w:t>42</w:t>
        </w:r>
        <w:r>
          <w:fldChar w:fldCharType="end"/>
        </w:r>
      </w:p>
    </w:sdtContent>
  </w:sdt>
  <w:p w:rsidR="00F25E15" w:rsidRPr="00EA6D08" w:rsidRDefault="00F25E15"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712397"/>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E02B0A">
          <w:rPr>
            <w:noProof/>
          </w:rPr>
          <w:t>xiii</w:t>
        </w:r>
        <w:r>
          <w:fldChar w:fldCharType="end"/>
        </w:r>
      </w:p>
    </w:sdtContent>
  </w:sdt>
  <w:p w:rsidR="00F25E15" w:rsidRDefault="00F25E15"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181818"/>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E02B0A">
          <w:rPr>
            <w:noProof/>
          </w:rPr>
          <w:t>22</w:t>
        </w:r>
        <w:r>
          <w:fldChar w:fldCharType="end"/>
        </w:r>
      </w:p>
    </w:sdtContent>
  </w:sdt>
  <w:p w:rsidR="00F25E15" w:rsidRPr="00EA6D08" w:rsidRDefault="00F25E15"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74794"/>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9D2250">
          <w:rPr>
            <w:noProof/>
          </w:rPr>
          <w:t>31</w:t>
        </w:r>
        <w:r>
          <w:fldChar w:fldCharType="end"/>
        </w:r>
      </w:p>
    </w:sdtContent>
  </w:sdt>
  <w:p w:rsidR="00F25E15" w:rsidRDefault="00F25E15"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583597"/>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9D2250">
          <w:rPr>
            <w:noProof/>
          </w:rPr>
          <w:t>32</w:t>
        </w:r>
        <w:r>
          <w:fldChar w:fldCharType="end"/>
        </w:r>
      </w:p>
    </w:sdtContent>
  </w:sdt>
  <w:p w:rsidR="00F25E15" w:rsidRDefault="00F25E15"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E15" w:rsidRDefault="00F25E15"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9D2250">
          <w:rPr>
            <w:noProof/>
          </w:rPr>
          <w:t>36</w:t>
        </w:r>
        <w:r>
          <w:fldChar w:fldCharType="end"/>
        </w:r>
      </w:p>
    </w:sdtContent>
  </w:sdt>
  <w:p w:rsidR="00F25E15" w:rsidRDefault="00F25E15"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Content>
      <w:p w:rsidR="00F25E15" w:rsidRDefault="00F25E15">
        <w:pPr>
          <w:pStyle w:val="Cabealho"/>
          <w:jc w:val="right"/>
        </w:pPr>
        <w:r>
          <w:fldChar w:fldCharType="begin"/>
        </w:r>
        <w:r>
          <w:instrText>PAGE   \* MERGEFORMAT</w:instrText>
        </w:r>
        <w:r>
          <w:fldChar w:fldCharType="separate"/>
        </w:r>
        <w:r w:rsidR="009D2250">
          <w:rPr>
            <w:noProof/>
          </w:rPr>
          <w:t>35</w:t>
        </w:r>
        <w:r>
          <w:fldChar w:fldCharType="end"/>
        </w:r>
      </w:p>
    </w:sdtContent>
  </w:sdt>
  <w:p w:rsidR="00F25E15" w:rsidRDefault="00F25E15"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2"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4"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6"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9"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19"/>
  </w:num>
  <w:num w:numId="3">
    <w:abstractNumId w:val="15"/>
  </w:num>
  <w:num w:numId="4">
    <w:abstractNumId w:val="7"/>
  </w:num>
  <w:num w:numId="5">
    <w:abstractNumId w:val="1"/>
  </w:num>
  <w:num w:numId="6">
    <w:abstractNumId w:val="11"/>
  </w:num>
  <w:num w:numId="7">
    <w:abstractNumId w:val="6"/>
  </w:num>
  <w:num w:numId="8">
    <w:abstractNumId w:val="18"/>
  </w:num>
  <w:num w:numId="9">
    <w:abstractNumId w:val="5"/>
  </w:num>
  <w:num w:numId="10">
    <w:abstractNumId w:val="0"/>
  </w:num>
  <w:num w:numId="11">
    <w:abstractNumId w:val="14"/>
  </w:num>
  <w:num w:numId="12">
    <w:abstractNumId w:val="13"/>
  </w:num>
  <w:num w:numId="13">
    <w:abstractNumId w:val="20"/>
  </w:num>
  <w:num w:numId="14">
    <w:abstractNumId w:val="9"/>
  </w:num>
  <w:num w:numId="15">
    <w:abstractNumId w:val="8"/>
  </w:num>
  <w:num w:numId="16">
    <w:abstractNumId w:val="2"/>
  </w:num>
  <w:num w:numId="17">
    <w:abstractNumId w:val="10"/>
  </w:num>
  <w:num w:numId="18">
    <w:abstractNumId w:val="17"/>
  </w:num>
  <w:num w:numId="19">
    <w:abstractNumId w:val="12"/>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765AE"/>
    <w:rsid w:val="0028345A"/>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1F28"/>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14307-3425-43C6-865F-9EEF7DE47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64</Pages>
  <Words>10099</Words>
  <Characters>54537</Characters>
  <Application>Microsoft Office Word</Application>
  <DocSecurity>0</DocSecurity>
  <Lines>454</Lines>
  <Paragraphs>129</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64507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13</cp:revision>
  <cp:lastPrinted>2021-03-09T13:17:00Z</cp:lastPrinted>
  <dcterms:created xsi:type="dcterms:W3CDTF">2018-05-16T16:54:00Z</dcterms:created>
  <dcterms:modified xsi:type="dcterms:W3CDTF">2022-03-25T23:29:00Z</dcterms:modified>
</cp:coreProperties>
</file>