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FF" w:rsidRDefault="001D5ABE" w:rsidP="00A5799D">
      <w:pPr>
        <w:pStyle w:val="Heading1"/>
      </w:pPr>
      <w:r w:rsidRPr="001D5ABE">
        <w:t>Netiesinių</w:t>
      </w:r>
      <w:r>
        <w:t xml:space="preserve"> </w:t>
      </w:r>
      <w:r w:rsidRPr="00A5799D">
        <w:t>lygčių</w:t>
      </w:r>
      <w:r>
        <w:t xml:space="preserve"> sprendimas</w:t>
      </w:r>
    </w:p>
    <w:p w:rsidR="00330BFF" w:rsidRDefault="00330BFF" w:rsidP="00330BFF">
      <w:pPr>
        <w:rPr>
          <w:rFonts w:eastAsiaTheme="minorEastAsia"/>
        </w:rPr>
      </w:pPr>
      <w:r>
        <w:t xml:space="preserve">Duotos dvi netiesinės lygtys: daugianaris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=0</m:t>
        </m:r>
      </m:oMath>
      <w:r w:rsidR="007A33EB">
        <w:rPr>
          <w:rFonts w:eastAsiaTheme="minorEastAsia"/>
          <w:lang w:val="en-US"/>
        </w:rPr>
        <w:t xml:space="preserve"> ir trancendentinė funkcija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7A33EB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489"/>
        <w:gridCol w:w="3597"/>
      </w:tblGrid>
      <w:tr w:rsidR="00061F1C" w:rsidTr="00061F1C">
        <w:tc>
          <w:tcPr>
            <w:tcW w:w="704" w:type="dxa"/>
            <w:vAlign w:val="center"/>
          </w:tcPr>
          <w:p w:rsidR="00061F1C" w:rsidRDefault="00061F1C" w:rsidP="00061F1C">
            <w:pPr>
              <w:jc w:val="center"/>
            </w:pPr>
            <w:r>
              <w:t>Nr.</w:t>
            </w:r>
          </w:p>
        </w:tc>
        <w:tc>
          <w:tcPr>
            <w:tcW w:w="6489" w:type="dxa"/>
            <w:vAlign w:val="center"/>
          </w:tcPr>
          <w:p w:rsidR="00061F1C" w:rsidRDefault="00061F1C" w:rsidP="00061F1C">
            <w:pPr>
              <w:jc w:val="center"/>
            </w:pPr>
            <w:r>
              <w:t xml:space="preserve">Daugianaris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  <w:tc>
          <w:tcPr>
            <w:tcW w:w="3597" w:type="dxa"/>
            <w:vAlign w:val="center"/>
          </w:tcPr>
          <w:p w:rsidR="00061F1C" w:rsidRDefault="00061F1C" w:rsidP="00061F1C">
            <w:pPr>
              <w:jc w:val="center"/>
            </w:pPr>
            <w:r>
              <w:t xml:space="preserve">Funkcija </w:t>
            </w:r>
            <m:oMath>
              <m:r>
                <w:rPr>
                  <w:rFonts w:ascii="Cambria Math" w:hAnsi="Cambria Math"/>
                </w:rPr>
                <m:t>g(x)</m:t>
              </m:r>
            </m:oMath>
          </w:p>
        </w:tc>
      </w:tr>
      <w:tr w:rsidR="00061F1C" w:rsidTr="00061F1C">
        <w:tc>
          <w:tcPr>
            <w:tcW w:w="704" w:type="dxa"/>
            <w:vAlign w:val="center"/>
          </w:tcPr>
          <w:p w:rsidR="00061F1C" w:rsidRDefault="00061F1C" w:rsidP="00061F1C">
            <w:pPr>
              <w:jc w:val="center"/>
            </w:pPr>
            <w:r>
              <w:t>23</w:t>
            </w:r>
          </w:p>
        </w:tc>
        <w:tc>
          <w:tcPr>
            <w:tcW w:w="6489" w:type="dxa"/>
            <w:vAlign w:val="center"/>
          </w:tcPr>
          <w:p w:rsidR="00061F1C" w:rsidRPr="005132DA" w:rsidRDefault="005132DA" w:rsidP="0049391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1.4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+0.85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-8.22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-4.67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+6.51x+0.86</m:t>
                </m:r>
              </m:oMath>
            </m:oMathPara>
          </w:p>
        </w:tc>
        <w:tc>
          <w:tcPr>
            <w:tcW w:w="3597" w:type="dxa"/>
            <w:vAlign w:val="center"/>
          </w:tcPr>
          <w:p w:rsidR="00061F1C" w:rsidRDefault="00A1453E" w:rsidP="00C818FC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; -6≤x≤6</m:t>
                </m:r>
              </m:oMath>
            </m:oMathPara>
          </w:p>
        </w:tc>
      </w:tr>
      <w:tr w:rsidR="00061F1C" w:rsidTr="00061F1C">
        <w:tc>
          <w:tcPr>
            <w:tcW w:w="10790" w:type="dxa"/>
            <w:gridSpan w:val="3"/>
            <w:vAlign w:val="center"/>
          </w:tcPr>
          <w:p w:rsidR="00061F1C" w:rsidRDefault="00061F1C" w:rsidP="00061F1C">
            <w:pPr>
              <w:jc w:val="center"/>
            </w:pPr>
            <w:r>
              <w:t>Sprendimo metodai: skenavimo, paprastųjų iteracijų, Kvazi-Niutono (kirstinių)</w:t>
            </w:r>
          </w:p>
        </w:tc>
      </w:tr>
    </w:tbl>
    <w:p w:rsidR="007C248B" w:rsidRPr="007C248B" w:rsidRDefault="007C248B" w:rsidP="00A5799D">
      <w:pPr>
        <w:pStyle w:val="Heading2"/>
        <w:numPr>
          <w:ilvl w:val="0"/>
          <w:numId w:val="0"/>
        </w:numPr>
        <w:ind w:left="792"/>
      </w:pPr>
    </w:p>
    <w:p w:rsidR="007A33EB" w:rsidRDefault="00810DC3" w:rsidP="00A5799D">
      <w:pPr>
        <w:pStyle w:val="Heading2"/>
      </w:pPr>
      <w:r>
        <w:t xml:space="preserve"> Lygties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– daugianaris) sprendimas</w:t>
      </w:r>
    </w:p>
    <w:p w:rsidR="004A1FF1" w:rsidRPr="007C248B" w:rsidRDefault="00810DC3" w:rsidP="00A5799D">
      <w:pPr>
        <w:pStyle w:val="Heading3"/>
        <w:rPr>
          <w:lang w:val="en-US"/>
        </w:rPr>
      </w:pPr>
      <w:proofErr w:type="spellStart"/>
      <w:r>
        <w:rPr>
          <w:lang w:val="en-US"/>
        </w:rPr>
        <w:t>Daugianario</w:t>
      </w:r>
      <w:proofErr w:type="spellEnd"/>
      <w:r>
        <w:rPr>
          <w:lang w:val="en-US"/>
        </w:rPr>
        <w:t xml:space="preserve"> </w:t>
      </w:r>
      <w:r>
        <w:t>šaknų intervalo įverčiai</w:t>
      </w:r>
    </w:p>
    <w:p w:rsidR="00B50FB3" w:rsidRDefault="00A943DB" w:rsidP="00B50FB3">
      <w:pPr>
        <w:pStyle w:val="ListParagraph"/>
        <w:keepNext/>
        <w:ind w:left="1440"/>
      </w:pPr>
      <w:r>
        <w:rPr>
          <w:noProof/>
          <w:lang w:val="en-US"/>
        </w:rPr>
        <w:drawing>
          <wp:inline distT="0" distB="0" distL="0" distR="0" wp14:anchorId="65E95FB5" wp14:editId="1A18C345">
            <wp:extent cx="2880000" cy="30085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653">
        <w:rPr>
          <w:noProof/>
          <w:lang w:val="en-US"/>
        </w:rPr>
        <w:drawing>
          <wp:inline distT="0" distB="0" distL="0" distR="0" wp14:anchorId="18379747" wp14:editId="27B335CB">
            <wp:extent cx="2880000" cy="30474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0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F1" w:rsidRPr="009F7653" w:rsidRDefault="00B50FB3" w:rsidP="009F7653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B50FB3">
        <w:t xml:space="preserve"> </w:t>
      </w:r>
      <w:r w:rsidR="009F7653">
        <w:t xml:space="preserve">pav. </w:t>
      </w:r>
      <w:r>
        <w:t>Daugianario šaknų intervalo grubūs įverčiai (1 grafas) ir tikslesni įverčiai (2 grafas)</w:t>
      </w:r>
      <w:r w:rsidR="00E55C8C">
        <w:tab/>
      </w:r>
      <w:r w:rsidR="00E55C8C">
        <w:tab/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934"/>
        <w:gridCol w:w="4416"/>
      </w:tblGrid>
      <w:tr w:rsidR="004A1FF1" w:rsidTr="004A1FF1">
        <w:tc>
          <w:tcPr>
            <w:tcW w:w="4934" w:type="dxa"/>
            <w:vAlign w:val="center"/>
          </w:tcPr>
          <w:p w:rsidR="004A1FF1" w:rsidRPr="004A1FF1" w:rsidRDefault="004A1FF1" w:rsidP="004A1FF1">
            <w:pPr>
              <w:jc w:val="center"/>
              <w:rPr>
                <w:lang w:val="en-US"/>
              </w:rPr>
            </w:pPr>
            <w:r w:rsidRPr="006271BD">
              <w:rPr>
                <w:color w:val="000000" w:themeColor="text1"/>
                <w:szCs w:val="24"/>
              </w:rPr>
              <w:t xml:space="preserve">Grubus </w:t>
            </w:r>
            <w:r>
              <w:rPr>
                <w:color w:val="000000" w:themeColor="text1"/>
                <w:szCs w:val="24"/>
              </w:rPr>
              <w:t>lygties f(x) = 0 šaknų intervalo įvertis</w:t>
            </w:r>
          </w:p>
        </w:tc>
        <w:tc>
          <w:tcPr>
            <w:tcW w:w="4416" w:type="dxa"/>
            <w:vAlign w:val="center"/>
          </w:tcPr>
          <w:p w:rsidR="004A1FF1" w:rsidRPr="004A1FF1" w:rsidRDefault="00294AD0" w:rsidP="00294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[-6.87</w:t>
            </w:r>
            <w:r w:rsidR="001E2748">
              <w:rPr>
                <w:lang w:val="en-US"/>
              </w:rPr>
              <w:t>14</w:t>
            </w:r>
            <w:r>
              <w:rPr>
                <w:lang w:val="en-US"/>
              </w:rPr>
              <w:t>; 6.87</w:t>
            </w:r>
            <w:r w:rsidR="001E2748">
              <w:rPr>
                <w:lang w:val="en-US"/>
              </w:rPr>
              <w:t>14</w:t>
            </w:r>
            <w:r>
              <w:rPr>
                <w:lang w:val="en-US"/>
              </w:rPr>
              <w:t>]</w:t>
            </w:r>
          </w:p>
        </w:tc>
      </w:tr>
      <w:tr w:rsidR="004A1FF1" w:rsidTr="004A1FF1">
        <w:tc>
          <w:tcPr>
            <w:tcW w:w="4934" w:type="dxa"/>
            <w:vAlign w:val="center"/>
          </w:tcPr>
          <w:p w:rsidR="004A1FF1" w:rsidRPr="004A1FF1" w:rsidRDefault="004A1FF1" w:rsidP="004A1FF1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szCs w:val="24"/>
              </w:rPr>
              <w:t>Tikslesnis</w:t>
            </w:r>
            <w:r w:rsidRPr="006271BD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</w:rPr>
              <w:t>lygties f(x) = 0 šaknų intervalo įvertis</w:t>
            </w:r>
          </w:p>
        </w:tc>
        <w:tc>
          <w:tcPr>
            <w:tcW w:w="4416" w:type="dxa"/>
            <w:vAlign w:val="center"/>
          </w:tcPr>
          <w:p w:rsidR="004A1FF1" w:rsidRPr="004A1FF1" w:rsidRDefault="00613F07" w:rsidP="004C32B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[-</w:t>
            </w:r>
            <w:r w:rsidR="00E32B74">
              <w:rPr>
                <w:lang w:val="en-US"/>
              </w:rPr>
              <w:t>6.8714</w:t>
            </w:r>
            <w:r>
              <w:rPr>
                <w:lang w:val="en-US"/>
              </w:rPr>
              <w:t>; 3.4231]</w:t>
            </w:r>
          </w:p>
        </w:tc>
      </w:tr>
    </w:tbl>
    <w:p w:rsidR="007C248B" w:rsidRDefault="004C32B6" w:rsidP="007C248B">
      <w:pPr>
        <w:pStyle w:val="Caption"/>
      </w:pPr>
      <w:r w:rsidRPr="0005289D">
        <w:t xml:space="preserve">Lentelė </w:t>
      </w:r>
      <w:r w:rsidR="00E93704">
        <w:fldChar w:fldCharType="begin"/>
      </w:r>
      <w:r w:rsidR="00E93704">
        <w:instrText xml:space="preserve"> SEQ Lentelė \* ARABIC </w:instrText>
      </w:r>
      <w:r w:rsidR="00E93704">
        <w:fldChar w:fldCharType="separate"/>
      </w:r>
      <w:r w:rsidR="00766725">
        <w:rPr>
          <w:noProof/>
        </w:rPr>
        <w:t>1</w:t>
      </w:r>
      <w:r w:rsidR="00E93704">
        <w:fldChar w:fldCharType="end"/>
      </w:r>
      <w:r w:rsidRPr="0005289D">
        <w:t>. Šaknų intervalo įverčiai.</w:t>
      </w:r>
    </w:p>
    <w:p w:rsidR="00201626" w:rsidRPr="00201626" w:rsidRDefault="00201626" w:rsidP="00435F1F">
      <w:pPr>
        <w:ind w:left="1440"/>
      </w:pPr>
      <w:r>
        <w:t>Gru</w:t>
      </w:r>
      <w:r w:rsidR="00435F1F">
        <w:t xml:space="preserve">bus įvertis gavosi gana tikslus. </w:t>
      </w:r>
      <w:r w:rsidR="00435F1F">
        <w:br/>
        <w:t>Apatinis grubaus įverčio rėžis net gavosi toks pat kaip ir tikslesnio.</w:t>
      </w:r>
      <w:r w:rsidR="00701768">
        <w:br/>
        <w:t xml:space="preserve">Abu įverčiai apima visas šaknis. </w:t>
      </w:r>
    </w:p>
    <w:p w:rsidR="00FC11DE" w:rsidRDefault="00FC11DE">
      <w:pPr>
        <w:rPr>
          <w:rFonts w:eastAsiaTheme="majorEastAsia"/>
          <w:b/>
          <w:i/>
          <w:szCs w:val="24"/>
        </w:rPr>
      </w:pPr>
      <w:r>
        <w:br w:type="page"/>
      </w:r>
    </w:p>
    <w:p w:rsidR="00FC11DE" w:rsidRDefault="00FC11DE" w:rsidP="00FC11DE">
      <w:pPr>
        <w:pStyle w:val="Heading3"/>
        <w:numPr>
          <w:ilvl w:val="0"/>
          <w:numId w:val="0"/>
        </w:numPr>
        <w:ind w:left="1440"/>
      </w:pPr>
    </w:p>
    <w:p w:rsidR="007C248B" w:rsidRPr="00A5799D" w:rsidRDefault="007C248B" w:rsidP="00A5799D">
      <w:pPr>
        <w:pStyle w:val="Heading3"/>
      </w:pPr>
      <w:r w:rsidRPr="00A5799D">
        <w:t>Šaknų atskyrimas skenavimo metodu</w:t>
      </w:r>
    </w:p>
    <w:p w:rsidR="004804E5" w:rsidRDefault="004804E5" w:rsidP="004804E5">
      <w:pPr>
        <w:pStyle w:val="ListParagraph"/>
        <w:ind w:left="1440"/>
      </w:pPr>
      <w:r>
        <w:t>S</w:t>
      </w:r>
      <w:r w:rsidR="006249B9">
        <w:t>kenavimas atliekamas intervale [-6,8714; 3,423</w:t>
      </w:r>
      <w:r w:rsidR="00EE6010">
        <w:t>1], skenavimo žingsnis lygus 0,3</w:t>
      </w:r>
      <w:r w:rsidR="006249B9">
        <w:t>.</w:t>
      </w:r>
    </w:p>
    <w:p w:rsidR="009F7653" w:rsidRDefault="009F7653" w:rsidP="004804E5">
      <w:pPr>
        <w:pStyle w:val="ListParagraph"/>
        <w:ind w:left="1440"/>
        <w:rPr>
          <w:lang w:val="en-US"/>
        </w:rPr>
      </w:pPr>
    </w:p>
    <w:p w:rsidR="006249B9" w:rsidRDefault="00B66A20" w:rsidP="00E33942">
      <w:pPr>
        <w:pStyle w:val="ListParagraph"/>
        <w:ind w:left="2880" w:firstLine="7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1D9F25" wp14:editId="056F2031">
                <wp:simplePos x="0" y="0"/>
                <wp:positionH relativeFrom="column">
                  <wp:posOffset>2130425</wp:posOffset>
                </wp:positionH>
                <wp:positionV relativeFrom="paragraph">
                  <wp:posOffset>3048635</wp:posOffset>
                </wp:positionV>
                <wp:extent cx="272732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66A20" w:rsidRPr="001B6E26" w:rsidRDefault="00B66A20" w:rsidP="00B50FB3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pav. \* ARABIC </w:instrText>
                            </w:r>
                            <w:r>
                              <w:fldChar w:fldCharType="separate"/>
                            </w:r>
                            <w:r w:rsidR="00B50FB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="00B50FB3">
                              <w:t xml:space="preserve"> pav. Daugianario šaknų atskyrimo intervalai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D9F2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7.75pt;margin-top:240.05pt;width:214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" stroked="f">
                <v:textbox style="mso-fit-shape-to-text:t" inset="0,0,0,0">
                  <w:txbxContent>
                    <w:p w:rsidR="00B66A20" w:rsidRPr="001B6E26" w:rsidRDefault="00B66A20" w:rsidP="00B50FB3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SEQ pav. \* ARABIC </w:instrText>
                      </w:r>
                      <w:r>
                        <w:fldChar w:fldCharType="separate"/>
                      </w:r>
                      <w:r w:rsidR="00B50FB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="00B50FB3">
                        <w:t xml:space="preserve"> pav. Daugianario šaknų atskyrimo intervalai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40470">
        <w:rPr>
          <w:noProof/>
          <w:lang w:val="en-US"/>
        </w:rPr>
        <w:drawing>
          <wp:inline distT="0" distB="0" distL="0" distR="0">
            <wp:extent cx="2727720" cy="288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7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42" w:rsidRPr="00E33942" w:rsidRDefault="00E33942" w:rsidP="00E339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4399" w:type="dxa"/>
        <w:tblInd w:w="3256" w:type="dxa"/>
        <w:tblLook w:val="04A0" w:firstRow="1" w:lastRow="0" w:firstColumn="1" w:lastColumn="0" w:noHBand="0" w:noVBand="1"/>
      </w:tblPr>
      <w:tblGrid>
        <w:gridCol w:w="1576"/>
        <w:gridCol w:w="2823"/>
      </w:tblGrid>
      <w:tr w:rsidR="00E33942" w:rsidTr="00807C49">
        <w:tc>
          <w:tcPr>
            <w:tcW w:w="1576" w:type="dxa"/>
            <w:vAlign w:val="center"/>
          </w:tcPr>
          <w:p w:rsidR="00E33942" w:rsidRDefault="00E33942" w:rsidP="00427B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Intervalo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823" w:type="dxa"/>
            <w:vAlign w:val="center"/>
          </w:tcPr>
          <w:p w:rsidR="00E33942" w:rsidRDefault="00E33942" w:rsidP="00427B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Intervalas</w:t>
            </w:r>
            <w:proofErr w:type="spellEnd"/>
          </w:p>
        </w:tc>
      </w:tr>
      <w:tr w:rsidR="00E33942" w:rsidTr="00807C49">
        <w:tc>
          <w:tcPr>
            <w:tcW w:w="1576" w:type="dxa"/>
            <w:vAlign w:val="center"/>
          </w:tcPr>
          <w:p w:rsidR="00E33942" w:rsidRDefault="00427B9F" w:rsidP="00427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3" w:type="dxa"/>
            <w:vAlign w:val="center"/>
          </w:tcPr>
          <w:p w:rsidR="00E33942" w:rsidRDefault="001C2D7F" w:rsidP="001C2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C2D7F">
              <w:rPr>
                <w:lang w:val="en-US"/>
              </w:rPr>
              <w:t>-2.3714000;</w:t>
            </w:r>
            <w:r>
              <w:rPr>
                <w:lang w:val="en-US"/>
              </w:rPr>
              <w:t xml:space="preserve"> </w:t>
            </w:r>
            <w:r w:rsidRPr="001C2D7F">
              <w:rPr>
                <w:lang w:val="en-US"/>
              </w:rPr>
              <w:t>-2.0714000]</w:t>
            </w:r>
          </w:p>
        </w:tc>
      </w:tr>
      <w:tr w:rsidR="00E33942" w:rsidTr="00807C49">
        <w:tc>
          <w:tcPr>
            <w:tcW w:w="1576" w:type="dxa"/>
            <w:vAlign w:val="center"/>
          </w:tcPr>
          <w:p w:rsidR="00E33942" w:rsidRDefault="00427B9F" w:rsidP="00427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3" w:type="dxa"/>
            <w:vAlign w:val="center"/>
          </w:tcPr>
          <w:p w:rsidR="00E33942" w:rsidRDefault="001C2D7F" w:rsidP="001C2D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C2D7F">
              <w:rPr>
                <w:lang w:val="en-US"/>
              </w:rPr>
              <w:t>-1.4714000; -1.1714000]</w:t>
            </w:r>
          </w:p>
        </w:tc>
      </w:tr>
      <w:tr w:rsidR="00E33942" w:rsidTr="00807C49">
        <w:tc>
          <w:tcPr>
            <w:tcW w:w="1576" w:type="dxa"/>
            <w:vAlign w:val="center"/>
          </w:tcPr>
          <w:p w:rsidR="00E33942" w:rsidRDefault="00427B9F" w:rsidP="00427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23" w:type="dxa"/>
            <w:vAlign w:val="center"/>
          </w:tcPr>
          <w:p w:rsidR="00E33942" w:rsidRDefault="001C2D7F" w:rsidP="001C2D7F">
            <w:pPr>
              <w:jc w:val="center"/>
              <w:rPr>
                <w:lang w:val="en-US"/>
              </w:rPr>
            </w:pPr>
            <w:r w:rsidRPr="001C2D7F">
              <w:rPr>
                <w:lang w:val="en-US"/>
              </w:rPr>
              <w:t>[-0.2714000;  0.0286000]</w:t>
            </w:r>
          </w:p>
        </w:tc>
      </w:tr>
      <w:tr w:rsidR="00E33942" w:rsidTr="00807C49">
        <w:tc>
          <w:tcPr>
            <w:tcW w:w="1576" w:type="dxa"/>
            <w:vAlign w:val="center"/>
          </w:tcPr>
          <w:p w:rsidR="00E33942" w:rsidRDefault="00427B9F" w:rsidP="00427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23" w:type="dxa"/>
            <w:vAlign w:val="center"/>
          </w:tcPr>
          <w:p w:rsidR="00E33942" w:rsidRDefault="001C2D7F" w:rsidP="001C2D7F">
            <w:pPr>
              <w:jc w:val="center"/>
              <w:rPr>
                <w:lang w:val="en-US"/>
              </w:rPr>
            </w:pPr>
            <w:r w:rsidRPr="001C2D7F">
              <w:rPr>
                <w:lang w:val="en-US"/>
              </w:rPr>
              <w:t>[</w:t>
            </w:r>
            <w:r>
              <w:rPr>
                <w:lang w:val="en-US"/>
              </w:rPr>
              <w:t xml:space="preserve"> </w:t>
            </w:r>
            <w:r w:rsidRPr="001C2D7F">
              <w:rPr>
                <w:lang w:val="en-US"/>
              </w:rPr>
              <w:t>0.6286000;  0.9286000]</w:t>
            </w:r>
          </w:p>
        </w:tc>
      </w:tr>
      <w:tr w:rsidR="00E33942" w:rsidTr="00807C49">
        <w:tc>
          <w:tcPr>
            <w:tcW w:w="1576" w:type="dxa"/>
            <w:vAlign w:val="center"/>
          </w:tcPr>
          <w:p w:rsidR="00E33942" w:rsidRDefault="00427B9F" w:rsidP="00427B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23" w:type="dxa"/>
            <w:vAlign w:val="center"/>
          </w:tcPr>
          <w:p w:rsidR="00E33942" w:rsidRDefault="001C2D7F" w:rsidP="001C2D7F">
            <w:pPr>
              <w:keepNext/>
              <w:jc w:val="center"/>
              <w:rPr>
                <w:lang w:val="en-US"/>
              </w:rPr>
            </w:pPr>
            <w:r w:rsidRPr="001C2D7F">
              <w:rPr>
                <w:lang w:val="en-US"/>
              </w:rPr>
              <w:t>[</w:t>
            </w:r>
            <w:r>
              <w:rPr>
                <w:lang w:val="en-US"/>
              </w:rPr>
              <w:t xml:space="preserve"> </w:t>
            </w:r>
            <w:r w:rsidRPr="001C2D7F">
              <w:rPr>
                <w:lang w:val="en-US"/>
              </w:rPr>
              <w:t>2.1286000;  2.4286000]</w:t>
            </w:r>
          </w:p>
        </w:tc>
      </w:tr>
    </w:tbl>
    <w:p w:rsidR="00E33942" w:rsidRDefault="00E33942" w:rsidP="00807C49">
      <w:pPr>
        <w:pStyle w:val="Caption"/>
        <w:ind w:left="720" w:firstLine="720"/>
        <w:jc w:val="center"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 w:rsidR="00766725">
        <w:rPr>
          <w:noProof/>
        </w:rPr>
        <w:t>2</w:t>
      </w:r>
      <w:r>
        <w:fldChar w:fldCharType="end"/>
      </w:r>
      <w:r>
        <w:t>. Šaknies atskyrimo intervalai.</w:t>
      </w:r>
    </w:p>
    <w:p w:rsidR="00807C49" w:rsidRDefault="00807C49" w:rsidP="00807C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Skenavimo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žingsnis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parinktas</w:t>
      </w:r>
      <w:proofErr w:type="spellEnd"/>
      <w:r>
        <w:rPr>
          <w:lang w:val="en-US"/>
        </w:rPr>
        <w:t xml:space="preserve"> 0,3,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sumažinti</w:t>
      </w:r>
      <w:proofErr w:type="spellEnd"/>
      <w:r>
        <w:rPr>
          <w:lang w:val="en-US"/>
        </w:rPr>
        <w:t xml:space="preserve"> </w:t>
      </w:r>
      <w:r w:rsidR="005103A6">
        <w:t xml:space="preserve">šaknies peršokimo </w:t>
      </w:r>
      <w:proofErr w:type="spellStart"/>
      <w:r w:rsidR="002147DA">
        <w:rPr>
          <w:lang w:val="en-US"/>
        </w:rPr>
        <w:t>tikimybę</w:t>
      </w:r>
      <w:proofErr w:type="spellEnd"/>
      <w:r w:rsidR="005103A6">
        <w:rPr>
          <w:lang w:val="en-US"/>
        </w:rPr>
        <w:t>.</w:t>
      </w:r>
      <w:r w:rsidR="005103A6">
        <w:rPr>
          <w:lang w:val="en-US"/>
        </w:rPr>
        <w:br/>
      </w:r>
      <w:r w:rsidR="005103A6">
        <w:rPr>
          <w:lang w:val="en-US"/>
        </w:rPr>
        <w:tab/>
      </w:r>
      <w:r w:rsidR="005103A6">
        <w:rPr>
          <w:lang w:val="en-US"/>
        </w:rPr>
        <w:tab/>
      </w:r>
      <w:proofErr w:type="spellStart"/>
      <w:r w:rsidR="005103A6">
        <w:rPr>
          <w:lang w:val="en-US"/>
        </w:rPr>
        <w:t>Šaknų</w:t>
      </w:r>
      <w:proofErr w:type="spellEnd"/>
      <w:r w:rsidR="005103A6">
        <w:rPr>
          <w:lang w:val="en-US"/>
        </w:rPr>
        <w:t xml:space="preserve"> </w:t>
      </w:r>
      <w:proofErr w:type="spellStart"/>
      <w:r w:rsidR="005103A6">
        <w:rPr>
          <w:lang w:val="en-US"/>
        </w:rPr>
        <w:t>neperšoko</w:t>
      </w:r>
      <w:proofErr w:type="spellEnd"/>
      <w:r w:rsidR="005103A6">
        <w:rPr>
          <w:lang w:val="en-US"/>
        </w:rPr>
        <w:t xml:space="preserve"> </w:t>
      </w:r>
      <w:proofErr w:type="spellStart"/>
      <w:r w:rsidR="005103A6">
        <w:rPr>
          <w:lang w:val="en-US"/>
        </w:rPr>
        <w:t>ir</w:t>
      </w:r>
      <w:proofErr w:type="spellEnd"/>
      <w:r w:rsidR="005103A6">
        <w:rPr>
          <w:lang w:val="en-US"/>
        </w:rPr>
        <w:t xml:space="preserve"> </w:t>
      </w:r>
      <w:proofErr w:type="spellStart"/>
      <w:r w:rsidR="005103A6">
        <w:rPr>
          <w:lang w:val="en-US"/>
        </w:rPr>
        <w:t>rado</w:t>
      </w:r>
      <w:proofErr w:type="spellEnd"/>
      <w:r w:rsidR="005103A6">
        <w:rPr>
          <w:lang w:val="en-US"/>
        </w:rPr>
        <w:t xml:space="preserve"> visas 5 </w:t>
      </w:r>
      <w:proofErr w:type="spellStart"/>
      <w:r w:rsidR="005103A6">
        <w:rPr>
          <w:lang w:val="en-US"/>
        </w:rPr>
        <w:t>šaknis</w:t>
      </w:r>
      <w:proofErr w:type="spellEnd"/>
      <w:r w:rsidR="005103A6">
        <w:rPr>
          <w:lang w:val="en-US"/>
        </w:rPr>
        <w:t>.</w:t>
      </w:r>
    </w:p>
    <w:p w:rsidR="005103A6" w:rsidRPr="00807C49" w:rsidRDefault="005103A6" w:rsidP="00807C49">
      <w:pPr>
        <w:rPr>
          <w:lang w:val="en-US"/>
        </w:rPr>
      </w:pPr>
    </w:p>
    <w:p w:rsidR="004D67CF" w:rsidRDefault="004D67CF">
      <w:pPr>
        <w:rPr>
          <w:rFonts w:eastAsiaTheme="majorEastAsia"/>
          <w:b/>
          <w:i/>
          <w:szCs w:val="24"/>
        </w:rPr>
      </w:pPr>
      <w:r>
        <w:br w:type="page"/>
      </w:r>
    </w:p>
    <w:p w:rsidR="002A03CA" w:rsidRDefault="002A03CA" w:rsidP="00A5799D">
      <w:pPr>
        <w:pStyle w:val="Heading3"/>
      </w:pPr>
      <w:r>
        <w:lastRenderedPageBreak/>
        <w:t xml:space="preserve">Šaknų tikslinimas </w:t>
      </w:r>
      <w:r w:rsidRPr="001E4077">
        <w:t>skenavimo, paprastųjų iteracijų ir Kvazi-Niutono(kirstinių) metodais</w:t>
      </w: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562"/>
        <w:gridCol w:w="2823"/>
        <w:gridCol w:w="1307"/>
        <w:gridCol w:w="1916"/>
        <w:gridCol w:w="2370"/>
        <w:gridCol w:w="1912"/>
      </w:tblGrid>
      <w:tr w:rsidR="000F0B91" w:rsidTr="004F4DC9">
        <w:trPr>
          <w:trHeight w:val="397"/>
        </w:trPr>
        <w:tc>
          <w:tcPr>
            <w:tcW w:w="562" w:type="dxa"/>
            <w:vMerge w:val="restart"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Skenavimo metodas</w:t>
            </w: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Pradinis intervalas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Šaknis (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oMath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370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Tikslumas </w:t>
            </w:r>
            <w:r w:rsidRPr="004F4DC9">
              <w:rPr>
                <w:rFonts w:eastAsiaTheme="minorEastAsia"/>
                <w:szCs w:val="24"/>
              </w:rPr>
              <w:t xml:space="preserve">(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e>
                  </m:d>
                </m:e>
              </m:d>
            </m:oMath>
            <w:r w:rsidRPr="004F4DC9">
              <w:rPr>
                <w:rFonts w:eastAsiaTheme="minorEastAsia"/>
                <w:szCs w:val="24"/>
              </w:rPr>
              <w:t xml:space="preserve"> )</w:t>
            </w:r>
          </w:p>
        </w:tc>
        <w:tc>
          <w:tcPr>
            <w:tcW w:w="1912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[-2.3714000; -2.0714000]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-2.176992521</w:t>
            </w:r>
            <w:r w:rsidRPr="004F4DC9">
              <w:rPr>
                <w:i/>
                <w:szCs w:val="24"/>
              </w:rPr>
              <w:t>09</w:t>
            </w:r>
          </w:p>
        </w:tc>
        <w:tc>
          <w:tcPr>
            <w:tcW w:w="2370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91</w:t>
            </w:r>
          </w:p>
        </w:tc>
        <w:tc>
          <w:tcPr>
            <w:tcW w:w="1912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46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[-1.4714000; -1.1714000]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-1.319472337</w:t>
            </w:r>
            <w:r w:rsidRPr="004F4DC9">
              <w:rPr>
                <w:i/>
                <w:szCs w:val="24"/>
              </w:rPr>
              <w:t>55</w:t>
            </w:r>
          </w:p>
        </w:tc>
        <w:tc>
          <w:tcPr>
            <w:tcW w:w="2370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85</w:t>
            </w:r>
          </w:p>
        </w:tc>
        <w:tc>
          <w:tcPr>
            <w:tcW w:w="1912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41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[-0.2714000;  0.0286000]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-0.123558787</w:t>
            </w:r>
            <w:r w:rsidRPr="004F4DC9">
              <w:rPr>
                <w:i/>
                <w:szCs w:val="24"/>
              </w:rPr>
              <w:t>85</w:t>
            </w:r>
          </w:p>
        </w:tc>
        <w:tc>
          <w:tcPr>
            <w:tcW w:w="2370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25</w:t>
            </w:r>
          </w:p>
        </w:tc>
        <w:tc>
          <w:tcPr>
            <w:tcW w:w="1912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40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[ 0.6286000;  0.9286000]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0.772552186</w:t>
            </w:r>
            <w:r w:rsidRPr="004F4DC9">
              <w:rPr>
                <w:i/>
                <w:szCs w:val="24"/>
              </w:rPr>
              <w:t>03</w:t>
            </w:r>
          </w:p>
        </w:tc>
        <w:tc>
          <w:tcPr>
            <w:tcW w:w="2370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35</w:t>
            </w:r>
          </w:p>
        </w:tc>
        <w:tc>
          <w:tcPr>
            <w:tcW w:w="1912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36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keepNext/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[ 2.1286000;  2.4286000]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2.240328603</w:t>
            </w:r>
            <w:r w:rsidRPr="004F4DC9">
              <w:rPr>
                <w:i/>
                <w:szCs w:val="24"/>
              </w:rPr>
              <w:t>37</w:t>
            </w:r>
          </w:p>
        </w:tc>
        <w:tc>
          <w:tcPr>
            <w:tcW w:w="2370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46</w:t>
            </w:r>
          </w:p>
        </w:tc>
        <w:tc>
          <w:tcPr>
            <w:tcW w:w="1912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47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 w:val="restart"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Pap. iteracijų metodas</w:t>
            </w: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Pradinis artinys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Cs w:val="24"/>
                </w:rPr>
                <m:t>α</m:t>
              </m:r>
            </m:oMath>
            <w:r w:rsidR="00684A63" w:rsidRPr="004F4DC9">
              <w:rPr>
                <w:rFonts w:eastAsiaTheme="minorEastAsia"/>
                <w:szCs w:val="24"/>
              </w:rPr>
              <w:t xml:space="preserve"> reikšmė</w:t>
            </w:r>
          </w:p>
        </w:tc>
        <w:tc>
          <w:tcPr>
            <w:tcW w:w="191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Šaknis (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oMath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370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Tikslumas </w:t>
            </w:r>
            <w:r w:rsidRPr="004F4DC9">
              <w:rPr>
                <w:rFonts w:eastAsiaTheme="minorEastAsia"/>
                <w:szCs w:val="24"/>
              </w:rPr>
              <w:t xml:space="preserve">(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e>
                  </m:d>
                </m:e>
              </m:d>
            </m:oMath>
            <w:r w:rsidRPr="004F4DC9">
              <w:rPr>
                <w:rFonts w:eastAsiaTheme="minorEastAsia"/>
                <w:szCs w:val="24"/>
              </w:rPr>
              <w:t xml:space="preserve"> )</w:t>
            </w:r>
          </w:p>
        </w:tc>
        <w:tc>
          <w:tcPr>
            <w:tcW w:w="1912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0F0B91" w:rsidTr="004F4DC9">
        <w:trPr>
          <w:cantSplit/>
          <w:trHeight w:val="397"/>
        </w:trPr>
        <w:tc>
          <w:tcPr>
            <w:tcW w:w="562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-2.2214</w:t>
            </w:r>
          </w:p>
        </w:tc>
        <w:tc>
          <w:tcPr>
            <w:tcW w:w="1307" w:type="dxa"/>
            <w:vAlign w:val="center"/>
          </w:tcPr>
          <w:p w:rsidR="000F0B91" w:rsidRPr="004F4DC9" w:rsidRDefault="00684A63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-30</w:t>
            </w:r>
          </w:p>
        </w:tc>
        <w:tc>
          <w:tcPr>
            <w:tcW w:w="1916" w:type="dxa"/>
            <w:vAlign w:val="center"/>
          </w:tcPr>
          <w:p w:rsidR="000F0B91" w:rsidRPr="004F4DC9" w:rsidRDefault="00E83AB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-2.176992521</w:t>
            </w:r>
            <w:r w:rsidRPr="004F4DC9">
              <w:rPr>
                <w:i/>
                <w:szCs w:val="24"/>
              </w:rPr>
              <w:t>06</w:t>
            </w:r>
          </w:p>
        </w:tc>
        <w:tc>
          <w:tcPr>
            <w:tcW w:w="2370" w:type="dxa"/>
            <w:vAlign w:val="center"/>
          </w:tcPr>
          <w:p w:rsidR="000F0B91" w:rsidRPr="004F4DC9" w:rsidRDefault="00E83AB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12</w:t>
            </w:r>
          </w:p>
        </w:tc>
        <w:tc>
          <w:tcPr>
            <w:tcW w:w="1912" w:type="dxa"/>
            <w:vAlign w:val="center"/>
          </w:tcPr>
          <w:p w:rsidR="000F0B91" w:rsidRPr="004F4DC9" w:rsidRDefault="004F0F28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9</w:t>
            </w:r>
          </w:p>
        </w:tc>
      </w:tr>
      <w:tr w:rsidR="000F0B91" w:rsidTr="004F4DC9">
        <w:trPr>
          <w:cantSplit/>
          <w:trHeight w:val="397"/>
        </w:trPr>
        <w:tc>
          <w:tcPr>
            <w:tcW w:w="562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-1.3214</w:t>
            </w:r>
          </w:p>
        </w:tc>
        <w:tc>
          <w:tcPr>
            <w:tcW w:w="1307" w:type="dxa"/>
            <w:vAlign w:val="center"/>
          </w:tcPr>
          <w:p w:rsidR="000F0B91" w:rsidRPr="004F4DC9" w:rsidRDefault="00E83AB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10</w:t>
            </w:r>
          </w:p>
        </w:tc>
        <w:tc>
          <w:tcPr>
            <w:tcW w:w="1916" w:type="dxa"/>
            <w:vAlign w:val="center"/>
          </w:tcPr>
          <w:p w:rsidR="000F0B91" w:rsidRPr="004F4DC9" w:rsidRDefault="00E83AB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-1.319472337</w:t>
            </w:r>
            <w:r w:rsidRPr="004F4DC9">
              <w:rPr>
                <w:i/>
                <w:szCs w:val="24"/>
              </w:rPr>
              <w:t>61</w:t>
            </w:r>
          </w:p>
        </w:tc>
        <w:tc>
          <w:tcPr>
            <w:tcW w:w="2370" w:type="dxa"/>
            <w:vAlign w:val="center"/>
          </w:tcPr>
          <w:p w:rsidR="000F0B91" w:rsidRPr="004F4DC9" w:rsidRDefault="00E83AB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16</w:t>
            </w:r>
          </w:p>
        </w:tc>
        <w:tc>
          <w:tcPr>
            <w:tcW w:w="1912" w:type="dxa"/>
            <w:vAlign w:val="center"/>
          </w:tcPr>
          <w:p w:rsidR="000F0B91" w:rsidRPr="004F4DC9" w:rsidRDefault="00E83AB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7</w:t>
            </w:r>
          </w:p>
        </w:tc>
      </w:tr>
      <w:tr w:rsidR="000F0B91" w:rsidTr="004F4DC9">
        <w:trPr>
          <w:cantSplit/>
          <w:trHeight w:val="397"/>
        </w:trPr>
        <w:tc>
          <w:tcPr>
            <w:tcW w:w="562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-0.1214</w:t>
            </w:r>
          </w:p>
        </w:tc>
        <w:tc>
          <w:tcPr>
            <w:tcW w:w="1307" w:type="dxa"/>
            <w:vAlign w:val="center"/>
          </w:tcPr>
          <w:p w:rsidR="000F0B91" w:rsidRPr="004F4DC9" w:rsidRDefault="00236E68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-7.5</w:t>
            </w:r>
          </w:p>
        </w:tc>
        <w:tc>
          <w:tcPr>
            <w:tcW w:w="1916" w:type="dxa"/>
            <w:vAlign w:val="center"/>
          </w:tcPr>
          <w:p w:rsidR="000F0B91" w:rsidRPr="004F4DC9" w:rsidRDefault="00236E68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-0.123558787</w:t>
            </w:r>
            <w:r w:rsidRPr="004F4DC9">
              <w:rPr>
                <w:i/>
                <w:szCs w:val="24"/>
              </w:rPr>
              <w:t>84</w:t>
            </w:r>
          </w:p>
        </w:tc>
        <w:tc>
          <w:tcPr>
            <w:tcW w:w="2370" w:type="dxa"/>
            <w:vAlign w:val="center"/>
          </w:tcPr>
          <w:p w:rsidR="000F0B91" w:rsidRPr="004F4DC9" w:rsidRDefault="00236E68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33</w:t>
            </w:r>
          </w:p>
        </w:tc>
        <w:tc>
          <w:tcPr>
            <w:tcW w:w="1912" w:type="dxa"/>
            <w:vAlign w:val="center"/>
          </w:tcPr>
          <w:p w:rsidR="000F0B91" w:rsidRPr="004F4DC9" w:rsidRDefault="00236E68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5</w:t>
            </w:r>
          </w:p>
        </w:tc>
      </w:tr>
      <w:tr w:rsidR="000F0B91" w:rsidTr="004F4DC9">
        <w:trPr>
          <w:cantSplit/>
          <w:trHeight w:val="397"/>
        </w:trPr>
        <w:tc>
          <w:tcPr>
            <w:tcW w:w="562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0.7786</w:t>
            </w:r>
          </w:p>
        </w:tc>
        <w:tc>
          <w:tcPr>
            <w:tcW w:w="1307" w:type="dxa"/>
            <w:vAlign w:val="center"/>
          </w:tcPr>
          <w:p w:rsidR="000F0B91" w:rsidRPr="004F4DC9" w:rsidRDefault="0028349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11.4</w:t>
            </w:r>
          </w:p>
        </w:tc>
        <w:tc>
          <w:tcPr>
            <w:tcW w:w="1916" w:type="dxa"/>
            <w:vAlign w:val="center"/>
          </w:tcPr>
          <w:p w:rsidR="000F0B91" w:rsidRPr="004F4DC9" w:rsidRDefault="0028349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0.772552186</w:t>
            </w:r>
            <w:r w:rsidRPr="004F4DC9">
              <w:rPr>
                <w:i/>
                <w:szCs w:val="24"/>
              </w:rPr>
              <w:t>06</w:t>
            </w:r>
          </w:p>
        </w:tc>
        <w:tc>
          <w:tcPr>
            <w:tcW w:w="2370" w:type="dxa"/>
            <w:vAlign w:val="center"/>
          </w:tcPr>
          <w:p w:rsidR="000F0B91" w:rsidRPr="004F4DC9" w:rsidRDefault="0028349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01</w:t>
            </w:r>
          </w:p>
        </w:tc>
        <w:tc>
          <w:tcPr>
            <w:tcW w:w="1912" w:type="dxa"/>
            <w:vAlign w:val="center"/>
          </w:tcPr>
          <w:p w:rsidR="000F0B91" w:rsidRPr="004F4DC9" w:rsidRDefault="00283496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4</w:t>
            </w:r>
          </w:p>
        </w:tc>
      </w:tr>
      <w:tr w:rsidR="000F0B91" w:rsidTr="004F4DC9">
        <w:trPr>
          <w:cantSplit/>
          <w:trHeight w:val="397"/>
        </w:trPr>
        <w:tc>
          <w:tcPr>
            <w:tcW w:w="562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2.2786</w:t>
            </w:r>
          </w:p>
        </w:tc>
        <w:tc>
          <w:tcPr>
            <w:tcW w:w="1307" w:type="dxa"/>
            <w:vAlign w:val="center"/>
          </w:tcPr>
          <w:p w:rsidR="000F0B91" w:rsidRPr="004F4DC9" w:rsidRDefault="00C40BB0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-76.25</w:t>
            </w:r>
          </w:p>
        </w:tc>
        <w:tc>
          <w:tcPr>
            <w:tcW w:w="1916" w:type="dxa"/>
            <w:vAlign w:val="center"/>
          </w:tcPr>
          <w:p w:rsidR="000F0B91" w:rsidRPr="004F4DC9" w:rsidRDefault="00C40BB0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2.240328603</w:t>
            </w:r>
            <w:r w:rsidRPr="004F4DC9">
              <w:rPr>
                <w:i/>
                <w:szCs w:val="24"/>
              </w:rPr>
              <w:t>36</w:t>
            </w:r>
          </w:p>
        </w:tc>
        <w:tc>
          <w:tcPr>
            <w:tcW w:w="2370" w:type="dxa"/>
            <w:vAlign w:val="center"/>
          </w:tcPr>
          <w:p w:rsidR="000F0B91" w:rsidRPr="004F4DC9" w:rsidRDefault="00C40BB0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00</w:t>
            </w:r>
          </w:p>
        </w:tc>
        <w:tc>
          <w:tcPr>
            <w:tcW w:w="1912" w:type="dxa"/>
            <w:vAlign w:val="center"/>
          </w:tcPr>
          <w:p w:rsidR="000F0B91" w:rsidRPr="004F4DC9" w:rsidRDefault="00C40BB0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5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 w:val="restart"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Kirstinių metodas</w:t>
            </w: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Pradiniai</w:t>
            </w:r>
            <w:r w:rsidRPr="004F4DC9">
              <w:rPr>
                <w:szCs w:val="24"/>
              </w:rPr>
              <w:t xml:space="preserve"> </w:t>
            </w:r>
            <w:r w:rsidRPr="004F4DC9">
              <w:rPr>
                <w:szCs w:val="24"/>
              </w:rPr>
              <w:t>artiniai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Šaknis (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oMath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370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Tikslumas </w:t>
            </w:r>
            <w:r w:rsidRPr="004F4DC9">
              <w:rPr>
                <w:rFonts w:eastAsiaTheme="minorEastAsia"/>
                <w:szCs w:val="24"/>
              </w:rPr>
              <w:t xml:space="preserve">(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g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e>
                  </m:d>
                </m:e>
              </m:d>
            </m:oMath>
            <w:r w:rsidRPr="004F4DC9">
              <w:rPr>
                <w:rFonts w:eastAsiaTheme="minorEastAsia"/>
                <w:szCs w:val="24"/>
              </w:rPr>
              <w:t xml:space="preserve"> )</w:t>
            </w:r>
          </w:p>
        </w:tc>
        <w:tc>
          <w:tcPr>
            <w:tcW w:w="1912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 xml:space="preserve">-2.3714000; </w:t>
            </w:r>
            <w:r w:rsidRPr="004F4DC9">
              <w:rPr>
                <w:szCs w:val="24"/>
                <w:lang w:val="en-US"/>
              </w:rPr>
              <w:t>-2.0714000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-2.176992521</w:t>
            </w:r>
            <w:r w:rsidRPr="004F4DC9">
              <w:rPr>
                <w:i/>
                <w:szCs w:val="24"/>
              </w:rPr>
              <w:t>07</w:t>
            </w:r>
          </w:p>
        </w:tc>
        <w:tc>
          <w:tcPr>
            <w:tcW w:w="2370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00</w:t>
            </w:r>
          </w:p>
        </w:tc>
        <w:tc>
          <w:tcPr>
            <w:tcW w:w="1912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7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-1.4714000;</w:t>
            </w:r>
            <w:r w:rsidRPr="004F4DC9">
              <w:rPr>
                <w:szCs w:val="24"/>
                <w:lang w:val="en-US"/>
              </w:rPr>
              <w:t xml:space="preserve"> -1.1714000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-1.319472337</w:t>
            </w:r>
            <w:r w:rsidRPr="004F4DC9">
              <w:rPr>
                <w:i/>
                <w:szCs w:val="24"/>
              </w:rPr>
              <w:t>62</w:t>
            </w:r>
          </w:p>
        </w:tc>
        <w:tc>
          <w:tcPr>
            <w:tcW w:w="2370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00</w:t>
            </w:r>
          </w:p>
        </w:tc>
        <w:tc>
          <w:tcPr>
            <w:tcW w:w="1912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5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-0.2714000;</w:t>
            </w:r>
            <w:r w:rsidRPr="004F4DC9">
              <w:rPr>
                <w:szCs w:val="24"/>
                <w:lang w:val="en-US"/>
              </w:rPr>
              <w:t xml:space="preserve"> 0.0286000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-0.123558787</w:t>
            </w:r>
            <w:r w:rsidRPr="004F4DC9">
              <w:rPr>
                <w:i/>
                <w:szCs w:val="24"/>
              </w:rPr>
              <w:t>85</w:t>
            </w:r>
          </w:p>
        </w:tc>
        <w:tc>
          <w:tcPr>
            <w:tcW w:w="2370" w:type="dxa"/>
            <w:vAlign w:val="center"/>
          </w:tcPr>
          <w:p w:rsidR="000F0B91" w:rsidRPr="004F4DC9" w:rsidRDefault="000E155E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19</w:t>
            </w:r>
          </w:p>
        </w:tc>
        <w:tc>
          <w:tcPr>
            <w:tcW w:w="1912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4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 xml:space="preserve">0.6286000; </w:t>
            </w:r>
            <w:r w:rsidRPr="004F4DC9">
              <w:rPr>
                <w:szCs w:val="24"/>
                <w:lang w:val="en-US"/>
              </w:rPr>
              <w:t>0.9286000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0.772552186</w:t>
            </w:r>
            <w:r w:rsidRPr="004F4DC9">
              <w:rPr>
                <w:i/>
                <w:szCs w:val="24"/>
              </w:rPr>
              <w:t>06</w:t>
            </w:r>
          </w:p>
        </w:tc>
        <w:tc>
          <w:tcPr>
            <w:tcW w:w="2370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00</w:t>
            </w:r>
          </w:p>
        </w:tc>
        <w:tc>
          <w:tcPr>
            <w:tcW w:w="1912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6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keepNext/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2.1286000; 2.4286000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2.240328603</w:t>
            </w:r>
            <w:r w:rsidRPr="004F4DC9">
              <w:rPr>
                <w:i/>
                <w:szCs w:val="24"/>
              </w:rPr>
              <w:t>36</w:t>
            </w:r>
          </w:p>
        </w:tc>
        <w:tc>
          <w:tcPr>
            <w:tcW w:w="2370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0.000000000</w:t>
            </w:r>
            <w:r w:rsidRPr="004F4DC9">
              <w:rPr>
                <w:i/>
                <w:szCs w:val="24"/>
              </w:rPr>
              <w:t>00</w:t>
            </w:r>
          </w:p>
        </w:tc>
        <w:tc>
          <w:tcPr>
            <w:tcW w:w="1912" w:type="dxa"/>
            <w:vAlign w:val="center"/>
          </w:tcPr>
          <w:p w:rsidR="000F0B91" w:rsidRPr="004F4DC9" w:rsidRDefault="00C90C85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6</w:t>
            </w:r>
          </w:p>
        </w:tc>
      </w:tr>
      <w:tr w:rsidR="000F0B91" w:rsidTr="004F4DC9">
        <w:trPr>
          <w:trHeight w:val="397"/>
        </w:trPr>
        <w:tc>
          <w:tcPr>
            <w:tcW w:w="562" w:type="dxa"/>
            <w:vMerge w:val="restart"/>
            <w:textDirection w:val="btLr"/>
            <w:vAlign w:val="center"/>
          </w:tcPr>
          <w:p w:rsidR="000F0B91" w:rsidRPr="004F4DC9" w:rsidRDefault="000F0B91" w:rsidP="004F4DC9">
            <w:pPr>
              <w:ind w:left="113" w:right="113"/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MATLAB funkcijos</w:t>
            </w:r>
          </w:p>
        </w:tc>
        <w:tc>
          <w:tcPr>
            <w:tcW w:w="2823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Pradinis </w:t>
            </w:r>
            <w:r w:rsidRPr="004F4DC9">
              <w:rPr>
                <w:szCs w:val="24"/>
              </w:rPr>
              <w:t>artinys</w:t>
            </w:r>
          </w:p>
        </w:tc>
        <w:tc>
          <w:tcPr>
            <w:tcW w:w="1307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Šaknis (</w:t>
            </w:r>
            <w:r w:rsidRPr="004F4DC9">
              <w:rPr>
                <w:szCs w:val="24"/>
              </w:rPr>
              <w:t>fzero</w:t>
            </w:r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2370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 xml:space="preserve">Šaknis </w:t>
            </w:r>
            <w:r w:rsidRPr="004F4DC9">
              <w:rPr>
                <w:rFonts w:eastAsiaTheme="minorEastAsia"/>
                <w:szCs w:val="24"/>
              </w:rPr>
              <w:t>(</w:t>
            </w:r>
            <w:r w:rsidRPr="004F4DC9">
              <w:rPr>
                <w:rFonts w:eastAsiaTheme="minorEastAsia"/>
                <w:szCs w:val="24"/>
              </w:rPr>
              <w:t>roots</w:t>
            </w:r>
            <w:r w:rsidRPr="004F4DC9">
              <w:rPr>
                <w:rFonts w:eastAsiaTheme="minorEastAsia"/>
                <w:szCs w:val="24"/>
              </w:rPr>
              <w:t>)</w:t>
            </w:r>
          </w:p>
        </w:tc>
        <w:tc>
          <w:tcPr>
            <w:tcW w:w="1912" w:type="dxa"/>
            <w:vAlign w:val="center"/>
          </w:tcPr>
          <w:p w:rsidR="000F0B91" w:rsidRPr="004F4DC9" w:rsidRDefault="000F0B91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Iteracijų skaičius</w:t>
            </w:r>
          </w:p>
        </w:tc>
      </w:tr>
      <w:tr w:rsidR="004F4DC9" w:rsidTr="004F4DC9">
        <w:trPr>
          <w:trHeight w:val="397"/>
        </w:trPr>
        <w:tc>
          <w:tcPr>
            <w:tcW w:w="562" w:type="dxa"/>
            <w:vMerge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-2.2214</w:t>
            </w:r>
          </w:p>
        </w:tc>
        <w:tc>
          <w:tcPr>
            <w:tcW w:w="1307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-2.17699252107</w:t>
            </w:r>
          </w:p>
        </w:tc>
        <w:tc>
          <w:tcPr>
            <w:tcW w:w="2370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-2.17699252107</w:t>
            </w:r>
          </w:p>
        </w:tc>
        <w:tc>
          <w:tcPr>
            <w:tcW w:w="1912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4F4DC9" w:rsidTr="004F4DC9">
        <w:trPr>
          <w:trHeight w:val="397"/>
        </w:trPr>
        <w:tc>
          <w:tcPr>
            <w:tcW w:w="562" w:type="dxa"/>
            <w:vMerge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  <w:lang w:val="en-US"/>
              </w:rPr>
            </w:pPr>
            <w:r w:rsidRPr="004F4DC9">
              <w:rPr>
                <w:szCs w:val="24"/>
                <w:lang w:val="en-US"/>
              </w:rPr>
              <w:t>-1.3214</w:t>
            </w:r>
          </w:p>
        </w:tc>
        <w:tc>
          <w:tcPr>
            <w:tcW w:w="1307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-1.31947233762</w:t>
            </w:r>
          </w:p>
        </w:tc>
        <w:tc>
          <w:tcPr>
            <w:tcW w:w="2370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-1.31947233762</w:t>
            </w:r>
          </w:p>
        </w:tc>
        <w:tc>
          <w:tcPr>
            <w:tcW w:w="1912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4F4DC9" w:rsidTr="004F4DC9">
        <w:trPr>
          <w:trHeight w:val="397"/>
        </w:trPr>
        <w:tc>
          <w:tcPr>
            <w:tcW w:w="562" w:type="dxa"/>
            <w:vMerge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-0.1214</w:t>
            </w:r>
          </w:p>
        </w:tc>
        <w:tc>
          <w:tcPr>
            <w:tcW w:w="1307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-0.12355878788</w:t>
            </w:r>
          </w:p>
        </w:tc>
        <w:tc>
          <w:tcPr>
            <w:tcW w:w="2370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-0.12355878788</w:t>
            </w:r>
          </w:p>
        </w:tc>
        <w:tc>
          <w:tcPr>
            <w:tcW w:w="1912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4F4DC9" w:rsidTr="004F4DC9">
        <w:trPr>
          <w:trHeight w:val="397"/>
        </w:trPr>
        <w:tc>
          <w:tcPr>
            <w:tcW w:w="562" w:type="dxa"/>
            <w:vMerge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0.7786</w:t>
            </w:r>
          </w:p>
        </w:tc>
        <w:tc>
          <w:tcPr>
            <w:tcW w:w="1307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0.77255218606</w:t>
            </w:r>
          </w:p>
        </w:tc>
        <w:tc>
          <w:tcPr>
            <w:tcW w:w="2370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0.77255218606</w:t>
            </w:r>
          </w:p>
        </w:tc>
        <w:tc>
          <w:tcPr>
            <w:tcW w:w="1912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  <w:tr w:rsidR="004F4DC9" w:rsidTr="004F4DC9">
        <w:trPr>
          <w:trHeight w:val="397"/>
        </w:trPr>
        <w:tc>
          <w:tcPr>
            <w:tcW w:w="562" w:type="dxa"/>
            <w:vMerge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2.2786</w:t>
            </w:r>
          </w:p>
        </w:tc>
        <w:tc>
          <w:tcPr>
            <w:tcW w:w="1307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  <w:tc>
          <w:tcPr>
            <w:tcW w:w="1916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2.24032860336</w:t>
            </w:r>
          </w:p>
        </w:tc>
        <w:tc>
          <w:tcPr>
            <w:tcW w:w="2370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2.24032860336</w:t>
            </w:r>
          </w:p>
        </w:tc>
        <w:tc>
          <w:tcPr>
            <w:tcW w:w="1912" w:type="dxa"/>
            <w:vAlign w:val="center"/>
          </w:tcPr>
          <w:p w:rsidR="004F4DC9" w:rsidRPr="004F4DC9" w:rsidRDefault="004F4DC9" w:rsidP="004F4DC9">
            <w:pPr>
              <w:jc w:val="center"/>
              <w:rPr>
                <w:szCs w:val="24"/>
              </w:rPr>
            </w:pPr>
            <w:r w:rsidRPr="004F4DC9">
              <w:rPr>
                <w:szCs w:val="24"/>
              </w:rPr>
              <w:t>-</w:t>
            </w:r>
          </w:p>
        </w:tc>
      </w:tr>
    </w:tbl>
    <w:p w:rsidR="00766725" w:rsidRPr="00766725" w:rsidRDefault="00766725" w:rsidP="00766725">
      <w:pPr>
        <w:pStyle w:val="Caption"/>
      </w:pPr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4364E3">
        <w:t>. Rezultatų lentelė</w:t>
      </w:r>
    </w:p>
    <w:p w:rsidR="002A15EB" w:rsidRPr="00A5799D" w:rsidRDefault="002A15EB" w:rsidP="00A5799D">
      <w:pPr>
        <w:pStyle w:val="Heading2"/>
      </w:pPr>
      <w:r w:rsidRPr="00A5799D">
        <w:t xml:space="preserve"> </w:t>
      </w:r>
      <w:proofErr w:type="spellStart"/>
      <w:r w:rsidRPr="00A5799D">
        <w:t>Lygties</w:t>
      </w:r>
      <w:proofErr w:type="spellEnd"/>
      <w:r w:rsidRPr="00A5799D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A5799D">
        <w:t xml:space="preserve"> (</w:t>
      </w:r>
      <m:oMath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1537D" w:rsidRPr="00A5799D">
        <w:t xml:space="preserve"> – </w:t>
      </w:r>
      <w:proofErr w:type="spellStart"/>
      <w:r w:rsidR="0041537D" w:rsidRPr="00A5799D">
        <w:t>trancendentinė</w:t>
      </w:r>
      <w:proofErr w:type="spellEnd"/>
      <w:r w:rsidR="0041537D" w:rsidRPr="00A5799D">
        <w:t xml:space="preserve"> </w:t>
      </w:r>
      <w:proofErr w:type="spellStart"/>
      <w:r w:rsidR="0041537D" w:rsidRPr="00A5799D">
        <w:t>funkcija</w:t>
      </w:r>
      <w:proofErr w:type="spellEnd"/>
      <w:r w:rsidR="0041537D" w:rsidRPr="00A5799D">
        <w:t xml:space="preserve">) </w:t>
      </w:r>
      <w:proofErr w:type="spellStart"/>
      <w:r w:rsidR="0041537D" w:rsidRPr="00A5799D">
        <w:t>sprendimas</w:t>
      </w:r>
      <w:proofErr w:type="spellEnd"/>
    </w:p>
    <w:p w:rsidR="0041537D" w:rsidRPr="002A03CA" w:rsidRDefault="0041537D" w:rsidP="00A5799D">
      <w:pPr>
        <w:pStyle w:val="Heading3"/>
        <w:rPr>
          <w:lang w:val="en-US"/>
        </w:rPr>
      </w:pPr>
      <w:r>
        <w:t>Šaknų atskyrimas skenavimo metodu</w:t>
      </w:r>
    </w:p>
    <w:p w:rsidR="0041537D" w:rsidRPr="002A15EB" w:rsidRDefault="0041537D" w:rsidP="00A5799D">
      <w:pPr>
        <w:pStyle w:val="Heading3"/>
        <w:rPr>
          <w:lang w:val="en-US"/>
        </w:rPr>
      </w:pPr>
      <w:r>
        <w:t xml:space="preserve">Šaknų tikslinimas </w:t>
      </w:r>
      <w:r w:rsidRPr="001E4077">
        <w:t>skenavimo, paprastųjų iteracijų ir Kvazi-Niutono(kirstinių) metodais</w:t>
      </w:r>
    </w:p>
    <w:p w:rsidR="0041537D" w:rsidRPr="0041537D" w:rsidRDefault="0041537D" w:rsidP="0041537D"/>
    <w:p w:rsidR="002A03CA" w:rsidRPr="007C248B" w:rsidRDefault="002A03CA" w:rsidP="002A03CA">
      <w:pPr>
        <w:pStyle w:val="ListParagraph"/>
        <w:ind w:left="1440"/>
        <w:rPr>
          <w:lang w:val="en-US"/>
        </w:rPr>
      </w:pPr>
    </w:p>
    <w:p w:rsidR="00330BFF" w:rsidRDefault="00330BFF" w:rsidP="00A5799D">
      <w:pPr>
        <w:pStyle w:val="Heading1"/>
      </w:pPr>
      <w:r w:rsidRPr="005014A6">
        <w:lastRenderedPageBreak/>
        <w:t>Sąlyginio</w:t>
      </w:r>
      <w:r>
        <w:t xml:space="preserve"> uždavinio sprendimas</w:t>
      </w:r>
    </w:p>
    <w:p w:rsidR="00330BFF" w:rsidRDefault="00330BFF" w:rsidP="00A5799D">
      <w:pPr>
        <w:pStyle w:val="Heading1"/>
      </w:pPr>
      <w:r>
        <w:t>Išvados</w:t>
      </w:r>
    </w:p>
    <w:p w:rsidR="00330BFF" w:rsidRPr="00330BFF" w:rsidRDefault="00330BFF" w:rsidP="00A5799D">
      <w:pPr>
        <w:pStyle w:val="Heading1"/>
      </w:pPr>
      <w:r>
        <w:t>Programų tekstai</w:t>
      </w:r>
      <w:bookmarkStart w:id="0" w:name="_GoBack"/>
      <w:bookmarkEnd w:id="0"/>
    </w:p>
    <w:sectPr w:rsidR="00330BFF" w:rsidRPr="00330BFF" w:rsidSect="0052566A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4B6" w:rsidRDefault="001C64B6" w:rsidP="00701768">
      <w:pPr>
        <w:spacing w:after="0" w:line="240" w:lineRule="auto"/>
      </w:pPr>
      <w:r>
        <w:separator/>
      </w:r>
    </w:p>
  </w:endnote>
  <w:endnote w:type="continuationSeparator" w:id="0">
    <w:p w:rsidR="001C64B6" w:rsidRDefault="001C64B6" w:rsidP="0070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4B6" w:rsidRDefault="001C64B6" w:rsidP="00701768">
      <w:pPr>
        <w:spacing w:after="0" w:line="240" w:lineRule="auto"/>
      </w:pPr>
      <w:r>
        <w:separator/>
      </w:r>
    </w:p>
  </w:footnote>
  <w:footnote w:type="continuationSeparator" w:id="0">
    <w:p w:rsidR="001C64B6" w:rsidRDefault="001C64B6" w:rsidP="00701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768" w:rsidRDefault="00701768">
    <w:pPr>
      <w:pStyle w:val="Header"/>
    </w:pPr>
    <w:r>
      <w:ptab w:relativeTo="margin" w:alignment="center" w:leader="none"/>
    </w:r>
    <w:r>
      <w:t xml:space="preserve">Skaitiniai metodai ir algoritmai (P170B115). Lukas Šivickas (IFF-6/8). Varianto Nr. 23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7553"/>
    <w:multiLevelType w:val="hybridMultilevel"/>
    <w:tmpl w:val="01684F1A"/>
    <w:lvl w:ilvl="0" w:tplc="14C8A982">
      <w:start w:val="1"/>
      <w:numFmt w:val="bullet"/>
      <w:pStyle w:val="Heading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6F2122"/>
    <w:multiLevelType w:val="multilevel"/>
    <w:tmpl w:val="E576A1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1A"/>
    <w:rsid w:val="000057F7"/>
    <w:rsid w:val="0005289D"/>
    <w:rsid w:val="00061F1C"/>
    <w:rsid w:val="000D6C1A"/>
    <w:rsid w:val="000E155E"/>
    <w:rsid w:val="000F0B91"/>
    <w:rsid w:val="000F4085"/>
    <w:rsid w:val="00140470"/>
    <w:rsid w:val="00157D81"/>
    <w:rsid w:val="001C2D7F"/>
    <w:rsid w:val="001C64B6"/>
    <w:rsid w:val="001D5ABE"/>
    <w:rsid w:val="001E2748"/>
    <w:rsid w:val="001E4077"/>
    <w:rsid w:val="00201626"/>
    <w:rsid w:val="002147DA"/>
    <w:rsid w:val="00236E68"/>
    <w:rsid w:val="00283496"/>
    <w:rsid w:val="002917F0"/>
    <w:rsid w:val="00294AD0"/>
    <w:rsid w:val="002A03CA"/>
    <w:rsid w:val="002A15EB"/>
    <w:rsid w:val="002B0015"/>
    <w:rsid w:val="00330BFF"/>
    <w:rsid w:val="003B5278"/>
    <w:rsid w:val="0041537D"/>
    <w:rsid w:val="00427B9F"/>
    <w:rsid w:val="00435F1F"/>
    <w:rsid w:val="004364E3"/>
    <w:rsid w:val="0048017A"/>
    <w:rsid w:val="004804E5"/>
    <w:rsid w:val="00493912"/>
    <w:rsid w:val="004A1FF1"/>
    <w:rsid w:val="004C32B6"/>
    <w:rsid w:val="004D67CF"/>
    <w:rsid w:val="004F0F28"/>
    <w:rsid w:val="004F4DC9"/>
    <w:rsid w:val="005014A6"/>
    <w:rsid w:val="005103A6"/>
    <w:rsid w:val="005132DA"/>
    <w:rsid w:val="0052566A"/>
    <w:rsid w:val="00535255"/>
    <w:rsid w:val="005A4BE4"/>
    <w:rsid w:val="00613F07"/>
    <w:rsid w:val="00615A63"/>
    <w:rsid w:val="006249B9"/>
    <w:rsid w:val="00684A63"/>
    <w:rsid w:val="006A39E5"/>
    <w:rsid w:val="00701768"/>
    <w:rsid w:val="00766725"/>
    <w:rsid w:val="007A33EB"/>
    <w:rsid w:val="007C248B"/>
    <w:rsid w:val="00807C49"/>
    <w:rsid w:val="00810DC3"/>
    <w:rsid w:val="00950125"/>
    <w:rsid w:val="009A5C5B"/>
    <w:rsid w:val="009F7653"/>
    <w:rsid w:val="00A1453E"/>
    <w:rsid w:val="00A5799D"/>
    <w:rsid w:val="00A943DB"/>
    <w:rsid w:val="00AD6DB6"/>
    <w:rsid w:val="00B22BB2"/>
    <w:rsid w:val="00B50FB3"/>
    <w:rsid w:val="00B66A20"/>
    <w:rsid w:val="00BA5E91"/>
    <w:rsid w:val="00BD7D52"/>
    <w:rsid w:val="00C36189"/>
    <w:rsid w:val="00C40BB0"/>
    <w:rsid w:val="00C612F0"/>
    <w:rsid w:val="00C670C6"/>
    <w:rsid w:val="00C818FC"/>
    <w:rsid w:val="00C90C85"/>
    <w:rsid w:val="00CA4593"/>
    <w:rsid w:val="00DE1D85"/>
    <w:rsid w:val="00E32B74"/>
    <w:rsid w:val="00E33942"/>
    <w:rsid w:val="00E55C8C"/>
    <w:rsid w:val="00E6792C"/>
    <w:rsid w:val="00E83AB6"/>
    <w:rsid w:val="00E93704"/>
    <w:rsid w:val="00EE6010"/>
    <w:rsid w:val="00FB686E"/>
    <w:rsid w:val="00FC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3B75"/>
  <w15:chartTrackingRefBased/>
  <w15:docId w15:val="{5D810279-414B-4BFD-AC20-ABD36840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BE"/>
    <w:rPr>
      <w:rFonts w:ascii="Times New Roman" w:hAnsi="Times New Roman" w:cs="Times New Roman"/>
      <w:sz w:val="24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99D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99D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99D"/>
    <w:pPr>
      <w:keepNext/>
      <w:keepLines/>
      <w:numPr>
        <w:numId w:val="2"/>
      </w:numPr>
      <w:spacing w:before="40" w:after="0"/>
      <w:outlineLvl w:val="2"/>
    </w:pPr>
    <w:rPr>
      <w:rFonts w:eastAsiaTheme="majorEastAsia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99D"/>
    <w:rPr>
      <w:rFonts w:ascii="Times New Roman" w:eastAsiaTheme="majorEastAsia" w:hAnsi="Times New Roman" w:cs="Times New Roman"/>
      <w:color w:val="2E74B5" w:themeColor="accent1" w:themeShade="BF"/>
      <w:sz w:val="32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1D5A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33EB"/>
    <w:rPr>
      <w:color w:val="808080"/>
    </w:rPr>
  </w:style>
  <w:style w:type="table" w:styleId="TableGrid">
    <w:name w:val="Table Grid"/>
    <w:basedOn w:val="TableNormal"/>
    <w:uiPriority w:val="39"/>
    <w:rsid w:val="0006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799D"/>
    <w:rPr>
      <w:rFonts w:ascii="Times New Roman" w:eastAsiaTheme="majorEastAsia" w:hAnsi="Times New Roman" w:cs="Times New Roman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5289D"/>
    <w:pPr>
      <w:spacing w:after="200" w:line="240" w:lineRule="auto"/>
      <w:jc w:val="right"/>
    </w:pPr>
    <w:rPr>
      <w:i/>
      <w:i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70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768"/>
    <w:rPr>
      <w:rFonts w:ascii="Times New Roman" w:hAnsi="Times New Roman" w:cs="Times New Roman"/>
      <w:sz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1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768"/>
    <w:rPr>
      <w:rFonts w:ascii="Times New Roman" w:hAnsi="Times New Roman" w:cs="Times New Roman"/>
      <w:sz w:val="24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rsid w:val="00A5799D"/>
    <w:rPr>
      <w:rFonts w:ascii="Times New Roman" w:eastAsiaTheme="majorEastAsia" w:hAnsi="Times New Roman" w:cs="Times New Roman"/>
      <w:b/>
      <w:i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sivickas</dc:creator>
  <cp:keywords/>
  <dc:description/>
  <cp:lastModifiedBy>lukas sivickas</cp:lastModifiedBy>
  <cp:revision>5</cp:revision>
  <dcterms:created xsi:type="dcterms:W3CDTF">2018-09-24T20:41:00Z</dcterms:created>
  <dcterms:modified xsi:type="dcterms:W3CDTF">2018-09-24T23:10:00Z</dcterms:modified>
</cp:coreProperties>
</file>