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三元理论电影案例：X并Z+N 空间维度解析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表象与滋养——场域的诞生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主题标签：x并z + n = 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理论依据：三元理论（十元互补体系）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分析框架：x并z（低调/精致/匠心）+ n（包容/滋养/稳定）= 空间（表象包装与稳定承载共同形成场域与容器）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分析日期：2026-04-08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一、分析前提：什么是「x并z + n = 空间」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维度定义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在三元理论的五大互补维度中，</w:t>
      </w:r>
      <w:r>
        <w:rPr>
          <w:rFonts w:eastAsia="等线" w:ascii="Arial" w:cs="Arial" w:hAnsi="Arial"/>
          <w:b w:val="true"/>
          <w:sz w:val="22"/>
        </w:rPr>
        <w:t>x并z + n = 空间</w:t>
      </w:r>
      <w:r>
        <w:rPr>
          <w:rFonts w:eastAsia="等线" w:ascii="Arial" w:cs="Arial" w:hAnsi="Arial"/>
          <w:sz w:val="22"/>
        </w:rPr>
        <w:t>探讨的是：一切存在都需要一个"容器"——这个容器由什么构成？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一句话定义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🌌 空间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x并z + 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表象包装与稳定承载共同形成场域与容器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X并Z 的解码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x并z = 艺术家/匠人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x（隐性/防御）</w:t>
      </w:r>
      <w:r>
        <w:rPr>
          <w:rFonts w:eastAsia="等线" w:ascii="Arial" w:cs="Arial" w:hAnsi="Arial"/>
          <w:sz w:val="22"/>
        </w:rPr>
        <w:t>：不张扬、不外露，把锋芒收进去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z（张扬/突破）</w:t>
      </w:r>
      <w:r>
        <w:rPr>
          <w:rFonts w:eastAsia="等线" w:ascii="Arial" w:cs="Arial" w:hAnsi="Arial"/>
          <w:sz w:val="22"/>
        </w:rPr>
        <w:t>：对品质有追求，不甘于平庸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"并"字</w:t>
      </w:r>
      <w:r>
        <w:rPr>
          <w:rFonts w:eastAsia="等线" w:ascii="Arial" w:cs="Arial" w:hAnsi="Arial"/>
          <w:sz w:val="22"/>
        </w:rPr>
        <w:t>：不是组合，是融合——低调的精致，外敛内炽的匠心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x并z 的核心是：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"我不说，但我在乎"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精心打磨的表象背后，是不肯妥协的内核。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N 的解码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 = 守护者/滋养者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包容</w:t>
      </w:r>
      <w:r>
        <w:rPr>
          <w:rFonts w:eastAsia="等线" w:ascii="Arial" w:cs="Arial" w:hAnsi="Arial"/>
          <w:sz w:val="22"/>
        </w:rPr>
        <w:t>：什么都能装进来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滋养</w:t>
      </w:r>
      <w:r>
        <w:rPr>
          <w:rFonts w:eastAsia="等线" w:ascii="Arial" w:cs="Arial" w:hAnsi="Arial"/>
          <w:sz w:val="22"/>
        </w:rPr>
        <w:t>：不只是容纳，还能让人从中汲取养分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稳定</w:t>
      </w:r>
      <w:r>
        <w:rPr>
          <w:rFonts w:eastAsia="等线" w:ascii="Arial" w:cs="Arial" w:hAnsi="Arial"/>
          <w:sz w:val="22"/>
        </w:rPr>
        <w:t>：不因外部变化而轻易改变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N 的核心是：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"你来，我就在这里"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不问来处，不设门槛，长久地守在那里。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耦合：x并z + n = 场域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x并z 和 n 的耦合，是所有"有灵魂的空间"的底层逻辑：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x并z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=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精心设计的表象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包容接纳的氛围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让人想留下来的地方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匠心打磨的细节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稳定恒久的守候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有记忆的容器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克制但有温度的呈现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不评判的滋养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身份认同的锚点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选片标准：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空间本身是叙事核心（不只是背景板）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空间具有x并z的特质：精心构建、有独特的审美语言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空间具有n的特质：包容、滋养、让人产生归属感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空间中的人与空间形成互相定义的关系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二、候选影片库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本次深度分析聚焦以下四部空间维度最突出的电影：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空间核心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《饮食男女》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1994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厨房与餐桌——家宴空间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《布达佩斯大饭店》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韦斯·安德森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2014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酒店——精致秩序空间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《花样年华》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王家卫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走廊与雨巷——禁锢美学空间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《爱在午夜降临前》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理查德·林克莱特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2013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度假小屋——对话关系空间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三、案例一：《饮食男女》（Eat Drink Man Woman, 1994）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基本信息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导演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主演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郎雄 / 吴倩莲 / 杨贵媚 / 陈昭荣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剧情 / 家庭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片长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123分钟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剧情速览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退休大厨</w:t>
      </w:r>
      <w:r>
        <w:rPr>
          <w:rFonts w:eastAsia="等线" w:ascii="Arial" w:cs="Arial" w:hAnsi="Arial"/>
          <w:b w:val="true"/>
          <w:sz w:val="22"/>
        </w:rPr>
        <w:t>老朱</w:t>
      </w:r>
      <w:r>
        <w:rPr>
          <w:rFonts w:eastAsia="等线" w:ascii="Arial" w:cs="Arial" w:hAnsi="Arial"/>
          <w:sz w:val="22"/>
        </w:rPr>
        <w:t>与三个女儿——家珍、家倩、家宁——每周日举行家宴。餐桌上的佳肴精美绝伦，桌下的人心却渐行渐远。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六场家宴串联起一个家庭的解体与重构：女儿们各自逃离，老朱的秘密最终揭开，房子卖给了陌生人。最后一场家宴，老朱恢复了味觉，在废墟般的餐桌上，一家人重新聚首。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三元理论解析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1. 符号定位：厨房作为x并z+N的完美场域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在本片中的对应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属性定位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x并z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老朱的厨艺——刀工、火候、摆盘，每一个细节都精心打磨，但从不张扬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匠人/艺术家——低调的极致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厨房和餐桌——包容一切情绪，无论多冷淡，上桌就是团圆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守护者/滋养者——家的核心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XZ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现代生活的逻辑：工作、迁居、新的感情关系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征服者——把家人从餐桌上拉走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zn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家珍对情感的压抑、家倩对厨房的执念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逆向精神——被XZ压制却从未死灭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 核心空间：厨房 × 餐桌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厨房是x并z的集大成：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老朱的刀工是x（隐忍多年的内功）+ z（对完美的追求）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每道菜都是x并z的作品：外表平静（x），内里精准（z）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厨房是他的领地，是唯一让他感到存在意义的空间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餐桌是N的具象化：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一张桌子，什么都能放下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无论席间有多少沉默、多少暗涌，饭照做、菜照上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这是中式家庭的N：不说出口的爱，全在菜里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厨房 + 餐桌 = x并z + n = 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每周日的家宴，是一个精心构建的场域：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 六场家宴：空间的生命周期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x并z的强度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N的状态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空间发生了什么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极强（满汉全席）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表面温暖，暗流涌动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空间的巅峰——也是崩塌前夜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在场但沉闷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女儿们开始有了各自的心思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开始缺位（有人缺席）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空间开始失去完整性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第四场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中等（菜式减少）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进一步流失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家倩发现老朱的秘密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第五场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几乎空置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餐桌只剩两人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第六场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重建（简单菜式）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废墟上的新开始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这个过程揭示了一个深刻的空间悖论：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当x并z的精心与N的滋养开始分离，空间就失去了灵魂。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老朱失去了味觉（x并z的衰退），餐桌失去了温度（N的流失）——两件事同时发生，不是巧合。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4. 最后一幕：空间的重建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老朱恢复味觉，和女儿们（以及新的家庭成员）重新聚首：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菜式简单了（x并z不再是炫技）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但人对了（N真正在场）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这才是x并z + n 空间维度的正确版本：不完美但真实，克制但温暖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5. 维度验证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在本片中的体现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空间（x并z + n）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核心维度：厨房/餐桌是完美的空间场域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本体（zn + x）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家倩对厨房的执念——zn（对意义的追求）与x（现实的限制）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命运（xz + nz）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女儿们的离去与回归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因果（zx + nx）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每一次家宴的变化引发下一次关系的转折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6. 本片总结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《饮食男女》的厨房和餐桌，是x并z + n = 空间最东方的表达：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美食是x并z（匠心），家是N（滋养），两者合一，就是"家宴"这个中国人最核心的情感场域。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李安的深刻在于：他告诉我们这个空间不是永恒的——当N开始流失，x并z的精心就变成了表演。当两者重新合一，哪怕只剩一张简陋的桌子，空间依然成立。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四、案例二：《布达佩斯大饭店》（The Grand Budapest Hotel, 2014）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基本信息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导演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韦斯·安德森（Wes Anderson）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主演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拉尔夫·费因斯 / 托尼·雷沃洛里 / 赛巴斯蒂安·施普尔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剧情 / 喜剧 / 冒险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片长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99分钟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剧情速览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作家（由汤姆·威尔金森饰）在20世纪80年代造访布达佩斯大饭店，聆听门房经理 Zero Moustafa 讲述饭店所有者古斯塔夫先生的传奇故事：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1930年代，欧洲风雨欲来。古斯塔夫是大饭店的传奇门房，举止优雅、品味刁钻，对年老的富婆们照顾备至——直到其中一位（D层）离奇死亡，留下价值连城的名画，引发一场争夺战。古斯塔夫锒铛入狱，Zero不离不弃，两人联手越狱、追凶、对抗时代的车轮，最终饭店在战火中化为废墟，而Zero成为了最后的守望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三元理论解析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1. 符号定位：布达佩斯大饭店作为x并z+N的终极场域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在本片中的对应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属性定位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x并z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饭店的对称构图、奶油色调、精致细节——韦斯·安德森的画面美学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匠人/艺术家——每一帧都精心打磨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古斯塔夫对客人的真正关怀（大雪封路时陪老人唱歌）、Zero的忠诚与坚定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守护者/滋养者——在乱世中守住人性的温度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XZ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战争、纳粹、世俗功利——20世纪欧洲的暴力逻辑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征服者——摧毁一切美好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z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古斯塔夫不愿低头的优雅、Zero在乱世中的坚守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张扬——"精致"本身就是一种反抗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2. 核心空间：布达佩斯大饭店本身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这是电影史上最接近"x并z + n = 空间"定义的空间案例——没有之一。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x并z 的极致呈现：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安德森的画面是教科书级别的x并z：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极端对称的构图（z对完美的追求，x对秩序的坚守）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粉彩色的饱和色调（精心设计的视觉语言）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扁平化的纵深（刻意弱化3D幻觉，让电影本身成为"画框"——x并z对表象的极致追求）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快速的横移镜头（像翻动一本精心排版的画册）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这整部电影就是x并z的艺术宣言：</w:t>
      </w:r>
      <w:r>
        <w:rPr>
          <w:rFonts w:eastAsia="等线" w:ascii="Arial" w:cs="Arial" w:hAnsi="Arial"/>
          <w:sz w:val="22"/>
        </w:rPr>
        <w:t xml:space="preserve"> 世界的表象是值得被精心对待的。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 的隐性渗透：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但电影没有沦为纯形式主义——N藏在背后：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古斯塔夫对D层女士们的真诚关怀（不是利用，是真的在乎）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Zero与阿加莎的爱情（乱世中唯一的清澈）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酒店作为所有人的庇护所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最精妙的是：N不是通过"温暖"来体现的，而是通过**</w:t>
      </w:r>
      <w:r>
        <w:rPr>
          <w:rFonts w:eastAsia="等线" w:ascii="Arial" w:cs="Arial" w:hAnsi="Arial"/>
          <w:i w:val="true"/>
          <w:color w:val="646a73"/>
          <w:sz w:val="22"/>
        </w:rPr>
        <w:t>"不放弃"**</w:t>
      </w:r>
      <w:r>
        <w:rPr>
          <w:rFonts w:eastAsia="等线" w:ascii="Arial" w:cs="Arial" w:hAnsi="Arial"/>
          <w:i w:val="true"/>
          <w:color w:val="646a73"/>
          <w:sz w:val="22"/>
        </w:rPr>
        <w:t>——在XZ的时代暴力下，饭店仍然坚持它的秩序和尊严。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3. 四重叙事框架：空间的多层嵌套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电影的四层叙事（作家→Zero→古斯塔夫→事件本身）是x并z + n 空间维度的元叙事：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叙事层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x并z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空间意义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作家在废墟前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追忆的精心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敬意与怀念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文学性的守望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Zero讲述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回忆的雕琢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深情与忠诚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私人记忆的容器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古斯塔夫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优雅的秩序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对尊严的坚守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文明的最后堡垒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事件本身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冒险的精彩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人性的温度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真实的历史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每一层都是x并z + n = 空间的变体——讲述者在精心构建（x并z）一个值得被记住的故事（n）。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4. 表象与内涵的双重性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布达佩斯大饭店是二元张力的完美场域：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x并z（表象）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对称构图、奶油色调、精致服装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形式本身就是意义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n（滋养）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守望、忠诚、陪伴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在废墟中找到归属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xz（外部）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战争、暴力、废墟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摧毁一切的力量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z（反抗）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优雅不失体面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精致是对混乱的终极反抗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5. "共和国"的反面：XZ对空间的摧毁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布达佩斯大饭店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x并z + n（建立）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在战火中化为废墟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共和时代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xz（征服）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规则崩塌、文明失序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这是x并z + n 空间维度最悲壮的版本：空间建成了，但时代不允许它存在。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然而Zero活了下来，把故事讲了出来——这意味着：x并z + n 的空间，即使物理上被摧毁，在记忆中永远不会消失。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6. 维度验证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在本片中的体现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空间（x并z + n）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核心维度：布达佩斯大饭店本身就是空间维度的具象化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时间（xn + z）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四层叙事的嵌套；古斯塔夫的时间美学（怀旧/优雅的节奏）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命运（xz + nz）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乱世中的漂流（xz）vs 守望与忠诚（nz）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7. 本片总结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《布达佩斯大饭店》是x并z + n = 空间维度的完美教材：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韦斯·安德森用x并z的极致美学（对称、色彩、构图）构建了一个空间，而古斯塔夫和Zero用n的滋养（忠诚、尊严、爱）让它有了灵魂。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物理上的饭店可以化为废墟，但x并z + n 的精神——"精致是值得的，尊严是不可放弃的，忠诚是永恒的"——永远存在于Zero的讲述中。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五、案例三：《花样年华》（In the Mood for Love, 2000）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基本信息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导演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王家卫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主演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梁朝伟 / 张曼玉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剧情 / 爱情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片长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98分钟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剧情速览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1962年，香港。两对夫妇先后搬进同一栋公寓——</w:t>
      </w:r>
      <w:r>
        <w:rPr>
          <w:rFonts w:eastAsia="等线" w:ascii="Arial" w:cs="Arial" w:hAnsi="Arial"/>
          <w:b w:val="true"/>
          <w:sz w:val="22"/>
        </w:rPr>
        <w:t>周慕云</w:t>
      </w:r>
      <w:r>
        <w:rPr>
          <w:rFonts w:eastAsia="等线" w:ascii="Arial" w:cs="Arial" w:hAnsi="Arial"/>
          <w:sz w:val="22"/>
        </w:rPr>
        <w:t>与妻子、</w:t>
      </w:r>
      <w:r>
        <w:rPr>
          <w:rFonts w:eastAsia="等线" w:ascii="Arial" w:cs="Arial" w:hAnsi="Arial"/>
          <w:b w:val="true"/>
          <w:sz w:val="22"/>
        </w:rPr>
        <w:t>苏丽珍</w:t>
      </w:r>
      <w:r>
        <w:rPr>
          <w:rFonts w:eastAsia="等线" w:ascii="Arial" w:cs="Arial" w:hAnsi="Arial"/>
          <w:sz w:val="22"/>
        </w:rPr>
        <w:t>与丈夫。相似的搬家时间、狭窄的走廊，让两个邻居逐渐熟络。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他们发现各自的配偶背叛了彼此。在狭窄的走廊、逼仄的楼梯间、潮湿的雨巷中，周慕云和苏丽珍开始接触——他们模拟"如果是我，我会怎么做"，却在模拟中发现自己对彼此的情感早已越界。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但他们从未真正在一起。苏丽珍留在香港，周慕云远走吴哥窟。多年后，两人各自天涯，只有那盏熄灭的灯、那些擦肩而过的瞬间，永远留在了花样年华里。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三元理论解析</w:t>
      </w:r>
      <w:bookmarkEnd w:id="3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1. 符号定位：走廊与旗袍作为x并z+N的空间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在本片中的对应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属性定位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x并z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苏丽珍的旗袍——26套，每一套都精心搭配，颜色随情绪变化（x内敛的讲究，z对美的追求）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匠人/艺术家——克制中的极致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那条狭窄的走廊——无论外面发生什么，它都在那里，承载着所有无法言说的情感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守护者/滋养者——永远的见证者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xz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婚姻的规训、社会道德的压力——香港中产的空间逻辑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征服者——压制欲望的外部力量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zn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周慕云和苏丽珍在道德边缘的徘徊——想靠近却不能（zn的逆向）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逆向精神——对社会规训的内在抵抗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2. 核心空间一：狭窄的走廊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这是本片最核心的空间——也是x并z + n 最反直觉的版本。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x并z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空间意义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走廊是精心设计的：极窄的空间、框中框的构图、刻意的不舒适感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走廊包容一切：每天的相遇、擦肩、打照面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空间的悖论：x并z的"不舒适"（窄）与n的"容纳"（所有情感都在这里流动）耦合成了"永远无法靠近"的禁锢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王家卫的走廊不是"温暖的空间"，它是"有记忆的空间"。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x并z + n 的空间不一定是温暖的——如果x并z的精心是克制，n的滋养就是隐忍，两者耦合的结果可能是一个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让人窒息的场域</w:t>
      </w:r>
      <w:r>
        <w:rPr>
          <w:rFonts w:eastAsia="等线" w:ascii="Arial" w:cs="Arial" w:hAnsi="Arial"/>
          <w:i w:val="true"/>
          <w:color w:val="646a73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3. 核心空间二：苏丽珍的旗袍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旗袍是本片最独特的x并z空间语言：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旗袍的变化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x并z的体现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墨绿、紫色（早期）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压抑、社交性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领口严谨、剪裁端正——防御性的x并z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红色、橙色（中期）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情感升温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颜色开始跳跃——z开始突破x的压制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素白、淡色（后期）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释然/失落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轻薄的质地——x的防御在瓦解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旗袍是苏丽珍的"空间"——她把整个情感状态穿在身上。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x并z（精心搭配）+ n（通过身体承载）= 一个会说话的空间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旗袍不是"装饰"，它是苏丽珍情感的可视化空间——每一次换装都是一次空间的重建。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4. 核心空间三：2046房间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周慕云写武侠小说的房间——一个封闭的、为他提供庇护的空间：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x并z</w:t>
      </w:r>
      <w:r>
        <w:rPr>
          <w:rFonts w:eastAsia="等线" w:ascii="Arial" w:cs="Arial" w:hAnsi="Arial"/>
          <w:sz w:val="22"/>
        </w:rPr>
        <w:t>：武侠小说的创作（匠心独运的文字世界）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</w:t>
      </w:r>
      <w:r>
        <w:rPr>
          <w:rFonts w:eastAsia="等线" w:ascii="Arial" w:cs="Arial" w:hAnsi="Arial"/>
          <w:sz w:val="22"/>
        </w:rPr>
        <w:t>：房间本身对他的接纳（他在这里逃避/思考/疗伤）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苏丽珍来这里——两个在走廊里无法靠近的人，在2046找到了独处的瞬间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2046是x并z + n 空间的私密版本：</w:t>
      </w:r>
      <w:r>
        <w:rPr>
          <w:rFonts w:eastAsia="等线" w:ascii="Arial" w:cs="Arial" w:hAnsi="Arial"/>
          <w:sz w:val="22"/>
        </w:rPr>
        <w:t xml:space="preserve"> 不是客厅或公共空间，而是完全属于个体的场域。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这个房间还对应着一个隐喻：2046 = 一个回不去的年代，一个永远留在记忆里的时空。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5. 禁锢 vs 滋养：空间的悖论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本片最深刻的空间悖论：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x并z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耦合结果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走廊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精心设计的窄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永远在那里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无法靠近的禁锢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旗袍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精心搭配的美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穿在身上的安全感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被压抑的绽放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雨巷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潮湿、逼仄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所有秘密都在此交汇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秘密的容器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x并z + n = 空间，但这个"空间"在《花样年华》中是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反乌托邦的</w:t>
      </w:r>
      <w:r>
        <w:rPr>
          <w:rFonts w:eastAsia="等线" w:ascii="Arial" w:cs="Arial" w:hAnsi="Arial"/>
          <w:i w:val="true"/>
          <w:color w:val="646a73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它不是庇护所，而是监牢——精心设计的监牢，用N的"包容"把禁锢变得温柔。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这才是王家卫的真正天才：</w:t>
      </w:r>
      <w:r>
        <w:rPr>
          <w:rFonts w:eastAsia="等线" w:ascii="Arial" w:cs="Arial" w:hAnsi="Arial"/>
          <w:b w:val="true"/>
          <w:sz w:val="22"/>
        </w:rPr>
        <w:t>他用x并z的审美语言（旗袍、构图、色彩）和n的温柔包裹（走廊永远在），构建了一个最残忍的空间——让人窒息的美丽。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6. 维度验证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在本片中的体现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空间（x并z + n）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核心维度：走廊、旗袍、2046——多重空间的叠加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本体（zn + x）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苏丽珍对爱的渴望（zn）与道德的压制（x）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时间（xn + z）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周璇的《花样年华》、Quizás的反复——怀旧的节奏感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命运（xz + nz）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永远无法在一起的漂流命运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7. 本片总结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《花样年华》用x并z + n 的空间维度，讲了一个关于"禁锢美学"的寓言：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走廊（x并z + n）本来应该是滋养的空间，但当x并z是克制、n是隐忍时，它变成了监牢。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王家卫的答案是：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有些空间的存在意义，不是让人留在这里，而是让人永远记得自己曾经无法留下。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六、案例四：《爱在午夜降临前》（Before Midnight, 2013）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基本信息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导演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理查德·林克莱特（Richard Linklater）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主演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伊桑·霍克 / 朱莉·德尔佩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剧情 / 爱情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片长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109分钟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剧情速览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"爱在三部曲"的终章。又一个九年过去，杰西和赛琳来到希腊度假，朋友们的别墅成了他们的临时家园。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白天是阳光、橄榄树、古迹、朋友们的晚宴——理想的度假空间；夜晚在酒店房间里，一切崩塌：从一个看似微小的分歧（杰西是否希望儿子来一起生活），引爆了九年来积累的所有疲惫、不甘、怨恨。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争吵是毁灭性的，但最终以一个童话般的和解（假装时空穿越，给对方写信）收场。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三元理论解析</w:t>
      </w:r>
      <w:bookmarkEnd w:id="4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1. 符号定位：度假空间作为x并z+N的关系场域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在本片中的对应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属性定位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x并z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杰西和赛琳的对话——每一句都是精心打磨的智识交锋，但从不矫揉造作（多年相处的默契）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匠人/艺术家——用话语构建关系空间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希腊度假屋的阳光、橄榄树、海风——自然给予的滋养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守护者/滋养者——一个暂时放下防备的空间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XZ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现实生活的逻辑：工作、孩子、前妻、经济压力——把他们从度假拉回日常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征服者——让浪漫无处可逃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zx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赛琳的学术野心（想离开）、杰西的写作热情（想留在芝加哥）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先锋/开创者——各自有不同的方向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2. 核心空间：希腊度假别墅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这是x并z + n 空间维度最"轻盈"的版本：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x并z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空间意义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精心设计的空间：阳光的角度、别墅的陈设、长餐桌的布置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朋友们的款待、橄榄树下的散步、自然的馈赠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一个"应该完美"的空间——x并z让它精致，n让它温暖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但这个空间有一个致命缺陷：它是临时的。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x并z + n 的空间，最脆弱的地方在于：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精心构建（x并z）和稳定滋养（n）都必须同时存在，才能形成真正的场域。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度假别墅有n（自然、款待），但x并z（精心构建）属于"度假模式"而非"生活模式"——这是所有浪漫关系的根本困境。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3. 核心空间：酒店房间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酒店房间是本片真正的空间主角——从白天的浪漫到夜晚的战场：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x并z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空间发生了什么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房间精心布置（鲜花、蜡烛）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阳光海风扑面而来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x并z + n 的完美状态——度假空间的巅峰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争吵中每一句话都是精准的攻击（x并z的智识用在伤害上）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房间的温暖消失，变成战场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x并z + n 的崩溃——工具化了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酒店房间的空间演变揭示了一个真相：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x并z + n 的空间是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脆弱的</w:t>
      </w:r>
      <w:r>
        <w:rPr>
          <w:rFonts w:eastAsia="等线" w:ascii="Arial" w:cs="Arial" w:hAnsi="Arial"/>
          <w:i w:val="true"/>
          <w:color w:val="646a73"/>
          <w:sz w:val="22"/>
        </w:rPr>
        <w:t>——它依赖两个元素：精心构建（x并z）和自然滋养（n）。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当精心构建变成精密攻击（x并z的工具化），当滋养变成冷漠（n的流失），空间立刻崩塌。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4. 核心空间：对话本身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这是x并z + n 空间维度最抽象的表达——"对话空间"。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林克莱特的整个三部曲，都在做同一件事：</w:t>
      </w:r>
      <w:r>
        <w:rPr>
          <w:rFonts w:eastAsia="等线" w:ascii="Arial" w:cs="Arial" w:hAnsi="Arial"/>
          <w:b w:val="true"/>
          <w:sz w:val="22"/>
        </w:rPr>
        <w:t>用对话构建空间。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x并z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空间意义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杰西和赛琳的对话是精心打磨的：机智、深刻、充满文学性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九年相处中积累的理解与共情（n的滋养）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两人之间的"空间"——只有他们能听懂的语言、只有他们共享的记忆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"对话空间"是x并z + n 的最高形式：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x并z = 话语的精心（不只是说话，是说话的艺术）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 = 话语中的理解（只有彼此才懂的笑话、只有两人知道的回忆）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两者耦合 = 一个只属于两人的场域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这也是为什么《爱在午夜降临前》的争吵如此震撼——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当x并z的精心（精准的攻击）和n的滋养（九年积累的理解）同时在场，伤害就变得极其深——因为对方知道怎么击中你最准确的位置。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5. 结尾的和解：空间的重建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最后，赛琳假装是"80岁的赛琳"，给现在的赛琳写信：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这是x并z（精心设计的和解仪式）+ n（对关系仍然存在的信念）= 空间的瞬间重建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它证明了x并z + n 空间的本质：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空间不需要完美，它只需要"两个人都在乎"就能成立。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6. 维度验证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在本片中的体现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空间（x并z + n）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核心维度：度假别墅、酒店房间、对话本身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时间（xn + z）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九年的跨度；海边散步的节奏；时间的积累感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本体（zn + x）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赛琳的身份焦虑（zn vs 母亲/学者的x）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命运（xz + nz）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漂流（xz，日常的消耗）vs 相遇（nz，每年重聚的意义）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7. 本片总结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《爱在午夜降临前》是x并z + n = 空间维度最生活化的表达：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度假空间让我们看到：当精心构建（x并z）和自然滋养（n）相遇时，可以创造最完美的暂时性场域。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酒店争吵让我们看到：当精心构建（x并z）被工具化时，会造成最大的伤害——因为滋养（n）知道对方的软肋在哪里。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和解让我们看到：x并z + n 的空间不需要外部条件，它只需要"两个人都还愿意重建"就能恢复。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七、综合分析：x并z+N 空间维度的电影规律</w:t>
      </w:r>
      <w:bookmarkEnd w:id="5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1. 空间的三种类型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x并z的体现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n的体现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情感倾向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代表电影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庇护型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精心构建的秩序感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温暖的接纳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《布达佩斯大饭店》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解体型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精心但走向崩塌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滋养开始流失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失落感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《饮食男女》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禁锢型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克制的美学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隐忍的接纳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窒息感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《花样年华》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临时型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精心但短暂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自然但脆弱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珍贵感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《爱在午夜降临前》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2. 空间的两种崩溃</w:t>
      </w:r>
      <w:bookmarkEnd w:id="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崩溃类型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发生了什么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代表电影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N先崩溃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滋养开始流失，但x并z还在（精致的空壳）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《饮食男女》中后段的家宴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x并z先崩溃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精心感消失，但空间还在（空洞的容器）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《爱在午夜降临前》争吵爆发前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同时崩溃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x并z和N同时失去——空间彻底消亡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《布达佩斯大饭店》的战火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3. 五维度交叉验证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空间（x并z+n）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本体（zn+x）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命运（xz+nz）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核心空间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《饮食男女》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核心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家倩的执念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女儿们的离去与回归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厨房×餐桌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《布达佩斯大饭店》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核心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古斯塔夫的尊严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乱世中的漂流与守望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酒店本身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《花样年华》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核心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苏丽珍的欲望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永远无法在一起的命运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走廊×旗袍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《爱在午夜降临前》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核心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赛琳的身份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日常消耗vs重聚的意义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对话×房间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4. x并z + n 空间的黄金公式</w:t>
      </w:r>
      <w:bookmarkEnd w:id="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精心 × 滋养 = 让人想留下来的地方</w:t>
              <w:br/>
              <w:t>克制 × 隐忍 = 窒息的美</w:t>
              <w:br/>
              <w:t>临时的精心 × 不稳定的滋养 = 最珍贵的一刻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5. 选片规律总结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什么样的电影属于"x并z + n = 空间"维度？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空间本身是叙事核心（空间不只是背景板，而是推动情节的关键）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空间有独特的审美语言（精心构建的视觉/听觉/行为系统）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空间具有包容性（让人产生归属感，或让人感到被排斥）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空间中的人与空间形成互相定义的关系（人塑造空间，空间塑造人）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空间的建立与崩塌是故事的核心张力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八、延伸讨论：x并z+N 空间在现实中的映射</w:t>
      </w:r>
      <w:bookmarkEnd w:id="5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城市空间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x并z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空间意义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精品咖啡馆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精心设计的工业风/极简风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社区归属感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第三空间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传统菜市场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摊位摆放的秩序（x）vs 吆喝的张扬（z）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烟火气与人情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城市最真实的n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博物馆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精心策展的空间叙事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知识的传承与滋养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文明的容器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寺庙/教堂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建筑美学的极致（x并z）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精神的庇护（n）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灵魂的空间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人际关系空间</w:t>
      </w:r>
      <w:bookmarkEnd w:id="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x并z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空间隐喻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长期友谊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彼此了解对方的边界，言行有分寸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不用解释也能被理解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只有老朋友才有的房间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亲密关系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精心维护的相处节奏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日常中的陪伴与滋养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职场关系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精心维护的专业形象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有限的包容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办公室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数字空间</w:t>
      </w:r>
      <w:bookmarkEnd w:id="5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x并z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精心设计的社交媒体主页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极致的视觉管理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缺失（没有真正的滋养）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空间存在，但N=0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精心维护的群聊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有规则有氛围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有人在乎吗？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形式完美，内容空洞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九、后续影片推荐</w:t>
      </w:r>
      <w:bookmarkEnd w:id="6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推荐理由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《爱在黎明破晓前》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理查德·林克莱特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1995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对话空间的起点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《刺客聂隐娘》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侯孝贤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2015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自然空间的x并z美学（留白=匠心）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《请以你的名字呼唤我》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卢卡·瓜达尼诺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2017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夏日别墅：临时空间的永恒性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《小森林》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森淳一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2014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乡村厨房的x并z + n（与《饮食男女》对照）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《月神》La Luna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伊尼昂·德克斯特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2011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韦斯·安德森的极致空间美学（短片）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《迷失东京》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索菲亚·科波拉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东京酒店空间：异乡人的庇护与孤独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《路边野餐》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毕赣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2016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黔东南潮湿空间：记忆与现实交织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十、结语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x并z + n = 空间，是三元理论中最"可见"的一个维度——因为它探讨的正是我们每天都在生活的世界。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精心构建（x并z）和稳定滋养（n）的耦合，创造了所有"让人想留下来"的地方：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一个精心打理的厨房，一张永远有人坐的桌子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一家坚持服务精神的酒店，一段跨越时代的忠诚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一条狭窄的走廊，一件 26 次更换的旗袍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一个只属于两个人的对话空间，九年的默契与争执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这四部电影用四种完全不同的方式，讲述了同一个真相：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空间不是中性的——它是精心构建与稳定滋养的结晶。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当两者共存，空间就活着。当两者分离，空间就死去。当两者以意想不到的方式重新相遇，空间的重建，就是最珍贵的人类时刻。**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分析工具：三元理论（十元互补体系）</w:t>
      </w:r>
      <w:r>
        <w:rPr>
          <w:rFonts w:eastAsia="等线" w:ascii="Arial" w:cs="Arial" w:hAnsi="Arial"/>
          <w:i w:val="true"/>
          <w:sz w:val="22"/>
        </w:rPr>
        <w:t>参考文档：三元理论核心体系梳理 / 三元理论案例分析：《深夜食堂》符号解读</w:t>
      </w:r>
      <w:r>
        <w:rPr>
          <w:rFonts w:eastAsia="等线" w:ascii="Arial" w:cs="Arial" w:hAnsi="Arial"/>
          <w:i w:val="true"/>
          <w:sz w:val="22"/>
        </w:rPr>
        <w:t>关联文档：三元理论电影案例：ZN+X本体维度解析</w:t>
      </w:r>
      <w:r>
        <w:rPr>
          <w:rFonts w:eastAsia="等线" w:ascii="Arial" w:cs="Arial" w:hAnsi="Arial"/>
          <w:i w:val="true"/>
          <w:sz w:val="22"/>
        </w:rPr>
        <w:t>整理日期：2026-04-08</w:t>
      </w:r>
      <w:r>
        <w:rPr>
          <w:rFonts w:eastAsia="等线" w:ascii="Arial" w:cs="Arial" w:hAnsi="Arial"/>
          <w:i w:val="true"/>
          <w:sz w:val="22"/>
        </w:rPr>
        <w:t>整理人：77 🦞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8732">
    <w:lvl>
      <w:numFmt w:val="bullet"/>
      <w:suff w:val="tab"/>
      <w:lvlText w:val="•"/>
      <w:rPr>
        <w:color w:val="3370ff"/>
      </w:rPr>
    </w:lvl>
  </w:abstractNum>
  <w:abstractNum w:abstractNumId="178733">
    <w:lvl>
      <w:numFmt w:val="bullet"/>
      <w:suff w:val="tab"/>
      <w:lvlText w:val="•"/>
      <w:rPr>
        <w:color w:val="3370ff"/>
      </w:rPr>
    </w:lvl>
  </w:abstractNum>
  <w:abstractNum w:abstractNumId="178734">
    <w:lvl>
      <w:numFmt w:val="bullet"/>
      <w:suff w:val="tab"/>
      <w:lvlText w:val="•"/>
      <w:rPr>
        <w:color w:val="3370ff"/>
      </w:rPr>
    </w:lvl>
  </w:abstractNum>
  <w:abstractNum w:abstractNumId="178735">
    <w:lvl>
      <w:numFmt w:val="bullet"/>
      <w:suff w:val="tab"/>
      <w:lvlText w:val="•"/>
      <w:rPr>
        <w:color w:val="3370ff"/>
      </w:rPr>
    </w:lvl>
  </w:abstractNum>
  <w:abstractNum w:abstractNumId="178736">
    <w:lvl>
      <w:numFmt w:val="bullet"/>
      <w:suff w:val="tab"/>
      <w:lvlText w:val="•"/>
      <w:rPr>
        <w:color w:val="3370ff"/>
      </w:rPr>
    </w:lvl>
  </w:abstractNum>
  <w:abstractNum w:abstractNumId="178737">
    <w:lvl>
      <w:numFmt w:val="bullet"/>
      <w:suff w:val="tab"/>
      <w:lvlText w:val="•"/>
      <w:rPr>
        <w:color w:val="3370ff"/>
      </w:rPr>
    </w:lvl>
  </w:abstractNum>
  <w:abstractNum w:abstractNumId="178738">
    <w:lvl>
      <w:numFmt w:val="bullet"/>
      <w:suff w:val="tab"/>
      <w:lvlText w:val="•"/>
      <w:rPr>
        <w:color w:val="3370ff"/>
      </w:rPr>
    </w:lvl>
  </w:abstractNum>
  <w:abstractNum w:abstractNumId="178739">
    <w:lvl>
      <w:numFmt w:val="bullet"/>
      <w:suff w:val="tab"/>
      <w:lvlText w:val="•"/>
      <w:rPr>
        <w:color w:val="3370ff"/>
      </w:rPr>
    </w:lvl>
  </w:abstractNum>
  <w:abstractNum w:abstractNumId="178740">
    <w:lvl>
      <w:numFmt w:val="bullet"/>
      <w:suff w:val="tab"/>
      <w:lvlText w:val="•"/>
      <w:rPr>
        <w:color w:val="3370ff"/>
      </w:rPr>
    </w:lvl>
  </w:abstractNum>
  <w:abstractNum w:abstractNumId="178741">
    <w:lvl>
      <w:numFmt w:val="bullet"/>
      <w:suff w:val="tab"/>
      <w:lvlText w:val="•"/>
      <w:rPr>
        <w:color w:val="3370ff"/>
      </w:rPr>
    </w:lvl>
  </w:abstractNum>
  <w:abstractNum w:abstractNumId="178742">
    <w:lvl>
      <w:numFmt w:val="bullet"/>
      <w:suff w:val="tab"/>
      <w:lvlText w:val="•"/>
      <w:rPr>
        <w:color w:val="3370ff"/>
      </w:rPr>
    </w:lvl>
  </w:abstractNum>
  <w:abstractNum w:abstractNumId="178743">
    <w:lvl>
      <w:numFmt w:val="bullet"/>
      <w:suff w:val="tab"/>
      <w:lvlText w:val="•"/>
      <w:rPr>
        <w:color w:val="3370ff"/>
      </w:rPr>
    </w:lvl>
  </w:abstractNum>
  <w:abstractNum w:abstractNumId="178744">
    <w:lvl>
      <w:numFmt w:val="bullet"/>
      <w:suff w:val="tab"/>
      <w:lvlText w:val="•"/>
      <w:rPr>
        <w:color w:val="3370ff"/>
      </w:rPr>
    </w:lvl>
  </w:abstractNum>
  <w:abstractNum w:abstractNumId="178745">
    <w:lvl>
      <w:numFmt w:val="bullet"/>
      <w:suff w:val="tab"/>
      <w:lvlText w:val="•"/>
      <w:rPr>
        <w:color w:val="3370ff"/>
      </w:rPr>
    </w:lvl>
  </w:abstractNum>
  <w:abstractNum w:abstractNumId="178746">
    <w:lvl>
      <w:numFmt w:val="bullet"/>
      <w:suff w:val="tab"/>
      <w:lvlText w:val="•"/>
      <w:rPr>
        <w:color w:val="3370ff"/>
      </w:rPr>
    </w:lvl>
  </w:abstractNum>
  <w:abstractNum w:abstractNumId="178747">
    <w:lvl>
      <w:numFmt w:val="bullet"/>
      <w:suff w:val="tab"/>
      <w:lvlText w:val="•"/>
      <w:rPr>
        <w:color w:val="3370ff"/>
      </w:rPr>
    </w:lvl>
  </w:abstractNum>
  <w:abstractNum w:abstractNumId="178748">
    <w:lvl>
      <w:numFmt w:val="bullet"/>
      <w:suff w:val="tab"/>
      <w:lvlText w:val="•"/>
      <w:rPr>
        <w:color w:val="3370ff"/>
      </w:rPr>
    </w:lvl>
  </w:abstractNum>
  <w:abstractNum w:abstractNumId="178749">
    <w:lvl>
      <w:numFmt w:val="bullet"/>
      <w:suff w:val="tab"/>
      <w:lvlText w:val="•"/>
      <w:rPr>
        <w:color w:val="3370ff"/>
      </w:rPr>
    </w:lvl>
  </w:abstractNum>
  <w:abstractNum w:abstractNumId="178750">
    <w:lvl>
      <w:numFmt w:val="bullet"/>
      <w:suff w:val="tab"/>
      <w:lvlText w:val="•"/>
      <w:rPr>
        <w:color w:val="3370ff"/>
      </w:rPr>
    </w:lvl>
  </w:abstractNum>
  <w:abstractNum w:abstractNumId="178751">
    <w:lvl>
      <w:numFmt w:val="bullet"/>
      <w:suff w:val="tab"/>
      <w:lvlText w:val="•"/>
      <w:rPr>
        <w:color w:val="3370ff"/>
      </w:rPr>
    </w:lvl>
  </w:abstractNum>
  <w:abstractNum w:abstractNumId="178752">
    <w:lvl>
      <w:numFmt w:val="bullet"/>
      <w:suff w:val="tab"/>
      <w:lvlText w:val="•"/>
      <w:rPr>
        <w:color w:val="3370ff"/>
      </w:rPr>
    </w:lvl>
  </w:abstractNum>
  <w:abstractNum w:abstractNumId="178753">
    <w:lvl>
      <w:numFmt w:val="bullet"/>
      <w:suff w:val="tab"/>
      <w:lvlText w:val="•"/>
      <w:rPr>
        <w:color w:val="3370ff"/>
      </w:rPr>
    </w:lvl>
  </w:abstractNum>
  <w:abstractNum w:abstractNumId="178754">
    <w:lvl>
      <w:numFmt w:val="bullet"/>
      <w:suff w:val="tab"/>
      <w:lvlText w:val="•"/>
      <w:rPr>
        <w:color w:val="3370ff"/>
      </w:rPr>
    </w:lvl>
  </w:abstractNum>
  <w:abstractNum w:abstractNumId="178755">
    <w:lvl>
      <w:numFmt w:val="bullet"/>
      <w:suff w:val="tab"/>
      <w:lvlText w:val="•"/>
      <w:rPr>
        <w:color w:val="3370ff"/>
      </w:rPr>
    </w:lvl>
  </w:abstractNum>
  <w:abstractNum w:abstractNumId="178756">
    <w:lvl>
      <w:numFmt w:val="bullet"/>
      <w:suff w:val="tab"/>
      <w:lvlText w:val="•"/>
      <w:rPr>
        <w:color w:val="3370ff"/>
      </w:rPr>
    </w:lvl>
  </w:abstractNum>
  <w:abstractNum w:abstractNumId="178757">
    <w:lvl>
      <w:numFmt w:val="bullet"/>
      <w:suff w:val="tab"/>
      <w:lvlText w:val="•"/>
      <w:rPr>
        <w:color w:val="3370ff"/>
      </w:rPr>
    </w:lvl>
  </w:abstractNum>
  <w:abstractNum w:abstractNumId="178758">
    <w:lvl>
      <w:numFmt w:val="bullet"/>
      <w:suff w:val="tab"/>
      <w:lvlText w:val="•"/>
      <w:rPr>
        <w:color w:val="3370ff"/>
      </w:rPr>
    </w:lvl>
  </w:abstractNum>
  <w:abstractNum w:abstractNumId="178759">
    <w:lvl>
      <w:numFmt w:val="bullet"/>
      <w:suff w:val="tab"/>
      <w:lvlText w:val="•"/>
      <w:rPr>
        <w:color w:val="3370ff"/>
      </w:rPr>
    </w:lvl>
  </w:abstractNum>
  <w:abstractNum w:abstractNumId="178760">
    <w:lvl>
      <w:numFmt w:val="bullet"/>
      <w:suff w:val="tab"/>
      <w:lvlText w:val="•"/>
      <w:rPr>
        <w:color w:val="3370ff"/>
      </w:rPr>
    </w:lvl>
  </w:abstractNum>
  <w:abstractNum w:abstractNumId="178761">
    <w:lvl>
      <w:numFmt w:val="bullet"/>
      <w:suff w:val="tab"/>
      <w:lvlText w:val="•"/>
      <w:rPr>
        <w:color w:val="3370ff"/>
      </w:rPr>
    </w:lvl>
  </w:abstractNum>
  <w:abstractNum w:abstractNumId="178762">
    <w:lvl>
      <w:numFmt w:val="bullet"/>
      <w:suff w:val="tab"/>
      <w:lvlText w:val="•"/>
      <w:rPr>
        <w:color w:val="3370ff"/>
      </w:rPr>
    </w:lvl>
  </w:abstractNum>
  <w:abstractNum w:abstractNumId="178763">
    <w:lvl>
      <w:numFmt w:val="bullet"/>
      <w:suff w:val="tab"/>
      <w:lvlText w:val="•"/>
      <w:rPr>
        <w:color w:val="3370ff"/>
      </w:rPr>
    </w:lvl>
  </w:abstractNum>
  <w:abstractNum w:abstractNumId="178764">
    <w:lvl>
      <w:numFmt w:val="bullet"/>
      <w:suff w:val="tab"/>
      <w:lvlText w:val="•"/>
      <w:rPr>
        <w:color w:val="3370ff"/>
      </w:rPr>
    </w:lvl>
  </w:abstractNum>
  <w:abstractNum w:abstractNumId="178765">
    <w:lvl>
      <w:numFmt w:val="bullet"/>
      <w:suff w:val="tab"/>
      <w:lvlText w:val="•"/>
      <w:rPr>
        <w:color w:val="3370ff"/>
      </w:rPr>
    </w:lvl>
  </w:abstractNum>
  <w:abstractNum w:abstractNumId="178766">
    <w:lvl>
      <w:numFmt w:val="bullet"/>
      <w:suff w:val="tab"/>
      <w:lvlText w:val="•"/>
      <w:rPr>
        <w:color w:val="3370ff"/>
      </w:rPr>
    </w:lvl>
  </w:abstractNum>
  <w:abstractNum w:abstractNumId="178767">
    <w:lvl>
      <w:numFmt w:val="bullet"/>
      <w:suff w:val="tab"/>
      <w:lvlText w:val="•"/>
      <w:rPr>
        <w:color w:val="3370ff"/>
      </w:rPr>
    </w:lvl>
  </w:abstractNum>
  <w:abstractNum w:abstractNumId="178768">
    <w:lvl>
      <w:numFmt w:val="bullet"/>
      <w:suff w:val="tab"/>
      <w:lvlText w:val="•"/>
      <w:rPr>
        <w:color w:val="3370ff"/>
      </w:rPr>
    </w:lvl>
  </w:abstractNum>
  <w:abstractNum w:abstractNumId="178769">
    <w:lvl>
      <w:numFmt w:val="bullet"/>
      <w:suff w:val="tab"/>
      <w:lvlText w:val="•"/>
      <w:rPr>
        <w:color w:val="3370ff"/>
      </w:rPr>
    </w:lvl>
  </w:abstractNum>
  <w:abstractNum w:abstractNumId="178770">
    <w:lvl>
      <w:numFmt w:val="bullet"/>
      <w:suff w:val="tab"/>
      <w:lvlText w:val="•"/>
      <w:rPr>
        <w:color w:val="3370ff"/>
      </w:rPr>
    </w:lvl>
  </w:abstractNum>
  <w:abstractNum w:abstractNumId="178771">
    <w:lvl>
      <w:numFmt w:val="bullet"/>
      <w:suff w:val="tab"/>
      <w:lvlText w:val="•"/>
      <w:rPr>
        <w:color w:val="3370ff"/>
      </w:rPr>
    </w:lvl>
  </w:abstractNum>
  <w:abstractNum w:abstractNumId="178772">
    <w:lvl>
      <w:numFmt w:val="bullet"/>
      <w:suff w:val="tab"/>
      <w:lvlText w:val="•"/>
      <w:rPr>
        <w:color w:val="3370ff"/>
      </w:rPr>
    </w:lvl>
  </w:abstractNum>
  <w:num w:numId="1">
    <w:abstractNumId w:val="178732"/>
  </w:num>
  <w:num w:numId="2">
    <w:abstractNumId w:val="178733"/>
  </w:num>
  <w:num w:numId="3">
    <w:abstractNumId w:val="178734"/>
  </w:num>
  <w:num w:numId="4">
    <w:abstractNumId w:val="178735"/>
  </w:num>
  <w:num w:numId="5">
    <w:abstractNumId w:val="178736"/>
  </w:num>
  <w:num w:numId="6">
    <w:abstractNumId w:val="178737"/>
  </w:num>
  <w:num w:numId="7">
    <w:abstractNumId w:val="178738"/>
  </w:num>
  <w:num w:numId="8">
    <w:abstractNumId w:val="178739"/>
  </w:num>
  <w:num w:numId="9">
    <w:abstractNumId w:val="178740"/>
  </w:num>
  <w:num w:numId="10">
    <w:abstractNumId w:val="178741"/>
  </w:num>
  <w:num w:numId="11">
    <w:abstractNumId w:val="178742"/>
  </w:num>
  <w:num w:numId="12">
    <w:abstractNumId w:val="178743"/>
  </w:num>
  <w:num w:numId="13">
    <w:abstractNumId w:val="178744"/>
  </w:num>
  <w:num w:numId="14">
    <w:abstractNumId w:val="178745"/>
  </w:num>
  <w:num w:numId="15">
    <w:abstractNumId w:val="178746"/>
  </w:num>
  <w:num w:numId="16">
    <w:abstractNumId w:val="178747"/>
  </w:num>
  <w:num w:numId="17">
    <w:abstractNumId w:val="178748"/>
  </w:num>
  <w:num w:numId="18">
    <w:abstractNumId w:val="178749"/>
  </w:num>
  <w:num w:numId="19">
    <w:abstractNumId w:val="178750"/>
  </w:num>
  <w:num w:numId="20">
    <w:abstractNumId w:val="178751"/>
  </w:num>
  <w:num w:numId="21">
    <w:abstractNumId w:val="178752"/>
  </w:num>
  <w:num w:numId="22">
    <w:abstractNumId w:val="178753"/>
  </w:num>
  <w:num w:numId="23">
    <w:abstractNumId w:val="178754"/>
  </w:num>
  <w:num w:numId="24">
    <w:abstractNumId w:val="178755"/>
  </w:num>
  <w:num w:numId="25">
    <w:abstractNumId w:val="178756"/>
  </w:num>
  <w:num w:numId="26">
    <w:abstractNumId w:val="178757"/>
  </w:num>
  <w:num w:numId="27">
    <w:abstractNumId w:val="178758"/>
  </w:num>
  <w:num w:numId="28">
    <w:abstractNumId w:val="178759"/>
  </w:num>
  <w:num w:numId="29">
    <w:abstractNumId w:val="178760"/>
  </w:num>
  <w:num w:numId="30">
    <w:abstractNumId w:val="178761"/>
  </w:num>
  <w:num w:numId="31">
    <w:abstractNumId w:val="178762"/>
  </w:num>
  <w:num w:numId="32">
    <w:abstractNumId w:val="178763"/>
  </w:num>
  <w:num w:numId="33">
    <w:abstractNumId w:val="178764"/>
  </w:num>
  <w:num w:numId="34">
    <w:abstractNumId w:val="178765"/>
  </w:num>
  <w:num w:numId="35">
    <w:abstractNumId w:val="178766"/>
  </w:num>
  <w:num w:numId="36">
    <w:abstractNumId w:val="178767"/>
  </w:num>
  <w:num w:numId="37">
    <w:abstractNumId w:val="178768"/>
  </w:num>
  <w:num w:numId="38">
    <w:abstractNumId w:val="178769"/>
  </w:num>
  <w:num w:numId="39">
    <w:abstractNumId w:val="178770"/>
  </w:num>
  <w:num w:numId="40">
    <w:abstractNumId w:val="178771"/>
  </w:num>
  <w:num w:numId="41">
    <w:abstractNumId w:val="1787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2026-04-08T10:28:12Z</dcterms:created>
  <dc:creator>Apache POI</dc:creator>
</cp:coreProperties>
</file>