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D70B" w14:textId="7D616BF9" w:rsidR="00512D98" w:rsidRDefault="00512D98" w:rsidP="00512D98">
      <w:pPr>
        <w:spacing w:line="276" w:lineRule="auto"/>
        <w:jc w:val="center"/>
        <w:rPr>
          <w:rFonts w:ascii="Times New Roman" w:eastAsia="Songti SC Regular" w:hAnsi="Times New Roman" w:cs="Times New Roman"/>
          <w:b/>
          <w:sz w:val="32"/>
        </w:rPr>
      </w:pPr>
      <w:r w:rsidRPr="00512D98">
        <w:rPr>
          <w:rFonts w:ascii="Times New Roman" w:eastAsia="Songti SC Regular" w:hAnsi="Times New Roman" w:cs="Times New Roman" w:hint="eastAsia"/>
          <w:b/>
          <w:sz w:val="32"/>
        </w:rPr>
        <w:t>Wet-lab</w:t>
      </w:r>
      <w:r w:rsidRPr="00512D98">
        <w:rPr>
          <w:rFonts w:ascii="Times New Roman" w:eastAsia="Songti SC Regular" w:hAnsi="Times New Roman" w:cs="Times New Roman" w:hint="eastAsia"/>
          <w:b/>
          <w:sz w:val="32"/>
        </w:rPr>
        <w:t>管理制度</w:t>
      </w:r>
    </w:p>
    <w:p w14:paraId="1D782639" w14:textId="77777777" w:rsidR="00512D98" w:rsidRPr="00512D98" w:rsidRDefault="00512D98" w:rsidP="00512D98">
      <w:pPr>
        <w:spacing w:line="276" w:lineRule="auto"/>
        <w:jc w:val="center"/>
        <w:rPr>
          <w:rFonts w:ascii="Times New Roman" w:eastAsia="Songti SC Regular" w:hAnsi="Times New Roman" w:cs="Times New Roman" w:hint="eastAsia"/>
          <w:b/>
          <w:sz w:val="32"/>
        </w:rPr>
      </w:pPr>
    </w:p>
    <w:p w14:paraId="3C792C3B" w14:textId="77777777" w:rsidR="004F6B4F" w:rsidRPr="00D532B8" w:rsidRDefault="005249D2" w:rsidP="00512D9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D532B8">
        <w:rPr>
          <w:rFonts w:ascii="Times New Roman" w:eastAsia="Songti SC Regular" w:hAnsi="Times New Roman" w:cs="Times New Roman"/>
          <w:b/>
          <w:sz w:val="24"/>
        </w:rPr>
        <w:t>训练</w:t>
      </w:r>
      <w:r w:rsidRPr="00D532B8">
        <w:rPr>
          <w:rFonts w:ascii="Times New Roman" w:eastAsia="Songti SC Regular" w:hAnsi="Times New Roman" w:cs="Times New Roman"/>
          <w:b/>
          <w:sz w:val="24"/>
        </w:rPr>
        <w:t>&amp;</w:t>
      </w:r>
      <w:r w:rsidRPr="00D532B8">
        <w:rPr>
          <w:rFonts w:ascii="Times New Roman" w:eastAsia="Songti SC Regular" w:hAnsi="Times New Roman" w:cs="Times New Roman"/>
          <w:b/>
          <w:sz w:val="24"/>
        </w:rPr>
        <w:t>指导</w:t>
      </w:r>
    </w:p>
    <w:p w14:paraId="0FA2A269" w14:textId="77777777" w:rsidR="00D532B8" w:rsidRDefault="00D532B8" w:rsidP="00512D98">
      <w:pPr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5D34CB0" w14:textId="255F0870" w:rsidR="005249D2" w:rsidRPr="00512D98" w:rsidRDefault="00D532B8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 xml:space="preserve">   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为方便新生尽快熟悉实验室、建立起良好的实验习惯，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wet-lab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实行老带新的方法。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每一位新加入实验室的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Junior student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应至少跟随一位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senior student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学习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2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个月以上，通过观察学习实验操作规范和技巧。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期间，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senior student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需要对所带的学生负责，每天在其实验记录本上签字，认真用心培养。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根据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Junior student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的进度，可以从电泳、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qPCR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RNA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提取等实验开始训练，每个操作的开始两次需要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senior student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全程陪同并指出错误，规范操作。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对新生的训练不仅限于对其负责的高年级学生，大家应互相帮助，知无不言，共同培养新同学。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631E090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280F257" w14:textId="77777777" w:rsidR="005249D2" w:rsidRPr="00D532B8" w:rsidRDefault="00D532B8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 xml:space="preserve">  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实验室须知</w:t>
      </w:r>
    </w:p>
    <w:p w14:paraId="57DDE186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参加实验时，不能穿拖鞋、短裤。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621BD80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不得在实验室储藏食品、饮食、抽烟</w:t>
      </w:r>
      <w:r w:rsidR="00D532B8"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>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76FBFF4" w14:textId="77777777" w:rsid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禁止往水槽内倒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入杂物和强酸、强碱及有毒的有机溶剂。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6523AF35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实验室内不允许用电炉烧水、做饭等，生活用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品不能带入实验室。不准在实验室内抽烟，乱丢烟头、火种</w:t>
      </w:r>
      <w:r w:rsidR="00D532B8"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>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25056D9B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每位实验室工作人员要牢记以下安全规定：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C4A959E" w14:textId="77777777" w:rsidR="005249D2" w:rsidRPr="00D532B8" w:rsidRDefault="00D532B8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/>
          <w:color w:val="000000"/>
          <w:kern w:val="0"/>
          <w:sz w:val="24"/>
        </w:rPr>
        <w:t> </w:t>
      </w:r>
      <w:r w:rsidR="006621D2"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（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1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）熟悉所使用的化学物质的特性和潜在危害。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  </w:t>
      </w:r>
    </w:p>
    <w:p w14:paraId="345AC516" w14:textId="77777777" w:rsidR="005249D2" w:rsidRPr="00D532B8" w:rsidRDefault="00D532B8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/>
          <w:color w:val="000000"/>
          <w:kern w:val="0"/>
          <w:sz w:val="24"/>
        </w:rPr>
        <w:t> </w:t>
      </w:r>
      <w:r w:rsidR="006621D2"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（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2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）检查设备的性能，充分考虑到使用设备的局限性。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  </w:t>
      </w:r>
    </w:p>
    <w:p w14:paraId="1947AC0B" w14:textId="77777777" w:rsidR="005249D2" w:rsidRPr="00D532B8" w:rsidRDefault="00D532B8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/>
          <w:color w:val="000000"/>
          <w:kern w:val="0"/>
          <w:sz w:val="24"/>
        </w:rPr>
        <w:t> </w:t>
      </w:r>
      <w:r w:rsidR="006621D2"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（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3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）工作中碰到疑问及时请教资深的研究人员或其他专家，不得盲目操作。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6D9FEDAC" w14:textId="77777777" w:rsidR="00D532B8" w:rsidRDefault="005249D2" w:rsidP="00512D98">
      <w:pPr>
        <w:numPr>
          <w:ilvl w:val="0"/>
          <w:numId w:val="4"/>
        </w:num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保持实验台干净整洁、无堆积，每天至少清理一次实验台面，通常在下班前或完成某个特定实验后进行。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2B6DCADC" w14:textId="77777777" w:rsidR="005249D2" w:rsidRDefault="005249D2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9D37F36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1C4223E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C628661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ACA199F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645AF45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A61C0FC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3355200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F97844B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2BB173A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E76C7B6" w14:textId="77777777" w:rsidR="00512D9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91EB487" w14:textId="77777777" w:rsidR="00512D98" w:rsidRPr="00D532B8" w:rsidRDefault="00512D98" w:rsidP="00512D98">
      <w:p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</w:p>
    <w:p w14:paraId="2E0C18A3" w14:textId="77777777" w:rsidR="005249D2" w:rsidRDefault="005249D2" w:rsidP="00512D9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D532B8">
        <w:rPr>
          <w:rFonts w:ascii="Times New Roman" w:eastAsia="Songti SC Regular" w:hAnsi="Times New Roman" w:cs="Times New Roman"/>
          <w:b/>
          <w:sz w:val="24"/>
        </w:rPr>
        <w:lastRenderedPageBreak/>
        <w:t>实验台分配</w:t>
      </w:r>
      <w:r w:rsidRPr="00D532B8">
        <w:rPr>
          <w:rFonts w:ascii="Times New Roman" w:eastAsia="Songti SC Regular" w:hAnsi="Times New Roman" w:cs="Times New Roman"/>
          <w:b/>
          <w:sz w:val="24"/>
        </w:rPr>
        <w:t>&amp;</w:t>
      </w:r>
      <w:r w:rsidRPr="00D532B8">
        <w:rPr>
          <w:rFonts w:ascii="Times New Roman" w:eastAsia="Songti SC Regular" w:hAnsi="Times New Roman" w:cs="Times New Roman"/>
          <w:b/>
          <w:sz w:val="24"/>
        </w:rPr>
        <w:t>配置</w:t>
      </w:r>
    </w:p>
    <w:p w14:paraId="13B7E16B" w14:textId="77777777" w:rsidR="00100E70" w:rsidRPr="00100E70" w:rsidRDefault="00100E70" w:rsidP="00512D98">
      <w:pPr>
        <w:spacing w:line="276" w:lineRule="auto"/>
        <w:rPr>
          <w:rFonts w:ascii="Times New Roman" w:eastAsia="Songti SC Regular" w:hAnsi="Times New Roman" w:cs="Times New Roman"/>
          <w:b/>
          <w:sz w:val="24"/>
        </w:rPr>
      </w:pPr>
    </w:p>
    <w:p w14:paraId="7D8B6B8E" w14:textId="6433C8B4" w:rsidR="005249D2" w:rsidRPr="00D532B8" w:rsidRDefault="00100E70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1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Bench</w:t>
      </w:r>
    </w:p>
    <w:p w14:paraId="68AA2D01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#1:  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  <w:u w:val="single"/>
        </w:rPr>
        <w:t>少贞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、运昕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638D7A7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#2:  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  <w:u w:val="single"/>
        </w:rPr>
        <w:t>思琦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、田晨、胡茜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45A03824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#3:  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  <w:u w:val="single"/>
        </w:rPr>
        <w:t>张尚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、红科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2E96A22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3D7B3A4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51395FC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注意事项</w:t>
      </w:r>
    </w:p>
    <w:p w14:paraId="3B6DC49B" w14:textId="10886E65" w:rsidR="005249D2" w:rsidRPr="00100E70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100E70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为保持实验室的整洁、确保实验顺利，大家需养成良好的实验习惯</w:t>
      </w:r>
      <w:r w:rsidR="00100E70" w:rsidRPr="00100E70">
        <w:rPr>
          <w:rFonts w:ascii="Times New Roman" w:eastAsia="Songti SC Regular" w:hAnsi="Times New Roman" w:cs="Times New Roman" w:hint="eastAsia"/>
          <w:bCs/>
          <w:color w:val="000000"/>
          <w:kern w:val="0"/>
          <w:sz w:val="24"/>
        </w:rPr>
        <w:t>，具体注意事项如下：</w:t>
      </w:r>
    </w:p>
    <w:p w14:paraId="7D1C42E6" w14:textId="77777777" w:rsidR="005249D2" w:rsidRPr="00D532B8" w:rsidRDefault="005249D2" w:rsidP="00512D98">
      <w:pPr>
        <w:autoSpaceDE w:val="0"/>
        <w:autoSpaceDN w:val="0"/>
        <w:adjustRightInd w:val="0"/>
        <w:spacing w:after="120"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03F7488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原则上，每人需在自己的实验台上进行操作；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D664C5D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借用实验台时，请提前与负责人沟通，使用时注意防止交叉污染，并在使用后将实验台恢复原貌；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388C6626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做实验需穿实验服、戴口罩、戴手套；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D379BE3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实验前，需要提前对超净台紫外灭菌、清点所需试剂并解冻；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9645CBB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实验中，酶需要放在冰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/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冰盒上，避免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vortex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，标记清楚实验试剂；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A466924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实验后，移液枪调零、整理台面、倾倒废液缸、关闭实验仪器（离心机需开盖以防冷凝）；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428137FE" w14:textId="6831FF09" w:rsidR="00100E70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离开实验室时，检查仪器是否关闭、冰箱门是否紧闭、随手关灯关门。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6111F1AE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8719241" w14:textId="77777777" w:rsidR="00512D98" w:rsidRP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</w:p>
    <w:p w14:paraId="724DE483" w14:textId="77777777" w:rsidR="00100E70" w:rsidRPr="00D532B8" w:rsidRDefault="00100E70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821E0E0" w14:textId="37B3EEA7" w:rsidR="005249D2" w:rsidRPr="00D532B8" w:rsidRDefault="00100E70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2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配置</w:t>
      </w:r>
    </w:p>
    <w:p w14:paraId="56BCD3D4" w14:textId="77777777" w:rsidR="005249D2" w:rsidRPr="00D532B8" w:rsidRDefault="005249D2" w:rsidP="00512D98">
      <w:pPr>
        <w:autoSpaceDE w:val="0"/>
        <w:autoSpaceDN w:val="0"/>
        <w:adjustRightInd w:val="0"/>
        <w:spacing w:after="120"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5175FC8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每个实验台的基本配置：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6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把量程不等的移液枪、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1000/200/10ul 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枪头各一盒、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rack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、废液缸；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CC2477D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两台低温离心机，分别置于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#2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和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#3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号台一侧；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143D32FF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两个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vortex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，分别置于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#1/#2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台中间和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#3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号台各一个；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ADA170A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两个掌上离心机，置于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#1/#2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台中间；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6BB28929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142" w:hanging="142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#1/#2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实验台之间的架子：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1.5/2ml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离心管、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8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联排管、磁力架、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qPCR96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孔板、封口膜、笔筒、剪刀；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3B44E261" w14:textId="77777777" w:rsidR="005249D2" w:rsidRDefault="005249D2" w:rsidP="00512D9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#3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实验台架子：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rack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、离心管架。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CD74CC5" w14:textId="77777777" w:rsidR="00100E70" w:rsidRDefault="00100E7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AA8E72D" w14:textId="77777777" w:rsidR="00100E70" w:rsidRDefault="00100E7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CB9795E" w14:textId="77777777" w:rsidR="00100E70" w:rsidRDefault="00100E7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D50CB44" w14:textId="77777777" w:rsidR="00100E70" w:rsidRPr="00D532B8" w:rsidRDefault="00100E7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CAD8013" w14:textId="77777777" w:rsidR="005249D2" w:rsidRDefault="005249D2" w:rsidP="00512D9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100E70">
        <w:rPr>
          <w:rFonts w:ascii="Times New Roman" w:eastAsia="Songti SC Regular" w:hAnsi="Times New Roman" w:cs="Times New Roman"/>
          <w:b/>
          <w:sz w:val="24"/>
        </w:rPr>
        <w:lastRenderedPageBreak/>
        <w:t>RNA</w:t>
      </w:r>
      <w:r w:rsidRPr="00100E70">
        <w:rPr>
          <w:rFonts w:ascii="Times New Roman" w:eastAsia="Songti SC Regular" w:hAnsi="Times New Roman" w:cs="Times New Roman"/>
          <w:b/>
          <w:sz w:val="24"/>
        </w:rPr>
        <w:t>超净台注意事项</w:t>
      </w:r>
    </w:p>
    <w:p w14:paraId="3DD6E602" w14:textId="77777777" w:rsidR="003B5AC0" w:rsidRPr="003B5AC0" w:rsidRDefault="003B5AC0" w:rsidP="00512D98">
      <w:pPr>
        <w:spacing w:line="276" w:lineRule="auto"/>
        <w:rPr>
          <w:rFonts w:ascii="Times New Roman" w:eastAsia="Songti SC Regular" w:hAnsi="Times New Roman" w:cs="Times New Roman"/>
          <w:b/>
          <w:sz w:val="24"/>
        </w:rPr>
      </w:pPr>
    </w:p>
    <w:p w14:paraId="071734C5" w14:textId="5D6D0A40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使用工作台时，提前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30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分钟打开紫外灯照射消毒，处理净化工作区内工作台表面积累的微生物</w:t>
      </w:r>
      <w:r w:rsidR="003B5AC0">
        <w:rPr>
          <w:rFonts w:ascii="Times New Roman" w:eastAsia="Songti SC Regular" w:hAnsi="Times New Roman" w:cs="Times New Roman" w:hint="eastAsia"/>
          <w:color w:val="262626"/>
          <w:kern w:val="0"/>
          <w:sz w:val="24"/>
        </w:rPr>
        <w:t>；</w:t>
      </w:r>
    </w:p>
    <w:p w14:paraId="20501135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关闭紫外灯，开启送风机，将超净台罩开启至一半高度；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3AB0D51A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穿着实验服、戴口罩、戴手套；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2CEC1ECA" w14:textId="15F3AE93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工作台面上，不要存放不必要的物品，以保持工作区内的洁净气流不受干扰；</w:t>
      </w:r>
    </w:p>
    <w:p w14:paraId="7965E4C6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操作时，注意多用酒精和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RNase Zap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喷洒擦拭双手，所有拿进超净台的物品均需酒精消毒；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55068560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超净台内的移液枪、枪头、置物架、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rack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等不可随意拿出超净台；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7637A10B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操作结束后，整理工作台面，倾倒废液缸（分类倾倒）并用酒精喷洒，用清洁剂及消毒剂擦拭台面进行消毒；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4F2A15C9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开启工作台紫外灯，照射消毒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30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分钟后，关闭紫外灯，切断电源；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1C92A45A" w14:textId="77777777" w:rsidR="005249D2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值日生每周对其进行彻底消毒，包括：酒精和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RNase Zap</w:t>
      </w:r>
      <w:r w:rsidRPr="00D532B8">
        <w:rPr>
          <w:rFonts w:ascii="Times New Roman" w:eastAsia="Songti SC Regular" w:hAnsi="Times New Roman" w:cs="Times New Roman"/>
          <w:color w:val="262626"/>
          <w:kern w:val="0"/>
          <w:sz w:val="24"/>
        </w:rPr>
        <w:t>擦拭，移液枪、置物架、屏罩等的清理，紫外消毒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6F193FAD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6ACB0CE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A07AA7A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323C36B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E0CA314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5D933D8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8A6CFCB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27E6EEB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8048CA0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19394C4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5BEF75A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A23EA80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EE7E9D3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201F568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03061A2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B1E6F4D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9A0A295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289FE27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2E7F7B5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816B6EA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A7418E1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</w:p>
    <w:p w14:paraId="777214D8" w14:textId="77777777" w:rsidR="003B5AC0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CD36C6F" w14:textId="77777777" w:rsidR="003B5AC0" w:rsidRPr="00D532B8" w:rsidRDefault="003B5AC0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40B7CC7D" w14:textId="77777777" w:rsidR="005249D2" w:rsidRPr="003B5AC0" w:rsidRDefault="005249D2" w:rsidP="00512D98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3B5AC0">
        <w:rPr>
          <w:rFonts w:ascii="Times New Roman" w:eastAsia="Songti SC Regular" w:hAnsi="Times New Roman" w:cs="Times New Roman"/>
          <w:b/>
          <w:sz w:val="24"/>
        </w:rPr>
        <w:lastRenderedPageBreak/>
        <w:t>实验室冰箱</w:t>
      </w:r>
    </w:p>
    <w:p w14:paraId="4EA6D7DD" w14:textId="77777777" w:rsidR="0045553A" w:rsidRDefault="0045553A" w:rsidP="00512D98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554061F" w14:textId="77777777" w:rsidR="009F0924" w:rsidRDefault="009F0924" w:rsidP="00512D98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62CAF4D" w14:textId="77777777" w:rsidR="005249D2" w:rsidRPr="00D532B8" w:rsidRDefault="005249D2" w:rsidP="00512D98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实验室目前有以下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4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台冰箱：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p w14:paraId="5B4DF948" w14:textId="77777777" w:rsidR="005249D2" w:rsidRDefault="005249D2" w:rsidP="00512D98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92D9904" w14:textId="77777777" w:rsidR="009F0924" w:rsidRPr="00D532B8" w:rsidRDefault="009F0924" w:rsidP="00512D98">
      <w:pPr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96136F7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4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度透明冰箱：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1868C95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主要放置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RNase-free water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Trizol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ethanol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等试剂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21CBE45B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DNA marker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loading buffer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等电泳相关试剂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260441B1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Qubit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AMPure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beads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等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kit  </w:t>
      </w:r>
    </w:p>
    <w:p w14:paraId="486F23CE" w14:textId="71B41093" w:rsidR="005249D2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37B9AAC" w14:textId="77777777" w:rsidR="009F0924" w:rsidRPr="0045553A" w:rsidRDefault="009F0924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ABD6525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-20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度冰箱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EDE33B9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第一层：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Geng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Sisi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2D734701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第二层：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Zhang Shang  </w:t>
      </w:r>
    </w:p>
    <w:p w14:paraId="3A77C283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第三层：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Xing 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Shaozhen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1F6DEA91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第四层：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Wang 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Siqi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6CC8162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第五层：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Wang </w:t>
      </w:r>
      <w:proofErr w:type="spellStart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Hongke</w:t>
      </w:r>
      <w:proofErr w:type="spellEnd"/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E8C7C17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第六层：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public reagent  </w:t>
      </w:r>
    </w:p>
    <w:p w14:paraId="6E818958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第七层：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Ice box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Ice pack  </w:t>
      </w:r>
    </w:p>
    <w:p w14:paraId="733FEE59" w14:textId="2CD1611F" w:rsidR="005249D2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7E96FEE" w14:textId="77777777" w:rsidR="009F0924" w:rsidRPr="0045553A" w:rsidRDefault="009F0924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6A7D36D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-80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度冰箱（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3305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房间）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1F66E99F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第一列：协和样本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4A1D3754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第二列：北医肠癌、胃癌、肺癌样本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DE05EB1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第三列：正常人、肝癌样本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039D8997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第四列：红科试剂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4DB41ECD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第五列：思琦试剂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120E7A1D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最下层：干冰、已离开人员的试剂及样本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06F63A1" w14:textId="77777777" w:rsidR="005249D2" w:rsidRPr="00D532B8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C4E0110" w14:textId="761327E4" w:rsidR="005249D2" w:rsidRPr="00D532B8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78B9A08" w14:textId="77777777" w:rsidR="005249D2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4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度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/-20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度组合冰箱（暂时关闭）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57EE53DB" w14:textId="77777777" w:rsidR="0045553A" w:rsidRDefault="0045553A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D13E67A" w14:textId="77777777" w:rsidR="0045553A" w:rsidRDefault="0045553A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B3B38DB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A00FB3C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</w:p>
    <w:p w14:paraId="2F7DC212" w14:textId="77777777" w:rsidR="0045553A" w:rsidRDefault="0045553A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2EB62D4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</w:pPr>
    </w:p>
    <w:p w14:paraId="068AE7D0" w14:textId="77777777" w:rsidR="0045553A" w:rsidRDefault="0045553A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79DC060" w14:textId="77777777" w:rsidR="0045553A" w:rsidRPr="00D532B8" w:rsidRDefault="0045553A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01A0E8DF" w14:textId="77777777" w:rsidR="005249D2" w:rsidRPr="0045553A" w:rsidRDefault="005249D2" w:rsidP="00512D9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45553A">
        <w:rPr>
          <w:rFonts w:ascii="Times New Roman" w:eastAsia="Songti SC Regular" w:hAnsi="Times New Roman" w:cs="Times New Roman"/>
          <w:b/>
          <w:sz w:val="24"/>
        </w:rPr>
        <w:lastRenderedPageBreak/>
        <w:t>实验室仪器预约</w:t>
      </w:r>
      <w:r w:rsidRPr="0045553A">
        <w:rPr>
          <w:rFonts w:ascii="Times New Roman" w:eastAsia="Songti SC Regular" w:hAnsi="Times New Roman" w:cs="Times New Roman"/>
          <w:b/>
          <w:sz w:val="24"/>
        </w:rPr>
        <w:t>&amp;</w:t>
      </w:r>
      <w:r w:rsidRPr="0045553A">
        <w:rPr>
          <w:rFonts w:ascii="Times New Roman" w:eastAsia="Songti SC Regular" w:hAnsi="Times New Roman" w:cs="Times New Roman"/>
          <w:b/>
          <w:sz w:val="24"/>
        </w:rPr>
        <w:t>试剂订购</w:t>
      </w:r>
    </w:p>
    <w:p w14:paraId="7C7FCBC3" w14:textId="5E6A9AB5" w:rsidR="005249D2" w:rsidRPr="00D532B8" w:rsidRDefault="0045553A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1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实验室内部仪器预约</w:t>
      </w:r>
    </w:p>
    <w:p w14:paraId="4DB8FDA0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针对使用情况，以下两台实验室内部仪器需要预约：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4CE6B612" w14:textId="77777777" w:rsidR="005249D2" w:rsidRPr="00D532B8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RNA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超净台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05C13AB9" w14:textId="77777777" w:rsidR="0045553A" w:rsidRDefault="005249D2" w:rsidP="00512D98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left="1440" w:hanging="144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PCR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仪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3E7C37DE" w14:textId="6B753099" w:rsidR="005249D2" w:rsidRPr="0045553A" w:rsidRDefault="0045553A" w:rsidP="00512D98">
      <w:pPr>
        <w:tabs>
          <w:tab w:val="left" w:pos="940"/>
          <w:tab w:val="left" w:pos="1440"/>
        </w:tabs>
        <w:autoSpaceDE w:val="0"/>
        <w:autoSpaceDN w:val="0"/>
        <w:adjustRightInd w:val="0"/>
        <w:snapToGri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>＊</w:t>
      </w:r>
      <w:r w:rsidR="005249D2" w:rsidRPr="0045553A">
        <w:rPr>
          <w:rFonts w:ascii="Times New Roman" w:eastAsia="Songti SC Regular" w:hAnsi="Times New Roman" w:cs="Times New Roman"/>
          <w:b/>
          <w:color w:val="000000"/>
          <w:kern w:val="0"/>
          <w:sz w:val="22"/>
          <w:szCs w:val="22"/>
        </w:rPr>
        <w:t>需至少提前一天进行预约，在预约表上登记使用时间、使用人，必要时，可多人协调同时使用。</w:t>
      </w:r>
    </w:p>
    <w:p w14:paraId="3E7811C5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F4E8F6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3E03E48" w14:textId="4067382B" w:rsidR="005249D2" w:rsidRPr="00D532B8" w:rsidRDefault="0045553A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2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实验平台仪器预约</w:t>
      </w:r>
    </w:p>
    <w:p w14:paraId="6CC21E27" w14:textId="77777777" w:rsidR="005249D2" w:rsidRPr="00D532B8" w:rsidRDefault="005249D2" w:rsidP="00512D98">
      <w:pPr>
        <w:autoSpaceDE w:val="0"/>
        <w:autoSpaceDN w:val="0"/>
        <w:adjustRightInd w:val="0"/>
        <w:spacing w:after="120"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6E0BC1BD" w14:textId="77777777" w:rsidR="005249D2" w:rsidRPr="00D532B8" w:rsidRDefault="005249D2" w:rsidP="00512D98">
      <w:pPr>
        <w:numPr>
          <w:ilvl w:val="0"/>
          <w:numId w:val="3"/>
        </w:num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qPCR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仪、超高速离心机、大型显微镜等仪器需提前在校内仪器共享服务平台预约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54146E5D" w14:textId="2CFF16D6" w:rsidR="005249D2" w:rsidRPr="00D532B8" w:rsidRDefault="00F448C7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/>
          <w:color w:val="000000"/>
          <w:kern w:val="0"/>
          <w:sz w:val="24"/>
        </w:rPr>
        <w:t>  </w:t>
      </w:r>
      <w:r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>预约链接：</w:t>
      </w:r>
      <w:hyperlink r:id="rId5" w:history="1">
        <w:r w:rsidR="005249D2" w:rsidRPr="00D532B8">
          <w:rPr>
            <w:rFonts w:ascii="Times New Roman" w:eastAsia="Songti SC Regular" w:hAnsi="Times New Roman" w:cs="Times New Roman"/>
            <w:color w:val="0000E9"/>
            <w:kern w:val="0"/>
            <w:sz w:val="24"/>
            <w:u w:val="single" w:color="0000E9"/>
          </w:rPr>
          <w:t>http://yqgx.tsinghua.edu.cn/webSite/websiteAction.do?ms=goToIndex</w:t>
        </w:r>
      </w:hyperlink>
    </w:p>
    <w:p w14:paraId="2EDAC59F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9DC2474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D6F38C1" w14:textId="6766C7B2" w:rsidR="005249D2" w:rsidRPr="00D532B8" w:rsidRDefault="00F448C7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3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实验室试剂耗材采购途径</w:t>
      </w:r>
    </w:p>
    <w:p w14:paraId="1EE109F3" w14:textId="77777777" w:rsidR="005249D2" w:rsidRPr="00D532B8" w:rsidRDefault="005249D2" w:rsidP="00512D98">
      <w:pPr>
        <w:autoSpaceDE w:val="0"/>
        <w:autoSpaceDN w:val="0"/>
        <w:adjustRightInd w:val="0"/>
        <w:spacing w:after="120"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3A476DD8" w14:textId="63418DE6" w:rsidR="005249D2" w:rsidRPr="00D532B8" w:rsidRDefault="00F448C7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/>
          <w:color w:val="1B1F22"/>
          <w:kern w:val="0"/>
          <w:sz w:val="24"/>
        </w:rPr>
        <w:t> </w:t>
      </w:r>
      <w:r w:rsidR="005249D2"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目前，实验室试剂耗材主要在以下两个平台采购：</w:t>
      </w:r>
    </w:p>
    <w:p w14:paraId="665DC1F8" w14:textId="77777777" w:rsidR="00F448C7" w:rsidRPr="00F448C7" w:rsidRDefault="005249D2" w:rsidP="00512D98">
      <w:pPr>
        <w:numPr>
          <w:ilvl w:val="0"/>
          <w:numId w:val="4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Chars="-67" w:left="-141" w:firstLineChars="59" w:firstLine="142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清华大学试剂材料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info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管理系统</w:t>
      </w:r>
    </w:p>
    <w:p w14:paraId="614DC4A5" w14:textId="254AA200" w:rsidR="005249D2" w:rsidRPr="00D532B8" w:rsidRDefault="00F448C7" w:rsidP="00512D98">
      <w:p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1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color w:val="1B1F22"/>
          <w:kern w:val="0"/>
          <w:sz w:val="24"/>
        </w:rPr>
        <w:t>采购链接：</w:t>
      </w:r>
      <w:hyperlink r:id="rId6" w:history="1">
        <w:r w:rsidR="005249D2" w:rsidRPr="00D532B8">
          <w:rPr>
            <w:rFonts w:ascii="Times New Roman" w:eastAsia="Songti SC Regular" w:hAnsi="Times New Roman" w:cs="Times New Roman"/>
            <w:color w:val="0000E9"/>
            <w:kern w:val="0"/>
            <w:sz w:val="24"/>
            <w:u w:val="single" w:color="0000E9"/>
          </w:rPr>
          <w:t>http://mass.tsinghua.edu.cn/chem/www/index.php/Loginout/Index/login.html</w:t>
        </w:r>
      </w:hyperlink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3B358E13" w14:textId="77777777" w:rsidR="00F448C7" w:rsidRPr="00F448C7" w:rsidRDefault="00F448C7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F7DCB39" w14:textId="2F1948AC" w:rsidR="005249D2" w:rsidRPr="00D532B8" w:rsidRDefault="005249D2" w:rsidP="00512D9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供应室平台</w:t>
      </w:r>
      <w:r w:rsidR="00F448C7">
        <w:rPr>
          <w:rFonts w:ascii="Times New Roman" w:eastAsia="Songti SC Regular" w:hAnsi="Times New Roman" w:cs="Times New Roman" w:hint="eastAsia"/>
          <w:color w:val="1B1F22"/>
          <w:kern w:val="0"/>
          <w:sz w:val="24"/>
        </w:rPr>
        <w:t>采购链接：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fldChar w:fldCharType="begin"/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instrText>HYPERLINK "http://www.gongyingshi.com/index/area-index"</w:instrTex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fldChar w:fldCharType="separate"/>
      </w:r>
      <w:r w:rsidRPr="00D532B8">
        <w:rPr>
          <w:rFonts w:ascii="Times New Roman" w:eastAsia="Songti SC Regular" w:hAnsi="Times New Roman" w:cs="Times New Roman"/>
          <w:color w:val="0000E9"/>
          <w:kern w:val="0"/>
          <w:sz w:val="24"/>
          <w:u w:val="single" w:color="0000E9"/>
        </w:rPr>
        <w:t>http://</w:t>
      </w:r>
      <w:proofErr w:type="spellStart"/>
      <w:r w:rsidRPr="00D532B8">
        <w:rPr>
          <w:rFonts w:ascii="Times New Roman" w:eastAsia="Songti SC Regular" w:hAnsi="Times New Roman" w:cs="Times New Roman"/>
          <w:color w:val="0000E9"/>
          <w:kern w:val="0"/>
          <w:sz w:val="24"/>
          <w:u w:val="single" w:color="0000E9"/>
        </w:rPr>
        <w:t>www.gongyingshi.com</w:t>
      </w:r>
      <w:proofErr w:type="spellEnd"/>
      <w:r w:rsidRPr="00D532B8">
        <w:rPr>
          <w:rFonts w:ascii="Times New Roman" w:eastAsia="Songti SC Regular" w:hAnsi="Times New Roman" w:cs="Times New Roman"/>
          <w:color w:val="0000E9"/>
          <w:kern w:val="0"/>
          <w:sz w:val="24"/>
          <w:u w:val="single" w:color="0000E9"/>
        </w:rPr>
        <w:t>/index/area-index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fldChar w:fldCharType="end"/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17EA4F62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2F417E1" w14:textId="77777777" w:rsidR="005249D2" w:rsidRPr="00D532B8" w:rsidRDefault="005249D2" w:rsidP="00512D98">
      <w:pPr>
        <w:numPr>
          <w:ilvl w:val="0"/>
          <w:numId w:val="5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如需购买试剂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/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耗材，应先与实验室管理员联系，获得购买权限；选定待采购物品后下单，并联系实验室管理员审批。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3944CBD6" w14:textId="77777777" w:rsidR="005249D2" w:rsidRPr="00D532B8" w:rsidRDefault="005249D2" w:rsidP="00512D98">
      <w:pPr>
        <w:numPr>
          <w:ilvl w:val="0"/>
          <w:numId w:val="5"/>
        </w:numPr>
        <w:tabs>
          <w:tab w:val="left" w:pos="220"/>
          <w:tab w:val="left" w:pos="426"/>
        </w:tabs>
        <w:autoSpaceDE w:val="0"/>
        <w:autoSpaceDN w:val="0"/>
        <w:adjustRightInd w:val="0"/>
        <w:spacing w:line="276" w:lineRule="auto"/>
        <w:ind w:left="284" w:hanging="284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超过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1,000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元的试剂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/</w:t>
      </w:r>
      <w:r w:rsidRPr="00D532B8">
        <w:rPr>
          <w:rFonts w:ascii="Times New Roman" w:eastAsia="Songti SC Regular" w:hAnsi="Times New Roman" w:cs="Times New Roman"/>
          <w:color w:val="1B1F22"/>
          <w:kern w:val="0"/>
          <w:sz w:val="24"/>
        </w:rPr>
        <w:t>耗材需要事先向实验室负责人（鲁老师）邮件请示，注明试剂名称、用途、价格、详情链接，并抄送实验室管理员，待老师同意后才可购买。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1F4C93F5" w14:textId="77777777" w:rsidR="005249D2" w:rsidRPr="00D532B8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7D4CEDB" w14:textId="58BACFAF" w:rsidR="005249D2" w:rsidRPr="00D52741" w:rsidRDefault="00D52741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color w:val="000000"/>
          <w:kern w:val="0"/>
          <w:sz w:val="24"/>
        </w:rPr>
        <w:t xml:space="preserve">    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注意：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 xml:space="preserve"> 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试剂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/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耗材采购均有一定的货期，请计划好实验，提前购买。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 xml:space="preserve"> 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实验室每月的值班人应定期检查常用试剂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/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耗材情况，及时购买与补充。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 xml:space="preserve"> 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对于货期较长的试剂，任何人在使用时发现余量不足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1/3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时，应及时联系值班人或该试剂盒负责人，提前购买，避免影响实验</w:t>
      </w:r>
      <w:r w:rsidR="005249D2" w:rsidRPr="00D52741">
        <w:rPr>
          <w:rFonts w:ascii="Times New Roman" w:eastAsia="Songti SC Regular" w:hAnsi="Times New Roman" w:cs="Times New Roman"/>
          <w:b/>
          <w:color w:val="000000"/>
          <w:kern w:val="0"/>
          <w:sz w:val="24"/>
        </w:rPr>
        <w:t> </w:t>
      </w:r>
    </w:p>
    <w:p w14:paraId="11A940E7" w14:textId="77777777" w:rsidR="00D52741" w:rsidRDefault="00D52741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7805CD7E" w14:textId="77777777" w:rsidR="00D52741" w:rsidRDefault="00D52741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5FECDB3A" w14:textId="77777777" w:rsidR="009F0924" w:rsidRPr="00D532B8" w:rsidRDefault="009F0924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A1091E2" w14:textId="77777777" w:rsidR="005249D2" w:rsidRPr="00D52741" w:rsidRDefault="005249D2" w:rsidP="00512D9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Songti SC Regular" w:hAnsi="Times New Roman" w:cs="Times New Roman"/>
          <w:b/>
          <w:sz w:val="24"/>
        </w:rPr>
      </w:pPr>
      <w:r w:rsidRPr="00D52741">
        <w:rPr>
          <w:rFonts w:ascii="Times New Roman" w:eastAsia="Songti SC Regular" w:hAnsi="Times New Roman" w:cs="Times New Roman"/>
          <w:b/>
          <w:sz w:val="24"/>
        </w:rPr>
        <w:lastRenderedPageBreak/>
        <w:t>值日安排</w:t>
      </w:r>
    </w:p>
    <w:p w14:paraId="08B95B47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实验室成员每两周轮班值日：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4046"/>
      </w:tblGrid>
      <w:tr w:rsidR="005249D2" w:rsidRPr="00D532B8" w14:paraId="2DD71227" w14:textId="77777777"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F73E8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E5F34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日期</w:t>
            </w:r>
          </w:p>
        </w:tc>
      </w:tr>
      <w:tr w:rsidR="005249D2" w:rsidRPr="00D532B8" w14:paraId="23245828" w14:textId="77777777">
        <w:tblPrEx>
          <w:tblBorders>
            <w:top w:val="none" w:sz="0" w:space="0" w:color="auto"/>
          </w:tblBorders>
        </w:tblPrEx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E027DB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邢少贞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5C430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3.4-3.17 </w:t>
            </w:r>
          </w:p>
        </w:tc>
      </w:tr>
      <w:tr w:rsidR="005249D2" w:rsidRPr="00D532B8" w14:paraId="19CEF34F" w14:textId="77777777">
        <w:tblPrEx>
          <w:tblBorders>
            <w:top w:val="none" w:sz="0" w:space="0" w:color="auto"/>
          </w:tblBorders>
        </w:tblPrEx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6AD87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王红科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BFA52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3.18-3.31 </w:t>
            </w:r>
          </w:p>
        </w:tc>
      </w:tr>
      <w:tr w:rsidR="005249D2" w:rsidRPr="00D532B8" w14:paraId="20931976" w14:textId="77777777">
        <w:tblPrEx>
          <w:tblBorders>
            <w:top w:val="none" w:sz="0" w:space="0" w:color="auto"/>
          </w:tblBorders>
        </w:tblPrEx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8D72C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王思琦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4372AC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4.1-4.14 </w:t>
            </w:r>
          </w:p>
        </w:tc>
      </w:tr>
      <w:tr w:rsidR="005249D2" w:rsidRPr="00D532B8" w14:paraId="4803FA12" w14:textId="77777777">
        <w:tblPrEx>
          <w:tblBorders>
            <w:top w:val="none" w:sz="0" w:space="0" w:color="auto"/>
          </w:tblBorders>
        </w:tblPrEx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489C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胡茜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65CD3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4.15-4.28 </w:t>
            </w:r>
          </w:p>
        </w:tc>
      </w:tr>
      <w:tr w:rsidR="005249D2" w:rsidRPr="00D532B8" w14:paraId="3A775C75" w14:textId="77777777">
        <w:tblPrEx>
          <w:tblBorders>
            <w:top w:val="none" w:sz="0" w:space="0" w:color="auto"/>
          </w:tblBorders>
        </w:tblPrEx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6233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徐运昕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D1A51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4.29-5.12 </w:t>
            </w:r>
          </w:p>
        </w:tc>
      </w:tr>
      <w:tr w:rsidR="005249D2" w:rsidRPr="00D532B8" w14:paraId="72A8E508" w14:textId="77777777">
        <w:tc>
          <w:tcPr>
            <w:tcW w:w="24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22D5D7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张尚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24AB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5.13-5.26 </w:t>
            </w:r>
          </w:p>
        </w:tc>
      </w:tr>
    </w:tbl>
    <w:p w14:paraId="5467579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B984D72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值日生职责：</w:t>
      </w:r>
    </w:p>
    <w:p w14:paraId="3CDFBF1E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购买实验室常用耗材，如手套、口罩、枪头、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EP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管、擦拭纸、去离子水等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6EB3BE48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实验试剂不足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1/3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时请及时购买或联系该试剂指定负责人购买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0097CEF0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根据情况，每周最少两次处理生物垃圾安全袋（工作日上午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9:00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之前，将生物废弃物垃圾袋上标明实验室和日期，放置于实验室门口处）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5AEA8D8D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根据使用情况，对枪头、离心管灭菌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7345352F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值日第二周的周末，清洗实验服、对实验室进行紫外消毒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41164502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每晚检查各仪器设备是否关机、冰箱门是否紧闭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0E623E2A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每晚离开前检查仪器是否关闭，并关灯、关空调、关窗锁门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69F77BF7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实验仪器故障时，联系仪器指定负责人报修实验仪器设备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565BA119" w14:textId="77777777" w:rsidR="005249D2" w:rsidRPr="00D532B8" w:rsidRDefault="005249D2" w:rsidP="00512D9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督促大家保持实验台的干净整洁，养成良好实验习惯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 </w:t>
      </w:r>
    </w:p>
    <w:p w14:paraId="14402B47" w14:textId="77777777" w:rsidR="005249D2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32B2DFD3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3416FE1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506DD67D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20CA6BC1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09485A3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2CD76C5F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5F654E27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4C741F9C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DED7DAA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3AFA9C01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3B3FA383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370A791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63D92A62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D3BE119" w14:textId="77777777" w:rsidR="00512D9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/>
          <w:color w:val="1B1F22"/>
          <w:kern w:val="0"/>
          <w:sz w:val="24"/>
        </w:rPr>
      </w:pPr>
    </w:p>
    <w:p w14:paraId="1D373A5A" w14:textId="77777777" w:rsidR="00512D98" w:rsidRPr="00D532B8" w:rsidRDefault="00512D98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left"/>
        <w:rPr>
          <w:rFonts w:ascii="Times New Roman" w:eastAsia="Songti SC Regular" w:hAnsi="Times New Roman" w:cs="Times New Roman" w:hint="eastAsia"/>
          <w:color w:val="1B1F22"/>
          <w:kern w:val="0"/>
          <w:sz w:val="24"/>
        </w:rPr>
      </w:pPr>
      <w:bookmarkStart w:id="0" w:name="_GoBack"/>
      <w:bookmarkEnd w:id="0"/>
    </w:p>
    <w:p w14:paraId="47CCE202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1A075327" w14:textId="77777777" w:rsidR="005249D2" w:rsidRPr="00D52741" w:rsidRDefault="005249D2" w:rsidP="00512D9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Songti SC Regular" w:hAnsi="Times New Roman" w:cs="Times New Roman"/>
          <w:b/>
          <w:sz w:val="24"/>
        </w:rPr>
      </w:pPr>
      <w:r w:rsidRPr="00D52741">
        <w:rPr>
          <w:rFonts w:ascii="Times New Roman" w:eastAsia="Songti SC Regular" w:hAnsi="Times New Roman" w:cs="Times New Roman"/>
          <w:b/>
          <w:sz w:val="24"/>
        </w:rPr>
        <w:lastRenderedPageBreak/>
        <w:t>实验室管理报告</w:t>
      </w:r>
    </w:p>
    <w:p w14:paraId="260DAC47" w14:textId="77777777" w:rsidR="005249D2" w:rsidRPr="00D52741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    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为保持实验室的整洁、确保实验顺利、促进大家成良好的实验习惯，值日生完成两周的值日后，需要在每两周的周一上午，进行值日总结报告，并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Email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给</w:t>
      </w:r>
      <w:proofErr w:type="spellStart"/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lulab</w:t>
      </w:r>
      <w:proofErr w:type="spellEnd"/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组。</w:t>
      </w:r>
    </w:p>
    <w:p w14:paraId="7596E09A" w14:textId="77777777" w:rsidR="005249D2" w:rsidRPr="00D52741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 xml:space="preserve">    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包含值日报告、提醒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&amp;</w:t>
      </w:r>
      <w:r w:rsidRPr="00D52741">
        <w:rPr>
          <w:rFonts w:ascii="Times New Roman" w:eastAsia="Songti SC Regular" w:hAnsi="Times New Roman" w:cs="Times New Roman"/>
          <w:bCs/>
          <w:color w:val="000000"/>
          <w:kern w:val="0"/>
          <w:sz w:val="24"/>
        </w:rPr>
        <w:t>通报、建议等内容，帮助大家互相监督、共同进步。</w:t>
      </w:r>
    </w:p>
    <w:p w14:paraId="383378B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p w14:paraId="29AAFF97" w14:textId="183988F7" w:rsidR="005249D2" w:rsidRPr="00D532B8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1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</w:rPr>
        <w:t>值日报告</w:t>
      </w:r>
    </w:p>
    <w:p w14:paraId="6E6D4CB5" w14:textId="77777777" w:rsidR="005249D2" w:rsidRPr="00D532B8" w:rsidRDefault="005249D2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>值日报告需要包含以下内容：</w:t>
      </w:r>
      <w:r w:rsidRPr="00D532B8">
        <w:rPr>
          <w:rFonts w:ascii="Times New Roman" w:eastAsia="Songti SC Regular" w:hAnsi="Times New Roman" w:cs="Times New Roman"/>
          <w:color w:val="000000"/>
          <w:kern w:val="0"/>
          <w:sz w:val="24"/>
        </w:rPr>
        <w:t xml:space="preserve">  </w:t>
      </w:r>
    </w:p>
    <w:p w14:paraId="7224BD3A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4239"/>
      </w:tblGrid>
      <w:tr w:rsidR="005249D2" w:rsidRPr="00D532B8" w14:paraId="62BF82B4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C557B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检查点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80973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完成度</w:t>
            </w: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/</w:t>
            </w: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</w:rPr>
              <w:t>完成次数</w:t>
            </w:r>
          </w:p>
        </w:tc>
      </w:tr>
      <w:tr w:rsidR="005249D2" w:rsidRPr="00D532B8" w14:paraId="1BF7E0F3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60C07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实验服清洗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8642D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[x]</w:t>
            </w:r>
          </w:p>
        </w:tc>
      </w:tr>
      <w:tr w:rsidR="005249D2" w:rsidRPr="00D532B8" w14:paraId="0F635A20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7D9283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实验室紫外消毒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A62F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[x]</w:t>
            </w:r>
          </w:p>
        </w:tc>
      </w:tr>
      <w:tr w:rsidR="005249D2" w:rsidRPr="00D532B8" w14:paraId="2DB781C4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54089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提醒并检查实验记录本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9A97A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[x]</w:t>
            </w:r>
          </w:p>
        </w:tc>
      </w:tr>
      <w:tr w:rsidR="005249D2" w:rsidRPr="00D532B8" w14:paraId="01AF58E1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A0AE0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RNA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>超净台清理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028F0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val="single" w:color="000000"/>
              </w:rPr>
              <w:t>    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次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0A53E757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F17379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高压灭菌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7CA97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val="single" w:color="000000"/>
              </w:rPr>
              <w:t>    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次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214617DF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DE97F9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生物安全袋处理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8FB1C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val="single" w:color="000000"/>
              </w:rPr>
              <w:t>    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次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1750CB90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0E906B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常用耗材购买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71A82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：枪头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盒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0B2C331A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9E2117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常用试剂购买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837A8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：酒精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瓶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6526522C" w14:textId="77777777" w:rsidTr="009F0924">
        <w:tc>
          <w:tcPr>
            <w:tcW w:w="39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124B8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实验室设备维修情况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423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A6A21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无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</w:tbl>
    <w:p w14:paraId="0A2B4831" w14:textId="77777777" w:rsidR="005249D2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p w14:paraId="00B7AE96" w14:textId="77777777" w:rsidR="00D52741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p w14:paraId="21B16B77" w14:textId="77777777" w:rsidR="00D52741" w:rsidRPr="00D532B8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p w14:paraId="11C08C81" w14:textId="2E7465D6" w:rsidR="005249D2" w:rsidRPr="00D532B8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2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  <w:u w:color="000000"/>
        </w:rPr>
        <w:t>提醒</w:t>
      </w:r>
    </w:p>
    <w:p w14:paraId="22DAF02E" w14:textId="65AE7FDE" w:rsidR="005249D2" w:rsidRPr="00D532B8" w:rsidRDefault="00D52741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eastAsia="Songti SC Regular" w:hAnsi="Times New Roman" w:cs="Times New Roman" w:hint="eastAsia"/>
          <w:color w:val="000000"/>
          <w:kern w:val="0"/>
          <w:sz w:val="24"/>
          <w:u w:color="000000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  <w:t>总结邮件中，还应包含过去两周内不当行为的提醒，包含但不限于以下内容：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  <w:t xml:space="preserve">  </w:t>
      </w:r>
    </w:p>
    <w:p w14:paraId="443CDAD8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6"/>
        <w:gridCol w:w="2475"/>
        <w:gridCol w:w="3707"/>
      </w:tblGrid>
      <w:tr w:rsidR="005249D2" w:rsidRPr="00D532B8" w14:paraId="5AF64881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46AE8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b/>
                <w:bCs/>
                <w:color w:val="000000"/>
                <w:kern w:val="0"/>
                <w:sz w:val="24"/>
                <w:u w:color="000000"/>
              </w:rPr>
              <w:t>日期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6295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实验台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/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仪器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/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个人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8CA72E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不当行为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4D053415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870EE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11BCD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XXX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449F0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RNA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超净台物品随意拿进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/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出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590F4155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BF6CC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7E2E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XXX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875E2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RNA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超净台废液缸未处理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0AA8FBC8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4A38BD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F82D9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XXX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BB705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RNA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超净台移液枪未调零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6C167558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FEDA4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C7915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XXX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DDF90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未穿实验服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  <w:tr w:rsidR="005249D2" w:rsidRPr="00D532B8" w14:paraId="164950FC" w14:textId="77777777" w:rsidTr="009F0924">
        <w:tc>
          <w:tcPr>
            <w:tcW w:w="247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A0AF99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proofErr w:type="spellStart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xx.xx</w:t>
            </w:r>
            <w:proofErr w:type="spellEnd"/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  <w:tc>
          <w:tcPr>
            <w:tcW w:w="247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D5986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XXX </w:t>
            </w:r>
          </w:p>
        </w:tc>
        <w:tc>
          <w:tcPr>
            <w:tcW w:w="370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03475" w14:textId="77777777" w:rsidR="005249D2" w:rsidRPr="00D532B8" w:rsidRDefault="005249D2" w:rsidP="00512D9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</w:pP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>实验台台面脏乱</w:t>
            </w:r>
            <w:r w:rsidRPr="00D532B8">
              <w:rPr>
                <w:rFonts w:ascii="Times New Roman" w:eastAsia="Songti SC Regular" w:hAnsi="Times New Roman" w:cs="Times New Roman"/>
                <w:color w:val="000000"/>
                <w:kern w:val="0"/>
                <w:sz w:val="24"/>
                <w:u w:color="000000"/>
              </w:rPr>
              <w:t xml:space="preserve"> </w:t>
            </w:r>
          </w:p>
        </w:tc>
      </w:tr>
    </w:tbl>
    <w:p w14:paraId="15B49D47" w14:textId="77777777" w:rsidR="005249D2" w:rsidRPr="00D532B8" w:rsidRDefault="005249D2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p w14:paraId="7F5C4CC2" w14:textId="77777777" w:rsidR="00D52741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</w:p>
    <w:p w14:paraId="736CD81C" w14:textId="647FDF84" w:rsidR="005249D2" w:rsidRPr="00D532B8" w:rsidRDefault="00D52741" w:rsidP="00512D98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（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3</w:t>
      </w:r>
      <w:r>
        <w:rPr>
          <w:rFonts w:ascii="Times New Roman" w:eastAsia="Songti SC Regular" w:hAnsi="Times New Roman" w:cs="Times New Roman" w:hint="eastAsia"/>
          <w:b/>
          <w:bCs/>
          <w:color w:val="000000"/>
          <w:kern w:val="0"/>
          <w:sz w:val="24"/>
          <w:u w:color="000000"/>
        </w:rPr>
        <w:t>）</w:t>
      </w:r>
      <w:r w:rsidR="005249D2" w:rsidRPr="00D532B8">
        <w:rPr>
          <w:rFonts w:ascii="Times New Roman" w:eastAsia="Songti SC Regular" w:hAnsi="Times New Roman" w:cs="Times New Roman"/>
          <w:b/>
          <w:bCs/>
          <w:color w:val="000000"/>
          <w:kern w:val="0"/>
          <w:sz w:val="24"/>
          <w:u w:color="000000"/>
        </w:rPr>
        <w:t>建议</w:t>
      </w:r>
    </w:p>
    <w:p w14:paraId="1F63D144" w14:textId="106152F1" w:rsidR="005249D2" w:rsidRPr="00D532B8" w:rsidRDefault="00D52741" w:rsidP="00512D9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  <w:t xml:space="preserve"> 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  <w:t>值日总结报告邮件中，可以提出对湿实验室管理方面的建议。</w:t>
      </w:r>
      <w:r w:rsidR="005249D2" w:rsidRPr="00D532B8">
        <w:rPr>
          <w:rFonts w:ascii="Times New Roman" w:eastAsia="Songti SC Regular" w:hAnsi="Times New Roman" w:cs="Times New Roman"/>
          <w:color w:val="000000"/>
          <w:kern w:val="0"/>
          <w:sz w:val="24"/>
          <w:u w:color="000000"/>
        </w:rPr>
        <w:t> </w:t>
      </w:r>
    </w:p>
    <w:p w14:paraId="535FDCA4" w14:textId="77777777" w:rsidR="005249D2" w:rsidRPr="00D532B8" w:rsidRDefault="005249D2" w:rsidP="00512D98">
      <w:pPr>
        <w:pStyle w:val="a3"/>
        <w:spacing w:line="276" w:lineRule="auto"/>
        <w:ind w:left="360" w:firstLineChars="0" w:firstLine="0"/>
        <w:rPr>
          <w:rFonts w:ascii="Times New Roman" w:eastAsia="Songti SC Regular" w:hAnsi="Times New Roman" w:cs="Times New Roman"/>
          <w:sz w:val="24"/>
        </w:rPr>
      </w:pPr>
    </w:p>
    <w:sectPr w:rsidR="005249D2" w:rsidRPr="00D532B8" w:rsidSect="00255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 Regular">
    <w:altName w:val="Calibri"/>
    <w:panose1 w:val="020B0604020202020204"/>
    <w:charset w:val="50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FA24DE7"/>
    <w:multiLevelType w:val="hybridMultilevel"/>
    <w:tmpl w:val="A7285900"/>
    <w:lvl w:ilvl="0" w:tplc="16168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D2"/>
    <w:rsid w:val="00100E70"/>
    <w:rsid w:val="002242BF"/>
    <w:rsid w:val="00255400"/>
    <w:rsid w:val="003B5AC0"/>
    <w:rsid w:val="0045553A"/>
    <w:rsid w:val="004F6B4F"/>
    <w:rsid w:val="00512D98"/>
    <w:rsid w:val="005249D2"/>
    <w:rsid w:val="006621D2"/>
    <w:rsid w:val="009F0924"/>
    <w:rsid w:val="00D52741"/>
    <w:rsid w:val="00D532B8"/>
    <w:rsid w:val="00F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0943"/>
  <w15:docId w15:val="{AD0212E1-2C25-324D-8CF3-A4B7FAAF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s.tsinghua.edu.cn/chem/www/index.php/Loginout/Index/login.html" TargetMode="External"/><Relationship Id="rId5" Type="http://schemas.openxmlformats.org/officeDocument/2006/relationships/hyperlink" Target="http://yqgx.tsinghua.edu.cn/webSite/websiteAction.do?ms=goTo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siqi</dc:creator>
  <cp:keywords/>
  <dc:description/>
  <cp:lastModifiedBy>wang siqi</cp:lastModifiedBy>
  <cp:revision>3</cp:revision>
  <dcterms:created xsi:type="dcterms:W3CDTF">2019-04-12T06:00:00Z</dcterms:created>
  <dcterms:modified xsi:type="dcterms:W3CDTF">2019-04-12T06:02:00Z</dcterms:modified>
</cp:coreProperties>
</file>