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A3" w:rsidRDefault="005F7CA3" w:rsidP="00331CFE">
      <w:pPr>
        <w:jc w:val="center"/>
        <w:rPr>
          <w:sz w:val="40"/>
          <w:szCs w:val="40"/>
        </w:rPr>
      </w:pPr>
      <w:r w:rsidRPr="00331CFE">
        <w:rPr>
          <w:sz w:val="40"/>
          <w:szCs w:val="40"/>
        </w:rPr>
        <w:t xml:space="preserve">Cahier des charges </w:t>
      </w:r>
      <w:r w:rsidR="00BE6C87">
        <w:rPr>
          <w:sz w:val="40"/>
          <w:szCs w:val="40"/>
        </w:rPr>
        <w:t>de l’Observatoire des Agricultures de l’Océan Indien (OA-OI)</w:t>
      </w:r>
    </w:p>
    <w:p w:rsidR="009F7806" w:rsidRDefault="009F7806" w:rsidP="00331CFE">
      <w:pPr>
        <w:jc w:val="center"/>
        <w:rPr>
          <w:sz w:val="40"/>
          <w:szCs w:val="40"/>
        </w:rPr>
      </w:pPr>
    </w:p>
    <w:p w:rsidR="009F7806" w:rsidRPr="009F7806" w:rsidRDefault="009F7806" w:rsidP="009F7806">
      <w:pPr>
        <w:pStyle w:val="Sous-titre"/>
        <w:jc w:val="center"/>
        <w:rPr>
          <w:sz w:val="28"/>
          <w:szCs w:val="28"/>
        </w:rPr>
      </w:pPr>
      <w:r w:rsidRPr="009F7806">
        <w:rPr>
          <w:sz w:val="28"/>
          <w:szCs w:val="28"/>
        </w:rPr>
        <w:t>CIRAD, Saint Denis de la Réunion</w:t>
      </w:r>
    </w:p>
    <w:p w:rsidR="005F7CA3" w:rsidRDefault="005F7CA3" w:rsidP="000A0389">
      <w:pPr>
        <w:spacing w:line="240" w:lineRule="auto"/>
      </w:pPr>
    </w:p>
    <w:p w:rsidR="005F7CA3" w:rsidRDefault="005F7CA3" w:rsidP="000A0389">
      <w:pPr>
        <w:spacing w:line="240" w:lineRule="auto"/>
      </w:pPr>
    </w:p>
    <w:p w:rsidR="005F7CA3" w:rsidRDefault="0080756E" w:rsidP="0080756E">
      <w:pPr>
        <w:spacing w:line="240" w:lineRule="auto"/>
        <w:jc w:val="center"/>
      </w:pPr>
      <w:r>
        <w:rPr>
          <w:noProof/>
          <w:lang w:eastAsia="fr-FR"/>
        </w:rPr>
        <w:drawing>
          <wp:inline distT="0" distB="0" distL="0" distR="0" wp14:anchorId="2D3EF364" wp14:editId="630C19CB">
            <wp:extent cx="3652747" cy="365274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3658666" cy="3658666"/>
                    </a:xfrm>
                    <a:prstGeom prst="rect">
                      <a:avLst/>
                    </a:prstGeom>
                  </pic:spPr>
                </pic:pic>
              </a:graphicData>
            </a:graphic>
          </wp:inline>
        </w:drawing>
      </w:r>
    </w:p>
    <w:p w:rsidR="003A17D6" w:rsidRDefault="003A17D6" w:rsidP="0080756E">
      <w:pPr>
        <w:spacing w:line="240" w:lineRule="auto"/>
        <w:jc w:val="center"/>
      </w:pPr>
    </w:p>
    <w:p w:rsidR="003A17D6" w:rsidRDefault="003A17D6" w:rsidP="0080756E">
      <w:pPr>
        <w:spacing w:line="240" w:lineRule="auto"/>
        <w:jc w:val="center"/>
      </w:pPr>
    </w:p>
    <w:p w:rsidR="0080756E" w:rsidRPr="003A17D6" w:rsidRDefault="00720E2B" w:rsidP="000A0389">
      <w:pPr>
        <w:spacing w:line="240" w:lineRule="auto"/>
      </w:pPr>
      <w:r>
        <w:rPr>
          <w:noProof/>
          <w:lang w:eastAsia="fr-FR"/>
        </w:rPr>
        <w:drawing>
          <wp:inline distT="0" distB="0" distL="0" distR="0" wp14:anchorId="6EDAFE99" wp14:editId="62661D74">
            <wp:extent cx="1487619" cy="851499"/>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cirad.jpg"/>
                    <pic:cNvPicPr/>
                  </pic:nvPicPr>
                  <pic:blipFill>
                    <a:blip r:embed="rId7">
                      <a:extLst>
                        <a:ext uri="{28A0092B-C50C-407E-A947-70E740481C1C}">
                          <a14:useLocalDpi xmlns:a14="http://schemas.microsoft.com/office/drawing/2010/main" val="0"/>
                        </a:ext>
                      </a:extLst>
                    </a:blip>
                    <a:stretch>
                      <a:fillRect/>
                    </a:stretch>
                  </pic:blipFill>
                  <pic:spPr>
                    <a:xfrm>
                      <a:off x="0" y="0"/>
                      <a:ext cx="1502581" cy="860063"/>
                    </a:xfrm>
                    <a:prstGeom prst="rect">
                      <a:avLst/>
                    </a:prstGeom>
                  </pic:spPr>
                </pic:pic>
              </a:graphicData>
            </a:graphic>
          </wp:inline>
        </w:drawing>
      </w:r>
      <w:r>
        <w:t xml:space="preserve"> </w:t>
      </w:r>
      <w:r w:rsidR="003A17D6">
        <w:rPr>
          <w:noProof/>
          <w:lang w:eastAsia="fr-FR"/>
        </w:rPr>
        <w:drawing>
          <wp:inline distT="0" distB="0" distL="0" distR="0">
            <wp:extent cx="1094779" cy="908667"/>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région réun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532" cy="946642"/>
                    </a:xfrm>
                    <a:prstGeom prst="rect">
                      <a:avLst/>
                    </a:prstGeom>
                  </pic:spPr>
                </pic:pic>
              </a:graphicData>
            </a:graphic>
          </wp:inline>
        </w:drawing>
      </w:r>
      <w:r w:rsidR="003A17D6">
        <w:t xml:space="preserve"> </w:t>
      </w:r>
      <w:r w:rsidR="003A17D6">
        <w:rPr>
          <w:noProof/>
          <w:color w:val="FF0000"/>
          <w:lang w:eastAsia="fr-FR"/>
        </w:rPr>
        <w:drawing>
          <wp:inline distT="0" distB="0" distL="0" distR="0" wp14:anchorId="68057688" wp14:editId="34A12FBA">
            <wp:extent cx="1258222" cy="8826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europe réunion.png"/>
                    <pic:cNvPicPr/>
                  </pic:nvPicPr>
                  <pic:blipFill>
                    <a:blip r:embed="rId9">
                      <a:extLst>
                        <a:ext uri="{28A0092B-C50C-407E-A947-70E740481C1C}">
                          <a14:useLocalDpi xmlns:a14="http://schemas.microsoft.com/office/drawing/2010/main" val="0"/>
                        </a:ext>
                      </a:extLst>
                    </a:blip>
                    <a:stretch>
                      <a:fillRect/>
                    </a:stretch>
                  </pic:blipFill>
                  <pic:spPr>
                    <a:xfrm>
                      <a:off x="0" y="0"/>
                      <a:ext cx="1273279" cy="893196"/>
                    </a:xfrm>
                    <a:prstGeom prst="rect">
                      <a:avLst/>
                    </a:prstGeom>
                  </pic:spPr>
                </pic:pic>
              </a:graphicData>
            </a:graphic>
          </wp:inline>
        </w:drawing>
      </w:r>
      <w:r w:rsidR="003A17D6">
        <w:t xml:space="preserve"> </w:t>
      </w:r>
      <w:r w:rsidR="003A17D6">
        <w:rPr>
          <w:noProof/>
          <w:lang w:eastAsia="fr-FR"/>
        </w:rPr>
        <w:drawing>
          <wp:inline distT="0" distB="0" distL="0" distR="0" wp14:anchorId="3D89FFDE" wp14:editId="7229C29C">
            <wp:extent cx="1802920" cy="67609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1852537" cy="694702"/>
                    </a:xfrm>
                    <a:prstGeom prst="rect">
                      <a:avLst/>
                    </a:prstGeom>
                  </pic:spPr>
                </pic:pic>
              </a:graphicData>
            </a:graphic>
          </wp:inline>
        </w:drawing>
      </w:r>
      <w:r w:rsidR="003A17D6">
        <w:t xml:space="preserve"> </w:t>
      </w: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tbl>
      <w:tblPr>
        <w:tblStyle w:val="Grilledutableau"/>
        <w:tblW w:w="0" w:type="auto"/>
        <w:tblLook w:val="04A0" w:firstRow="1" w:lastRow="0" w:firstColumn="1" w:lastColumn="0" w:noHBand="0" w:noVBand="1"/>
      </w:tblPr>
      <w:tblGrid>
        <w:gridCol w:w="1838"/>
        <w:gridCol w:w="7224"/>
      </w:tblGrid>
      <w:tr w:rsidR="00331CFE" w:rsidTr="00331CFE">
        <w:tc>
          <w:tcPr>
            <w:tcW w:w="1838" w:type="dxa"/>
          </w:tcPr>
          <w:p w:rsidR="00331CFE" w:rsidRDefault="00331CFE" w:rsidP="000A0389">
            <w:r>
              <w:t>Rédacteur(s)</w:t>
            </w:r>
          </w:p>
        </w:tc>
        <w:tc>
          <w:tcPr>
            <w:tcW w:w="7224" w:type="dxa"/>
          </w:tcPr>
          <w:p w:rsidR="00331CFE" w:rsidRDefault="00331CFE" w:rsidP="000A0389">
            <w:r>
              <w:t>Lucas Le Moine</w:t>
            </w:r>
          </w:p>
          <w:p w:rsidR="00331CFE" w:rsidRDefault="00331CFE" w:rsidP="000A0389"/>
        </w:tc>
      </w:tr>
    </w:tbl>
    <w:sdt>
      <w:sdtPr>
        <w:id w:val="1722396842"/>
        <w:docPartObj>
          <w:docPartGallery w:val="Table of Contents"/>
          <w:docPartUnique/>
        </w:docPartObj>
      </w:sdtPr>
      <w:sdtEndPr>
        <w:rPr>
          <w:b/>
          <w:bCs/>
        </w:rPr>
      </w:sdtEndPr>
      <w:sdtContent>
        <w:p w:rsidR="00331CFE" w:rsidRPr="00F9614C" w:rsidRDefault="00331CFE" w:rsidP="00F9614C">
          <w:pPr>
            <w:pStyle w:val="Sansinterligne"/>
            <w:rPr>
              <w:sz w:val="28"/>
              <w:szCs w:val="28"/>
            </w:rPr>
          </w:pPr>
          <w:r w:rsidRPr="00F9614C">
            <w:rPr>
              <w:sz w:val="28"/>
              <w:szCs w:val="28"/>
            </w:rPr>
            <w:t>Table des matières</w:t>
          </w:r>
        </w:p>
        <w:p w:rsidR="001A0C0F" w:rsidRDefault="00331CF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2960602" w:history="1">
            <w:r w:rsidR="001A0C0F" w:rsidRPr="006F2E5C">
              <w:rPr>
                <w:rStyle w:val="Lienhypertexte"/>
                <w:noProof/>
              </w:rPr>
              <w:t>I.</w:t>
            </w:r>
            <w:r w:rsidR="001A0C0F">
              <w:rPr>
                <w:rFonts w:cstheme="minorBidi"/>
                <w:noProof/>
              </w:rPr>
              <w:tab/>
            </w:r>
            <w:r w:rsidR="001A0C0F" w:rsidRPr="006F2E5C">
              <w:rPr>
                <w:rStyle w:val="Lienhypertexte"/>
                <w:noProof/>
              </w:rPr>
              <w:t>Tables des illustrations</w:t>
            </w:r>
            <w:r w:rsidR="001A0C0F">
              <w:rPr>
                <w:noProof/>
                <w:webHidden/>
              </w:rPr>
              <w:tab/>
            </w:r>
            <w:r w:rsidR="001A0C0F">
              <w:rPr>
                <w:noProof/>
                <w:webHidden/>
              </w:rPr>
              <w:fldChar w:fldCharType="begin"/>
            </w:r>
            <w:r w:rsidR="001A0C0F">
              <w:rPr>
                <w:noProof/>
                <w:webHidden/>
              </w:rPr>
              <w:instrText xml:space="preserve"> PAGEREF _Toc52960602 \h </w:instrText>
            </w:r>
            <w:r w:rsidR="001A0C0F">
              <w:rPr>
                <w:noProof/>
                <w:webHidden/>
              </w:rPr>
            </w:r>
            <w:r w:rsidR="001A0C0F">
              <w:rPr>
                <w:noProof/>
                <w:webHidden/>
              </w:rPr>
              <w:fldChar w:fldCharType="separate"/>
            </w:r>
            <w:r w:rsidR="001A0C0F">
              <w:rPr>
                <w:noProof/>
                <w:webHidden/>
              </w:rPr>
              <w:t>3</w:t>
            </w:r>
            <w:r w:rsidR="001A0C0F">
              <w:rPr>
                <w:noProof/>
                <w:webHidden/>
              </w:rPr>
              <w:fldChar w:fldCharType="end"/>
            </w:r>
          </w:hyperlink>
        </w:p>
        <w:p w:rsidR="001A0C0F" w:rsidRDefault="00824BC7">
          <w:pPr>
            <w:pStyle w:val="TM1"/>
            <w:tabs>
              <w:tab w:val="left" w:pos="440"/>
              <w:tab w:val="right" w:leader="dot" w:pos="9062"/>
            </w:tabs>
            <w:rPr>
              <w:rFonts w:cstheme="minorBidi"/>
              <w:noProof/>
            </w:rPr>
          </w:pPr>
          <w:hyperlink w:anchor="_Toc52960603" w:history="1">
            <w:r w:rsidR="001A0C0F" w:rsidRPr="006F2E5C">
              <w:rPr>
                <w:rStyle w:val="Lienhypertexte"/>
                <w:noProof/>
              </w:rPr>
              <w:t>II.</w:t>
            </w:r>
            <w:r w:rsidR="001A0C0F">
              <w:rPr>
                <w:rFonts w:cstheme="minorBidi"/>
                <w:noProof/>
              </w:rPr>
              <w:tab/>
            </w:r>
            <w:r w:rsidR="001A0C0F" w:rsidRPr="006F2E5C">
              <w:rPr>
                <w:rStyle w:val="Lienhypertexte"/>
                <w:noProof/>
              </w:rPr>
              <w:t>Enjeux et Contexte</w:t>
            </w:r>
            <w:r w:rsidR="001A0C0F">
              <w:rPr>
                <w:noProof/>
                <w:webHidden/>
              </w:rPr>
              <w:tab/>
            </w:r>
            <w:r w:rsidR="001A0C0F">
              <w:rPr>
                <w:noProof/>
                <w:webHidden/>
              </w:rPr>
              <w:fldChar w:fldCharType="begin"/>
            </w:r>
            <w:r w:rsidR="001A0C0F">
              <w:rPr>
                <w:noProof/>
                <w:webHidden/>
              </w:rPr>
              <w:instrText xml:space="preserve"> PAGEREF _Toc52960603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04" w:history="1">
            <w:r w:rsidR="001A0C0F" w:rsidRPr="006F2E5C">
              <w:rPr>
                <w:rStyle w:val="Lienhypertexte"/>
                <w:noProof/>
              </w:rPr>
              <w:t>A.</w:t>
            </w:r>
            <w:r w:rsidR="001A0C0F">
              <w:rPr>
                <w:rFonts w:cstheme="minorBidi"/>
                <w:noProof/>
              </w:rPr>
              <w:tab/>
            </w:r>
            <w:r w:rsidR="001A0C0F" w:rsidRPr="006F2E5C">
              <w:rPr>
                <w:rStyle w:val="Lienhypertexte"/>
                <w:noProof/>
              </w:rPr>
              <w:t>L’Observatoire des Agricultures du Monde (OAM)</w:t>
            </w:r>
            <w:r w:rsidR="001A0C0F">
              <w:rPr>
                <w:noProof/>
                <w:webHidden/>
              </w:rPr>
              <w:tab/>
            </w:r>
            <w:r w:rsidR="001A0C0F">
              <w:rPr>
                <w:noProof/>
                <w:webHidden/>
              </w:rPr>
              <w:fldChar w:fldCharType="begin"/>
            </w:r>
            <w:r w:rsidR="001A0C0F">
              <w:rPr>
                <w:noProof/>
                <w:webHidden/>
              </w:rPr>
              <w:instrText xml:space="preserve"> PAGEREF _Toc52960604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05" w:history="1">
            <w:r w:rsidR="001A0C0F" w:rsidRPr="006F2E5C">
              <w:rPr>
                <w:rStyle w:val="Lienhypertexte"/>
                <w:noProof/>
              </w:rPr>
              <w:t>B.</w:t>
            </w:r>
            <w:r w:rsidR="001A0C0F">
              <w:rPr>
                <w:rFonts w:cstheme="minorBidi"/>
                <w:noProof/>
              </w:rPr>
              <w:tab/>
            </w:r>
            <w:r w:rsidR="001A0C0F" w:rsidRPr="006F2E5C">
              <w:rPr>
                <w:rStyle w:val="Lienhypertexte"/>
                <w:noProof/>
              </w:rPr>
              <w:t>L’Observatoire des Agricultures de l’Océan Indien (OA-OI)</w:t>
            </w:r>
            <w:r w:rsidR="001A0C0F">
              <w:rPr>
                <w:noProof/>
                <w:webHidden/>
              </w:rPr>
              <w:tab/>
            </w:r>
            <w:r w:rsidR="001A0C0F">
              <w:rPr>
                <w:noProof/>
                <w:webHidden/>
              </w:rPr>
              <w:fldChar w:fldCharType="begin"/>
            </w:r>
            <w:r w:rsidR="001A0C0F">
              <w:rPr>
                <w:noProof/>
                <w:webHidden/>
              </w:rPr>
              <w:instrText xml:space="preserve"> PAGEREF _Toc52960605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06" w:history="1">
            <w:r w:rsidR="001A0C0F" w:rsidRPr="006F2E5C">
              <w:rPr>
                <w:rStyle w:val="Lienhypertexte"/>
                <w:noProof/>
              </w:rPr>
              <w:t>C.</w:t>
            </w:r>
            <w:r w:rsidR="001A0C0F">
              <w:rPr>
                <w:rFonts w:cstheme="minorBidi"/>
                <w:noProof/>
              </w:rPr>
              <w:tab/>
            </w:r>
            <w:r w:rsidR="001A0C0F" w:rsidRPr="006F2E5C">
              <w:rPr>
                <w:rStyle w:val="Lienhypertexte"/>
                <w:noProof/>
              </w:rPr>
              <w:t>Les objectifs</w:t>
            </w:r>
            <w:r w:rsidR="001A0C0F">
              <w:rPr>
                <w:noProof/>
                <w:webHidden/>
              </w:rPr>
              <w:tab/>
            </w:r>
            <w:r w:rsidR="001A0C0F">
              <w:rPr>
                <w:noProof/>
                <w:webHidden/>
              </w:rPr>
              <w:fldChar w:fldCharType="begin"/>
            </w:r>
            <w:r w:rsidR="001A0C0F">
              <w:rPr>
                <w:noProof/>
                <w:webHidden/>
              </w:rPr>
              <w:instrText xml:space="preserve"> PAGEREF _Toc52960606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07" w:history="1">
            <w:r w:rsidR="001A0C0F" w:rsidRPr="006F2E5C">
              <w:rPr>
                <w:rStyle w:val="Lienhypertexte"/>
                <w:noProof/>
              </w:rPr>
              <w:t>D.</w:t>
            </w:r>
            <w:r w:rsidR="001A0C0F">
              <w:rPr>
                <w:rFonts w:cstheme="minorBidi"/>
                <w:noProof/>
              </w:rPr>
              <w:tab/>
            </w:r>
            <w:r w:rsidR="001A0C0F" w:rsidRPr="006F2E5C">
              <w:rPr>
                <w:rStyle w:val="Lienhypertexte"/>
                <w:noProof/>
              </w:rPr>
              <w:t>Inventaire des outils existants</w:t>
            </w:r>
            <w:r w:rsidR="001A0C0F">
              <w:rPr>
                <w:noProof/>
                <w:webHidden/>
              </w:rPr>
              <w:tab/>
            </w:r>
            <w:r w:rsidR="001A0C0F">
              <w:rPr>
                <w:noProof/>
                <w:webHidden/>
              </w:rPr>
              <w:fldChar w:fldCharType="begin"/>
            </w:r>
            <w:r w:rsidR="001A0C0F">
              <w:rPr>
                <w:noProof/>
                <w:webHidden/>
              </w:rPr>
              <w:instrText xml:space="preserve"> PAGEREF _Toc52960607 \h </w:instrText>
            </w:r>
            <w:r w:rsidR="001A0C0F">
              <w:rPr>
                <w:noProof/>
                <w:webHidden/>
              </w:rPr>
            </w:r>
            <w:r w:rsidR="001A0C0F">
              <w:rPr>
                <w:noProof/>
                <w:webHidden/>
              </w:rPr>
              <w:fldChar w:fldCharType="separate"/>
            </w:r>
            <w:r w:rsidR="001A0C0F">
              <w:rPr>
                <w:noProof/>
                <w:webHidden/>
              </w:rPr>
              <w:t>5</w:t>
            </w:r>
            <w:r w:rsidR="001A0C0F">
              <w:rPr>
                <w:noProof/>
                <w:webHidden/>
              </w:rPr>
              <w:fldChar w:fldCharType="end"/>
            </w:r>
          </w:hyperlink>
        </w:p>
        <w:p w:rsidR="001A0C0F" w:rsidRDefault="00824BC7">
          <w:pPr>
            <w:pStyle w:val="TM1"/>
            <w:tabs>
              <w:tab w:val="left" w:pos="660"/>
              <w:tab w:val="right" w:leader="dot" w:pos="9062"/>
            </w:tabs>
            <w:rPr>
              <w:rFonts w:cstheme="minorBidi"/>
              <w:noProof/>
            </w:rPr>
          </w:pPr>
          <w:hyperlink w:anchor="_Toc52960608" w:history="1">
            <w:r w:rsidR="001A0C0F" w:rsidRPr="006F2E5C">
              <w:rPr>
                <w:rStyle w:val="Lienhypertexte"/>
                <w:noProof/>
              </w:rPr>
              <w:t>III.</w:t>
            </w:r>
            <w:r w:rsidR="001A0C0F">
              <w:rPr>
                <w:rFonts w:cstheme="minorBidi"/>
                <w:noProof/>
              </w:rPr>
              <w:tab/>
            </w:r>
            <w:r w:rsidR="001A0C0F" w:rsidRPr="006F2E5C">
              <w:rPr>
                <w:rStyle w:val="Lienhypertexte"/>
                <w:noProof/>
              </w:rPr>
              <w:t>Description des données</w:t>
            </w:r>
            <w:r w:rsidR="001A0C0F">
              <w:rPr>
                <w:noProof/>
                <w:webHidden/>
              </w:rPr>
              <w:tab/>
            </w:r>
            <w:r w:rsidR="001A0C0F">
              <w:rPr>
                <w:noProof/>
                <w:webHidden/>
              </w:rPr>
              <w:fldChar w:fldCharType="begin"/>
            </w:r>
            <w:r w:rsidR="001A0C0F">
              <w:rPr>
                <w:noProof/>
                <w:webHidden/>
              </w:rPr>
              <w:instrText xml:space="preserve"> PAGEREF _Toc52960608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09" w:history="1">
            <w:r w:rsidR="001A0C0F" w:rsidRPr="006F2E5C">
              <w:rPr>
                <w:rStyle w:val="Lienhypertexte"/>
                <w:noProof/>
              </w:rPr>
              <w:t>A.</w:t>
            </w:r>
            <w:r w:rsidR="001A0C0F">
              <w:rPr>
                <w:rFonts w:cstheme="minorBidi"/>
                <w:noProof/>
              </w:rPr>
              <w:tab/>
            </w:r>
            <w:r w:rsidR="001A0C0F" w:rsidRPr="006F2E5C">
              <w:rPr>
                <w:rStyle w:val="Lienhypertexte"/>
                <w:noProof/>
              </w:rPr>
              <w:t>Dictionnaire des données</w:t>
            </w:r>
            <w:r w:rsidR="001A0C0F">
              <w:rPr>
                <w:noProof/>
                <w:webHidden/>
              </w:rPr>
              <w:tab/>
            </w:r>
            <w:r w:rsidR="001A0C0F">
              <w:rPr>
                <w:noProof/>
                <w:webHidden/>
              </w:rPr>
              <w:fldChar w:fldCharType="begin"/>
            </w:r>
            <w:r w:rsidR="001A0C0F">
              <w:rPr>
                <w:noProof/>
                <w:webHidden/>
              </w:rPr>
              <w:instrText xml:space="preserve"> PAGEREF _Toc52960609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10" w:history="1">
            <w:r w:rsidR="001A0C0F" w:rsidRPr="006F2E5C">
              <w:rPr>
                <w:rStyle w:val="Lienhypertexte"/>
                <w:noProof/>
              </w:rPr>
              <w:t>B.</w:t>
            </w:r>
            <w:r w:rsidR="001A0C0F">
              <w:rPr>
                <w:rFonts w:cstheme="minorBidi"/>
                <w:noProof/>
              </w:rPr>
              <w:tab/>
            </w:r>
            <w:r w:rsidR="001A0C0F" w:rsidRPr="006F2E5C">
              <w:rPr>
                <w:rStyle w:val="Lienhypertexte"/>
                <w:noProof/>
              </w:rPr>
              <w:t>Modèle Conceptuel de Données et contraintes</w:t>
            </w:r>
            <w:r w:rsidR="001A0C0F">
              <w:rPr>
                <w:noProof/>
                <w:webHidden/>
              </w:rPr>
              <w:tab/>
            </w:r>
            <w:r w:rsidR="001A0C0F">
              <w:rPr>
                <w:noProof/>
                <w:webHidden/>
              </w:rPr>
              <w:fldChar w:fldCharType="begin"/>
            </w:r>
            <w:r w:rsidR="001A0C0F">
              <w:rPr>
                <w:noProof/>
                <w:webHidden/>
              </w:rPr>
              <w:instrText xml:space="preserve"> PAGEREF _Toc52960610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11" w:history="1">
            <w:r w:rsidR="001A0C0F" w:rsidRPr="006F2E5C">
              <w:rPr>
                <w:rStyle w:val="Lienhypertexte"/>
                <w:noProof/>
              </w:rPr>
              <w:t>C.</w:t>
            </w:r>
            <w:r w:rsidR="001A0C0F">
              <w:rPr>
                <w:rFonts w:cstheme="minorBidi"/>
                <w:noProof/>
              </w:rPr>
              <w:tab/>
            </w:r>
            <w:r w:rsidR="001A0C0F" w:rsidRPr="006F2E5C">
              <w:rPr>
                <w:rStyle w:val="Lienhypertexte"/>
                <w:noProof/>
              </w:rPr>
              <w:t>Sécurité et confidentialité des données</w:t>
            </w:r>
            <w:r w:rsidR="001A0C0F">
              <w:rPr>
                <w:noProof/>
                <w:webHidden/>
              </w:rPr>
              <w:tab/>
            </w:r>
            <w:r w:rsidR="001A0C0F">
              <w:rPr>
                <w:noProof/>
                <w:webHidden/>
              </w:rPr>
              <w:fldChar w:fldCharType="begin"/>
            </w:r>
            <w:r w:rsidR="001A0C0F">
              <w:rPr>
                <w:noProof/>
                <w:webHidden/>
              </w:rPr>
              <w:instrText xml:space="preserve"> PAGEREF _Toc52960611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824BC7">
          <w:pPr>
            <w:pStyle w:val="TM1"/>
            <w:tabs>
              <w:tab w:val="left" w:pos="660"/>
              <w:tab w:val="right" w:leader="dot" w:pos="9062"/>
            </w:tabs>
            <w:rPr>
              <w:rFonts w:cstheme="minorBidi"/>
              <w:noProof/>
            </w:rPr>
          </w:pPr>
          <w:hyperlink w:anchor="_Toc52960612" w:history="1">
            <w:r w:rsidR="001A0C0F" w:rsidRPr="006F2E5C">
              <w:rPr>
                <w:rStyle w:val="Lienhypertexte"/>
                <w:noProof/>
              </w:rPr>
              <w:t>IV.</w:t>
            </w:r>
            <w:r w:rsidR="001A0C0F">
              <w:rPr>
                <w:rFonts w:cstheme="minorBidi"/>
                <w:noProof/>
              </w:rPr>
              <w:tab/>
            </w:r>
            <w:r w:rsidR="001A0C0F" w:rsidRPr="006F2E5C">
              <w:rPr>
                <w:rStyle w:val="Lienhypertexte"/>
                <w:noProof/>
              </w:rPr>
              <w:t>L’OA-OI</w:t>
            </w:r>
            <w:r w:rsidR="001A0C0F">
              <w:rPr>
                <w:noProof/>
                <w:webHidden/>
              </w:rPr>
              <w:tab/>
            </w:r>
            <w:r w:rsidR="001A0C0F">
              <w:rPr>
                <w:noProof/>
                <w:webHidden/>
              </w:rPr>
              <w:fldChar w:fldCharType="begin"/>
            </w:r>
            <w:r w:rsidR="001A0C0F">
              <w:rPr>
                <w:noProof/>
                <w:webHidden/>
              </w:rPr>
              <w:instrText xml:space="preserve"> PAGEREF _Toc52960612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13" w:history="1">
            <w:r w:rsidR="001A0C0F" w:rsidRPr="006F2E5C">
              <w:rPr>
                <w:rStyle w:val="Lienhypertexte"/>
                <w:noProof/>
              </w:rPr>
              <w:t>A.</w:t>
            </w:r>
            <w:r w:rsidR="001A0C0F">
              <w:rPr>
                <w:rFonts w:cstheme="minorBidi"/>
                <w:noProof/>
              </w:rPr>
              <w:tab/>
            </w:r>
            <w:r w:rsidR="001A0C0F" w:rsidRPr="006F2E5C">
              <w:rPr>
                <w:rStyle w:val="Lienhypertexte"/>
                <w:noProof/>
              </w:rPr>
              <w:t>Architecture du site</w:t>
            </w:r>
            <w:r w:rsidR="001A0C0F">
              <w:rPr>
                <w:noProof/>
                <w:webHidden/>
              </w:rPr>
              <w:tab/>
            </w:r>
            <w:r w:rsidR="001A0C0F">
              <w:rPr>
                <w:noProof/>
                <w:webHidden/>
              </w:rPr>
              <w:fldChar w:fldCharType="begin"/>
            </w:r>
            <w:r w:rsidR="001A0C0F">
              <w:rPr>
                <w:noProof/>
                <w:webHidden/>
              </w:rPr>
              <w:instrText xml:space="preserve"> PAGEREF _Toc52960613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14" w:history="1">
            <w:r w:rsidR="001A0C0F" w:rsidRPr="006F2E5C">
              <w:rPr>
                <w:rStyle w:val="Lienhypertexte"/>
                <w:noProof/>
              </w:rPr>
              <w:t>B.</w:t>
            </w:r>
            <w:r w:rsidR="001A0C0F">
              <w:rPr>
                <w:rFonts w:cstheme="minorBidi"/>
                <w:noProof/>
              </w:rPr>
              <w:tab/>
            </w:r>
            <w:r w:rsidR="001A0C0F" w:rsidRPr="006F2E5C">
              <w:rPr>
                <w:rStyle w:val="Lienhypertexte"/>
                <w:noProof/>
              </w:rPr>
              <w:t>Charte graphique et identité visuelle</w:t>
            </w:r>
            <w:r w:rsidR="001A0C0F">
              <w:rPr>
                <w:noProof/>
                <w:webHidden/>
              </w:rPr>
              <w:tab/>
            </w:r>
            <w:r w:rsidR="001A0C0F">
              <w:rPr>
                <w:noProof/>
                <w:webHidden/>
              </w:rPr>
              <w:fldChar w:fldCharType="begin"/>
            </w:r>
            <w:r w:rsidR="001A0C0F">
              <w:rPr>
                <w:noProof/>
                <w:webHidden/>
              </w:rPr>
              <w:instrText xml:space="preserve"> PAGEREF _Toc52960614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15" w:history="1">
            <w:r w:rsidR="001A0C0F" w:rsidRPr="006F2E5C">
              <w:rPr>
                <w:rStyle w:val="Lienhypertexte"/>
                <w:noProof/>
              </w:rPr>
              <w:t>1.</w:t>
            </w:r>
            <w:r w:rsidR="001A0C0F">
              <w:rPr>
                <w:rFonts w:cstheme="minorBidi"/>
                <w:noProof/>
              </w:rPr>
              <w:tab/>
            </w:r>
            <w:r w:rsidR="001A0C0F" w:rsidRPr="006F2E5C">
              <w:rPr>
                <w:rStyle w:val="Lienhypertexte"/>
                <w:noProof/>
              </w:rPr>
              <w:t>Logo</w:t>
            </w:r>
            <w:r w:rsidR="001A0C0F">
              <w:rPr>
                <w:noProof/>
                <w:webHidden/>
              </w:rPr>
              <w:tab/>
            </w:r>
            <w:r w:rsidR="001A0C0F">
              <w:rPr>
                <w:noProof/>
                <w:webHidden/>
              </w:rPr>
              <w:fldChar w:fldCharType="begin"/>
            </w:r>
            <w:r w:rsidR="001A0C0F">
              <w:rPr>
                <w:noProof/>
                <w:webHidden/>
              </w:rPr>
              <w:instrText xml:space="preserve"> PAGEREF _Toc52960615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16" w:history="1">
            <w:r w:rsidR="001A0C0F" w:rsidRPr="006F2E5C">
              <w:rPr>
                <w:rStyle w:val="Lienhypertexte"/>
                <w:noProof/>
              </w:rPr>
              <w:t>2.</w:t>
            </w:r>
            <w:r w:rsidR="001A0C0F">
              <w:rPr>
                <w:rFonts w:cstheme="minorBidi"/>
                <w:noProof/>
              </w:rPr>
              <w:tab/>
            </w:r>
            <w:r w:rsidR="001A0C0F" w:rsidRPr="006F2E5C">
              <w:rPr>
                <w:rStyle w:val="Lienhypertexte"/>
                <w:noProof/>
              </w:rPr>
              <w:t>Couleurs et Police</w:t>
            </w:r>
            <w:r w:rsidR="001A0C0F">
              <w:rPr>
                <w:noProof/>
                <w:webHidden/>
              </w:rPr>
              <w:tab/>
            </w:r>
            <w:r w:rsidR="001A0C0F">
              <w:rPr>
                <w:noProof/>
                <w:webHidden/>
              </w:rPr>
              <w:fldChar w:fldCharType="begin"/>
            </w:r>
            <w:r w:rsidR="001A0C0F">
              <w:rPr>
                <w:noProof/>
                <w:webHidden/>
              </w:rPr>
              <w:instrText xml:space="preserve"> PAGEREF _Toc52960616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17" w:history="1">
            <w:r w:rsidR="001A0C0F" w:rsidRPr="006F2E5C">
              <w:rPr>
                <w:rStyle w:val="Lienhypertexte"/>
                <w:noProof/>
              </w:rPr>
              <w:t>3.</w:t>
            </w:r>
            <w:r w:rsidR="001A0C0F">
              <w:rPr>
                <w:rFonts w:cstheme="minorBidi"/>
                <w:noProof/>
              </w:rPr>
              <w:tab/>
            </w:r>
            <w:r w:rsidR="001A0C0F" w:rsidRPr="006F2E5C">
              <w:rPr>
                <w:rStyle w:val="Lienhypertexte"/>
                <w:noProof/>
              </w:rPr>
              <w:t>En-tête</w:t>
            </w:r>
            <w:r w:rsidR="001A0C0F">
              <w:rPr>
                <w:noProof/>
                <w:webHidden/>
              </w:rPr>
              <w:tab/>
            </w:r>
            <w:r w:rsidR="001A0C0F">
              <w:rPr>
                <w:noProof/>
                <w:webHidden/>
              </w:rPr>
              <w:fldChar w:fldCharType="begin"/>
            </w:r>
            <w:r w:rsidR="001A0C0F">
              <w:rPr>
                <w:noProof/>
                <w:webHidden/>
              </w:rPr>
              <w:instrText xml:space="preserve"> PAGEREF _Toc52960617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18" w:history="1">
            <w:r w:rsidR="001A0C0F" w:rsidRPr="006F2E5C">
              <w:rPr>
                <w:rStyle w:val="Lienhypertexte"/>
                <w:noProof/>
              </w:rPr>
              <w:t>4.</w:t>
            </w:r>
            <w:r w:rsidR="001A0C0F">
              <w:rPr>
                <w:rFonts w:cstheme="minorBidi"/>
                <w:noProof/>
              </w:rPr>
              <w:tab/>
            </w:r>
            <w:r w:rsidR="001A0C0F" w:rsidRPr="006F2E5C">
              <w:rPr>
                <w:rStyle w:val="Lienhypertexte"/>
                <w:noProof/>
              </w:rPr>
              <w:t>Pied de page</w:t>
            </w:r>
            <w:r w:rsidR="001A0C0F">
              <w:rPr>
                <w:noProof/>
                <w:webHidden/>
              </w:rPr>
              <w:tab/>
            </w:r>
            <w:r w:rsidR="001A0C0F">
              <w:rPr>
                <w:noProof/>
                <w:webHidden/>
              </w:rPr>
              <w:fldChar w:fldCharType="begin"/>
            </w:r>
            <w:r w:rsidR="001A0C0F">
              <w:rPr>
                <w:noProof/>
                <w:webHidden/>
              </w:rPr>
              <w:instrText xml:space="preserve"> PAGEREF _Toc52960618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19" w:history="1">
            <w:r w:rsidR="001A0C0F" w:rsidRPr="006F2E5C">
              <w:rPr>
                <w:rStyle w:val="Lienhypertexte"/>
                <w:noProof/>
              </w:rPr>
              <w:t>C.</w:t>
            </w:r>
            <w:r w:rsidR="001A0C0F">
              <w:rPr>
                <w:rFonts w:cstheme="minorBidi"/>
                <w:noProof/>
              </w:rPr>
              <w:tab/>
            </w:r>
            <w:r w:rsidR="001A0C0F" w:rsidRPr="006F2E5C">
              <w:rPr>
                <w:rStyle w:val="Lienhypertexte"/>
                <w:noProof/>
              </w:rPr>
              <w:t>Les modules applicatifs attendus</w:t>
            </w:r>
            <w:r w:rsidR="001A0C0F">
              <w:rPr>
                <w:noProof/>
                <w:webHidden/>
              </w:rPr>
              <w:tab/>
            </w:r>
            <w:r w:rsidR="001A0C0F">
              <w:rPr>
                <w:noProof/>
                <w:webHidden/>
              </w:rPr>
              <w:fldChar w:fldCharType="begin"/>
            </w:r>
            <w:r w:rsidR="001A0C0F">
              <w:rPr>
                <w:noProof/>
                <w:webHidden/>
              </w:rPr>
              <w:instrText xml:space="preserve"> PAGEREF _Toc52960619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20" w:history="1">
            <w:r w:rsidR="001A0C0F" w:rsidRPr="006F2E5C">
              <w:rPr>
                <w:rStyle w:val="Lienhypertexte"/>
                <w:noProof/>
              </w:rPr>
              <w:t>1.</w:t>
            </w:r>
            <w:r w:rsidR="001A0C0F">
              <w:rPr>
                <w:rFonts w:cstheme="minorBidi"/>
                <w:noProof/>
              </w:rPr>
              <w:tab/>
            </w:r>
            <w:r w:rsidR="001A0C0F" w:rsidRPr="006F2E5C">
              <w:rPr>
                <w:rStyle w:val="Lienhypertexte"/>
                <w:noProof/>
              </w:rPr>
              <w:t>Connexion</w:t>
            </w:r>
            <w:r w:rsidR="001A0C0F">
              <w:rPr>
                <w:noProof/>
                <w:webHidden/>
              </w:rPr>
              <w:tab/>
            </w:r>
            <w:r w:rsidR="001A0C0F">
              <w:rPr>
                <w:noProof/>
                <w:webHidden/>
              </w:rPr>
              <w:fldChar w:fldCharType="begin"/>
            </w:r>
            <w:r w:rsidR="001A0C0F">
              <w:rPr>
                <w:noProof/>
                <w:webHidden/>
              </w:rPr>
              <w:instrText xml:space="preserve"> PAGEREF _Toc52960620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21" w:history="1">
            <w:r w:rsidR="001A0C0F" w:rsidRPr="006F2E5C">
              <w:rPr>
                <w:rStyle w:val="Lienhypertexte"/>
                <w:noProof/>
              </w:rPr>
              <w:t>2.</w:t>
            </w:r>
            <w:r w:rsidR="001A0C0F">
              <w:rPr>
                <w:rFonts w:cstheme="minorBidi"/>
                <w:noProof/>
              </w:rPr>
              <w:tab/>
            </w:r>
            <w:r w:rsidR="001A0C0F" w:rsidRPr="006F2E5C">
              <w:rPr>
                <w:rStyle w:val="Lienhypertexte"/>
                <w:noProof/>
              </w:rPr>
              <w:t>Annuaire</w:t>
            </w:r>
            <w:r w:rsidR="001A0C0F">
              <w:rPr>
                <w:noProof/>
                <w:webHidden/>
              </w:rPr>
              <w:tab/>
            </w:r>
            <w:r w:rsidR="001A0C0F">
              <w:rPr>
                <w:noProof/>
                <w:webHidden/>
              </w:rPr>
              <w:fldChar w:fldCharType="begin"/>
            </w:r>
            <w:r w:rsidR="001A0C0F">
              <w:rPr>
                <w:noProof/>
                <w:webHidden/>
              </w:rPr>
              <w:instrText xml:space="preserve"> PAGEREF _Toc52960621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22" w:history="1">
            <w:r w:rsidR="001A0C0F" w:rsidRPr="006F2E5C">
              <w:rPr>
                <w:rStyle w:val="Lienhypertexte"/>
                <w:noProof/>
              </w:rPr>
              <w:t>3.</w:t>
            </w:r>
            <w:r w:rsidR="001A0C0F">
              <w:rPr>
                <w:rFonts w:cstheme="minorBidi"/>
                <w:noProof/>
              </w:rPr>
              <w:tab/>
            </w:r>
            <w:r w:rsidR="001A0C0F" w:rsidRPr="006F2E5C">
              <w:rPr>
                <w:rStyle w:val="Lienhypertexte"/>
                <w:noProof/>
              </w:rPr>
              <w:t>Espace personnel</w:t>
            </w:r>
            <w:r w:rsidR="001A0C0F">
              <w:rPr>
                <w:noProof/>
                <w:webHidden/>
              </w:rPr>
              <w:tab/>
            </w:r>
            <w:r w:rsidR="001A0C0F">
              <w:rPr>
                <w:noProof/>
                <w:webHidden/>
              </w:rPr>
              <w:fldChar w:fldCharType="begin"/>
            </w:r>
            <w:r w:rsidR="001A0C0F">
              <w:rPr>
                <w:noProof/>
                <w:webHidden/>
              </w:rPr>
              <w:instrText xml:space="preserve"> PAGEREF _Toc52960622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23" w:history="1">
            <w:r w:rsidR="001A0C0F" w:rsidRPr="006F2E5C">
              <w:rPr>
                <w:rStyle w:val="Lienhypertexte"/>
                <w:noProof/>
              </w:rPr>
              <w:t>4.</w:t>
            </w:r>
            <w:r w:rsidR="001A0C0F">
              <w:rPr>
                <w:rFonts w:cstheme="minorBidi"/>
                <w:noProof/>
              </w:rPr>
              <w:tab/>
            </w:r>
            <w:r w:rsidR="001A0C0F" w:rsidRPr="006F2E5C">
              <w:rPr>
                <w:rStyle w:val="Lienhypertexte"/>
                <w:noProof/>
              </w:rPr>
              <w:t>Module d’information</w:t>
            </w:r>
            <w:r w:rsidR="001A0C0F">
              <w:rPr>
                <w:noProof/>
                <w:webHidden/>
              </w:rPr>
              <w:tab/>
            </w:r>
            <w:r w:rsidR="001A0C0F">
              <w:rPr>
                <w:noProof/>
                <w:webHidden/>
              </w:rPr>
              <w:fldChar w:fldCharType="begin"/>
            </w:r>
            <w:r w:rsidR="001A0C0F">
              <w:rPr>
                <w:noProof/>
                <w:webHidden/>
              </w:rPr>
              <w:instrText xml:space="preserve"> PAGEREF _Toc52960623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24" w:history="1">
            <w:r w:rsidR="001A0C0F" w:rsidRPr="006F2E5C">
              <w:rPr>
                <w:rStyle w:val="Lienhypertexte"/>
                <w:noProof/>
              </w:rPr>
              <w:t>5.</w:t>
            </w:r>
            <w:r w:rsidR="001A0C0F">
              <w:rPr>
                <w:rFonts w:cstheme="minorBidi"/>
                <w:noProof/>
              </w:rPr>
              <w:tab/>
            </w:r>
            <w:r w:rsidR="001A0C0F" w:rsidRPr="006F2E5C">
              <w:rPr>
                <w:rStyle w:val="Lienhypertexte"/>
                <w:noProof/>
              </w:rPr>
              <w:t>Module de Projet</w:t>
            </w:r>
            <w:r w:rsidR="001A0C0F">
              <w:rPr>
                <w:noProof/>
                <w:webHidden/>
              </w:rPr>
              <w:tab/>
            </w:r>
            <w:r w:rsidR="001A0C0F">
              <w:rPr>
                <w:noProof/>
                <w:webHidden/>
              </w:rPr>
              <w:fldChar w:fldCharType="begin"/>
            </w:r>
            <w:r w:rsidR="001A0C0F">
              <w:rPr>
                <w:noProof/>
                <w:webHidden/>
              </w:rPr>
              <w:instrText xml:space="preserve"> PAGEREF _Toc52960624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25" w:history="1">
            <w:r w:rsidR="001A0C0F" w:rsidRPr="006F2E5C">
              <w:rPr>
                <w:rStyle w:val="Lienhypertexte"/>
                <w:noProof/>
              </w:rPr>
              <w:t>D.</w:t>
            </w:r>
            <w:r w:rsidR="001A0C0F">
              <w:rPr>
                <w:rFonts w:cstheme="minorBidi"/>
                <w:noProof/>
              </w:rPr>
              <w:tab/>
            </w:r>
            <w:r w:rsidR="001A0C0F" w:rsidRPr="006F2E5C">
              <w:rPr>
                <w:rStyle w:val="Lienhypertexte"/>
                <w:noProof/>
              </w:rPr>
              <w:t>Module de collecte des données pour les technicien(ne)s</w:t>
            </w:r>
            <w:r w:rsidR="001A0C0F">
              <w:rPr>
                <w:noProof/>
                <w:webHidden/>
              </w:rPr>
              <w:tab/>
            </w:r>
            <w:r w:rsidR="001A0C0F">
              <w:rPr>
                <w:noProof/>
                <w:webHidden/>
              </w:rPr>
              <w:fldChar w:fldCharType="begin"/>
            </w:r>
            <w:r w:rsidR="001A0C0F">
              <w:rPr>
                <w:noProof/>
                <w:webHidden/>
              </w:rPr>
              <w:instrText xml:space="preserve"> PAGEREF _Toc52960625 \h </w:instrText>
            </w:r>
            <w:r w:rsidR="001A0C0F">
              <w:rPr>
                <w:noProof/>
                <w:webHidden/>
              </w:rPr>
            </w:r>
            <w:r w:rsidR="001A0C0F">
              <w:rPr>
                <w:noProof/>
                <w:webHidden/>
              </w:rPr>
              <w:fldChar w:fldCharType="separate"/>
            </w:r>
            <w:r w:rsidR="001A0C0F">
              <w:rPr>
                <w:noProof/>
                <w:webHidden/>
              </w:rPr>
              <w:t>12</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26" w:history="1">
            <w:r w:rsidR="001A0C0F" w:rsidRPr="006F2E5C">
              <w:rPr>
                <w:rStyle w:val="Lienhypertexte"/>
                <w:noProof/>
              </w:rPr>
              <w:t>E.</w:t>
            </w:r>
            <w:r w:rsidR="001A0C0F">
              <w:rPr>
                <w:rFonts w:cstheme="minorBidi"/>
                <w:noProof/>
              </w:rPr>
              <w:tab/>
            </w:r>
            <w:r w:rsidR="001A0C0F" w:rsidRPr="006F2E5C">
              <w:rPr>
                <w:rStyle w:val="Lienhypertexte"/>
                <w:noProof/>
              </w:rPr>
              <w:t>Matrice des droits</w:t>
            </w:r>
            <w:r w:rsidR="001A0C0F">
              <w:rPr>
                <w:noProof/>
                <w:webHidden/>
              </w:rPr>
              <w:tab/>
            </w:r>
            <w:r w:rsidR="001A0C0F">
              <w:rPr>
                <w:noProof/>
                <w:webHidden/>
              </w:rPr>
              <w:fldChar w:fldCharType="begin"/>
            </w:r>
            <w:r w:rsidR="001A0C0F">
              <w:rPr>
                <w:noProof/>
                <w:webHidden/>
              </w:rPr>
              <w:instrText xml:space="preserve"> PAGEREF _Toc52960626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27" w:history="1">
            <w:r w:rsidR="001A0C0F" w:rsidRPr="006F2E5C">
              <w:rPr>
                <w:rStyle w:val="Lienhypertexte"/>
                <w:noProof/>
              </w:rPr>
              <w:t>1.</w:t>
            </w:r>
            <w:r w:rsidR="001A0C0F">
              <w:rPr>
                <w:rFonts w:cstheme="minorBidi"/>
                <w:noProof/>
              </w:rPr>
              <w:tab/>
            </w:r>
            <w:r w:rsidR="001A0C0F" w:rsidRPr="006F2E5C">
              <w:rPr>
                <w:rStyle w:val="Lienhypertexte"/>
                <w:noProof/>
              </w:rPr>
              <w:t>Matrice utilisateurs</w:t>
            </w:r>
            <w:r w:rsidR="001A0C0F">
              <w:rPr>
                <w:noProof/>
                <w:webHidden/>
              </w:rPr>
              <w:tab/>
            </w:r>
            <w:r w:rsidR="001A0C0F">
              <w:rPr>
                <w:noProof/>
                <w:webHidden/>
              </w:rPr>
              <w:fldChar w:fldCharType="begin"/>
            </w:r>
            <w:r w:rsidR="001A0C0F">
              <w:rPr>
                <w:noProof/>
                <w:webHidden/>
              </w:rPr>
              <w:instrText xml:space="preserve"> PAGEREF _Toc52960627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28" w:history="1">
            <w:r w:rsidR="001A0C0F" w:rsidRPr="006F2E5C">
              <w:rPr>
                <w:rStyle w:val="Lienhypertexte"/>
                <w:noProof/>
              </w:rPr>
              <w:t>2.</w:t>
            </w:r>
            <w:r w:rsidR="001A0C0F">
              <w:rPr>
                <w:rFonts w:cstheme="minorBidi"/>
                <w:noProof/>
              </w:rPr>
              <w:tab/>
            </w:r>
            <w:r w:rsidR="001A0C0F" w:rsidRPr="006F2E5C">
              <w:rPr>
                <w:rStyle w:val="Lienhypertexte"/>
                <w:noProof/>
              </w:rPr>
              <w:t>Matrice projet</w:t>
            </w:r>
            <w:r w:rsidR="001A0C0F">
              <w:rPr>
                <w:noProof/>
                <w:webHidden/>
              </w:rPr>
              <w:tab/>
            </w:r>
            <w:r w:rsidR="001A0C0F">
              <w:rPr>
                <w:noProof/>
                <w:webHidden/>
              </w:rPr>
              <w:fldChar w:fldCharType="begin"/>
            </w:r>
            <w:r w:rsidR="001A0C0F">
              <w:rPr>
                <w:noProof/>
                <w:webHidden/>
              </w:rPr>
              <w:instrText xml:space="preserve"> PAGEREF _Toc52960628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29" w:history="1">
            <w:r w:rsidR="001A0C0F" w:rsidRPr="006F2E5C">
              <w:rPr>
                <w:rStyle w:val="Lienhypertexte"/>
                <w:noProof/>
              </w:rPr>
              <w:t>3.</w:t>
            </w:r>
            <w:r w:rsidR="001A0C0F">
              <w:rPr>
                <w:rFonts w:cstheme="minorBidi"/>
                <w:noProof/>
              </w:rPr>
              <w:tab/>
            </w:r>
            <w:r w:rsidR="001A0C0F" w:rsidRPr="006F2E5C">
              <w:rPr>
                <w:rStyle w:val="Lienhypertexte"/>
                <w:noProof/>
              </w:rPr>
              <w:t>Matrice exploitation agricole</w:t>
            </w:r>
            <w:r w:rsidR="001A0C0F">
              <w:rPr>
                <w:noProof/>
                <w:webHidden/>
              </w:rPr>
              <w:tab/>
            </w:r>
            <w:r w:rsidR="001A0C0F">
              <w:rPr>
                <w:noProof/>
                <w:webHidden/>
              </w:rPr>
              <w:fldChar w:fldCharType="begin"/>
            </w:r>
            <w:r w:rsidR="001A0C0F">
              <w:rPr>
                <w:noProof/>
                <w:webHidden/>
              </w:rPr>
              <w:instrText xml:space="preserve"> PAGEREF _Toc52960629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824BC7">
          <w:pPr>
            <w:pStyle w:val="TM1"/>
            <w:tabs>
              <w:tab w:val="left" w:pos="440"/>
              <w:tab w:val="right" w:leader="dot" w:pos="9062"/>
            </w:tabs>
            <w:rPr>
              <w:rFonts w:cstheme="minorBidi"/>
              <w:noProof/>
            </w:rPr>
          </w:pPr>
          <w:hyperlink w:anchor="_Toc52960630" w:history="1">
            <w:r w:rsidR="001A0C0F" w:rsidRPr="006F2E5C">
              <w:rPr>
                <w:rStyle w:val="Lienhypertexte"/>
                <w:noProof/>
              </w:rPr>
              <w:t>V.</w:t>
            </w:r>
            <w:r w:rsidR="001A0C0F">
              <w:rPr>
                <w:rFonts w:cstheme="minorBidi"/>
                <w:noProof/>
              </w:rPr>
              <w:tab/>
            </w:r>
            <w:r w:rsidR="001A0C0F" w:rsidRPr="006F2E5C">
              <w:rPr>
                <w:rStyle w:val="Lienhypertexte"/>
                <w:noProof/>
              </w:rPr>
              <w:t>Réalisation</w:t>
            </w:r>
            <w:r w:rsidR="001A0C0F">
              <w:rPr>
                <w:noProof/>
                <w:webHidden/>
              </w:rPr>
              <w:tab/>
            </w:r>
            <w:r w:rsidR="001A0C0F">
              <w:rPr>
                <w:noProof/>
                <w:webHidden/>
              </w:rPr>
              <w:fldChar w:fldCharType="begin"/>
            </w:r>
            <w:r w:rsidR="001A0C0F">
              <w:rPr>
                <w:noProof/>
                <w:webHidden/>
              </w:rPr>
              <w:instrText xml:space="preserve"> PAGEREF _Toc52960630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31" w:history="1">
            <w:r w:rsidR="001A0C0F" w:rsidRPr="006F2E5C">
              <w:rPr>
                <w:rStyle w:val="Lienhypertexte"/>
                <w:noProof/>
              </w:rPr>
              <w:t>A.</w:t>
            </w:r>
            <w:r w:rsidR="001A0C0F">
              <w:rPr>
                <w:rFonts w:cstheme="minorBidi"/>
                <w:noProof/>
              </w:rPr>
              <w:tab/>
            </w:r>
            <w:r w:rsidR="001A0C0F" w:rsidRPr="006F2E5C">
              <w:rPr>
                <w:rStyle w:val="Lienhypertexte"/>
                <w:noProof/>
              </w:rPr>
              <w:t>Conditions de réalisation et environnement technique</w:t>
            </w:r>
            <w:r w:rsidR="001A0C0F">
              <w:rPr>
                <w:noProof/>
                <w:webHidden/>
              </w:rPr>
              <w:tab/>
            </w:r>
            <w:r w:rsidR="001A0C0F">
              <w:rPr>
                <w:noProof/>
                <w:webHidden/>
              </w:rPr>
              <w:fldChar w:fldCharType="begin"/>
            </w:r>
            <w:r w:rsidR="001A0C0F">
              <w:rPr>
                <w:noProof/>
                <w:webHidden/>
              </w:rPr>
              <w:instrText xml:space="preserve"> PAGEREF _Toc52960631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32" w:history="1">
            <w:r w:rsidR="001A0C0F" w:rsidRPr="006F2E5C">
              <w:rPr>
                <w:rStyle w:val="Lienhypertexte"/>
                <w:noProof/>
              </w:rPr>
              <w:t>B.</w:t>
            </w:r>
            <w:r w:rsidR="001A0C0F">
              <w:rPr>
                <w:rFonts w:cstheme="minorBidi"/>
                <w:noProof/>
              </w:rPr>
              <w:tab/>
            </w:r>
            <w:r w:rsidR="001A0C0F" w:rsidRPr="006F2E5C">
              <w:rPr>
                <w:rStyle w:val="Lienhypertexte"/>
                <w:noProof/>
              </w:rPr>
              <w:t>Calendrier de réalisation</w:t>
            </w:r>
            <w:r w:rsidR="001A0C0F">
              <w:rPr>
                <w:noProof/>
                <w:webHidden/>
              </w:rPr>
              <w:tab/>
            </w:r>
            <w:r w:rsidR="001A0C0F">
              <w:rPr>
                <w:noProof/>
                <w:webHidden/>
              </w:rPr>
              <w:fldChar w:fldCharType="begin"/>
            </w:r>
            <w:r w:rsidR="001A0C0F">
              <w:rPr>
                <w:noProof/>
                <w:webHidden/>
              </w:rPr>
              <w:instrText xml:space="preserve"> PAGEREF _Toc52960632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824BC7">
          <w:pPr>
            <w:pStyle w:val="TM1"/>
            <w:tabs>
              <w:tab w:val="left" w:pos="660"/>
              <w:tab w:val="right" w:leader="dot" w:pos="9062"/>
            </w:tabs>
            <w:rPr>
              <w:rFonts w:cstheme="minorBidi"/>
              <w:noProof/>
            </w:rPr>
          </w:pPr>
          <w:hyperlink w:anchor="_Toc52960633" w:history="1">
            <w:r w:rsidR="001A0C0F" w:rsidRPr="006F2E5C">
              <w:rPr>
                <w:rStyle w:val="Lienhypertexte"/>
                <w:noProof/>
              </w:rPr>
              <w:t>VI.</w:t>
            </w:r>
            <w:r w:rsidR="001A0C0F">
              <w:rPr>
                <w:rFonts w:cstheme="minorBidi"/>
                <w:noProof/>
              </w:rPr>
              <w:tab/>
            </w:r>
            <w:r w:rsidR="001A0C0F" w:rsidRPr="006F2E5C">
              <w:rPr>
                <w:rStyle w:val="Lienhypertexte"/>
                <w:noProof/>
              </w:rPr>
              <w:t>Contraintes techniques</w:t>
            </w:r>
            <w:r w:rsidR="001A0C0F">
              <w:rPr>
                <w:noProof/>
                <w:webHidden/>
              </w:rPr>
              <w:tab/>
            </w:r>
            <w:r w:rsidR="001A0C0F">
              <w:rPr>
                <w:noProof/>
                <w:webHidden/>
              </w:rPr>
              <w:fldChar w:fldCharType="begin"/>
            </w:r>
            <w:r w:rsidR="001A0C0F">
              <w:rPr>
                <w:noProof/>
                <w:webHidden/>
              </w:rPr>
              <w:instrText xml:space="preserve"> PAGEREF _Toc52960633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34" w:history="1">
            <w:r w:rsidR="001A0C0F" w:rsidRPr="006F2E5C">
              <w:rPr>
                <w:rStyle w:val="Lienhypertexte"/>
                <w:noProof/>
              </w:rPr>
              <w:t>A.</w:t>
            </w:r>
            <w:r w:rsidR="001A0C0F">
              <w:rPr>
                <w:rFonts w:cstheme="minorBidi"/>
                <w:noProof/>
              </w:rPr>
              <w:tab/>
            </w:r>
            <w:r w:rsidR="001A0C0F" w:rsidRPr="006F2E5C">
              <w:rPr>
                <w:rStyle w:val="Lienhypertexte"/>
                <w:noProof/>
              </w:rPr>
              <w:t>Prise en compte de l’existant</w:t>
            </w:r>
            <w:r w:rsidR="001A0C0F">
              <w:rPr>
                <w:noProof/>
                <w:webHidden/>
              </w:rPr>
              <w:tab/>
            </w:r>
            <w:r w:rsidR="001A0C0F">
              <w:rPr>
                <w:noProof/>
                <w:webHidden/>
              </w:rPr>
              <w:fldChar w:fldCharType="begin"/>
            </w:r>
            <w:r w:rsidR="001A0C0F">
              <w:rPr>
                <w:noProof/>
                <w:webHidden/>
              </w:rPr>
              <w:instrText xml:space="preserve"> PAGEREF _Toc52960634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35" w:history="1">
            <w:r w:rsidR="001A0C0F" w:rsidRPr="006F2E5C">
              <w:rPr>
                <w:rStyle w:val="Lienhypertexte"/>
                <w:noProof/>
              </w:rPr>
              <w:t>B.</w:t>
            </w:r>
            <w:r w:rsidR="001A0C0F">
              <w:rPr>
                <w:rFonts w:cstheme="minorBidi"/>
                <w:noProof/>
              </w:rPr>
              <w:tab/>
            </w:r>
            <w:r w:rsidR="001A0C0F" w:rsidRPr="006F2E5C">
              <w:rPr>
                <w:rStyle w:val="Lienhypertexte"/>
                <w:noProof/>
              </w:rPr>
              <w:t>Interopérabilité</w:t>
            </w:r>
            <w:r w:rsidR="001A0C0F">
              <w:rPr>
                <w:noProof/>
                <w:webHidden/>
              </w:rPr>
              <w:tab/>
            </w:r>
            <w:r w:rsidR="001A0C0F">
              <w:rPr>
                <w:noProof/>
                <w:webHidden/>
              </w:rPr>
              <w:fldChar w:fldCharType="begin"/>
            </w:r>
            <w:r w:rsidR="001A0C0F">
              <w:rPr>
                <w:noProof/>
                <w:webHidden/>
              </w:rPr>
              <w:instrText xml:space="preserve"> PAGEREF _Toc52960635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824BC7">
          <w:pPr>
            <w:pStyle w:val="TM1"/>
            <w:tabs>
              <w:tab w:val="left" w:pos="660"/>
              <w:tab w:val="right" w:leader="dot" w:pos="9062"/>
            </w:tabs>
            <w:rPr>
              <w:rFonts w:cstheme="minorBidi"/>
              <w:noProof/>
            </w:rPr>
          </w:pPr>
          <w:hyperlink w:anchor="_Toc52960636" w:history="1">
            <w:r w:rsidR="001A0C0F" w:rsidRPr="006F2E5C">
              <w:rPr>
                <w:rStyle w:val="Lienhypertexte"/>
                <w:noProof/>
              </w:rPr>
              <w:t>VII.</w:t>
            </w:r>
            <w:r w:rsidR="001A0C0F">
              <w:rPr>
                <w:rFonts w:cstheme="minorBidi"/>
                <w:noProof/>
              </w:rPr>
              <w:tab/>
            </w:r>
            <w:r w:rsidR="001A0C0F" w:rsidRPr="006F2E5C">
              <w:rPr>
                <w:rStyle w:val="Lienhypertexte"/>
                <w:noProof/>
              </w:rPr>
              <w:t>Améliorations futures</w:t>
            </w:r>
            <w:r w:rsidR="001A0C0F">
              <w:rPr>
                <w:noProof/>
                <w:webHidden/>
              </w:rPr>
              <w:tab/>
            </w:r>
            <w:r w:rsidR="001A0C0F">
              <w:rPr>
                <w:noProof/>
                <w:webHidden/>
              </w:rPr>
              <w:fldChar w:fldCharType="begin"/>
            </w:r>
            <w:r w:rsidR="001A0C0F">
              <w:rPr>
                <w:noProof/>
                <w:webHidden/>
              </w:rPr>
              <w:instrText xml:space="preserve"> PAGEREF _Toc52960636 \h </w:instrText>
            </w:r>
            <w:r w:rsidR="001A0C0F">
              <w:rPr>
                <w:noProof/>
                <w:webHidden/>
              </w:rPr>
            </w:r>
            <w:r w:rsidR="001A0C0F">
              <w:rPr>
                <w:noProof/>
                <w:webHidden/>
              </w:rPr>
              <w:fldChar w:fldCharType="separate"/>
            </w:r>
            <w:r w:rsidR="001A0C0F">
              <w:rPr>
                <w:noProof/>
                <w:webHidden/>
              </w:rPr>
              <w:t>18</w:t>
            </w:r>
            <w:r w:rsidR="001A0C0F">
              <w:rPr>
                <w:noProof/>
                <w:webHidden/>
              </w:rPr>
              <w:fldChar w:fldCharType="end"/>
            </w:r>
          </w:hyperlink>
        </w:p>
        <w:p w:rsidR="001A0C0F" w:rsidRDefault="00824BC7">
          <w:pPr>
            <w:pStyle w:val="TM1"/>
            <w:tabs>
              <w:tab w:val="left" w:pos="660"/>
              <w:tab w:val="right" w:leader="dot" w:pos="9062"/>
            </w:tabs>
            <w:rPr>
              <w:rFonts w:cstheme="minorBidi"/>
              <w:noProof/>
            </w:rPr>
          </w:pPr>
          <w:hyperlink w:anchor="_Toc52960637" w:history="1">
            <w:r w:rsidR="001A0C0F" w:rsidRPr="006F2E5C">
              <w:rPr>
                <w:rStyle w:val="Lienhypertexte"/>
                <w:noProof/>
              </w:rPr>
              <w:t>VIII.</w:t>
            </w:r>
            <w:r w:rsidR="001A0C0F">
              <w:rPr>
                <w:rFonts w:cstheme="minorBidi"/>
                <w:noProof/>
              </w:rPr>
              <w:tab/>
            </w:r>
            <w:r w:rsidR="001A0C0F" w:rsidRPr="006F2E5C">
              <w:rPr>
                <w:rStyle w:val="Lienhypertexte"/>
                <w:noProof/>
              </w:rPr>
              <w:t>Annexes</w:t>
            </w:r>
            <w:r w:rsidR="001A0C0F">
              <w:rPr>
                <w:noProof/>
                <w:webHidden/>
              </w:rPr>
              <w:tab/>
            </w:r>
            <w:r w:rsidR="001A0C0F">
              <w:rPr>
                <w:noProof/>
                <w:webHidden/>
              </w:rPr>
              <w:fldChar w:fldCharType="begin"/>
            </w:r>
            <w:r w:rsidR="001A0C0F">
              <w:rPr>
                <w:noProof/>
                <w:webHidden/>
              </w:rPr>
              <w:instrText xml:space="preserve"> PAGEREF _Toc52960637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824BC7">
          <w:pPr>
            <w:pStyle w:val="TM2"/>
            <w:tabs>
              <w:tab w:val="left" w:pos="660"/>
              <w:tab w:val="right" w:leader="dot" w:pos="9062"/>
            </w:tabs>
            <w:rPr>
              <w:rFonts w:cstheme="minorBidi"/>
              <w:noProof/>
            </w:rPr>
          </w:pPr>
          <w:hyperlink w:anchor="_Toc52960638" w:history="1">
            <w:r w:rsidR="001A0C0F" w:rsidRPr="006F2E5C">
              <w:rPr>
                <w:rStyle w:val="Lienhypertexte"/>
                <w:noProof/>
              </w:rPr>
              <w:t>A.</w:t>
            </w:r>
            <w:r w:rsidR="001A0C0F">
              <w:rPr>
                <w:rFonts w:cstheme="minorBidi"/>
                <w:noProof/>
              </w:rPr>
              <w:tab/>
            </w:r>
            <w:r w:rsidR="001A0C0F" w:rsidRPr="006F2E5C">
              <w:rPr>
                <w:rStyle w:val="Lienhypertexte"/>
                <w:noProof/>
              </w:rPr>
              <w:t>Benchmark des outils et des outils d’aide à la décision</w:t>
            </w:r>
            <w:r w:rsidR="001A0C0F">
              <w:rPr>
                <w:noProof/>
                <w:webHidden/>
              </w:rPr>
              <w:tab/>
            </w:r>
            <w:r w:rsidR="001A0C0F">
              <w:rPr>
                <w:noProof/>
                <w:webHidden/>
              </w:rPr>
              <w:fldChar w:fldCharType="begin"/>
            </w:r>
            <w:r w:rsidR="001A0C0F">
              <w:rPr>
                <w:noProof/>
                <w:webHidden/>
              </w:rPr>
              <w:instrText xml:space="preserve"> PAGEREF _Toc52960638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39" w:history="1">
            <w:r w:rsidR="001A0C0F" w:rsidRPr="006F2E5C">
              <w:rPr>
                <w:rStyle w:val="Lienhypertexte"/>
                <w:noProof/>
              </w:rPr>
              <w:t>1.</w:t>
            </w:r>
            <w:r w:rsidR="001A0C0F">
              <w:rPr>
                <w:rFonts w:cstheme="minorBidi"/>
                <w:noProof/>
              </w:rPr>
              <w:tab/>
            </w:r>
            <w:r w:rsidR="001A0C0F" w:rsidRPr="006F2E5C">
              <w:rPr>
                <w:rStyle w:val="Lienhypertexte"/>
                <w:noProof/>
              </w:rPr>
              <w:t>AGREF</w:t>
            </w:r>
            <w:r w:rsidR="001A0C0F">
              <w:rPr>
                <w:noProof/>
                <w:webHidden/>
              </w:rPr>
              <w:tab/>
            </w:r>
            <w:r w:rsidR="001A0C0F">
              <w:rPr>
                <w:noProof/>
                <w:webHidden/>
              </w:rPr>
              <w:fldChar w:fldCharType="begin"/>
            </w:r>
            <w:r w:rsidR="001A0C0F">
              <w:rPr>
                <w:noProof/>
                <w:webHidden/>
              </w:rPr>
              <w:instrText xml:space="preserve"> PAGEREF _Toc52960639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40" w:history="1">
            <w:r w:rsidR="001A0C0F" w:rsidRPr="006F2E5C">
              <w:rPr>
                <w:rStyle w:val="Lienhypertexte"/>
                <w:noProof/>
              </w:rPr>
              <w:t>2.</w:t>
            </w:r>
            <w:r w:rsidR="001A0C0F">
              <w:rPr>
                <w:rFonts w:cstheme="minorBidi"/>
                <w:noProof/>
              </w:rPr>
              <w:tab/>
            </w:r>
            <w:r w:rsidR="001A0C0F" w:rsidRPr="006F2E5C">
              <w:rPr>
                <w:rStyle w:val="Lienhypertexte"/>
                <w:noProof/>
              </w:rPr>
              <w:t>AEGIS</w:t>
            </w:r>
            <w:r w:rsidR="001A0C0F">
              <w:rPr>
                <w:noProof/>
                <w:webHidden/>
              </w:rPr>
              <w:tab/>
            </w:r>
            <w:r w:rsidR="001A0C0F">
              <w:rPr>
                <w:noProof/>
                <w:webHidden/>
              </w:rPr>
              <w:fldChar w:fldCharType="begin"/>
            </w:r>
            <w:r w:rsidR="001A0C0F">
              <w:rPr>
                <w:noProof/>
                <w:webHidden/>
              </w:rPr>
              <w:instrText xml:space="preserve"> PAGEREF _Toc52960640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41" w:history="1">
            <w:r w:rsidR="001A0C0F" w:rsidRPr="006F2E5C">
              <w:rPr>
                <w:rStyle w:val="Lienhypertexte"/>
                <w:noProof/>
              </w:rPr>
              <w:t>3.</w:t>
            </w:r>
            <w:r w:rsidR="001A0C0F">
              <w:rPr>
                <w:rFonts w:cstheme="minorBidi"/>
                <w:noProof/>
              </w:rPr>
              <w:tab/>
            </w:r>
            <w:r w:rsidR="001A0C0F" w:rsidRPr="006F2E5C">
              <w:rPr>
                <w:rStyle w:val="Lienhypertexte"/>
                <w:noProof/>
              </w:rPr>
              <w:t>E-watch</w:t>
            </w:r>
            <w:r w:rsidR="001A0C0F">
              <w:rPr>
                <w:noProof/>
                <w:webHidden/>
              </w:rPr>
              <w:tab/>
            </w:r>
            <w:r w:rsidR="001A0C0F">
              <w:rPr>
                <w:noProof/>
                <w:webHidden/>
              </w:rPr>
              <w:fldChar w:fldCharType="begin"/>
            </w:r>
            <w:r w:rsidR="001A0C0F">
              <w:rPr>
                <w:noProof/>
                <w:webHidden/>
              </w:rPr>
              <w:instrText xml:space="preserve"> PAGEREF _Toc52960641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42" w:history="1">
            <w:r w:rsidR="001A0C0F" w:rsidRPr="006F2E5C">
              <w:rPr>
                <w:rStyle w:val="Lienhypertexte"/>
                <w:noProof/>
              </w:rPr>
              <w:t>4.</w:t>
            </w:r>
            <w:r w:rsidR="001A0C0F">
              <w:rPr>
                <w:rFonts w:cstheme="minorBidi"/>
                <w:noProof/>
              </w:rPr>
              <w:tab/>
            </w:r>
            <w:r w:rsidR="001A0C0F" w:rsidRPr="006F2E5C">
              <w:rPr>
                <w:rStyle w:val="Lienhypertexte"/>
                <w:noProof/>
              </w:rPr>
              <w:t>IDEA-RUN</w:t>
            </w:r>
            <w:r w:rsidR="001A0C0F">
              <w:rPr>
                <w:noProof/>
                <w:webHidden/>
              </w:rPr>
              <w:tab/>
            </w:r>
            <w:r w:rsidR="001A0C0F">
              <w:rPr>
                <w:noProof/>
                <w:webHidden/>
              </w:rPr>
              <w:fldChar w:fldCharType="begin"/>
            </w:r>
            <w:r w:rsidR="001A0C0F">
              <w:rPr>
                <w:noProof/>
                <w:webHidden/>
              </w:rPr>
              <w:instrText xml:space="preserve"> PAGEREF _Toc52960642 \h </w:instrText>
            </w:r>
            <w:r w:rsidR="001A0C0F">
              <w:rPr>
                <w:noProof/>
                <w:webHidden/>
              </w:rPr>
            </w:r>
            <w:r w:rsidR="001A0C0F">
              <w:rPr>
                <w:noProof/>
                <w:webHidden/>
              </w:rPr>
              <w:fldChar w:fldCharType="separate"/>
            </w:r>
            <w:r w:rsidR="001A0C0F">
              <w:rPr>
                <w:noProof/>
                <w:webHidden/>
              </w:rPr>
              <w:t>21</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43" w:history="1">
            <w:r w:rsidR="001A0C0F" w:rsidRPr="006F2E5C">
              <w:rPr>
                <w:rStyle w:val="Lienhypertexte"/>
                <w:noProof/>
              </w:rPr>
              <w:t>5.</w:t>
            </w:r>
            <w:r w:rsidR="001A0C0F">
              <w:rPr>
                <w:rFonts w:cstheme="minorBidi"/>
                <w:noProof/>
              </w:rPr>
              <w:tab/>
            </w:r>
            <w:r w:rsidR="001A0C0F" w:rsidRPr="006F2E5C">
              <w:rPr>
                <w:rStyle w:val="Lienhypertexte"/>
                <w:noProof/>
              </w:rPr>
              <w:t>FAST</w:t>
            </w:r>
            <w:r w:rsidR="001A0C0F">
              <w:rPr>
                <w:noProof/>
                <w:webHidden/>
              </w:rPr>
              <w:tab/>
            </w:r>
            <w:r w:rsidR="001A0C0F">
              <w:rPr>
                <w:noProof/>
                <w:webHidden/>
              </w:rPr>
              <w:fldChar w:fldCharType="begin"/>
            </w:r>
            <w:r w:rsidR="001A0C0F">
              <w:rPr>
                <w:noProof/>
                <w:webHidden/>
              </w:rPr>
              <w:instrText xml:space="preserve"> PAGEREF _Toc52960643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44" w:history="1">
            <w:r w:rsidR="001A0C0F" w:rsidRPr="006F2E5C">
              <w:rPr>
                <w:rStyle w:val="Lienhypertexte"/>
                <w:noProof/>
              </w:rPr>
              <w:t>6.</w:t>
            </w:r>
            <w:r w:rsidR="001A0C0F">
              <w:rPr>
                <w:rFonts w:cstheme="minorBidi"/>
                <w:noProof/>
              </w:rPr>
              <w:tab/>
            </w:r>
            <w:r w:rsidR="001A0C0F" w:rsidRPr="006F2E5C">
              <w:rPr>
                <w:rStyle w:val="Lienhypertexte"/>
                <w:noProof/>
              </w:rPr>
              <w:t>LASER</w:t>
            </w:r>
            <w:r w:rsidR="001A0C0F">
              <w:rPr>
                <w:noProof/>
                <w:webHidden/>
              </w:rPr>
              <w:tab/>
            </w:r>
            <w:r w:rsidR="001A0C0F">
              <w:rPr>
                <w:noProof/>
                <w:webHidden/>
              </w:rPr>
              <w:fldChar w:fldCharType="begin"/>
            </w:r>
            <w:r w:rsidR="001A0C0F">
              <w:rPr>
                <w:noProof/>
                <w:webHidden/>
              </w:rPr>
              <w:instrText xml:space="preserve"> PAGEREF _Toc52960644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45" w:history="1">
            <w:r w:rsidR="001A0C0F" w:rsidRPr="006F2E5C">
              <w:rPr>
                <w:rStyle w:val="Lienhypertexte"/>
                <w:noProof/>
                <w:lang w:val="en-US"/>
              </w:rPr>
              <w:t>7.</w:t>
            </w:r>
            <w:r w:rsidR="001A0C0F">
              <w:rPr>
                <w:rFonts w:cstheme="minorBidi"/>
                <w:noProof/>
              </w:rPr>
              <w:tab/>
            </w:r>
            <w:r w:rsidR="001A0C0F" w:rsidRPr="006F2E5C">
              <w:rPr>
                <w:rStyle w:val="Lienhypertexte"/>
                <w:noProof/>
                <w:lang w:val="en-US"/>
              </w:rPr>
              <w:t>HiH (Hand in hand geospatial platform by the FAO)</w:t>
            </w:r>
            <w:r w:rsidR="001A0C0F">
              <w:rPr>
                <w:noProof/>
                <w:webHidden/>
              </w:rPr>
              <w:tab/>
            </w:r>
            <w:r w:rsidR="001A0C0F">
              <w:rPr>
                <w:noProof/>
                <w:webHidden/>
              </w:rPr>
              <w:fldChar w:fldCharType="begin"/>
            </w:r>
            <w:r w:rsidR="001A0C0F">
              <w:rPr>
                <w:noProof/>
                <w:webHidden/>
              </w:rPr>
              <w:instrText xml:space="preserve"> PAGEREF _Toc52960645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824BC7">
          <w:pPr>
            <w:pStyle w:val="TM3"/>
            <w:tabs>
              <w:tab w:val="left" w:pos="880"/>
              <w:tab w:val="right" w:leader="dot" w:pos="9062"/>
            </w:tabs>
            <w:rPr>
              <w:rFonts w:cstheme="minorBidi"/>
              <w:noProof/>
            </w:rPr>
          </w:pPr>
          <w:hyperlink w:anchor="_Toc52960646" w:history="1">
            <w:r w:rsidR="001A0C0F" w:rsidRPr="006F2E5C">
              <w:rPr>
                <w:rStyle w:val="Lienhypertexte"/>
                <w:noProof/>
              </w:rPr>
              <w:t>8.</w:t>
            </w:r>
            <w:r w:rsidR="001A0C0F">
              <w:rPr>
                <w:rFonts w:cstheme="minorBidi"/>
                <w:noProof/>
              </w:rPr>
              <w:tab/>
            </w:r>
            <w:r w:rsidR="001A0C0F" w:rsidRPr="006F2E5C">
              <w:rPr>
                <w:rStyle w:val="Lienhypertexte"/>
                <w:noProof/>
              </w:rPr>
              <w:t>Conclusion du benchmark :</w:t>
            </w:r>
            <w:r w:rsidR="001A0C0F">
              <w:rPr>
                <w:noProof/>
                <w:webHidden/>
              </w:rPr>
              <w:tab/>
            </w:r>
            <w:r w:rsidR="001A0C0F">
              <w:rPr>
                <w:noProof/>
                <w:webHidden/>
              </w:rPr>
              <w:fldChar w:fldCharType="begin"/>
            </w:r>
            <w:r w:rsidR="001A0C0F">
              <w:rPr>
                <w:noProof/>
                <w:webHidden/>
              </w:rPr>
              <w:instrText xml:space="preserve"> PAGEREF _Toc52960646 \h </w:instrText>
            </w:r>
            <w:r w:rsidR="001A0C0F">
              <w:rPr>
                <w:noProof/>
                <w:webHidden/>
              </w:rPr>
            </w:r>
            <w:r w:rsidR="001A0C0F">
              <w:rPr>
                <w:noProof/>
                <w:webHidden/>
              </w:rPr>
              <w:fldChar w:fldCharType="separate"/>
            </w:r>
            <w:r w:rsidR="001A0C0F">
              <w:rPr>
                <w:noProof/>
                <w:webHidden/>
              </w:rPr>
              <w:t>23</w:t>
            </w:r>
            <w:r w:rsidR="001A0C0F">
              <w:rPr>
                <w:noProof/>
                <w:webHidden/>
              </w:rPr>
              <w:fldChar w:fldCharType="end"/>
            </w:r>
          </w:hyperlink>
        </w:p>
        <w:p w:rsidR="00331CFE" w:rsidRDefault="00331CFE">
          <w:r>
            <w:rPr>
              <w:b/>
              <w:bCs/>
            </w:rPr>
            <w:fldChar w:fldCharType="end"/>
          </w:r>
        </w:p>
      </w:sdtContent>
    </w:sdt>
    <w:p w:rsidR="000F117F" w:rsidRDefault="000F117F" w:rsidP="000F117F">
      <w:pPr>
        <w:pStyle w:val="Titre1"/>
        <w:numPr>
          <w:ilvl w:val="0"/>
          <w:numId w:val="0"/>
        </w:numPr>
      </w:pPr>
    </w:p>
    <w:p w:rsidR="000F117F" w:rsidRDefault="000F117F" w:rsidP="000F117F"/>
    <w:p w:rsidR="001A0C0F" w:rsidRPr="000F117F" w:rsidRDefault="001A0C0F" w:rsidP="000F117F"/>
    <w:p w:rsidR="001A0C0F" w:rsidRDefault="001A0C0F">
      <w:pPr>
        <w:rPr>
          <w:rFonts w:asciiTheme="majorHAnsi" w:eastAsiaTheme="majorEastAsia" w:hAnsiTheme="majorHAnsi" w:cstheme="majorBidi"/>
          <w:color w:val="2E74B5" w:themeColor="accent1" w:themeShade="BF"/>
          <w:sz w:val="32"/>
          <w:szCs w:val="32"/>
        </w:rPr>
      </w:pPr>
      <w:bookmarkStart w:id="0" w:name="_Toc52960602"/>
      <w:r>
        <w:br w:type="page"/>
      </w:r>
    </w:p>
    <w:p w:rsidR="000F117F" w:rsidRDefault="000F117F" w:rsidP="000F117F">
      <w:pPr>
        <w:pStyle w:val="Titre1"/>
      </w:pPr>
      <w:r>
        <w:lastRenderedPageBreak/>
        <w:t>Tables des illustrations</w:t>
      </w:r>
      <w:bookmarkEnd w:id="0"/>
    </w:p>
    <w:p w:rsidR="000F117F" w:rsidRDefault="000F117F">
      <w:pPr>
        <w:pStyle w:val="Tabledesillustrations"/>
        <w:tabs>
          <w:tab w:val="right" w:leader="dot" w:pos="9062"/>
        </w:tabs>
      </w:pPr>
    </w:p>
    <w:p w:rsidR="00E645D9" w:rsidRDefault="000F117F">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3385482" w:history="1">
        <w:r w:rsidR="00E645D9" w:rsidRPr="009812EF">
          <w:rPr>
            <w:rStyle w:val="Lienhypertexte"/>
            <w:noProof/>
          </w:rPr>
          <w:t>Figure 1 : Benchmarking</w:t>
        </w:r>
        <w:r w:rsidR="00E645D9">
          <w:rPr>
            <w:noProof/>
            <w:webHidden/>
          </w:rPr>
          <w:tab/>
        </w:r>
        <w:r w:rsidR="00E645D9">
          <w:rPr>
            <w:noProof/>
            <w:webHidden/>
          </w:rPr>
          <w:fldChar w:fldCharType="begin"/>
        </w:r>
        <w:r w:rsidR="00E645D9">
          <w:rPr>
            <w:noProof/>
            <w:webHidden/>
          </w:rPr>
          <w:instrText xml:space="preserve"> PAGEREF _Toc53385482 \h </w:instrText>
        </w:r>
        <w:r w:rsidR="00E645D9">
          <w:rPr>
            <w:noProof/>
            <w:webHidden/>
          </w:rPr>
        </w:r>
        <w:r w:rsidR="00E645D9">
          <w:rPr>
            <w:noProof/>
            <w:webHidden/>
          </w:rPr>
          <w:fldChar w:fldCharType="separate"/>
        </w:r>
        <w:r w:rsidR="00E645D9">
          <w:rPr>
            <w:noProof/>
            <w:webHidden/>
          </w:rPr>
          <w:t>7</w:t>
        </w:r>
        <w:r w:rsidR="00E645D9">
          <w:rPr>
            <w:noProof/>
            <w:webHidden/>
          </w:rPr>
          <w:fldChar w:fldCharType="end"/>
        </w:r>
      </w:hyperlink>
    </w:p>
    <w:p w:rsidR="00E645D9" w:rsidRDefault="00824BC7">
      <w:pPr>
        <w:pStyle w:val="Tabledesillustrations"/>
        <w:tabs>
          <w:tab w:val="right" w:leader="dot" w:pos="9062"/>
        </w:tabs>
        <w:rPr>
          <w:rFonts w:eastAsiaTheme="minorEastAsia"/>
          <w:noProof/>
          <w:lang w:eastAsia="fr-FR"/>
        </w:rPr>
      </w:pPr>
      <w:hyperlink w:anchor="_Toc53385483" w:history="1">
        <w:r w:rsidR="00E645D9" w:rsidRPr="009812EF">
          <w:rPr>
            <w:rStyle w:val="Lienhypertexte"/>
            <w:noProof/>
          </w:rPr>
          <w:t>Figure 2 : carte heuristique sur l'architecture de la plateforme</w:t>
        </w:r>
        <w:r w:rsidR="00E645D9">
          <w:rPr>
            <w:noProof/>
            <w:webHidden/>
          </w:rPr>
          <w:tab/>
        </w:r>
        <w:r w:rsidR="00E645D9">
          <w:rPr>
            <w:noProof/>
            <w:webHidden/>
          </w:rPr>
          <w:fldChar w:fldCharType="begin"/>
        </w:r>
        <w:r w:rsidR="00E645D9">
          <w:rPr>
            <w:noProof/>
            <w:webHidden/>
          </w:rPr>
          <w:instrText xml:space="preserve"> PAGEREF _Toc53385483 \h </w:instrText>
        </w:r>
        <w:r w:rsidR="00E645D9">
          <w:rPr>
            <w:noProof/>
            <w:webHidden/>
          </w:rPr>
        </w:r>
        <w:r w:rsidR="00E645D9">
          <w:rPr>
            <w:noProof/>
            <w:webHidden/>
          </w:rPr>
          <w:fldChar w:fldCharType="separate"/>
        </w:r>
        <w:r w:rsidR="00E645D9">
          <w:rPr>
            <w:noProof/>
            <w:webHidden/>
          </w:rPr>
          <w:t>10</w:t>
        </w:r>
        <w:r w:rsidR="00E645D9">
          <w:rPr>
            <w:noProof/>
            <w:webHidden/>
          </w:rPr>
          <w:fldChar w:fldCharType="end"/>
        </w:r>
      </w:hyperlink>
    </w:p>
    <w:p w:rsidR="00E645D9" w:rsidRDefault="00824BC7">
      <w:pPr>
        <w:pStyle w:val="Tabledesillustrations"/>
        <w:tabs>
          <w:tab w:val="right" w:leader="dot" w:pos="9062"/>
        </w:tabs>
        <w:rPr>
          <w:rFonts w:eastAsiaTheme="minorEastAsia"/>
          <w:noProof/>
          <w:lang w:eastAsia="fr-FR"/>
        </w:rPr>
      </w:pPr>
      <w:hyperlink w:anchor="_Toc53385484" w:history="1">
        <w:r w:rsidR="00E645D9" w:rsidRPr="009812EF">
          <w:rPr>
            <w:rStyle w:val="Lienhypertexte"/>
            <w:noProof/>
          </w:rPr>
          <w:t>Figure 3: Matrice des droits utilisateurs</w:t>
        </w:r>
        <w:r w:rsidR="00E645D9">
          <w:rPr>
            <w:noProof/>
            <w:webHidden/>
          </w:rPr>
          <w:tab/>
        </w:r>
        <w:r w:rsidR="00E645D9">
          <w:rPr>
            <w:noProof/>
            <w:webHidden/>
          </w:rPr>
          <w:fldChar w:fldCharType="begin"/>
        </w:r>
        <w:r w:rsidR="00E645D9">
          <w:rPr>
            <w:noProof/>
            <w:webHidden/>
          </w:rPr>
          <w:instrText xml:space="preserve"> PAGEREF _Toc53385484 \h </w:instrText>
        </w:r>
        <w:r w:rsidR="00E645D9">
          <w:rPr>
            <w:noProof/>
            <w:webHidden/>
          </w:rPr>
        </w:r>
        <w:r w:rsidR="00E645D9">
          <w:rPr>
            <w:noProof/>
            <w:webHidden/>
          </w:rPr>
          <w:fldChar w:fldCharType="separate"/>
        </w:r>
        <w:r w:rsidR="00E645D9">
          <w:rPr>
            <w:noProof/>
            <w:webHidden/>
          </w:rPr>
          <w:t>14</w:t>
        </w:r>
        <w:r w:rsidR="00E645D9">
          <w:rPr>
            <w:noProof/>
            <w:webHidden/>
          </w:rPr>
          <w:fldChar w:fldCharType="end"/>
        </w:r>
      </w:hyperlink>
    </w:p>
    <w:p w:rsidR="00E645D9" w:rsidRDefault="00824BC7">
      <w:pPr>
        <w:pStyle w:val="Tabledesillustrations"/>
        <w:tabs>
          <w:tab w:val="right" w:leader="dot" w:pos="9062"/>
        </w:tabs>
        <w:rPr>
          <w:rFonts w:eastAsiaTheme="minorEastAsia"/>
          <w:noProof/>
          <w:lang w:eastAsia="fr-FR"/>
        </w:rPr>
      </w:pPr>
      <w:hyperlink w:anchor="_Toc53385485" w:history="1">
        <w:r w:rsidR="00E645D9" w:rsidRPr="009812EF">
          <w:rPr>
            <w:rStyle w:val="Lienhypertexte"/>
            <w:noProof/>
          </w:rPr>
          <w:t>Figure 4 : Matrice des droits projet</w:t>
        </w:r>
        <w:r w:rsidR="00E645D9">
          <w:rPr>
            <w:noProof/>
            <w:webHidden/>
          </w:rPr>
          <w:tab/>
        </w:r>
        <w:r w:rsidR="00E645D9">
          <w:rPr>
            <w:noProof/>
            <w:webHidden/>
          </w:rPr>
          <w:fldChar w:fldCharType="begin"/>
        </w:r>
        <w:r w:rsidR="00E645D9">
          <w:rPr>
            <w:noProof/>
            <w:webHidden/>
          </w:rPr>
          <w:instrText xml:space="preserve"> PAGEREF _Toc53385485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824BC7">
      <w:pPr>
        <w:pStyle w:val="Tabledesillustrations"/>
        <w:tabs>
          <w:tab w:val="right" w:leader="dot" w:pos="9062"/>
        </w:tabs>
        <w:rPr>
          <w:rFonts w:eastAsiaTheme="minorEastAsia"/>
          <w:noProof/>
          <w:lang w:eastAsia="fr-FR"/>
        </w:rPr>
      </w:pPr>
      <w:hyperlink w:anchor="_Toc53385486" w:history="1">
        <w:r w:rsidR="00E645D9" w:rsidRPr="009812EF">
          <w:rPr>
            <w:rStyle w:val="Lienhypertexte"/>
            <w:noProof/>
          </w:rPr>
          <w:t>Figure 5 : Matrice des droits exploitation</w:t>
        </w:r>
        <w:r w:rsidR="00E645D9">
          <w:rPr>
            <w:noProof/>
            <w:webHidden/>
          </w:rPr>
          <w:tab/>
        </w:r>
        <w:r w:rsidR="00E645D9">
          <w:rPr>
            <w:noProof/>
            <w:webHidden/>
          </w:rPr>
          <w:fldChar w:fldCharType="begin"/>
        </w:r>
        <w:r w:rsidR="00E645D9">
          <w:rPr>
            <w:noProof/>
            <w:webHidden/>
          </w:rPr>
          <w:instrText xml:space="preserve"> PAGEREF _Toc53385486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824BC7">
      <w:pPr>
        <w:pStyle w:val="Tabledesillustrations"/>
        <w:tabs>
          <w:tab w:val="right" w:leader="dot" w:pos="9062"/>
        </w:tabs>
        <w:rPr>
          <w:rFonts w:eastAsiaTheme="minorEastAsia"/>
          <w:noProof/>
          <w:lang w:eastAsia="fr-FR"/>
        </w:rPr>
      </w:pPr>
      <w:hyperlink w:anchor="_Toc53385487" w:history="1">
        <w:r w:rsidR="00E645D9" w:rsidRPr="009812EF">
          <w:rPr>
            <w:rStyle w:val="Lienhypertexte"/>
            <w:noProof/>
          </w:rPr>
          <w:t>Figure 7 : Logo Prerad-OI</w:t>
        </w:r>
        <w:r w:rsidR="00E645D9">
          <w:rPr>
            <w:noProof/>
            <w:webHidden/>
          </w:rPr>
          <w:tab/>
        </w:r>
        <w:r w:rsidR="00E645D9">
          <w:rPr>
            <w:noProof/>
            <w:webHidden/>
          </w:rPr>
          <w:fldChar w:fldCharType="begin"/>
        </w:r>
        <w:r w:rsidR="00E645D9">
          <w:rPr>
            <w:noProof/>
            <w:webHidden/>
          </w:rPr>
          <w:instrText xml:space="preserve"> PAGEREF _Toc53385487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824BC7">
      <w:pPr>
        <w:pStyle w:val="Tabledesillustrations"/>
        <w:tabs>
          <w:tab w:val="right" w:leader="dot" w:pos="9062"/>
        </w:tabs>
        <w:rPr>
          <w:rFonts w:eastAsiaTheme="minorEastAsia"/>
          <w:noProof/>
          <w:lang w:eastAsia="fr-FR"/>
        </w:rPr>
      </w:pPr>
      <w:hyperlink r:id="rId11" w:anchor="_Toc53385488" w:history="1">
        <w:r w:rsidR="00E645D9" w:rsidRPr="009812EF">
          <w:rPr>
            <w:rStyle w:val="Lienhypertexte"/>
            <w:noProof/>
          </w:rPr>
          <w:t>Figure 6 : Logo réalisé sur freelogodesign.fr par Lucas Le Moine pour l’observatoire</w:t>
        </w:r>
        <w:r w:rsidR="00E645D9">
          <w:rPr>
            <w:noProof/>
            <w:webHidden/>
          </w:rPr>
          <w:tab/>
        </w:r>
        <w:r w:rsidR="00E645D9">
          <w:rPr>
            <w:noProof/>
            <w:webHidden/>
          </w:rPr>
          <w:fldChar w:fldCharType="begin"/>
        </w:r>
        <w:r w:rsidR="00E645D9">
          <w:rPr>
            <w:noProof/>
            <w:webHidden/>
          </w:rPr>
          <w:instrText xml:space="preserve"> PAGEREF _Toc53385488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824BC7">
      <w:pPr>
        <w:pStyle w:val="Tabledesillustrations"/>
        <w:tabs>
          <w:tab w:val="right" w:leader="dot" w:pos="9062"/>
        </w:tabs>
        <w:rPr>
          <w:rFonts w:eastAsiaTheme="minorEastAsia"/>
          <w:noProof/>
          <w:lang w:eastAsia="fr-FR"/>
        </w:rPr>
      </w:pPr>
      <w:hyperlink w:anchor="_Toc53385489" w:history="1">
        <w:r w:rsidR="00E645D9" w:rsidRPr="009812EF">
          <w:rPr>
            <w:rStyle w:val="Lienhypertexte"/>
            <w:noProof/>
          </w:rPr>
          <w:t>Figure 8 : Pied de page de la Prérad-OI</w:t>
        </w:r>
        <w:r w:rsidR="00E645D9">
          <w:rPr>
            <w:noProof/>
            <w:webHidden/>
          </w:rPr>
          <w:tab/>
        </w:r>
        <w:r w:rsidR="00E645D9">
          <w:rPr>
            <w:noProof/>
            <w:webHidden/>
          </w:rPr>
          <w:fldChar w:fldCharType="begin"/>
        </w:r>
        <w:r w:rsidR="00E645D9">
          <w:rPr>
            <w:noProof/>
            <w:webHidden/>
          </w:rPr>
          <w:instrText xml:space="preserve"> PAGEREF _Toc53385489 \h </w:instrText>
        </w:r>
        <w:r w:rsidR="00E645D9">
          <w:rPr>
            <w:noProof/>
            <w:webHidden/>
          </w:rPr>
        </w:r>
        <w:r w:rsidR="00E645D9">
          <w:rPr>
            <w:noProof/>
            <w:webHidden/>
          </w:rPr>
          <w:fldChar w:fldCharType="separate"/>
        </w:r>
        <w:r w:rsidR="00E645D9">
          <w:rPr>
            <w:noProof/>
            <w:webHidden/>
          </w:rPr>
          <w:t>17</w:t>
        </w:r>
        <w:r w:rsidR="00E645D9">
          <w:rPr>
            <w:noProof/>
            <w:webHidden/>
          </w:rPr>
          <w:fldChar w:fldCharType="end"/>
        </w:r>
      </w:hyperlink>
    </w:p>
    <w:p w:rsidR="00855626" w:rsidRPr="00855626" w:rsidRDefault="000F117F">
      <w:r>
        <w:fldChar w:fldCharType="end"/>
      </w:r>
      <w:bookmarkStart w:id="1" w:name="_Toc52960603"/>
      <w:r w:rsidR="00855626">
        <w:rPr>
          <w:color w:val="0070C0"/>
          <w:highlight w:val="lightGray"/>
        </w:rPr>
        <w:br w:type="page"/>
      </w:r>
    </w:p>
    <w:p w:rsidR="005F7CA3" w:rsidRPr="00350664" w:rsidRDefault="00331CFE" w:rsidP="00350664">
      <w:pPr>
        <w:pStyle w:val="Titre1"/>
      </w:pPr>
      <w:r w:rsidRPr="00350664">
        <w:lastRenderedPageBreak/>
        <w:t>Enjeux et Contexte</w:t>
      </w:r>
      <w:bookmarkEnd w:id="1"/>
    </w:p>
    <w:p w:rsidR="00BE6C87" w:rsidRDefault="00BE6C87" w:rsidP="00BE6C87"/>
    <w:p w:rsidR="005F7CA3" w:rsidRDefault="00BE6C87" w:rsidP="00BE6C87">
      <w:pPr>
        <w:pStyle w:val="Titre2"/>
      </w:pPr>
      <w:bookmarkStart w:id="2" w:name="_Toc52960604"/>
      <w:r>
        <w:t>L</w:t>
      </w:r>
      <w:r w:rsidR="009508A7">
        <w:t>’Observatoire des Agricultures du M</w:t>
      </w:r>
      <w:r>
        <w:t xml:space="preserve">onde </w:t>
      </w:r>
      <w:r w:rsidR="009508A7">
        <w:t>(OAM)</w:t>
      </w:r>
      <w:bookmarkEnd w:id="2"/>
    </w:p>
    <w:p w:rsidR="00BE6C87" w:rsidRDefault="00BE6C87" w:rsidP="00BE6C87"/>
    <w:p w:rsidR="009508A7" w:rsidRDefault="009508A7" w:rsidP="009508A7">
      <w:pPr>
        <w:ind w:firstLine="708"/>
      </w:pPr>
      <w:r>
        <w:t>Les agricultures familiales représenteraient plus de 500 millions d’exploitations à travers le monde. Elles se caractérisent par une immense diversité en terme de pratique, de taille mais aussi de moyens financiers et techniques pour ne citer que ceux-ci. De par leur nombre et les capacités d’adaptation dont elles font preuve, ces exploitations familiales sont un formidable levier de changement vers un monde plus durable.</w:t>
      </w:r>
    </w:p>
    <w:p w:rsidR="009508A7" w:rsidRDefault="009508A7" w:rsidP="009508A7">
      <w:pPr>
        <w:ind w:firstLine="708"/>
      </w:pPr>
      <w:r>
        <w:t>Pourtant, il existe aujourd’hui assez peu de ressources concernant ces agricultures familiales. La formulation de politiques différenciée à leur égard n’est donc pas optimale.</w:t>
      </w:r>
    </w:p>
    <w:p w:rsidR="009508A7" w:rsidRDefault="009508A7" w:rsidP="009508A7">
      <w:pPr>
        <w:ind w:firstLine="708"/>
      </w:pPr>
      <w:r>
        <w:t>Depuis 20xx, Pierre Marie Bosc, qui était alors membre du CIRAD, porte l’idée de la création d’un observatoire des agricultures du monde, principalement tourné sur les agricultures familiales. Aujourd’hui détaché à la FAO, il a défini un guide opérationnel dans lequel, il décrit les méthodes à suivre, afin de collecter les données nécessaires à la création d’un observatoire.</w:t>
      </w:r>
    </w:p>
    <w:p w:rsidR="009508A7" w:rsidRDefault="009508A7" w:rsidP="009508A7">
      <w:pPr>
        <w:pStyle w:val="Titre2"/>
        <w:numPr>
          <w:ilvl w:val="0"/>
          <w:numId w:val="0"/>
        </w:numPr>
      </w:pPr>
    </w:p>
    <w:p w:rsidR="009508A7" w:rsidRDefault="009508A7" w:rsidP="009508A7">
      <w:pPr>
        <w:pStyle w:val="Titre2"/>
      </w:pPr>
      <w:bookmarkStart w:id="3" w:name="_Toc52960605"/>
      <w:r>
        <w:t>L’Observatoire des Agricultures de l’Océan Indien</w:t>
      </w:r>
      <w:r w:rsidR="00F93D72">
        <w:t xml:space="preserve"> (OA-OI)</w:t>
      </w:r>
      <w:bookmarkEnd w:id="3"/>
    </w:p>
    <w:p w:rsidR="009508A7" w:rsidRDefault="009508A7" w:rsidP="009508A7"/>
    <w:p w:rsidR="009508A7" w:rsidRDefault="009508A7" w:rsidP="009508A7">
      <w:pPr>
        <w:ind w:firstLine="708"/>
      </w:pPr>
      <w:r>
        <w:t>Après des essais dans 6 pays pilotes, l’observatoire intéresse la Commission de l’Océan indien qui souhaite le voir à l’œuvre dans sa zone (La Réunion, M</w:t>
      </w:r>
      <w:r w:rsidR="00F93D72">
        <w:t>adagascar, Les Comores, Maurice et les Seychelles). C’</w:t>
      </w:r>
      <w:r w:rsidR="00CB110B">
        <w:t>est dans ce cadre que le CIRAD, son expertise et sa connaissance de la zone, sont mis à profit.</w:t>
      </w:r>
    </w:p>
    <w:p w:rsidR="00F93D72" w:rsidRDefault="00CB110B" w:rsidP="009508A7">
      <w:pPr>
        <w:ind w:firstLine="708"/>
      </w:pPr>
      <w:r>
        <w:t>Les pays de cette zone</w:t>
      </w:r>
      <w:r w:rsidR="00147947">
        <w:t xml:space="preserve"> se caractérisent par des problématiques communes. La zone géographique, l’insularité ainsi que les conditions climatiques sont partagées par </w:t>
      </w:r>
      <w:r w:rsidR="0080756E">
        <w:t>les membres de la COI.</w:t>
      </w:r>
    </w:p>
    <w:p w:rsidR="0080756E" w:rsidRDefault="0080756E" w:rsidP="009508A7">
      <w:pPr>
        <w:ind w:firstLine="708"/>
      </w:pPr>
    </w:p>
    <w:p w:rsidR="00F93D72" w:rsidRDefault="00F93D72" w:rsidP="00F93D72">
      <w:pPr>
        <w:pStyle w:val="Titre2"/>
      </w:pPr>
      <w:bookmarkStart w:id="4" w:name="_Toc52960606"/>
      <w:r>
        <w:t>Les objectifs</w:t>
      </w:r>
      <w:bookmarkEnd w:id="4"/>
    </w:p>
    <w:p w:rsidR="00F93D72" w:rsidRDefault="00F93D72" w:rsidP="00F93D72"/>
    <w:p w:rsidR="00F93D72" w:rsidRDefault="00F93D72" w:rsidP="00F93D72">
      <w:pPr>
        <w:ind w:left="708"/>
      </w:pPr>
      <w:r>
        <w:t xml:space="preserve">L’observatoire a divers objectifs pour différents </w:t>
      </w:r>
      <w:bookmarkStart w:id="5" w:name="_GoBack"/>
      <w:r w:rsidR="00231230">
        <w:t>profils</w:t>
      </w:r>
      <w:bookmarkEnd w:id="5"/>
      <w:r w:rsidR="00231230">
        <w:t xml:space="preserve"> d’utilisateurs</w:t>
      </w:r>
      <w:r>
        <w:t>.</w:t>
      </w:r>
    </w:p>
    <w:p w:rsidR="00F93D72" w:rsidRDefault="00F93D72" w:rsidP="00F93D72">
      <w:r>
        <w:t>-Pour le grand public, il s’agit de la mise à disposition de données sur les agricultures et principalement les agricultures familiales.</w:t>
      </w:r>
    </w:p>
    <w:p w:rsidR="00F93D72" w:rsidRDefault="00F93D72" w:rsidP="00F93D72">
      <w:r>
        <w:t xml:space="preserve">-Pour les agriculteurs, </w:t>
      </w:r>
      <w:r w:rsidR="00CB110B">
        <w:t>le but est de dresser des bilans de</w:t>
      </w:r>
      <w:r w:rsidR="001844A4">
        <w:t xml:space="preserve"> leurs</w:t>
      </w:r>
      <w:r w:rsidR="00CB110B">
        <w:t xml:space="preserve"> activités</w:t>
      </w:r>
      <w:r w:rsidR="00147947">
        <w:t xml:space="preserve"> et de</w:t>
      </w:r>
      <w:r w:rsidR="001844A4">
        <w:t xml:space="preserve"> leur</w:t>
      </w:r>
      <w:r w:rsidR="00147947">
        <w:t xml:space="preserve"> proposer des actions individuelles</w:t>
      </w:r>
      <w:r w:rsidR="00CB110B">
        <w:t>.</w:t>
      </w:r>
    </w:p>
    <w:p w:rsidR="00F93D72" w:rsidRDefault="00F93D72" w:rsidP="00F93D72">
      <w:r>
        <w:t xml:space="preserve">-Pour les techniciens, </w:t>
      </w:r>
      <w:r w:rsidR="00CB110B">
        <w:t>la collecte des données doit être facilitée.</w:t>
      </w:r>
    </w:p>
    <w:p w:rsidR="00F93D72" w:rsidRDefault="00F93D72" w:rsidP="00F93D72">
      <w:r>
        <w:t>-Pour les coopératives</w:t>
      </w:r>
      <w:r w:rsidR="00CB110B">
        <w:t xml:space="preserve">, </w:t>
      </w:r>
      <w:r w:rsidR="0061646E">
        <w:t>le but est de développer des outils pour améliorer leur gestion</w:t>
      </w:r>
      <w:r w:rsidR="00D37603">
        <w:t xml:space="preserve"> des exploitations.</w:t>
      </w:r>
    </w:p>
    <w:p w:rsidR="00F93D72" w:rsidRDefault="00A54A0C" w:rsidP="00F93D72">
      <w:r>
        <w:lastRenderedPageBreak/>
        <w:t xml:space="preserve"> </w:t>
      </w:r>
      <w:r w:rsidR="00F93D72">
        <w:t>-Pour les acteurs publics</w:t>
      </w:r>
      <w:r w:rsidR="00CB110B">
        <w:t>, il faut qu’ils aient à disposition les informations leur permettant de formuler des politiques différenciées.</w:t>
      </w:r>
      <w:r w:rsidR="001844A4">
        <w:t xml:space="preserve"> Le suivi-évaluation des politiques mises en place doit être réalisé.</w:t>
      </w:r>
    </w:p>
    <w:p w:rsidR="00F93D72" w:rsidRDefault="00F93D72" w:rsidP="00F93D72">
      <w:r>
        <w:t>-Pour les agences de développement ou les ONG,</w:t>
      </w:r>
      <w:r w:rsidR="00CB110B">
        <w:t xml:space="preserve"> l’objectif est de suivre et d’évaluer les impacts de leurs projets.</w:t>
      </w:r>
    </w:p>
    <w:p w:rsidR="000123F4" w:rsidRDefault="00F93D72" w:rsidP="00F93D72">
      <w:r>
        <w:t>-Pour les filières,</w:t>
      </w:r>
      <w:r w:rsidR="00CB110B">
        <w:t xml:space="preserve"> </w:t>
      </w:r>
      <w:r w:rsidR="0099170E">
        <w:t>cela sera traité ultérieurement.</w:t>
      </w:r>
    </w:p>
    <w:p w:rsidR="00024C22" w:rsidRDefault="000123F4" w:rsidP="000123F4">
      <w:pPr>
        <w:ind w:firstLine="708"/>
      </w:pPr>
      <w:r>
        <w:t xml:space="preserve">Pour l’instant, ces données ne seront qu’à l’échelle de l’exploitation agricole ou </w:t>
      </w:r>
      <w:r w:rsidR="00855626">
        <w:t>de la parcelle</w:t>
      </w:r>
      <w:r>
        <w:t xml:space="preserve">. La filière sera traitée </w:t>
      </w:r>
      <w:r w:rsidR="008E0EF5">
        <w:t>ultérieurement</w:t>
      </w:r>
      <w:r>
        <w:t>.</w:t>
      </w:r>
      <w:r w:rsidR="00855626">
        <w:t xml:space="preserve"> Néanmoins, cela n’empêche pas de produire des agrégations de données sur un territoire donné ou sur un type de culture donné. Ces informations seront déjà grandement util</w:t>
      </w:r>
      <w:r w:rsidR="00E33EC7">
        <w:t>es.</w:t>
      </w:r>
    </w:p>
    <w:p w:rsidR="001844A4" w:rsidRDefault="00024C22" w:rsidP="00F93D72">
      <w:r>
        <w:tab/>
        <w:t>Afin d’être utilisé par un maximum d’acteurs, la plateforme web sera gratuite et pourra être utilisée sans inscription (profil grand public)</w:t>
      </w:r>
      <w:r w:rsidR="001844A4">
        <w:t>. I</w:t>
      </w:r>
      <w:r>
        <w:t>l sera également possible de s’</w:t>
      </w:r>
      <w:r w:rsidR="001844A4">
        <w:t>authentifier afin d’accéder aux autres types de profils.</w:t>
      </w:r>
    </w:p>
    <w:p w:rsidR="001844A4" w:rsidRPr="00F93D72" w:rsidRDefault="001844A4" w:rsidP="00F93D72">
      <w:r>
        <w:tab/>
        <w:t xml:space="preserve">Aussi, le site devra être disponible en Français, Anglais, Malgache, Comorien, (créole(s)). </w:t>
      </w:r>
    </w:p>
    <w:p w:rsidR="00F93D72" w:rsidRDefault="00F93D72" w:rsidP="009508A7">
      <w:pPr>
        <w:ind w:firstLine="708"/>
      </w:pPr>
    </w:p>
    <w:p w:rsidR="00F93D72" w:rsidRDefault="00F93D72" w:rsidP="00F93D72">
      <w:pPr>
        <w:pStyle w:val="Titre2"/>
      </w:pPr>
      <w:bookmarkStart w:id="6" w:name="_Toc52960607"/>
      <w:r>
        <w:t>Inventaire des outils existants</w:t>
      </w:r>
      <w:bookmarkEnd w:id="6"/>
    </w:p>
    <w:p w:rsidR="00F93D72" w:rsidRDefault="00F93D72" w:rsidP="00F93D72"/>
    <w:p w:rsidR="00E645D9" w:rsidRDefault="00E645D9" w:rsidP="00E645D9">
      <w:pPr>
        <w:ind w:firstLine="708"/>
      </w:pPr>
      <w:r>
        <w:t>Tous les outils étudiés ici n’avaient pas vocation à être la base du futur observatoire. Néanmoins, il est intéressant de noter les points forts et les points faibles de chaque outil en lien avec nos besoins. L’inventaire présenté ici n’est qu’une ébauche ; un inventaire plus détaillé est fourni en annexe.  Ce qu’il faut retenir, c’est qu’aucun outil, à l’heure actuelle, ne répond aux besoins formulés par l’observatoire. En effet, la diversité des échelles voulues, des acteurs impliqués et des objectifs affichés fait de l’observatoire un cas à part.</w:t>
      </w:r>
    </w:p>
    <w:p w:rsidR="00BE6C87" w:rsidRDefault="00BE6C87" w:rsidP="00BE6C87"/>
    <w:tbl>
      <w:tblPr>
        <w:tblStyle w:val="Grilledutableau"/>
        <w:tblpPr w:leftFromText="141" w:rightFromText="141" w:vertAnchor="text" w:horzAnchor="margin" w:tblpY="530"/>
        <w:tblW w:w="0" w:type="auto"/>
        <w:tblLook w:val="04A0" w:firstRow="1" w:lastRow="0" w:firstColumn="1" w:lastColumn="0" w:noHBand="0" w:noVBand="1"/>
      </w:tblPr>
      <w:tblGrid>
        <w:gridCol w:w="1838"/>
        <w:gridCol w:w="3686"/>
        <w:gridCol w:w="3538"/>
      </w:tblGrid>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Outils</w:t>
            </w:r>
          </w:p>
        </w:tc>
        <w:tc>
          <w:tcPr>
            <w:tcW w:w="3686"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Avantages</w:t>
            </w:r>
          </w:p>
        </w:tc>
        <w:tc>
          <w:tcPr>
            <w:tcW w:w="35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Inconvénients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AGREF</w:t>
            </w:r>
          </w:p>
        </w:tc>
        <w:tc>
          <w:tcPr>
            <w:tcW w:w="3686" w:type="dxa"/>
            <w:tcMar>
              <w:top w:w="113" w:type="dxa"/>
              <w:bottom w:w="113" w:type="dxa"/>
            </w:tcMar>
            <w:vAlign w:val="center"/>
          </w:tcPr>
          <w:p w:rsidR="00A54A0C" w:rsidRPr="00A54A0C" w:rsidRDefault="00A54A0C" w:rsidP="00A54A0C">
            <w:pPr>
              <w:jc w:val="center"/>
            </w:pPr>
            <w:r w:rsidRPr="00A54A0C">
              <w:t>-Plateforme</w:t>
            </w:r>
          </w:p>
          <w:p w:rsidR="00A54A0C" w:rsidRPr="00A54A0C" w:rsidRDefault="00A54A0C" w:rsidP="00A54A0C">
            <w:pPr>
              <w:jc w:val="center"/>
            </w:pPr>
            <w:r w:rsidRPr="00A54A0C">
              <w:t>-Saisie données</w:t>
            </w:r>
          </w:p>
          <w:p w:rsidR="00A54A0C" w:rsidRPr="00A54A0C" w:rsidRDefault="00A54A0C" w:rsidP="00A54A0C">
            <w:pPr>
              <w:jc w:val="center"/>
            </w:pPr>
            <w:r w:rsidRPr="00A54A0C">
              <w:t>-Export données</w:t>
            </w:r>
          </w:p>
          <w:p w:rsidR="00A54A0C" w:rsidRPr="00A54A0C" w:rsidRDefault="00A54A0C" w:rsidP="00A54A0C">
            <w:pPr>
              <w:jc w:val="center"/>
            </w:pPr>
            <w:r w:rsidRPr="00A54A0C">
              <w:t>-Application mobile</w:t>
            </w:r>
          </w:p>
          <w:p w:rsidR="00A54A0C" w:rsidRPr="00A54A0C" w:rsidRDefault="00A54A0C" w:rsidP="00A54A0C">
            <w:pPr>
              <w:jc w:val="center"/>
            </w:pPr>
            <w:r w:rsidRPr="00A54A0C">
              <w:t>-Différents profils utilisateurs</w:t>
            </w:r>
          </w:p>
        </w:tc>
        <w:tc>
          <w:tcPr>
            <w:tcW w:w="3538"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-Sécurité</w:t>
            </w:r>
          </w:p>
          <w:p w:rsidR="00A54A0C" w:rsidRPr="00A54A0C" w:rsidRDefault="00A54A0C" w:rsidP="00A54A0C">
            <w:pPr>
              <w:jc w:val="center"/>
            </w:pPr>
            <w:r w:rsidRPr="00A54A0C">
              <w:t>-Non opérationnel</w:t>
            </w:r>
          </w:p>
          <w:p w:rsidR="00A54A0C" w:rsidRPr="00A54A0C" w:rsidRDefault="00A54A0C" w:rsidP="00A54A0C">
            <w:pPr>
              <w:jc w:val="center"/>
            </w:pPr>
            <w:r w:rsidRPr="00A54A0C">
              <w:t>-Nombreuses variables inutilisées</w:t>
            </w:r>
          </w:p>
          <w:p w:rsidR="00A54A0C" w:rsidRPr="00A54A0C" w:rsidRDefault="00A54A0C" w:rsidP="00A54A0C">
            <w:pPr>
              <w:jc w:val="center"/>
            </w:pPr>
            <w:r w:rsidRPr="00A54A0C">
              <w:t>-Pas de données agrégées</w:t>
            </w:r>
          </w:p>
          <w:p w:rsidR="00A54A0C" w:rsidRPr="00A54A0C" w:rsidRDefault="00A54A0C" w:rsidP="00A54A0C">
            <w:pPr>
              <w:jc w:val="center"/>
            </w:pPr>
            <w:r w:rsidRPr="00A54A0C">
              <w:t>-Pas d’indicateurs</w:t>
            </w:r>
          </w:p>
          <w:p w:rsidR="00A54A0C" w:rsidRPr="00A54A0C" w:rsidRDefault="00A54A0C" w:rsidP="00A54A0C">
            <w:pPr>
              <w:jc w:val="center"/>
            </w:pPr>
            <w:r w:rsidRPr="00A54A0C">
              <w:t>-Pas de gestion filière</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AEGIS</w:t>
            </w:r>
          </w:p>
        </w:tc>
        <w:tc>
          <w:tcPr>
            <w:tcW w:w="3686"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-Analyse</w:t>
            </w:r>
          </w:p>
          <w:p w:rsidR="00A54A0C" w:rsidRPr="00A54A0C" w:rsidRDefault="00A54A0C" w:rsidP="00A54A0C">
            <w:pPr>
              <w:jc w:val="center"/>
            </w:pPr>
            <w:r w:rsidRPr="00A54A0C">
              <w:t>-Collecte des données et côté ludique</w:t>
            </w:r>
          </w:p>
          <w:p w:rsidR="00A54A0C" w:rsidRPr="00A54A0C" w:rsidRDefault="00A54A0C" w:rsidP="00A54A0C">
            <w:pPr>
              <w:jc w:val="center"/>
            </w:pPr>
            <w:r w:rsidRPr="00A54A0C">
              <w:t>-Echelle parcelle</w:t>
            </w:r>
          </w:p>
        </w:tc>
        <w:tc>
          <w:tcPr>
            <w:tcW w:w="3538" w:type="dxa"/>
            <w:tcMar>
              <w:top w:w="113" w:type="dxa"/>
              <w:bottom w:w="113" w:type="dxa"/>
            </w:tcMar>
            <w:vAlign w:val="center"/>
          </w:tcPr>
          <w:p w:rsidR="00A54A0C" w:rsidRPr="00A54A0C" w:rsidRDefault="00A54A0C" w:rsidP="00A54A0C">
            <w:pPr>
              <w:jc w:val="center"/>
            </w:pPr>
            <w:r w:rsidRPr="00A54A0C">
              <w:t>-Pas échelle exploitation</w:t>
            </w:r>
          </w:p>
          <w:p w:rsidR="00A54A0C" w:rsidRPr="00A54A0C" w:rsidRDefault="00A54A0C" w:rsidP="00A54A0C">
            <w:pPr>
              <w:jc w:val="center"/>
            </w:pPr>
            <w:r w:rsidRPr="00A54A0C">
              <w:t>-En cours de développement</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 xml:space="preserve">E-watch </w:t>
            </w:r>
          </w:p>
        </w:tc>
        <w:tc>
          <w:tcPr>
            <w:tcW w:w="3686" w:type="dxa"/>
            <w:tcMar>
              <w:top w:w="113" w:type="dxa"/>
              <w:bottom w:w="113" w:type="dxa"/>
            </w:tcMar>
            <w:vAlign w:val="center"/>
          </w:tcPr>
          <w:p w:rsidR="00A54A0C" w:rsidRPr="00A54A0C" w:rsidRDefault="00A54A0C" w:rsidP="00A54A0C">
            <w:pPr>
              <w:jc w:val="center"/>
            </w:pPr>
            <w:r w:rsidRPr="00A54A0C">
              <w:t>-Requête/cartographie</w:t>
            </w:r>
          </w:p>
          <w:p w:rsidR="00A54A0C" w:rsidRPr="00A54A0C" w:rsidRDefault="00A54A0C" w:rsidP="00A54A0C">
            <w:pPr>
              <w:jc w:val="center"/>
            </w:pPr>
            <w:r w:rsidRPr="00A54A0C">
              <w:t>-Données par projet</w:t>
            </w:r>
          </w:p>
          <w:p w:rsidR="00A54A0C" w:rsidRPr="00A54A0C" w:rsidRDefault="00A54A0C" w:rsidP="00A54A0C">
            <w:pPr>
              <w:jc w:val="center"/>
            </w:pPr>
            <w:r w:rsidRPr="00A54A0C">
              <w:lastRenderedPageBreak/>
              <w:t>-Développé pour tablette</w:t>
            </w:r>
          </w:p>
          <w:p w:rsidR="00A54A0C" w:rsidRPr="00A54A0C" w:rsidRDefault="00A54A0C" w:rsidP="00A54A0C">
            <w:pPr>
              <w:jc w:val="center"/>
            </w:pPr>
            <w:r w:rsidRPr="00A54A0C">
              <w:t>-Statistiques par zone/projet</w:t>
            </w:r>
          </w:p>
        </w:tc>
        <w:tc>
          <w:tcPr>
            <w:tcW w:w="3538" w:type="dxa"/>
            <w:tcMar>
              <w:top w:w="113" w:type="dxa"/>
              <w:bottom w:w="113" w:type="dxa"/>
            </w:tcMar>
            <w:vAlign w:val="center"/>
          </w:tcPr>
          <w:p w:rsidR="00A54A0C" w:rsidRPr="00A54A0C" w:rsidRDefault="00A54A0C" w:rsidP="00A54A0C">
            <w:pPr>
              <w:jc w:val="center"/>
            </w:pPr>
            <w:r w:rsidRPr="00A54A0C">
              <w:lastRenderedPageBreak/>
              <w:t>-En refonte</w:t>
            </w:r>
          </w:p>
          <w:p w:rsidR="00A54A0C" w:rsidRPr="00A54A0C" w:rsidRDefault="00A54A0C" w:rsidP="00A54A0C">
            <w:pPr>
              <w:jc w:val="center"/>
            </w:pPr>
            <w:r w:rsidRPr="00A54A0C">
              <w:t>-Peu adapté à divers profils</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lastRenderedPageBreak/>
              <w:t>IDEA RUN</w:t>
            </w:r>
          </w:p>
        </w:tc>
        <w:tc>
          <w:tcPr>
            <w:tcW w:w="3686" w:type="dxa"/>
            <w:tcMar>
              <w:top w:w="113" w:type="dxa"/>
              <w:bottom w:w="113" w:type="dxa"/>
            </w:tcMar>
            <w:vAlign w:val="center"/>
          </w:tcPr>
          <w:p w:rsidR="00A54A0C" w:rsidRPr="00A54A0C" w:rsidRDefault="00A54A0C" w:rsidP="00A54A0C">
            <w:pPr>
              <w:jc w:val="center"/>
            </w:pPr>
            <w:r w:rsidRPr="00A54A0C">
              <w:t>-Auto-évaluation rapide</w:t>
            </w:r>
          </w:p>
          <w:p w:rsidR="00A54A0C" w:rsidRPr="00A54A0C" w:rsidRDefault="00A54A0C" w:rsidP="00A54A0C">
            <w:pPr>
              <w:jc w:val="center"/>
            </w:pPr>
            <w:r w:rsidRPr="00A54A0C">
              <w:t>-Co-créée avec acteurs locaux</w:t>
            </w:r>
          </w:p>
        </w:tc>
        <w:tc>
          <w:tcPr>
            <w:tcW w:w="3538" w:type="dxa"/>
            <w:tcMar>
              <w:top w:w="113" w:type="dxa"/>
              <w:bottom w:w="113" w:type="dxa"/>
            </w:tcMar>
            <w:vAlign w:val="center"/>
          </w:tcPr>
          <w:p w:rsidR="00A54A0C" w:rsidRPr="00A54A0C" w:rsidRDefault="00A54A0C" w:rsidP="00A54A0C">
            <w:pPr>
              <w:jc w:val="center"/>
            </w:pPr>
            <w:r w:rsidRPr="00A54A0C">
              <w:t>-Adaptée uniquement Réunion</w:t>
            </w:r>
          </w:p>
          <w:p w:rsidR="00A54A0C" w:rsidRPr="00A54A0C" w:rsidRDefault="00A54A0C" w:rsidP="00A54A0C">
            <w:pPr>
              <w:jc w:val="center"/>
            </w:pPr>
            <w:r w:rsidRPr="00A54A0C">
              <w:t>-Juste une méthode</w:t>
            </w:r>
          </w:p>
          <w:p w:rsidR="00A54A0C" w:rsidRPr="00A54A0C" w:rsidRDefault="00A54A0C" w:rsidP="00A54A0C">
            <w:pPr>
              <w:jc w:val="center"/>
            </w:pPr>
            <w:r w:rsidRPr="00A54A0C">
              <w:t>-Trop de données supplémentaires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FAST</w:t>
            </w:r>
          </w:p>
        </w:tc>
        <w:tc>
          <w:tcPr>
            <w:tcW w:w="3686" w:type="dxa"/>
            <w:tcMar>
              <w:top w:w="113" w:type="dxa"/>
              <w:bottom w:w="113" w:type="dxa"/>
            </w:tcMar>
            <w:vAlign w:val="center"/>
          </w:tcPr>
          <w:p w:rsidR="00A54A0C" w:rsidRPr="00A54A0C" w:rsidRDefault="00A54A0C" w:rsidP="00A54A0C">
            <w:pPr>
              <w:jc w:val="center"/>
            </w:pPr>
            <w:r w:rsidRPr="00A54A0C">
              <w:t>-Critères de recherche</w:t>
            </w:r>
          </w:p>
        </w:tc>
        <w:tc>
          <w:tcPr>
            <w:tcW w:w="3538" w:type="dxa"/>
            <w:tcMar>
              <w:top w:w="113" w:type="dxa"/>
              <w:bottom w:w="113" w:type="dxa"/>
            </w:tcMar>
            <w:vAlign w:val="center"/>
          </w:tcPr>
          <w:p w:rsidR="00A54A0C" w:rsidRPr="00A54A0C" w:rsidRDefault="00A54A0C" w:rsidP="00A54A0C">
            <w:pPr>
              <w:jc w:val="center"/>
            </w:pPr>
            <w:r w:rsidRPr="00A54A0C">
              <w:t>-Pas de classement par ordre préférentiel</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LASER</w:t>
            </w:r>
          </w:p>
        </w:tc>
        <w:tc>
          <w:tcPr>
            <w:tcW w:w="3686" w:type="dxa"/>
            <w:tcMar>
              <w:top w:w="113" w:type="dxa"/>
              <w:bottom w:w="113" w:type="dxa"/>
            </w:tcMar>
            <w:vAlign w:val="center"/>
          </w:tcPr>
          <w:p w:rsidR="00A54A0C" w:rsidRPr="00A54A0C" w:rsidRDefault="00A54A0C" w:rsidP="00A54A0C">
            <w:pPr>
              <w:jc w:val="center"/>
            </w:pPr>
            <w:r w:rsidRPr="00A54A0C">
              <w:t>-Package sous R pour effectuer les calculs poussés</w:t>
            </w:r>
          </w:p>
        </w:tc>
        <w:tc>
          <w:tcPr>
            <w:tcW w:w="3538" w:type="dxa"/>
            <w:tcMar>
              <w:top w:w="113" w:type="dxa"/>
              <w:bottom w:w="113" w:type="dxa"/>
            </w:tcMar>
            <w:vAlign w:val="center"/>
          </w:tcPr>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HiH</w:t>
            </w:r>
          </w:p>
        </w:tc>
        <w:tc>
          <w:tcPr>
            <w:tcW w:w="3686" w:type="dxa"/>
            <w:tcMar>
              <w:top w:w="113" w:type="dxa"/>
              <w:bottom w:w="113" w:type="dxa"/>
            </w:tcMar>
            <w:vAlign w:val="center"/>
          </w:tcPr>
          <w:p w:rsidR="00A54A0C" w:rsidRPr="00A54A0C" w:rsidRDefault="00A54A0C" w:rsidP="00A54A0C">
            <w:pPr>
              <w:jc w:val="center"/>
            </w:pPr>
            <w:r w:rsidRPr="00A54A0C">
              <w:t>-Evolution données avec « vidéo » sur la carte</w:t>
            </w:r>
          </w:p>
          <w:p w:rsidR="00A54A0C" w:rsidRPr="00A54A0C" w:rsidRDefault="00A54A0C" w:rsidP="00A54A0C">
            <w:pPr>
              <w:jc w:val="center"/>
            </w:pPr>
            <w:r w:rsidRPr="00A54A0C">
              <w:t>-Curseur droite/gauche pour comparaison</w:t>
            </w:r>
          </w:p>
          <w:p w:rsidR="00A54A0C" w:rsidRPr="00A54A0C" w:rsidRDefault="00A54A0C" w:rsidP="00A54A0C">
            <w:pPr>
              <w:jc w:val="center"/>
            </w:pPr>
            <w:r w:rsidRPr="00A54A0C">
              <w:t>-Carte et graphique liés</w:t>
            </w:r>
          </w:p>
        </w:tc>
        <w:tc>
          <w:tcPr>
            <w:tcW w:w="3538" w:type="dxa"/>
            <w:tcMar>
              <w:top w:w="113" w:type="dxa"/>
              <w:bottom w:w="113" w:type="dxa"/>
            </w:tcMar>
            <w:vAlign w:val="center"/>
          </w:tcPr>
          <w:p w:rsidR="00A54A0C" w:rsidRPr="00A54A0C" w:rsidRDefault="00A54A0C" w:rsidP="00E645D9">
            <w:pPr>
              <w:keepNext/>
              <w:jc w:val="center"/>
            </w:pPr>
          </w:p>
        </w:tc>
      </w:tr>
    </w:tbl>
    <w:p w:rsidR="00E645D9" w:rsidRDefault="00E645D9" w:rsidP="00E645D9">
      <w:pPr>
        <w:pStyle w:val="Lgende"/>
        <w:framePr w:hSpace="141" w:wrap="around" w:vAnchor="text" w:hAnchor="page" w:x="1437" w:y="4224"/>
      </w:pPr>
      <w:bookmarkStart w:id="7" w:name="_Toc53385482"/>
      <w:r>
        <w:t xml:space="preserve">Figure </w:t>
      </w:r>
      <w:fldSimple w:instr=" SEQ Figure \* ARABIC ">
        <w:r w:rsidR="008B63F2">
          <w:rPr>
            <w:noProof/>
          </w:rPr>
          <w:t>1</w:t>
        </w:r>
      </w:fldSimple>
      <w:r>
        <w:t xml:space="preserve"> : Benchmarking</w:t>
      </w:r>
      <w:bookmarkEnd w:id="7"/>
    </w:p>
    <w:p w:rsidR="00A54A0C" w:rsidRPr="00F93D72" w:rsidRDefault="00A54A0C" w:rsidP="00E645D9"/>
    <w:p w:rsidR="00A54A0C" w:rsidRPr="00FE79F7" w:rsidRDefault="00F9614C">
      <w:pPr>
        <w:rPr>
          <w:rFonts w:asciiTheme="majorHAnsi" w:eastAsiaTheme="majorEastAsia" w:hAnsiTheme="majorHAnsi" w:cstheme="majorBidi"/>
          <w:color w:val="2E74B5" w:themeColor="accent1" w:themeShade="BF"/>
          <w:sz w:val="32"/>
          <w:szCs w:val="32"/>
        </w:rPr>
      </w:pPr>
      <w:r w:rsidRPr="00FE79F7">
        <w:rPr>
          <w:rFonts w:asciiTheme="majorHAnsi" w:eastAsiaTheme="majorEastAsia" w:hAnsiTheme="majorHAnsi" w:cstheme="majorBidi"/>
          <w:color w:val="2E74B5" w:themeColor="accent1" w:themeShade="BF"/>
          <w:sz w:val="32"/>
          <w:szCs w:val="32"/>
        </w:rPr>
        <w:br w:type="page"/>
      </w:r>
    </w:p>
    <w:p w:rsidR="00BE6C87" w:rsidRDefault="00BE6C87" w:rsidP="00BE6C87">
      <w:pPr>
        <w:pStyle w:val="Titre1"/>
      </w:pPr>
      <w:bookmarkStart w:id="8" w:name="_Toc52960608"/>
      <w:r>
        <w:lastRenderedPageBreak/>
        <w:t>Description des données</w:t>
      </w:r>
      <w:bookmarkEnd w:id="8"/>
    </w:p>
    <w:p w:rsidR="001D196F" w:rsidRDefault="001D196F" w:rsidP="001D196F"/>
    <w:p w:rsidR="008E042D" w:rsidRDefault="001D196F" w:rsidP="008E042D">
      <w:pPr>
        <w:ind w:firstLine="708"/>
      </w:pPr>
      <w:r>
        <w:t xml:space="preserve">La particularité de l’OA-OI est de travailler avec un nombre important de </w:t>
      </w:r>
      <w:r w:rsidR="008E042D">
        <w:t>variables</w:t>
      </w:r>
      <w:r>
        <w:t xml:space="preserve"> qui concernent des échelles et des acteurs très diversifiés.</w:t>
      </w:r>
      <w:r w:rsidR="008E042D">
        <w:t xml:space="preserve"> De plus, de nombreux recensements ou enquêtes ont permis d’obtenir des quantités de données importantes. Cette collecte est très coûteuse et c’est pour cela que nous devons absolument les prendre en compte dans le cadre de la réalisation de la base de données. Le problème réside dans le fait que les différentes collectes de données ne se basent pas sur les mêmes variables. De plus, </w:t>
      </w:r>
      <w:r w:rsidR="007633CA">
        <w:t>elles ne permettent pas non plus</w:t>
      </w:r>
      <w:r w:rsidR="00C856F4">
        <w:t xml:space="preserve"> d’atteindre les objectifs fixés par l’observatoire (notamment au niveau des typologies et des performances environnementales).</w:t>
      </w:r>
    </w:p>
    <w:p w:rsidR="00C856F4" w:rsidRDefault="007633CA" w:rsidP="00C856F4">
      <w:pPr>
        <w:ind w:firstLine="708"/>
      </w:pPr>
      <w:r>
        <w:t>L’objectif est donc de réutiliser un maximum de variables pour lesquelles des données sont récupérées, tout en incorporant les variables faisant l’originalité de l’observatoire.</w:t>
      </w:r>
    </w:p>
    <w:p w:rsidR="00C856F4" w:rsidRPr="00FE79F7" w:rsidRDefault="00C856F4" w:rsidP="00C856F4">
      <w:pPr>
        <w:rPr>
          <w:i/>
          <w:color w:val="0070C0"/>
        </w:rPr>
      </w:pPr>
    </w:p>
    <w:p w:rsidR="00C856F4" w:rsidRDefault="00C856F4" w:rsidP="00C856F4">
      <w:pPr>
        <w:pStyle w:val="Titre2"/>
        <w:numPr>
          <w:ilvl w:val="1"/>
          <w:numId w:val="2"/>
        </w:numPr>
      </w:pPr>
      <w:bookmarkStart w:id="9" w:name="_Toc52960610"/>
      <w:r>
        <w:t>Modèle Conceptuel de Données et contraintes</w:t>
      </w:r>
      <w:bookmarkEnd w:id="9"/>
    </w:p>
    <w:p w:rsidR="00C856F4" w:rsidRDefault="00C856F4" w:rsidP="00C856F4"/>
    <w:p w:rsidR="00C856F4" w:rsidRDefault="00C856F4" w:rsidP="00C856F4">
      <w:r>
        <w:t xml:space="preserve">Le modèle conceptuel de données a été réalisé sur le logiciel SQL Power Architect. Le modèle est en deux parties : </w:t>
      </w:r>
    </w:p>
    <w:p w:rsidR="00C856F4" w:rsidRDefault="00C856F4" w:rsidP="00C856F4">
      <w:r>
        <w:tab/>
        <w:t>-La première partie regroupe les tables et attributs servant pour la capitalisation des données sur les exploitations agricoles dans leur ensemble. Elle comporte une trentaine de tables et x attributs.</w:t>
      </w:r>
    </w:p>
    <w:p w:rsidR="00C856F4" w:rsidRDefault="00C856F4" w:rsidP="00C856F4">
      <w:r>
        <w:tab/>
        <w:t>-La seconde partie concerne les données relatives à l’usage de la plateforme web et ses utilisateurs. Elle est restreinte à 8 tables.</w:t>
      </w:r>
      <w:r>
        <w:tab/>
      </w:r>
    </w:p>
    <w:p w:rsidR="00C856F4" w:rsidRDefault="00C856F4" w:rsidP="00C856F4">
      <w:pPr>
        <w:pStyle w:val="Titre2"/>
        <w:numPr>
          <w:ilvl w:val="0"/>
          <w:numId w:val="0"/>
        </w:numPr>
        <w:ind w:left="720"/>
      </w:pPr>
    </w:p>
    <w:p w:rsidR="00C856F4" w:rsidRPr="008E042D" w:rsidRDefault="00C856F4" w:rsidP="00C856F4"/>
    <w:p w:rsidR="00C856F4" w:rsidRDefault="00824BC7" w:rsidP="00C856F4">
      <w:hyperlink r:id="rId12" w:history="1">
        <w:r w:rsidR="00C856F4" w:rsidRPr="00313DAD">
          <w:rPr>
            <w:rStyle w:val="Lienhypertexte"/>
          </w:rPr>
          <w:t>https://github.com/lulemoin/OA-OI/blob/travail/Autres_livrables/dictionnaire.html</w:t>
        </w:r>
      </w:hyperlink>
    </w:p>
    <w:p w:rsidR="00C856F4" w:rsidRDefault="00824BC7" w:rsidP="00C856F4">
      <w:pPr>
        <w:rPr>
          <w:rStyle w:val="Lienhypertexte"/>
        </w:rPr>
      </w:pPr>
      <w:hyperlink r:id="rId13" w:history="1">
        <w:r w:rsidR="00C856F4" w:rsidRPr="00313DAD">
          <w:rPr>
            <w:rStyle w:val="Lienhypertexte"/>
          </w:rPr>
          <w:t>https://github.com/lulemoin/OA-OI/blob/travail/Autres_livrables/Export_bdd.pdf</w:t>
        </w:r>
      </w:hyperlink>
    </w:p>
    <w:p w:rsidR="00824BC7" w:rsidRDefault="00824BC7" w:rsidP="00C856F4"/>
    <w:p w:rsidR="00C856F4" w:rsidRDefault="00C856F4" w:rsidP="00C856F4">
      <w:pPr>
        <w:pStyle w:val="Titre2"/>
      </w:pPr>
      <w:r>
        <w:t>Dictionnaire des données</w:t>
      </w:r>
    </w:p>
    <w:p w:rsidR="00C856F4" w:rsidRPr="00FE79F7" w:rsidRDefault="00C856F4" w:rsidP="00C856F4"/>
    <w:p w:rsidR="00C856F4" w:rsidRDefault="00C856F4" w:rsidP="00C856F4">
      <w:pPr>
        <w:rPr>
          <w:i/>
          <w:color w:val="0070C0"/>
        </w:rPr>
      </w:pPr>
      <w:r w:rsidRPr="00FE79F7">
        <w:rPr>
          <w:i/>
          <w:color w:val="0070C0"/>
        </w:rPr>
        <w:t>A réaliser à partir des données du réseau de Mada, de Ruralstruct, du travail d’Adèle</w:t>
      </w:r>
    </w:p>
    <w:p w:rsidR="00C856F4" w:rsidRDefault="00C856F4" w:rsidP="00C856F4">
      <w:r>
        <w:t xml:space="preserve">Voir le fichier dictionnaire-bdd.html. Ce fichier a été généré automatiquement par le logiciel SQL Power Architect. </w:t>
      </w:r>
    </w:p>
    <w:p w:rsidR="00A342FD" w:rsidRPr="00A342FD" w:rsidRDefault="00A342FD" w:rsidP="00024C22">
      <w:pPr>
        <w:rPr>
          <w:color w:val="0070C0"/>
        </w:rPr>
      </w:pPr>
    </w:p>
    <w:p w:rsidR="00FE79F7" w:rsidRPr="00FE79F7" w:rsidRDefault="00FE79F7" w:rsidP="008E0EF5">
      <w:pPr>
        <w:rPr>
          <w:color w:val="0070C0"/>
        </w:rPr>
      </w:pPr>
    </w:p>
    <w:p w:rsidR="008E0EF5" w:rsidRDefault="008E0EF5" w:rsidP="008E0EF5">
      <w:pPr>
        <w:pStyle w:val="Titre2"/>
      </w:pPr>
      <w:bookmarkStart w:id="10" w:name="_Toc52960611"/>
      <w:r>
        <w:t>Sécurité et confidentialité des données</w:t>
      </w:r>
      <w:bookmarkEnd w:id="10"/>
    </w:p>
    <w:p w:rsidR="008E0EF5" w:rsidRDefault="008E0EF5" w:rsidP="008E0EF5"/>
    <w:p w:rsidR="00DC13BD" w:rsidRDefault="00DC13BD" w:rsidP="00DC13BD">
      <w:pPr>
        <w:ind w:firstLine="708"/>
      </w:pPr>
      <w:r>
        <w:lastRenderedPageBreak/>
        <w:t xml:space="preserve">La base de données contiendra des données personnelles qu’il sera nécessaire d’anonymiser. En plus de </w:t>
      </w:r>
      <w:r w:rsidR="00393AA3">
        <w:t xml:space="preserve">cela, pour des acteurs extérieurs, </w:t>
      </w:r>
      <w:r>
        <w:t>il sera impossible d’avoir accès à des données sur une exploitation agricole unique. Les données disponibles seront nécessairement des agrégations par typologi</w:t>
      </w:r>
      <w:r w:rsidR="00393AA3">
        <w:t>e, zone géographique ou autre. En d’autres termes, s</w:t>
      </w:r>
      <w:r>
        <w:t>eul un exploitant agricole</w:t>
      </w:r>
      <w:r w:rsidR="00393AA3">
        <w:t xml:space="preserve"> et le technicien, réalisant l’enquête sur l’exploitation, auront</w:t>
      </w:r>
      <w:r>
        <w:t xml:space="preserve"> le </w:t>
      </w:r>
      <w:r w:rsidR="00393AA3">
        <w:t>droit d’accéder à c</w:t>
      </w:r>
      <w:r>
        <w:t>es informations</w:t>
      </w:r>
      <w:r w:rsidR="00393AA3">
        <w:t xml:space="preserve"> sensibles</w:t>
      </w:r>
      <w:r>
        <w:t>.</w:t>
      </w:r>
    </w:p>
    <w:p w:rsidR="008E0EF5" w:rsidRDefault="008E0EF5" w:rsidP="008E0EF5"/>
    <w:p w:rsidR="008E0EF5" w:rsidRDefault="008E0EF5" w:rsidP="008E0EF5"/>
    <w:p w:rsidR="008E0EF5" w:rsidRDefault="008E0EF5" w:rsidP="008E0EF5"/>
    <w:p w:rsidR="008E0EF5" w:rsidRPr="008E0EF5" w:rsidRDefault="008E0EF5" w:rsidP="008E0EF5">
      <w:pPr>
        <w:rPr>
          <w:color w:val="C00000"/>
        </w:rPr>
      </w:pPr>
    </w:p>
    <w:p w:rsidR="005F7CA3" w:rsidRDefault="00BE6C87" w:rsidP="00BE6C87">
      <w:pPr>
        <w:pStyle w:val="Titre1"/>
      </w:pPr>
      <w:bookmarkStart w:id="11" w:name="_Toc52960612"/>
      <w:r>
        <w:lastRenderedPageBreak/>
        <w:t>L’OA-OI</w:t>
      </w:r>
      <w:bookmarkEnd w:id="11"/>
      <w:r>
        <w:t> </w:t>
      </w:r>
    </w:p>
    <w:p w:rsidR="00024C22" w:rsidRDefault="00024C22" w:rsidP="00024C22">
      <w:pPr>
        <w:pStyle w:val="Titre2"/>
      </w:pPr>
      <w:bookmarkStart w:id="12" w:name="_Toc52960613"/>
      <w:r>
        <w:t>Architecture du site</w:t>
      </w:r>
      <w:bookmarkEnd w:id="12"/>
    </w:p>
    <w:p w:rsidR="000F117F" w:rsidRDefault="001D196F" w:rsidP="000F117F">
      <w:pPr>
        <w:keepNext/>
      </w:pPr>
      <w:r>
        <w:rPr>
          <w:noProof/>
          <w:lang w:eastAsia="fr-FR"/>
        </w:rPr>
        <w:drawing>
          <wp:inline distT="0" distB="0" distL="0" distR="0">
            <wp:extent cx="8018257" cy="4737940"/>
            <wp:effectExtent l="135255" t="112395" r="156210" b="1562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servatoire_des_agricultures_de_locan_Indien.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071362" cy="47693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196F" w:rsidRDefault="000F117F" w:rsidP="000F117F">
      <w:pPr>
        <w:pStyle w:val="Lgende"/>
      </w:pPr>
      <w:bookmarkStart w:id="13" w:name="_Toc53385483"/>
      <w:r>
        <w:lastRenderedPageBreak/>
        <w:t xml:space="preserve">Figure </w:t>
      </w:r>
      <w:fldSimple w:instr=" SEQ Figure \* ARABIC ">
        <w:r w:rsidR="008B63F2">
          <w:rPr>
            <w:noProof/>
          </w:rPr>
          <w:t>2</w:t>
        </w:r>
      </w:fldSimple>
      <w:r>
        <w:t xml:space="preserve"> : </w:t>
      </w:r>
      <w:r w:rsidR="00E645D9">
        <w:t>C</w:t>
      </w:r>
      <w:r>
        <w:t>arte heuristique sur l'architecture de la plateforme</w:t>
      </w:r>
      <w:bookmarkEnd w:id="13"/>
    </w:p>
    <w:p w:rsidR="001F7E44" w:rsidRDefault="001F7E44" w:rsidP="001F7E44"/>
    <w:p w:rsidR="001F7E44" w:rsidRDefault="001F7E44" w:rsidP="001F7E44">
      <w:pPr>
        <w:rPr>
          <w:rStyle w:val="Lienhypertexte"/>
        </w:rPr>
      </w:pPr>
      <w:r>
        <w:t>Cette page ne peut pas être visualisée</w:t>
      </w:r>
      <w:r w:rsidR="004C3903">
        <w:t xml:space="preserve"> correctement</w:t>
      </w:r>
      <w:r>
        <w:t xml:space="preserve"> ici. Pour voir cela plus en détails : </w:t>
      </w:r>
      <w:hyperlink r:id="rId15" w:history="1">
        <w:r w:rsidRPr="00E76596">
          <w:rPr>
            <w:rStyle w:val="Lienhypertexte"/>
          </w:rPr>
          <w:t>https://coggle.it/diagram/X3QqS33mNF5ixLOF/t/observatoire-des-agricultures-de-l'oc%C3%A9an-indien</w:t>
        </w:r>
      </w:hyperlink>
    </w:p>
    <w:p w:rsidR="001F7E44" w:rsidRPr="001F7E44" w:rsidRDefault="001F7E44" w:rsidP="001F7E44"/>
    <w:p w:rsidR="00360FAC" w:rsidRDefault="00BE6C87" w:rsidP="00360FAC">
      <w:pPr>
        <w:pStyle w:val="Titre2"/>
      </w:pPr>
      <w:bookmarkStart w:id="14" w:name="_Toc52960619"/>
      <w:r>
        <w:t xml:space="preserve">Les </w:t>
      </w:r>
      <w:r w:rsidR="00FD4150">
        <w:t>fonctionnalités</w:t>
      </w:r>
      <w:r>
        <w:t xml:space="preserve"> attendu</w:t>
      </w:r>
      <w:r w:rsidR="00FD4150">
        <w:t>e</w:t>
      </w:r>
      <w:r>
        <w:t>s</w:t>
      </w:r>
      <w:bookmarkEnd w:id="14"/>
    </w:p>
    <w:p w:rsidR="00D44AA9" w:rsidRPr="00D44AA9" w:rsidRDefault="00D44AA9" w:rsidP="00D44AA9"/>
    <w:p w:rsidR="00360FAC" w:rsidRDefault="005267A4" w:rsidP="00360FAC">
      <w:pPr>
        <w:pStyle w:val="Titre3"/>
      </w:pPr>
      <w:bookmarkStart w:id="15" w:name="_Toc52960620"/>
      <w:r>
        <w:t>Module de c</w:t>
      </w:r>
      <w:r w:rsidR="00360FAC">
        <w:t>onnexion</w:t>
      </w:r>
      <w:bookmarkEnd w:id="15"/>
    </w:p>
    <w:p w:rsidR="00D44AA9" w:rsidRPr="00D44AA9" w:rsidRDefault="00D44AA9" w:rsidP="00D44AA9"/>
    <w:p w:rsidR="00360FAC" w:rsidRPr="00360FAC" w:rsidRDefault="00360FAC" w:rsidP="00360FAC">
      <w:pPr>
        <w:ind w:firstLine="708"/>
      </w:pPr>
      <w:r>
        <w:t>A leur arrivée sur la plate</w:t>
      </w:r>
      <w:r w:rsidR="00D44AA9">
        <w:t>forme, les utilisateurs auront trois choix : « se connecter », « poursuivre sans connexion » ou « s’inscrire ».</w:t>
      </w:r>
    </w:p>
    <w:p w:rsidR="00360FAC" w:rsidRDefault="00360FAC" w:rsidP="00360FAC"/>
    <w:p w:rsidR="00360FAC" w:rsidRDefault="00CD165F" w:rsidP="00360FAC">
      <w:pPr>
        <w:pStyle w:val="Titre4"/>
      </w:pPr>
      <w:r>
        <w:t xml:space="preserve"> </w:t>
      </w:r>
      <w:r w:rsidR="00360FAC">
        <w:t>Module sans compte utilisateur</w:t>
      </w:r>
      <w:r w:rsidR="00D44AA9">
        <w:t xml:space="preserve"> (poursuivre sans connexion)</w:t>
      </w:r>
    </w:p>
    <w:p w:rsidR="00360FAC" w:rsidRDefault="00360FAC" w:rsidP="00360FAC"/>
    <w:p w:rsidR="00360FAC" w:rsidRPr="00360FAC" w:rsidRDefault="00360FAC" w:rsidP="00360FAC">
      <w:pPr>
        <w:ind w:firstLine="708"/>
      </w:pPr>
      <w:r>
        <w:t xml:space="preserve">Les utilisateurs ne disposant pas d’espace personnel sur la plateforme peuvent accéder à l’observatoire sans se connecter. Dans ce cas, </w:t>
      </w:r>
      <w:r w:rsidR="00D44AA9">
        <w:t>ils sont re</w:t>
      </w:r>
      <w:r w:rsidR="00CD325B">
        <w:t>dirigés directement vers</w:t>
      </w:r>
      <w:r w:rsidR="00CD325B" w:rsidRPr="004E780E">
        <w:t xml:space="preserve"> </w:t>
      </w:r>
      <w:r w:rsidR="00FD4150" w:rsidRPr="004E780E">
        <w:t>une page d’accueil où il y aura des informations publiques</w:t>
      </w:r>
      <w:r w:rsidR="00CD325B" w:rsidRPr="004E780E">
        <w:t>.</w:t>
      </w:r>
      <w:r w:rsidR="0049033D" w:rsidRPr="004E780E">
        <w:t xml:space="preserve"> </w:t>
      </w:r>
      <w:r w:rsidR="0049033D">
        <w:t>Ces informations seront essentiellement des données globales qui permettront de percevoir l’importance des exploitations agricoles familiales.</w:t>
      </w:r>
    </w:p>
    <w:p w:rsidR="00360FAC" w:rsidRPr="00360FAC" w:rsidRDefault="00360FAC" w:rsidP="00360FAC"/>
    <w:p w:rsidR="0080756E" w:rsidRDefault="0080756E" w:rsidP="00360FAC">
      <w:pPr>
        <w:pStyle w:val="Titre4"/>
      </w:pPr>
      <w:r>
        <w:t>Module de connexion</w:t>
      </w:r>
    </w:p>
    <w:p w:rsidR="001844A4" w:rsidRDefault="001844A4" w:rsidP="001844A4"/>
    <w:p w:rsidR="001844A4" w:rsidRDefault="001844A4" w:rsidP="001844A4">
      <w:pPr>
        <w:ind w:firstLine="708"/>
      </w:pPr>
      <w:r>
        <w:t>Pour se connecter à leur espace personnel, les uti</w:t>
      </w:r>
      <w:r w:rsidR="00FD4150">
        <w:t xml:space="preserve">lisateurs devront se connecter avec </w:t>
      </w:r>
      <w:r>
        <w:t>un login unique et un mot de passe</w:t>
      </w:r>
      <w:r w:rsidR="00D44AA9">
        <w:t>.</w:t>
      </w:r>
    </w:p>
    <w:p w:rsidR="00D44AA9" w:rsidRDefault="00D44AA9" w:rsidP="001844A4">
      <w:pPr>
        <w:ind w:firstLine="708"/>
      </w:pPr>
    </w:p>
    <w:p w:rsidR="00D44AA9" w:rsidRDefault="00D44AA9" w:rsidP="00D44AA9">
      <w:pPr>
        <w:pStyle w:val="Titre4"/>
      </w:pPr>
      <w:r>
        <w:t>Module d’inscription</w:t>
      </w:r>
    </w:p>
    <w:p w:rsidR="00D44AA9" w:rsidRDefault="00D44AA9" w:rsidP="00D44AA9"/>
    <w:p w:rsidR="00D44AA9" w:rsidRDefault="00D44AA9" w:rsidP="00D44AA9">
      <w:pPr>
        <w:ind w:firstLine="708"/>
      </w:pPr>
      <w:r>
        <w:t xml:space="preserve">Pour s’inscrire, les utilisateurs devront remplir les renseignements suivants : </w:t>
      </w:r>
    </w:p>
    <w:p w:rsidR="00D44AA9" w:rsidRDefault="00D44AA9" w:rsidP="00FD4150">
      <w:pPr>
        <w:pStyle w:val="Paragraphedeliste"/>
        <w:numPr>
          <w:ilvl w:val="0"/>
          <w:numId w:val="6"/>
        </w:numPr>
      </w:pPr>
      <w:r>
        <w:t>Type de profil</w:t>
      </w:r>
      <w:r w:rsidR="00466315">
        <w:t>/Fonction</w:t>
      </w:r>
      <w:r w:rsidR="004E780E">
        <w:t>. Ce type de profil peut être chercheur, décideur politique, exploitant agricole ou agence de développement. Les utilisateurs n’ayant pas un des types de profil proposés ne pourront pas créer de compte</w:t>
      </w:r>
      <w:r w:rsidR="00B97D62">
        <w:t>.</w:t>
      </w:r>
    </w:p>
    <w:p w:rsidR="00D44AA9" w:rsidRDefault="00B97D62" w:rsidP="00FD4150">
      <w:pPr>
        <w:pStyle w:val="Paragraphedeliste"/>
        <w:numPr>
          <w:ilvl w:val="0"/>
          <w:numId w:val="6"/>
        </w:numPr>
      </w:pPr>
      <w:r>
        <w:t>Nom et</w:t>
      </w:r>
      <w:r w:rsidR="007C016D">
        <w:t xml:space="preserve"> Prénom </w:t>
      </w:r>
    </w:p>
    <w:p w:rsidR="00466315" w:rsidRDefault="00FD4150" w:rsidP="00FD4150">
      <w:pPr>
        <w:pStyle w:val="Paragraphedeliste"/>
        <w:numPr>
          <w:ilvl w:val="0"/>
          <w:numId w:val="6"/>
        </w:numPr>
      </w:pPr>
      <w:r>
        <w:t>A</w:t>
      </w:r>
      <w:r w:rsidR="00466315">
        <w:t>dresse mail</w:t>
      </w:r>
      <w:r w:rsidR="00B97D62">
        <w:t>. Celle-ci sera vérifiée par un mail de confirmation comme cela est fait habituellement. L’inscription ne sera effective qu’après confirmation de l’adresse mail.</w:t>
      </w:r>
    </w:p>
    <w:p w:rsidR="007C016D" w:rsidRDefault="007C016D" w:rsidP="00FD4150">
      <w:pPr>
        <w:pStyle w:val="Paragraphedeliste"/>
        <w:numPr>
          <w:ilvl w:val="0"/>
          <w:numId w:val="6"/>
        </w:numPr>
      </w:pPr>
      <w:r>
        <w:t>Localisation</w:t>
      </w:r>
    </w:p>
    <w:p w:rsidR="00B97D62" w:rsidRDefault="00B97D62" w:rsidP="00B97D62">
      <w:pPr>
        <w:pStyle w:val="Paragraphedeliste"/>
        <w:numPr>
          <w:ilvl w:val="0"/>
          <w:numId w:val="6"/>
        </w:numPr>
      </w:pPr>
      <w:r>
        <w:t>Numéro de téléphone (facultatif).</w:t>
      </w:r>
    </w:p>
    <w:p w:rsidR="00B97D62" w:rsidRDefault="00B97D62" w:rsidP="00B97D62">
      <w:pPr>
        <w:pStyle w:val="Paragraphedeliste"/>
        <w:ind w:left="1428"/>
      </w:pPr>
    </w:p>
    <w:p w:rsidR="00466315" w:rsidRDefault="004E780E" w:rsidP="004E780E">
      <w:pPr>
        <w:ind w:firstLine="708"/>
      </w:pPr>
      <w:r>
        <w:lastRenderedPageBreak/>
        <w:t xml:space="preserve">Au démarrage, c’est la Prérad qui donnera des accès aux différents utilisateurs afin de contrôler les personnes qui pourront apporter du contenu à la plateforme. Il sera également </w:t>
      </w:r>
      <w:r w:rsidR="00466315">
        <w:t>possible d’ajouter une photo ou une image pour le profil.</w:t>
      </w:r>
    </w:p>
    <w:p w:rsidR="00D12AD5" w:rsidRPr="00FD4150" w:rsidRDefault="00D12AD5" w:rsidP="00B97D62">
      <w:pPr>
        <w:rPr>
          <w:i/>
          <w:color w:val="0070C0"/>
          <w:u w:val="single"/>
        </w:rPr>
      </w:pPr>
    </w:p>
    <w:p w:rsidR="00466315" w:rsidRDefault="00466315" w:rsidP="00466315">
      <w:pPr>
        <w:pStyle w:val="Titre3"/>
      </w:pPr>
      <w:bookmarkStart w:id="16" w:name="_Toc52960621"/>
      <w:r>
        <w:t>Annuaire</w:t>
      </w:r>
      <w:bookmarkEnd w:id="16"/>
    </w:p>
    <w:p w:rsidR="00466315" w:rsidRDefault="00466315" w:rsidP="00466315"/>
    <w:p w:rsidR="00466315" w:rsidRDefault="00466315" w:rsidP="00466315">
      <w:pPr>
        <w:ind w:firstLine="708"/>
      </w:pPr>
      <w:r>
        <w:t>Un annuaire contenant la liste des utilisateurs inscrits sur le site sera présent et accessible depuis tout le site. Il sera alors possible de rechercher les utilisateurs selon les critères suivants :</w:t>
      </w:r>
    </w:p>
    <w:p w:rsidR="00466315" w:rsidRDefault="00466315" w:rsidP="00FD4150">
      <w:pPr>
        <w:pStyle w:val="Paragraphedeliste"/>
        <w:numPr>
          <w:ilvl w:val="0"/>
          <w:numId w:val="7"/>
        </w:numPr>
      </w:pPr>
      <w:r>
        <w:t>Nom</w:t>
      </w:r>
    </w:p>
    <w:p w:rsidR="00CE37CC" w:rsidRDefault="00CE37CC" w:rsidP="00FD4150">
      <w:pPr>
        <w:pStyle w:val="Paragraphedeliste"/>
        <w:numPr>
          <w:ilvl w:val="0"/>
          <w:numId w:val="7"/>
        </w:numPr>
      </w:pPr>
      <w:r>
        <w:t>Prénom</w:t>
      </w:r>
    </w:p>
    <w:p w:rsidR="00466315" w:rsidRDefault="00466315" w:rsidP="00FD4150">
      <w:pPr>
        <w:pStyle w:val="Paragraphedeliste"/>
        <w:numPr>
          <w:ilvl w:val="0"/>
          <w:numId w:val="7"/>
        </w:numPr>
      </w:pPr>
      <w:r>
        <w:t>Localisation</w:t>
      </w:r>
    </w:p>
    <w:p w:rsidR="00466315" w:rsidRDefault="00466315" w:rsidP="00FD4150">
      <w:pPr>
        <w:pStyle w:val="Paragraphedeliste"/>
        <w:numPr>
          <w:ilvl w:val="0"/>
          <w:numId w:val="7"/>
        </w:numPr>
      </w:pPr>
      <w:r>
        <w:t>Types de profil</w:t>
      </w:r>
    </w:p>
    <w:p w:rsidR="00360FAC" w:rsidRDefault="00B31AE6" w:rsidP="00B31AE6">
      <w:pPr>
        <w:pStyle w:val="Paragraphedeliste"/>
        <w:numPr>
          <w:ilvl w:val="0"/>
          <w:numId w:val="7"/>
        </w:numPr>
      </w:pPr>
      <w:r>
        <w:t>Pour les projets/politiques ?</w:t>
      </w:r>
    </w:p>
    <w:p w:rsidR="00CE37CC" w:rsidRDefault="00CE37CC" w:rsidP="00CE37CC">
      <w:pPr>
        <w:ind w:left="708"/>
      </w:pPr>
      <w:r>
        <w:t xml:space="preserve">L’annuaire permettra d’accéder aux informations publiques de l’utilisateur recherché. </w:t>
      </w:r>
    </w:p>
    <w:p w:rsidR="00B31AE6" w:rsidRDefault="00B31AE6" w:rsidP="00B31AE6">
      <w:pPr>
        <w:pStyle w:val="Paragraphedeliste"/>
        <w:ind w:left="1428"/>
      </w:pPr>
    </w:p>
    <w:p w:rsidR="00360FAC" w:rsidRDefault="00360FAC" w:rsidP="00360FAC">
      <w:pPr>
        <w:pStyle w:val="Titre3"/>
      </w:pPr>
      <w:bookmarkStart w:id="17" w:name="_Toc52960622"/>
      <w:r>
        <w:t>Espace personnel</w:t>
      </w:r>
      <w:bookmarkEnd w:id="17"/>
    </w:p>
    <w:p w:rsidR="00360FAC" w:rsidRDefault="00360FAC" w:rsidP="00360FAC">
      <w:pPr>
        <w:ind w:left="708"/>
      </w:pPr>
    </w:p>
    <w:p w:rsidR="005E3E05" w:rsidRDefault="00360FAC" w:rsidP="005E3E05">
      <w:pPr>
        <w:ind w:firstLine="708"/>
      </w:pPr>
      <w:r>
        <w:t>Après leur connexion, l</w:t>
      </w:r>
      <w:r w:rsidR="00D44AA9">
        <w:t xml:space="preserve">es utilisateurs pourront avoir accès à un espace personnel depuis lequel ils pourront avoir accès à de </w:t>
      </w:r>
      <w:r w:rsidR="00C36D1B">
        <w:t>nombreuses fonctionnalités selon leur profil. Ces fonctionnalités sont décrites dans les modules suivants.</w:t>
      </w:r>
      <w:r w:rsidR="005E3E05">
        <w:t xml:space="preserve"> On y trouvera également un tableau de bord avec les informations essentielles</w:t>
      </w:r>
      <w:r w:rsidR="00FB4DD0">
        <w:t xml:space="preserve"> selon les profils d’utilisateurs</w:t>
      </w:r>
      <w:r w:rsidR="005E3E05">
        <w:t xml:space="preserve">. </w:t>
      </w:r>
    </w:p>
    <w:p w:rsidR="00231230" w:rsidRDefault="00231230" w:rsidP="005E3E05">
      <w:pPr>
        <w:ind w:firstLine="708"/>
      </w:pPr>
    </w:p>
    <w:p w:rsidR="0034212C" w:rsidRDefault="0034212C" w:rsidP="0034212C">
      <w:pPr>
        <w:pStyle w:val="Titre4"/>
      </w:pPr>
      <w:r>
        <w:t>Tableau de bord pour un acteur public</w:t>
      </w:r>
    </w:p>
    <w:p w:rsidR="0034212C" w:rsidRDefault="004C3903" w:rsidP="0034212C">
      <w:pPr>
        <w:rPr>
          <w:color w:val="FF0000"/>
        </w:rPr>
      </w:pPr>
      <w:r>
        <w:rPr>
          <w:color w:val="FF0000"/>
        </w:rPr>
        <w:t>Attente questionnaire</w:t>
      </w:r>
    </w:p>
    <w:p w:rsidR="00231230" w:rsidRPr="00FB4DD0" w:rsidRDefault="00231230" w:rsidP="0034212C">
      <w:pPr>
        <w:rPr>
          <w:color w:val="FF0000"/>
        </w:rPr>
      </w:pPr>
    </w:p>
    <w:p w:rsidR="0034212C" w:rsidRDefault="0034212C" w:rsidP="0034212C">
      <w:pPr>
        <w:pStyle w:val="Titre4"/>
      </w:pPr>
      <w:r>
        <w:t>Tableau de bord pour un producteur</w:t>
      </w:r>
    </w:p>
    <w:p w:rsidR="0034212C" w:rsidRDefault="004C3903" w:rsidP="0034212C">
      <w:pPr>
        <w:rPr>
          <w:color w:val="FF0000"/>
        </w:rPr>
      </w:pPr>
      <w:r>
        <w:rPr>
          <w:color w:val="FF0000"/>
        </w:rPr>
        <w:t>Attente questionnaire</w:t>
      </w:r>
    </w:p>
    <w:p w:rsidR="00E43726" w:rsidRPr="00E43726" w:rsidRDefault="00E43726" w:rsidP="0034212C">
      <w:pPr>
        <w:rPr>
          <w:color w:val="FF0000"/>
        </w:rPr>
      </w:pPr>
    </w:p>
    <w:p w:rsidR="0034212C" w:rsidRDefault="0034212C" w:rsidP="0034212C">
      <w:pPr>
        <w:pStyle w:val="Titre4"/>
      </w:pPr>
      <w:r>
        <w:t>Tableau de bord pour une agence de développement ou une ONG</w:t>
      </w:r>
    </w:p>
    <w:p w:rsidR="004C3903" w:rsidRDefault="004C3903" w:rsidP="004C3903">
      <w:pPr>
        <w:rPr>
          <w:color w:val="FF0000"/>
        </w:rPr>
      </w:pPr>
      <w:r>
        <w:rPr>
          <w:color w:val="FF0000"/>
        </w:rPr>
        <w:t>Attente questionnaire</w:t>
      </w:r>
    </w:p>
    <w:p w:rsidR="0034212C" w:rsidRPr="0034212C" w:rsidRDefault="0034212C" w:rsidP="0034212C"/>
    <w:p w:rsidR="0034212C" w:rsidRDefault="0034212C" w:rsidP="0034212C">
      <w:pPr>
        <w:pStyle w:val="Titre4"/>
      </w:pPr>
      <w:r>
        <w:t>Tableau de bord pour une coopérative</w:t>
      </w:r>
    </w:p>
    <w:p w:rsidR="004C3903" w:rsidRDefault="004C3903" w:rsidP="004C3903">
      <w:pPr>
        <w:rPr>
          <w:color w:val="FF0000"/>
        </w:rPr>
      </w:pPr>
      <w:r>
        <w:rPr>
          <w:color w:val="FF0000"/>
        </w:rPr>
        <w:t>Attente questionnaire</w:t>
      </w:r>
    </w:p>
    <w:p w:rsidR="0034212C" w:rsidRDefault="0034212C" w:rsidP="005E3E05">
      <w:pPr>
        <w:ind w:firstLine="708"/>
      </w:pPr>
    </w:p>
    <w:p w:rsidR="00053157" w:rsidRDefault="00053157" w:rsidP="005E3E05">
      <w:pPr>
        <w:ind w:firstLine="708"/>
      </w:pPr>
    </w:p>
    <w:p w:rsidR="005E3E05" w:rsidRDefault="005E3E05" w:rsidP="005E3E05">
      <w:pPr>
        <w:pStyle w:val="Titre3"/>
      </w:pPr>
      <w:bookmarkStart w:id="18" w:name="_Toc52960623"/>
      <w:r>
        <w:t>Module d’information</w:t>
      </w:r>
      <w:bookmarkEnd w:id="18"/>
      <w:r w:rsidR="008B63F2">
        <w:t>s</w:t>
      </w:r>
    </w:p>
    <w:p w:rsidR="0034212C" w:rsidRDefault="0034212C" w:rsidP="0034212C">
      <w:pPr>
        <w:ind w:left="708"/>
      </w:pPr>
    </w:p>
    <w:p w:rsidR="009F35F1" w:rsidRDefault="0034212C" w:rsidP="00E7382B">
      <w:pPr>
        <w:ind w:firstLine="708"/>
      </w:pPr>
      <w:r>
        <w:lastRenderedPageBreak/>
        <w:t>Ce module est disponible pour tous les types de profil, y compris les utilisateurs sans compte.</w:t>
      </w:r>
      <w:r w:rsidR="00E7382B">
        <w:t xml:space="preserve"> </w:t>
      </w:r>
      <w:r w:rsidR="009F35F1">
        <w:t>Plusieurs types d’informations doivent pouvoir apparaître. Il est i</w:t>
      </w:r>
      <w:r w:rsidR="00E7382B">
        <w:t xml:space="preserve">mportant d’allier des dimensions </w:t>
      </w:r>
      <w:r w:rsidR="009F35F1">
        <w:t>géographiques, typologiques, économiques, sociétales, environnementales, …</w:t>
      </w:r>
    </w:p>
    <w:p w:rsidR="0066523B" w:rsidRPr="0064604A" w:rsidRDefault="009F35F1" w:rsidP="0066523B">
      <w:pPr>
        <w:ind w:firstLine="708"/>
      </w:pPr>
      <w:r w:rsidRPr="0064604A">
        <w:t>Pour cela, on peut imaginer</w:t>
      </w:r>
      <w:r w:rsidR="00FD4150" w:rsidRPr="0064604A">
        <w:t> </w:t>
      </w:r>
      <w:r w:rsidR="0064604A">
        <w:t>avoir, sur la page des données, une carte sur laquelle on peut zoomer selon les zones administratives (pays, région, département ou des équivalents)</w:t>
      </w:r>
      <w:r w:rsidR="0066523B">
        <w:t>.</w:t>
      </w:r>
      <w:r w:rsidR="0064604A">
        <w:t xml:space="preserve"> </w:t>
      </w:r>
      <w:r w:rsidR="0066523B">
        <w:t>Lorsque l’utilisateur clique sur une zone, le zoom se fait automatiquement vers cette zone. Quand il effectue un clic droit ou un double clic, la carte revient à l’échelle originale. On peut aussi zoomer avec la molette de la souris et se déplacer en maintenant le clic gauche de la souris et en la déplaçant.</w:t>
      </w:r>
    </w:p>
    <w:p w:rsidR="0066523B" w:rsidRDefault="0064604A" w:rsidP="0066523B">
      <w:pPr>
        <w:ind w:firstLine="708"/>
      </w:pPr>
      <w:r>
        <w:t>A côté de cette carte, on pourra sélectionner des critères de recherche.</w:t>
      </w:r>
      <w:r w:rsidR="0066523B">
        <w:t xml:space="preserve"> Ces derniers pourront être des caractéristiques des exploitations telles que le nombre de personnes ou la culture principale. Les typologies seront également des critères de recherche tout comme on peut imaginer des seuils sur des indicateurs de performances. Par exemple, il sera possible de ne visualiser que les exploitations ayant une performance environnementale inférieure à 50 sur 100. </w:t>
      </w:r>
    </w:p>
    <w:p w:rsidR="008B63F2" w:rsidRDefault="00653D09" w:rsidP="0066523B">
      <w:pPr>
        <w:ind w:firstLine="708"/>
      </w:pPr>
      <w:r>
        <w:t>En dessous</w:t>
      </w:r>
      <w:r w:rsidR="0066523B">
        <w:t xml:space="preserve"> de ces critères, d</w:t>
      </w:r>
      <w:r>
        <w:t xml:space="preserve">es indicateurs de performances </w:t>
      </w:r>
      <w:r w:rsidR="00F575F3">
        <w:t>apparaîtront</w:t>
      </w:r>
      <w:r>
        <w:t>.</w:t>
      </w:r>
      <w:r w:rsidR="0066523B">
        <w:t xml:space="preserve"> Il pourra s’</w:t>
      </w:r>
      <w:r w:rsidR="00F575F3">
        <w:t xml:space="preserve">agir </w:t>
      </w:r>
      <w:r w:rsidR="0066523B">
        <w:t>d’indicateurs de performances économique sociale et environnementale comme du nombre total d’exploitations correspondant aux critères ou encore des chiffres sur la production de ces dernières.</w:t>
      </w:r>
    </w:p>
    <w:p w:rsidR="0066523B" w:rsidRDefault="00F575F3" w:rsidP="0066523B">
      <w:pPr>
        <w:ind w:firstLine="708"/>
      </w:pPr>
      <w:r>
        <w:t>Par ailleurs, il pourrait être judicieux d’ajouter une notion d’alerte. En définissant des seuils sur des variables critiques, on pourrait détecter des situations préoccupantes et pour lesquelles une action rapide est nécessaire.</w:t>
      </w:r>
    </w:p>
    <w:p w:rsidR="00B97D62" w:rsidRDefault="00B97D62" w:rsidP="0066523B">
      <w:pPr>
        <w:ind w:firstLine="708"/>
      </w:pPr>
    </w:p>
    <w:p w:rsidR="008B63F2" w:rsidRDefault="008B63F2" w:rsidP="008B63F2">
      <w:pPr>
        <w:jc w:val="center"/>
        <w:rPr>
          <w:noProof/>
          <w:lang w:eastAsia="fr-FR"/>
        </w:rPr>
      </w:pPr>
      <w:r>
        <w:rPr>
          <w:noProof/>
          <w:lang w:eastAsia="fr-FR"/>
        </w:rPr>
        <w:drawing>
          <wp:inline distT="0" distB="0" distL="0" distR="0">
            <wp:extent cx="4521200" cy="2006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ge_donnees.png"/>
                    <pic:cNvPicPr/>
                  </pic:nvPicPr>
                  <pic:blipFill rotWithShape="1">
                    <a:blip r:embed="rId16">
                      <a:extLst>
                        <a:ext uri="{28A0092B-C50C-407E-A947-70E740481C1C}">
                          <a14:useLocalDpi xmlns:a14="http://schemas.microsoft.com/office/drawing/2010/main" val="0"/>
                        </a:ext>
                      </a:extLst>
                    </a:blip>
                    <a:srcRect l="7826" t="9181" r="13690" b="12407"/>
                    <a:stretch/>
                  </pic:blipFill>
                  <pic:spPr bwMode="auto">
                    <a:xfrm>
                      <a:off x="0" y="0"/>
                      <a:ext cx="4521200" cy="2006600"/>
                    </a:xfrm>
                    <a:prstGeom prst="rect">
                      <a:avLst/>
                    </a:prstGeom>
                    <a:ln>
                      <a:noFill/>
                    </a:ln>
                    <a:extLst>
                      <a:ext uri="{53640926-AAD7-44D8-BBD7-CCE9431645EC}">
                        <a14:shadowObscured xmlns:a14="http://schemas.microsoft.com/office/drawing/2010/main"/>
                      </a:ext>
                    </a:extLst>
                  </pic:spPr>
                </pic:pic>
              </a:graphicData>
            </a:graphic>
          </wp:inline>
        </w:drawing>
      </w:r>
    </w:p>
    <w:p w:rsidR="008B63F2" w:rsidRDefault="008B63F2" w:rsidP="008B63F2">
      <w:pPr>
        <w:pStyle w:val="Lgende"/>
        <w:jc w:val="center"/>
      </w:pPr>
      <w:r>
        <w:t xml:space="preserve">Figure </w:t>
      </w:r>
      <w:fldSimple w:instr=" SEQ Figure \* ARABIC ">
        <w:r>
          <w:rPr>
            <w:noProof/>
          </w:rPr>
          <w:t>3</w:t>
        </w:r>
      </w:fldSimple>
      <w:r>
        <w:t xml:space="preserve"> : schéma </w:t>
      </w:r>
      <w:r w:rsidR="00F575F3">
        <w:t xml:space="preserve">de la </w:t>
      </w:r>
      <w:r>
        <w:t>page de données</w:t>
      </w:r>
    </w:p>
    <w:p w:rsidR="0064604A" w:rsidRDefault="0064604A" w:rsidP="0064604A">
      <w:pPr>
        <w:pStyle w:val="Titre3"/>
        <w:numPr>
          <w:ilvl w:val="0"/>
          <w:numId w:val="0"/>
        </w:numPr>
        <w:ind w:left="1440"/>
      </w:pPr>
      <w:bookmarkStart w:id="19" w:name="_Toc52960624"/>
    </w:p>
    <w:p w:rsidR="0064604A" w:rsidRDefault="0064604A" w:rsidP="0064604A">
      <w:pPr>
        <w:pStyle w:val="Titre3"/>
        <w:numPr>
          <w:ilvl w:val="0"/>
          <w:numId w:val="0"/>
        </w:numPr>
        <w:ind w:left="1440"/>
      </w:pPr>
    </w:p>
    <w:p w:rsidR="005E3E05" w:rsidRDefault="005E3E05" w:rsidP="005E3E05">
      <w:pPr>
        <w:pStyle w:val="Titre3"/>
      </w:pPr>
      <w:r>
        <w:t>Module de Projet</w:t>
      </w:r>
      <w:bookmarkEnd w:id="19"/>
      <w:r w:rsidR="00FD4150">
        <w:t xml:space="preserve"> </w:t>
      </w:r>
      <w:r w:rsidR="00FD4150" w:rsidRPr="00FD4150">
        <w:rPr>
          <w:i/>
          <w:color w:val="0070C0"/>
        </w:rPr>
        <w:t>A revoir ensemble</w:t>
      </w:r>
    </w:p>
    <w:p w:rsidR="000123F4" w:rsidRDefault="000123F4" w:rsidP="000123F4"/>
    <w:p w:rsidR="000123F4" w:rsidRPr="000123F4" w:rsidRDefault="000123F4" w:rsidP="000123F4">
      <w:pPr>
        <w:ind w:firstLine="708"/>
      </w:pPr>
      <w:r>
        <w:t>Ce module ne sera accessible que par les organismes qui ont à gérer des projets. Ici, il s’agit donc des agences de développement ou des acteurs publics</w:t>
      </w:r>
    </w:p>
    <w:p w:rsidR="000A38A3" w:rsidRPr="000A38A3" w:rsidRDefault="000A38A3" w:rsidP="000A38A3"/>
    <w:p w:rsidR="005E3E05" w:rsidRDefault="005E3E05" w:rsidP="005E3E05">
      <w:pPr>
        <w:pStyle w:val="Titre4"/>
      </w:pPr>
      <w:r>
        <w:t>Ajout de projet</w:t>
      </w:r>
    </w:p>
    <w:p w:rsidR="000A38A3" w:rsidRPr="000A38A3" w:rsidRDefault="000A38A3" w:rsidP="000A38A3"/>
    <w:p w:rsidR="005E3E05" w:rsidRDefault="005E3E05" w:rsidP="005E3E05">
      <w:pPr>
        <w:ind w:firstLine="708"/>
        <w:rPr>
          <w:u w:val="single"/>
        </w:rPr>
      </w:pPr>
      <w:r>
        <w:lastRenderedPageBreak/>
        <w:t>Depuis ce module, il sera possible de créer un nouveau projet en renseignant quelques informations</w:t>
      </w:r>
      <w:r w:rsidR="000A38A3">
        <w:t xml:space="preserve"> (cible, budget, durée, méthodes …).</w:t>
      </w:r>
      <w:r w:rsidR="000A38A3" w:rsidRPr="00467513">
        <w:rPr>
          <w:u w:val="single"/>
        </w:rPr>
        <w:t xml:space="preserve"> (</w:t>
      </w:r>
      <w:proofErr w:type="gramStart"/>
      <w:r w:rsidR="000A38A3" w:rsidRPr="00467513">
        <w:rPr>
          <w:u w:val="single"/>
        </w:rPr>
        <w:t>il</w:t>
      </w:r>
      <w:proofErr w:type="gramEnd"/>
      <w:r w:rsidR="000A38A3" w:rsidRPr="00467513">
        <w:rPr>
          <w:u w:val="single"/>
        </w:rPr>
        <w:t xml:space="preserve"> faut restreindre les choix p</w:t>
      </w:r>
      <w:r w:rsidR="004C3903">
        <w:rPr>
          <w:u w:val="single"/>
        </w:rPr>
        <w:t>our mieux analyser</w:t>
      </w:r>
      <w:r w:rsidR="000A38A3" w:rsidRPr="00467513">
        <w:rPr>
          <w:u w:val="single"/>
        </w:rPr>
        <w:t>.</w:t>
      </w:r>
    </w:p>
    <w:p w:rsidR="00651AE2" w:rsidRDefault="00651AE2" w:rsidP="003001B4">
      <w:pPr>
        <w:ind w:firstLine="708"/>
      </w:pPr>
      <w:r>
        <w:t>Les projets peuvent être suivis directement depuis la plateforme. Les membres peuvent ajouter eux-mêmes les variables qu’ils souhaitent utiliser ou en créer des nouvelles comme on peut déjà le voir sur AEGIS. Ces variables peuvent être des variables d’entrée ou de sortie. C’est de cette manière que l’impact du projet pourra être mesuré.</w:t>
      </w:r>
    </w:p>
    <w:p w:rsidR="0061646E" w:rsidRDefault="0061646E" w:rsidP="003001B4">
      <w:pPr>
        <w:ind w:firstLine="708"/>
      </w:pPr>
      <w:r>
        <w:t>L’ajou</w:t>
      </w:r>
      <w:r w:rsidR="00E514AE">
        <w:t>t d’un projet est effectué par le chef de projet</w:t>
      </w:r>
      <w:r>
        <w:t>. Il définit alors les rôles des membres du projet qu’il ajoute. On trouve :</w:t>
      </w:r>
    </w:p>
    <w:p w:rsidR="0061646E" w:rsidRDefault="0061646E" w:rsidP="003001B4">
      <w:pPr>
        <w:ind w:firstLine="708"/>
      </w:pPr>
      <w:r>
        <w:t>-les simples membres du projet,</w:t>
      </w:r>
    </w:p>
    <w:p w:rsidR="0061646E" w:rsidRDefault="0061646E" w:rsidP="003001B4">
      <w:pPr>
        <w:ind w:firstLine="708"/>
      </w:pPr>
      <w:r>
        <w:t>-le chef de projet,</w:t>
      </w:r>
    </w:p>
    <w:p w:rsidR="0061646E" w:rsidRDefault="0061646E" w:rsidP="003001B4">
      <w:pPr>
        <w:ind w:firstLine="708"/>
      </w:pPr>
      <w:r>
        <w:t>-autre ?</w:t>
      </w:r>
    </w:p>
    <w:p w:rsidR="000A38A3" w:rsidRPr="005E3E05" w:rsidRDefault="000A38A3" w:rsidP="0061646E"/>
    <w:p w:rsidR="005E3E05" w:rsidRDefault="005E3E05" w:rsidP="005E3E05">
      <w:pPr>
        <w:pStyle w:val="Titre4"/>
      </w:pPr>
      <w:r>
        <w:t>Suivi de projet</w:t>
      </w:r>
    </w:p>
    <w:p w:rsidR="000A38A3" w:rsidRPr="000A38A3" w:rsidRDefault="000A38A3" w:rsidP="000A38A3"/>
    <w:p w:rsidR="00A535D1" w:rsidRDefault="005E3E05" w:rsidP="00F575F3">
      <w:pPr>
        <w:ind w:firstLine="708"/>
      </w:pPr>
      <w:r>
        <w:t xml:space="preserve">On pourra faire </w:t>
      </w:r>
      <w:r w:rsidR="000A38A3">
        <w:t>le suivi des projets avec la mise à jour de certaines informations.</w:t>
      </w:r>
      <w:r w:rsidR="00651AE2">
        <w:t xml:space="preserve"> </w:t>
      </w:r>
      <w:r w:rsidR="0099170E">
        <w:t xml:space="preserve">Ce suivi doit être réalisé en continu. </w:t>
      </w:r>
      <w:r w:rsidR="0061646E">
        <w:t>Etant donné qu’on ne connait pas, a priori, l’objectif précis des projets qui seront insérés dans la base de données, le suivi sera choisi par les membres du projet.</w:t>
      </w:r>
      <w:r w:rsidR="00E43726">
        <w:t xml:space="preserve"> Lors de la création du projet, ils choisiront plusieurs variables. D’abord devront être sélectionnées les variables </w:t>
      </w:r>
      <w:r w:rsidR="00A535D1">
        <w:t>d’action (</w:t>
      </w:r>
      <w:r w:rsidR="00FE38EC">
        <w:t>ex : nombre d’agriculteurs aidés/ actions menées/…) puis les variables d’effets, celles sur lesquelles le projet veut agir.</w:t>
      </w:r>
    </w:p>
    <w:p w:rsidR="0061646E" w:rsidRPr="00A535D1" w:rsidRDefault="0061646E" w:rsidP="000A38A3">
      <w:pPr>
        <w:ind w:firstLine="708"/>
      </w:pPr>
      <w:r w:rsidRPr="00A535D1">
        <w:t>Les membres du projet peuvent con</w:t>
      </w:r>
      <w:r w:rsidR="0070680B" w:rsidRPr="00A535D1">
        <w:t xml:space="preserve">sulter le projet plus suivi, le/la </w:t>
      </w:r>
      <w:r w:rsidRPr="00A535D1">
        <w:t>chef</w:t>
      </w:r>
      <w:r w:rsidR="0070680B" w:rsidRPr="00A535D1">
        <w:t>(fe)</w:t>
      </w:r>
      <w:r w:rsidRPr="00A535D1">
        <w:t xml:space="preserve"> de projet ou technicien</w:t>
      </w:r>
      <w:r w:rsidR="0070680B" w:rsidRPr="00A535D1">
        <w:t>(ne)</w:t>
      </w:r>
      <w:r w:rsidRPr="00A535D1">
        <w:t xml:space="preserve"> peut effectuer le suivi, le chef peut effectuer l’évaluation.</w:t>
      </w:r>
    </w:p>
    <w:p w:rsidR="00B812C6" w:rsidRPr="0099170E" w:rsidRDefault="0061646E" w:rsidP="00F575F3">
      <w:pPr>
        <w:ind w:firstLine="708"/>
        <w:rPr>
          <w:color w:val="FF0000"/>
        </w:rPr>
      </w:pPr>
      <w:r w:rsidRPr="0099170E">
        <w:rPr>
          <w:color w:val="FF0000"/>
        </w:rPr>
        <w:t>Mettre un schéma</w:t>
      </w:r>
    </w:p>
    <w:p w:rsidR="0061646E" w:rsidRDefault="0061646E" w:rsidP="000A38A3">
      <w:pPr>
        <w:ind w:firstLine="708"/>
      </w:pPr>
    </w:p>
    <w:p w:rsidR="005E3E05" w:rsidRDefault="005E3E05" w:rsidP="005E3E05">
      <w:pPr>
        <w:pStyle w:val="Titre4"/>
      </w:pPr>
      <w:r>
        <w:t>Evaluation de projet</w:t>
      </w:r>
    </w:p>
    <w:p w:rsidR="0099170E" w:rsidRPr="0099170E" w:rsidRDefault="0099170E" w:rsidP="0099170E"/>
    <w:p w:rsidR="0099170E" w:rsidRDefault="0099170E" w:rsidP="0099170E">
      <w:pPr>
        <w:ind w:firstLine="708"/>
      </w:pPr>
      <w:r>
        <w:t xml:space="preserve">L’évaluation du projet sera effectuée par les acteurs du projet. Cette évaluation est un évènement ponctuel qui peut se faire à intervalle régulier. Cela déterminera également une possible nouvelle marche à suivre pour le projet. </w:t>
      </w:r>
    </w:p>
    <w:p w:rsidR="0099170E" w:rsidRDefault="0099170E" w:rsidP="005E3E05">
      <w:pPr>
        <w:ind w:firstLine="708"/>
      </w:pPr>
      <w:r>
        <w:t xml:space="preserve">Cette évaluation sera basée sur les 5 critères définis par l’OCDE pour les projets de développement : </w:t>
      </w:r>
    </w:p>
    <w:p w:rsidR="0099170E" w:rsidRDefault="0099170E" w:rsidP="005E3E05">
      <w:pPr>
        <w:ind w:firstLine="708"/>
      </w:pPr>
      <w:r>
        <w:t>-Pertinence (correspondance entre objectifs de l’action et besoins du territoire)</w:t>
      </w:r>
    </w:p>
    <w:p w:rsidR="0099170E" w:rsidRDefault="0099170E" w:rsidP="005E3E05">
      <w:pPr>
        <w:ind w:firstLine="708"/>
      </w:pPr>
      <w:r>
        <w:t>-Viabilité (pérennité des impacts de l’action)</w:t>
      </w:r>
    </w:p>
    <w:p w:rsidR="0099170E" w:rsidRDefault="0099170E" w:rsidP="005E3E05">
      <w:pPr>
        <w:ind w:firstLine="708"/>
      </w:pPr>
      <w:r>
        <w:t>-Efficacité (comparaison objectifs fixés et atteints)</w:t>
      </w:r>
    </w:p>
    <w:p w:rsidR="0099170E" w:rsidRDefault="0099170E" w:rsidP="005E3E05">
      <w:pPr>
        <w:ind w:firstLine="708"/>
      </w:pPr>
      <w:r>
        <w:t>-Efficience (atteinte des objectifs à moindre coût)</w:t>
      </w:r>
    </w:p>
    <w:p w:rsidR="0099170E" w:rsidRDefault="0099170E" w:rsidP="005E3E05">
      <w:pPr>
        <w:ind w:firstLine="708"/>
      </w:pPr>
      <w:r>
        <w:t>-Impact (retombées à moyen ou long terme, positives ou négatives, prévues ou imprévues)</w:t>
      </w:r>
    </w:p>
    <w:p w:rsidR="0099170E" w:rsidRDefault="0099170E" w:rsidP="0099170E"/>
    <w:p w:rsidR="00053157" w:rsidRPr="00467513" w:rsidRDefault="00053157" w:rsidP="00B812C6">
      <w:pPr>
        <w:rPr>
          <w:u w:val="single"/>
        </w:rPr>
      </w:pPr>
      <w:r w:rsidRPr="00467513">
        <w:rPr>
          <w:u w:val="single"/>
        </w:rPr>
        <w:lastRenderedPageBreak/>
        <w:t>COMMENT LE MESURER ? DEMANDER DES DONNEES DIRECTEMENT ?</w:t>
      </w:r>
    </w:p>
    <w:p w:rsidR="00FB4DD0" w:rsidRPr="00FB4DD0" w:rsidRDefault="00FB4DD0" w:rsidP="00FB4DD0">
      <w:pPr>
        <w:rPr>
          <w:color w:val="FF0000"/>
        </w:rPr>
      </w:pPr>
      <w:r w:rsidRPr="00FB4DD0">
        <w:rPr>
          <w:color w:val="FF0000"/>
        </w:rPr>
        <w:t>A FAIRE</w:t>
      </w:r>
    </w:p>
    <w:p w:rsidR="00C25237" w:rsidRDefault="00C25237" w:rsidP="00020DC4">
      <w:pPr>
        <w:pStyle w:val="Titre3"/>
      </w:pPr>
      <w:bookmarkStart w:id="20" w:name="_Toc52960625"/>
      <w:r>
        <w:t>Module de collecte des données pour les technicien</w:t>
      </w:r>
      <w:r w:rsidR="008B0EED">
        <w:t>(ne)</w:t>
      </w:r>
      <w:r>
        <w:t>s</w:t>
      </w:r>
      <w:bookmarkEnd w:id="20"/>
    </w:p>
    <w:p w:rsidR="000123F4" w:rsidRDefault="000123F4" w:rsidP="000123F4"/>
    <w:p w:rsidR="00AB297F" w:rsidRDefault="0070680B" w:rsidP="00AB297F">
      <w:pPr>
        <w:ind w:firstLine="708"/>
      </w:pPr>
      <w:r>
        <w:t>Les technicien(ne)s</w:t>
      </w:r>
      <w:r w:rsidR="000123F4">
        <w:t xml:space="preserve"> seront les seul</w:t>
      </w:r>
      <w:r>
        <w:t>(e)</w:t>
      </w:r>
      <w:r w:rsidR="000123F4">
        <w:t>s, avec les administrateurs</w:t>
      </w:r>
      <w:r>
        <w:t>/trices</w:t>
      </w:r>
      <w:r w:rsidR="000123F4">
        <w:t xml:space="preserve"> du système, à avoir accès à ce module. Depuis celui-ci</w:t>
      </w:r>
      <w:r w:rsidR="007F7009">
        <w:t>, il y aura deux cas possibles.</w:t>
      </w:r>
    </w:p>
    <w:p w:rsidR="00AB297F" w:rsidRDefault="000123F4" w:rsidP="00AB297F">
      <w:pPr>
        <w:ind w:firstLine="708"/>
      </w:pPr>
      <w:r>
        <w:t xml:space="preserve">D’abord, si </w:t>
      </w:r>
      <w:r w:rsidR="00AB297F">
        <w:t>l’exploitation agricole n’existe pas encore dans la base de données, il faudra l’ajouter. Il sera nécessaire de renseigner les variables intrinsèques à l’exploitation</w:t>
      </w:r>
      <w:r w:rsidR="00203DC6">
        <w:t xml:space="preserve"> et qui ne changent pas</w:t>
      </w:r>
      <w:r w:rsidR="00B812C6">
        <w:t xml:space="preserve"> (localisation, nom, …)</w:t>
      </w:r>
      <w:r w:rsidR="00AB297F">
        <w:t>. Puis, on passera au deuxième cas.</w:t>
      </w:r>
    </w:p>
    <w:p w:rsidR="00203DC6" w:rsidRDefault="00AB297F" w:rsidP="00AB297F">
      <w:pPr>
        <w:ind w:firstLine="708"/>
      </w:pPr>
      <w:r>
        <w:t xml:space="preserve">Dans le second cas, l’exploitation agricole existe dans la base de données. A partir de là, il sera possible </w:t>
      </w:r>
      <w:r w:rsidR="00203DC6">
        <w:t>de :</w:t>
      </w:r>
    </w:p>
    <w:p w:rsidR="00203DC6" w:rsidRDefault="00203DC6" w:rsidP="00AB297F">
      <w:pPr>
        <w:ind w:firstLine="708"/>
      </w:pPr>
      <w:r>
        <w:t>-Ajouter des nouvelles données (qui seront à choisir parmi plusieurs modules)</w:t>
      </w:r>
    </w:p>
    <w:p w:rsidR="00AB297F" w:rsidRDefault="00203DC6" w:rsidP="00AB297F">
      <w:pPr>
        <w:ind w:firstLine="708"/>
      </w:pPr>
      <w:r>
        <w:t>-</w:t>
      </w:r>
      <w:r w:rsidR="00AB297F">
        <w:t xml:space="preserve"> </w:t>
      </w:r>
      <w:r>
        <w:t>Modifier des données existantes sur l’exploitation (en cas d’erreur)</w:t>
      </w:r>
    </w:p>
    <w:p w:rsidR="00203DC6" w:rsidRDefault="00203DC6" w:rsidP="00AB297F">
      <w:pPr>
        <w:ind w:firstLine="708"/>
      </w:pPr>
      <w:r>
        <w:t xml:space="preserve">-Supprimer des données </w:t>
      </w:r>
    </w:p>
    <w:p w:rsidR="007F7009" w:rsidRDefault="007F7009" w:rsidP="00AB297F">
      <w:pPr>
        <w:ind w:firstLine="708"/>
      </w:pPr>
      <w:r>
        <w:t>Les technicien(ne)s auront des droits sur l’exploitation agricole dont ils traitent mais pas sur les autres exploitations. Il en va de même pour les projets. Ils ne sont pas gérés par les technicien(ne)s.</w:t>
      </w:r>
    </w:p>
    <w:p w:rsidR="000F7302" w:rsidRDefault="000F7302" w:rsidP="00AB297F">
      <w:pPr>
        <w:ind w:firstLine="708"/>
      </w:pPr>
    </w:p>
    <w:p w:rsidR="000F7302" w:rsidRPr="000F7302" w:rsidRDefault="000F7302" w:rsidP="00AB297F">
      <w:pPr>
        <w:ind w:firstLine="708"/>
        <w:rPr>
          <w:u w:val="single"/>
        </w:rPr>
      </w:pPr>
      <w:r>
        <w:t xml:space="preserve">Les techniciens auront tous les droits sur une exploitation ou un projet à partir du moment où ils auront </w:t>
      </w:r>
      <w:r w:rsidRPr="000F7302">
        <w:rPr>
          <w:u w:val="single"/>
        </w:rPr>
        <w:t>l’identifiant unique de la personne concernée ou du projet ou du chef de projet.</w:t>
      </w:r>
    </w:p>
    <w:p w:rsidR="00A701E6" w:rsidRDefault="00203DC6" w:rsidP="00C25237">
      <w:pPr>
        <w:rPr>
          <w:u w:val="single"/>
        </w:rPr>
      </w:pPr>
      <w:r w:rsidRPr="00203DC6">
        <w:rPr>
          <w:u w:val="single"/>
        </w:rPr>
        <w:t>Comment accéder à cette exploitation ? id unique ?</w:t>
      </w:r>
      <w:r>
        <w:rPr>
          <w:u w:val="single"/>
        </w:rPr>
        <w:t xml:space="preserve"> Nécessite-t-il une autorisation pour supprimer ou modifier des données ?</w:t>
      </w:r>
    </w:p>
    <w:p w:rsidR="008B63F2" w:rsidRDefault="008B63F2" w:rsidP="00C25237">
      <w:pPr>
        <w:rPr>
          <w:u w:val="single"/>
        </w:rPr>
      </w:pPr>
    </w:p>
    <w:p w:rsidR="00A701E6" w:rsidRDefault="00A701E6" w:rsidP="00020DC4">
      <w:pPr>
        <w:pStyle w:val="Titre3"/>
      </w:pPr>
      <w:r>
        <w:t>Extraction de données</w:t>
      </w:r>
    </w:p>
    <w:p w:rsidR="00507EB6" w:rsidRDefault="00507EB6" w:rsidP="00507EB6"/>
    <w:p w:rsidR="00507EB6" w:rsidRDefault="00507EB6" w:rsidP="00507EB6">
      <w:pPr>
        <w:pStyle w:val="Sansinterligne"/>
        <w:ind w:firstLine="708"/>
      </w:pPr>
      <w:r>
        <w:t xml:space="preserve">L'interface de la plateforme doit également permettre d'extraire les données </w:t>
      </w:r>
      <w:r w:rsidR="00B812C6">
        <w:t>ainsi que l</w:t>
      </w:r>
      <w:r>
        <w:t>es indicateurs WAW dans différents formats pour pouvoir réaliser des études statistiques spécifiques sur les jeux de données.</w:t>
      </w:r>
    </w:p>
    <w:p w:rsidR="00507EB6" w:rsidRDefault="00507EB6" w:rsidP="00507EB6">
      <w:pPr>
        <w:rPr>
          <w:rFonts w:ascii="ArialMT" w:hAnsi="ArialMT" w:cs="ArialMT"/>
          <w:sz w:val="24"/>
          <w:szCs w:val="24"/>
        </w:rPr>
      </w:pPr>
    </w:p>
    <w:p w:rsidR="00507EB6" w:rsidRDefault="00507EB6" w:rsidP="00020DC4">
      <w:pPr>
        <w:pStyle w:val="Titre3"/>
      </w:pPr>
      <w:r>
        <w:t>Deux modes pour les définitions des agricultures familiales</w:t>
      </w:r>
    </w:p>
    <w:p w:rsidR="00507EB6" w:rsidRDefault="00507EB6" w:rsidP="00507EB6">
      <w:pPr>
        <w:rPr>
          <w:rFonts w:ascii="ArialMT" w:hAnsi="ArialMT" w:cs="ArialMT"/>
          <w:sz w:val="24"/>
          <w:szCs w:val="24"/>
        </w:rPr>
      </w:pPr>
    </w:p>
    <w:p w:rsidR="00507EB6" w:rsidRPr="00507EB6" w:rsidRDefault="00507EB6" w:rsidP="00507EB6">
      <w:pPr>
        <w:ind w:firstLine="708"/>
      </w:pPr>
      <w:r>
        <w:t>L'utilisateur doit donc pouvoir afficher les données produites en tenant compte des définitions locales officielles des formes d'agriculture, ou selon le cadre analytique propose par WAW. Pour se faire, un simple bouton permet de passer de l'un a l'autre et engendre une requête différente dans la base de données de WAW.</w:t>
      </w:r>
    </w:p>
    <w:p w:rsidR="00A701E6" w:rsidRDefault="00A701E6" w:rsidP="00507EB6">
      <w:pPr>
        <w:pStyle w:val="Titre2"/>
        <w:numPr>
          <w:ilvl w:val="0"/>
          <w:numId w:val="0"/>
        </w:numPr>
        <w:ind w:left="720"/>
      </w:pPr>
    </w:p>
    <w:p w:rsidR="00A701E6" w:rsidRDefault="00507EB6" w:rsidP="00020DC4">
      <w:pPr>
        <w:pStyle w:val="Titre3"/>
      </w:pPr>
      <w:r>
        <w:t>Etude de cas</w:t>
      </w:r>
    </w:p>
    <w:p w:rsidR="00507EB6" w:rsidRDefault="00507EB6" w:rsidP="00507EB6"/>
    <w:p w:rsidR="00020DC4" w:rsidRDefault="00507EB6" w:rsidP="001A55A4">
      <w:pPr>
        <w:ind w:firstLine="708"/>
      </w:pPr>
      <w:r>
        <w:t>La plateforme permet de publier des études de cas rédigées à partir des dynamiques territoriales identifiées grâce aux observatoires. Ces publications pourront être rédig</w:t>
      </w:r>
      <w:r w:rsidR="00B812C6">
        <w:t>ées à partir de travaux présentés et discuté</w:t>
      </w:r>
      <w:r>
        <w:t>s à l'occasion d'ateliers nationaux et régionaux.</w:t>
      </w:r>
      <w:r w:rsidR="00020DC4">
        <w:t xml:space="preserve"> La plateforme doit permettre d'insérer et publier des vidéos "Paroles d'Agriculteurs" dans les études de cas.</w:t>
      </w:r>
    </w:p>
    <w:p w:rsidR="00507EB6" w:rsidRDefault="00507EB6" w:rsidP="00507EB6"/>
    <w:p w:rsidR="00507EB6" w:rsidRDefault="00507EB6" w:rsidP="00020DC4">
      <w:pPr>
        <w:pStyle w:val="Titre3"/>
      </w:pPr>
      <w:r>
        <w:t>Utiliser les données géographiques</w:t>
      </w:r>
    </w:p>
    <w:p w:rsidR="00507EB6" w:rsidRDefault="00507EB6" w:rsidP="00507EB6"/>
    <w:p w:rsidR="00507EB6" w:rsidRPr="004C3903" w:rsidRDefault="00507EB6" w:rsidP="001A55A4">
      <w:pPr>
        <w:ind w:firstLine="708"/>
      </w:pPr>
      <w:r w:rsidRPr="004C3903">
        <w:t>Il est possible de mobiliser les données géographiques dans le cadre de l'analyse des données. L'utilisation des données d'occupation des sols (</w:t>
      </w:r>
      <w:r w:rsidRPr="004C3903">
        <w:rPr>
          <w:rFonts w:cs="Arial-ItalicMT"/>
          <w:iCs/>
        </w:rPr>
        <w:t>land cover</w:t>
      </w:r>
      <w:r w:rsidRPr="004C3903">
        <w:rPr>
          <w:rFonts w:ascii="Arial-ItalicMT" w:hAnsi="Arial-ItalicMT" w:cs="Arial-ItalicMT"/>
          <w:iCs/>
        </w:rPr>
        <w:t xml:space="preserve"> </w:t>
      </w:r>
      <w:r w:rsidRPr="004C3903">
        <w:t xml:space="preserve">et </w:t>
      </w:r>
      <w:r w:rsidRPr="004C3903">
        <w:rPr>
          <w:rFonts w:cs="Arial-ItalicMT"/>
          <w:iCs/>
        </w:rPr>
        <w:t>land use</w:t>
      </w:r>
      <w:r w:rsidRPr="004C3903">
        <w:t>), les modèles numériques de terrain, les données géologiques, hydrologiques, pédologiques et climatiques peuvent permettre de caractériser des zonage agro-écologiques, qui sont mobilisables dans la constitution des typologies.</w:t>
      </w:r>
    </w:p>
    <w:p w:rsidR="00507EB6" w:rsidRPr="00507EB6" w:rsidRDefault="00507EB6" w:rsidP="001A55A4">
      <w:pPr>
        <w:ind w:firstLine="708"/>
      </w:pPr>
      <w:r w:rsidRPr="004C3903">
        <w:t>Les données du Système Mondial de Zones Agro-écologiques (</w:t>
      </w:r>
      <w:r w:rsidRPr="004C3903">
        <w:rPr>
          <w:rFonts w:cs="Arial-ItalicMT"/>
          <w:iCs/>
        </w:rPr>
        <w:t>GAEZ</w:t>
      </w:r>
      <w:r w:rsidRPr="004C3903">
        <w:t>) de la FAO ainsi que Base de Données Mondiale Harmonisée des Sols (</w:t>
      </w:r>
      <w:r w:rsidRPr="004C3903">
        <w:rPr>
          <w:rFonts w:cs="Arial-ItalicMT"/>
          <w:iCs/>
        </w:rPr>
        <w:t>HWSD</w:t>
      </w:r>
      <w:r w:rsidRPr="004C3903">
        <w:t>) peuvent être mobilises à cet effet</w:t>
      </w:r>
      <w:r>
        <w:t>.</w:t>
      </w:r>
    </w:p>
    <w:p w:rsidR="00507EB6" w:rsidRDefault="00507EB6" w:rsidP="00507EB6"/>
    <w:p w:rsidR="00507EB6" w:rsidRDefault="00507EB6" w:rsidP="00020DC4">
      <w:pPr>
        <w:pStyle w:val="Titre3"/>
      </w:pPr>
      <w:r>
        <w:t>Publication de bilan régulier</w:t>
      </w:r>
    </w:p>
    <w:p w:rsidR="00507EB6" w:rsidRPr="00507EB6" w:rsidRDefault="00507EB6" w:rsidP="00507EB6"/>
    <w:p w:rsidR="00507EB6" w:rsidRDefault="00507EB6" w:rsidP="001A55A4">
      <w:r>
        <w:t>La plateforme permet l'extraction de données utiles à la publication d'un rapport récurrent sur l'état des agricultures familiales dans le Monde.</w:t>
      </w:r>
    </w:p>
    <w:p w:rsidR="00507EB6" w:rsidRDefault="00507EB6" w:rsidP="00507EB6"/>
    <w:p w:rsidR="00507EB6" w:rsidRPr="00507EB6" w:rsidRDefault="00507EB6" w:rsidP="00507EB6"/>
    <w:p w:rsidR="0064604A" w:rsidRDefault="0064604A" w:rsidP="00507EB6"/>
    <w:p w:rsidR="00507EB6" w:rsidRDefault="00507EB6" w:rsidP="00507EB6">
      <w:r>
        <w:t>2) Collecte automatique des données ? + API</w:t>
      </w:r>
    </w:p>
    <w:p w:rsidR="00507EB6" w:rsidRDefault="00507EB6" w:rsidP="00507EB6">
      <w:r>
        <w:t>3) Saisie prioritaire des variables pour indicateurs waw +data-gap</w:t>
      </w:r>
    </w:p>
    <w:p w:rsidR="00507EB6" w:rsidRDefault="00507EB6" w:rsidP="00507EB6">
      <w:r>
        <w:t>4)</w:t>
      </w:r>
      <w:r w:rsidRPr="00C25385">
        <w:t xml:space="preserve"> </w:t>
      </w:r>
      <w:r>
        <w:t>Identification des types d’exploitations, clair et exploitable selon définitions FAO</w:t>
      </w:r>
    </w:p>
    <w:p w:rsidR="00507EB6" w:rsidRDefault="00507EB6" w:rsidP="00507EB6">
      <w:r>
        <w:t>5) Extraction de données / indicateurs</w:t>
      </w:r>
    </w:p>
    <w:p w:rsidR="00507EB6" w:rsidRDefault="00507EB6" w:rsidP="00507EB6">
      <w:r>
        <w:t>6) Contrôle clair droit d’accès</w:t>
      </w:r>
    </w:p>
    <w:p w:rsidR="00507EB6" w:rsidRDefault="00507EB6" w:rsidP="00507EB6">
      <w:r>
        <w:t>7)</w:t>
      </w:r>
      <w:r w:rsidRPr="00D813C4">
        <w:t xml:space="preserve"> </w:t>
      </w:r>
      <w:r>
        <w:t>En fonction des définitions locales ou de la fao : plusieurs modes</w:t>
      </w:r>
    </w:p>
    <w:p w:rsidR="00507EB6" w:rsidRDefault="00507EB6" w:rsidP="00507EB6">
      <w:r>
        <w:t>9) Exploitation sur la carte ? vraiment ?</w:t>
      </w:r>
    </w:p>
    <w:p w:rsidR="00507EB6" w:rsidRDefault="00507EB6" w:rsidP="00507EB6">
      <w:r>
        <w:t>10) Utilisation données géographiques pour analyse</w:t>
      </w:r>
    </w:p>
    <w:p w:rsidR="00507EB6" w:rsidRDefault="00507EB6" w:rsidP="00507EB6">
      <w:r>
        <w:t>11/12) Modularité de la visibilité/collecte données + lui-même ?</w:t>
      </w:r>
    </w:p>
    <w:p w:rsidR="00507EB6" w:rsidRDefault="00507EB6" w:rsidP="00507EB6">
      <w:r>
        <w:t>13)</w:t>
      </w:r>
      <w:r w:rsidRPr="00881E78">
        <w:t xml:space="preserve"> </w:t>
      </w:r>
      <w:r>
        <w:t>Publication régulières / bilan</w:t>
      </w:r>
    </w:p>
    <w:p w:rsidR="00507EB6" w:rsidRDefault="00507EB6" w:rsidP="00507EB6">
      <w:pPr>
        <w:tabs>
          <w:tab w:val="left" w:pos="5665"/>
        </w:tabs>
      </w:pPr>
      <w:r>
        <w:lastRenderedPageBreak/>
        <w:t>14) étude de cas avec infographies /</w:t>
      </w:r>
      <w:r w:rsidRPr="00881E78">
        <w:t xml:space="preserve"> </w:t>
      </w:r>
      <w:r>
        <w:t>Paroles d’agriculteurs (vidéos)</w:t>
      </w:r>
    </w:p>
    <w:p w:rsidR="00507EB6" w:rsidRPr="00507EB6" w:rsidRDefault="00507EB6" w:rsidP="00507EB6"/>
    <w:p w:rsidR="008B1DCB" w:rsidRDefault="008B1DCB" w:rsidP="00C25237">
      <w:pPr>
        <w:rPr>
          <w:u w:val="single"/>
        </w:rPr>
      </w:pPr>
    </w:p>
    <w:p w:rsidR="00BE6C87" w:rsidRDefault="00C36D1B" w:rsidP="00C36D1B">
      <w:pPr>
        <w:pStyle w:val="Titre2"/>
      </w:pPr>
      <w:bookmarkStart w:id="21" w:name="_Toc52960626"/>
      <w:r>
        <w:t>Matrice des droits</w:t>
      </w:r>
      <w:bookmarkEnd w:id="21"/>
    </w:p>
    <w:p w:rsidR="00AB297F" w:rsidRPr="00AB297F" w:rsidRDefault="00AB297F" w:rsidP="00AB297F">
      <w:pPr>
        <w:rPr>
          <w:color w:val="FF0000"/>
        </w:rPr>
      </w:pPr>
    </w:p>
    <w:p w:rsidR="00FB4DD0" w:rsidRDefault="00FB4DD0" w:rsidP="00FB4DD0">
      <w:pPr>
        <w:rPr>
          <w:color w:val="FF0000"/>
        </w:rPr>
      </w:pPr>
      <w:r w:rsidRPr="00FB4DD0">
        <w:rPr>
          <w:color w:val="FF0000"/>
        </w:rPr>
        <w:t>A FAIRE</w:t>
      </w:r>
    </w:p>
    <w:p w:rsidR="00231230" w:rsidRDefault="000F7302" w:rsidP="000F7302">
      <w:pPr>
        <w:pStyle w:val="Titre3"/>
      </w:pPr>
      <w:bookmarkStart w:id="22" w:name="_Toc52960627"/>
      <w:r>
        <w:t>Matrice utilisateurs</w:t>
      </w:r>
      <w:bookmarkEnd w:id="22"/>
    </w:p>
    <w:p w:rsidR="004E780E" w:rsidRPr="004E780E" w:rsidRDefault="004E780E" w:rsidP="00FB4DD0"/>
    <w:p w:rsidR="00194C55" w:rsidRPr="00194C55" w:rsidRDefault="00194C55" w:rsidP="00FB4DD0">
      <w:r>
        <w:t>Un utilisateur doit pouvoir cumuler plusieurs types de profil. En effet, un producteur peut aussi mener des projets ou faire des recherches en publiant des études de cas.</w:t>
      </w:r>
    </w:p>
    <w:p w:rsidR="00B97D62" w:rsidRDefault="007C016D" w:rsidP="00FB4DD0">
      <w:pPr>
        <w:rPr>
          <w:u w:val="single"/>
        </w:rPr>
      </w:pPr>
      <w:r w:rsidRPr="000F7302">
        <w:t>Données publiques : nom, prénom, type de profil, poste</w:t>
      </w:r>
    </w:p>
    <w:p w:rsidR="007C016D" w:rsidRPr="00B97D62" w:rsidRDefault="007C016D" w:rsidP="00FB4DD0">
      <w:pPr>
        <w:rPr>
          <w:u w:val="single"/>
        </w:rPr>
      </w:pPr>
      <w:r w:rsidRPr="000F7302">
        <w:t>Données privées : adresse email,</w:t>
      </w:r>
      <w:r w:rsidR="00B97D62">
        <w:t xml:space="preserve"> numéro de</w:t>
      </w:r>
      <w:r w:rsidRPr="000F7302">
        <w:t xml:space="preserve"> téléphone, </w:t>
      </w:r>
      <w:r w:rsidR="00CE37CC">
        <w:t xml:space="preserve">localisation précise ou adresse, </w:t>
      </w:r>
      <w:r w:rsidRPr="000F7302">
        <w:t xml:space="preserve">données sur une exploitation, </w:t>
      </w:r>
      <w:r w:rsidR="00CE37CC">
        <w:t xml:space="preserve">données </w:t>
      </w:r>
      <w:r w:rsidRPr="000F7302">
        <w:t>sur la gestion interne d’un projet.</w:t>
      </w:r>
    </w:p>
    <w:p w:rsidR="00231230" w:rsidRDefault="007C016D" w:rsidP="00FB4DD0">
      <w:r w:rsidRPr="000F7302">
        <w:t>Ce sont les paramètres par défaut qui sont amenés à être modifiés par les utilisateurs eux-mêmes.</w:t>
      </w:r>
      <w:r w:rsidR="00B97D62">
        <w:t xml:space="preserve"> </w:t>
      </w:r>
    </w:p>
    <w:p w:rsidR="00B97D62" w:rsidRDefault="00B97D62" w:rsidP="00FB4DD0">
      <w:pPr>
        <w:rPr>
          <w:color w:val="FF0000"/>
        </w:rPr>
      </w:pPr>
    </w:p>
    <w:tbl>
      <w:tblPr>
        <w:tblStyle w:val="Grilledutableau"/>
        <w:tblW w:w="9851" w:type="dxa"/>
        <w:tblLook w:val="04A0" w:firstRow="1" w:lastRow="0" w:firstColumn="1" w:lastColumn="0" w:noHBand="0" w:noVBand="1"/>
      </w:tblPr>
      <w:tblGrid>
        <w:gridCol w:w="2743"/>
        <w:gridCol w:w="2057"/>
        <w:gridCol w:w="1775"/>
        <w:gridCol w:w="1638"/>
        <w:gridCol w:w="1638"/>
      </w:tblGrid>
      <w:tr w:rsidR="0070680B" w:rsidTr="009D677D">
        <w:trPr>
          <w:trHeight w:val="985"/>
        </w:trPr>
        <w:tc>
          <w:tcPr>
            <w:tcW w:w="3540" w:type="dxa"/>
          </w:tcPr>
          <w:p w:rsidR="00231230" w:rsidRPr="00231230" w:rsidRDefault="00231230" w:rsidP="00FB4DD0"/>
        </w:tc>
        <w:tc>
          <w:tcPr>
            <w:tcW w:w="1743" w:type="dxa"/>
          </w:tcPr>
          <w:p w:rsidR="00231230" w:rsidRPr="00231230" w:rsidRDefault="00231230" w:rsidP="00FB4DD0">
            <w:r w:rsidRPr="00231230">
              <w:t>Administrateur</w:t>
            </w:r>
            <w:r w:rsidR="0070680B">
              <w:t xml:space="preserve">/trice ou technicien(ne) </w:t>
            </w:r>
            <w:r w:rsidR="000F7302">
              <w:t>associé</w:t>
            </w:r>
            <w:r w:rsidR="0070680B">
              <w:t>(e)</w:t>
            </w:r>
            <w:r w:rsidR="000F7302">
              <w:t xml:space="preserve"> au profil</w:t>
            </w:r>
          </w:p>
        </w:tc>
        <w:tc>
          <w:tcPr>
            <w:tcW w:w="1702" w:type="dxa"/>
          </w:tcPr>
          <w:p w:rsidR="00231230" w:rsidRPr="00231230" w:rsidRDefault="0070680B" w:rsidP="00FB4DD0">
            <w:r>
              <w:t xml:space="preserve">Utilisateur/trice </w:t>
            </w:r>
            <w:r w:rsidR="00231230">
              <w:t>correspondant</w:t>
            </w:r>
            <w:r>
              <w:t>(e)</w:t>
            </w:r>
          </w:p>
        </w:tc>
        <w:tc>
          <w:tcPr>
            <w:tcW w:w="1301" w:type="dxa"/>
          </w:tcPr>
          <w:p w:rsidR="00231230" w:rsidRPr="00231230" w:rsidRDefault="00231230" w:rsidP="00FB4DD0">
            <w:r>
              <w:t>Utilisateur</w:t>
            </w:r>
            <w:r w:rsidR="0070680B">
              <w:t>/trice</w:t>
            </w:r>
            <w:r>
              <w:t xml:space="preserve"> enregistré</w:t>
            </w:r>
            <w:r w:rsidR="0070680B">
              <w:t>(e)</w:t>
            </w:r>
          </w:p>
        </w:tc>
        <w:tc>
          <w:tcPr>
            <w:tcW w:w="1565" w:type="dxa"/>
          </w:tcPr>
          <w:p w:rsidR="00231230" w:rsidRPr="00231230" w:rsidRDefault="0070680B" w:rsidP="00FB4DD0">
            <w:r>
              <w:t xml:space="preserve">Utilisateur/trice </w:t>
            </w:r>
            <w:r w:rsidR="00231230">
              <w:t>non enregistré</w:t>
            </w:r>
            <w:r>
              <w:t>(e)</w:t>
            </w:r>
          </w:p>
        </w:tc>
      </w:tr>
      <w:tr w:rsidR="0070680B" w:rsidTr="009D677D">
        <w:trPr>
          <w:trHeight w:val="368"/>
        </w:trPr>
        <w:tc>
          <w:tcPr>
            <w:tcW w:w="3540" w:type="dxa"/>
          </w:tcPr>
          <w:p w:rsidR="00231230" w:rsidRPr="00231230" w:rsidRDefault="00231230" w:rsidP="00FB4DD0">
            <w:r>
              <w:t>Modifier le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231230" w:rsidRDefault="00231230" w:rsidP="00FB4DD0">
            <w:r>
              <w:t>Ajouter un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68"/>
        </w:trPr>
        <w:tc>
          <w:tcPr>
            <w:tcW w:w="3540" w:type="dxa"/>
          </w:tcPr>
          <w:p w:rsidR="00231230" w:rsidRPr="00231230" w:rsidRDefault="00B97D62" w:rsidP="00FB4DD0">
            <w:r>
              <w:t>Modifier les données utilisateur (sauf le nom)</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(la sienne)</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717"/>
        </w:trPr>
        <w:tc>
          <w:tcPr>
            <w:tcW w:w="3540" w:type="dxa"/>
          </w:tcPr>
          <w:p w:rsidR="00231230" w:rsidRPr="00231230" w:rsidRDefault="00231230" w:rsidP="00FB4DD0">
            <w:r>
              <w:t>Consulter les données publiques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7C016D" w:rsidP="00FB4DD0">
            <w:r>
              <w:t>x</w:t>
            </w:r>
          </w:p>
        </w:tc>
        <w:tc>
          <w:tcPr>
            <w:tcW w:w="1565" w:type="dxa"/>
          </w:tcPr>
          <w:p w:rsidR="00231230" w:rsidRPr="00231230" w:rsidRDefault="007C016D" w:rsidP="00FB4DD0">
            <w:r>
              <w:t>x</w:t>
            </w:r>
          </w:p>
        </w:tc>
      </w:tr>
      <w:tr w:rsidR="0070680B" w:rsidTr="009D677D">
        <w:trPr>
          <w:trHeight w:val="738"/>
        </w:trPr>
        <w:tc>
          <w:tcPr>
            <w:tcW w:w="3540" w:type="dxa"/>
          </w:tcPr>
          <w:p w:rsidR="00231230" w:rsidRPr="00231230" w:rsidRDefault="00231230" w:rsidP="00FB4DD0">
            <w:r>
              <w:t>Consulter les données privées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7C016D" w:rsidRDefault="007C016D" w:rsidP="00FB4DD0">
            <w:r>
              <w:t>Inviter un utilisateur</w:t>
            </w:r>
          </w:p>
        </w:tc>
        <w:tc>
          <w:tcPr>
            <w:tcW w:w="1743" w:type="dxa"/>
          </w:tcPr>
          <w:p w:rsidR="007C016D" w:rsidRDefault="007C016D" w:rsidP="00FB4DD0">
            <w:r>
              <w:t>X</w:t>
            </w:r>
          </w:p>
        </w:tc>
        <w:tc>
          <w:tcPr>
            <w:tcW w:w="1702" w:type="dxa"/>
          </w:tcPr>
          <w:p w:rsidR="007C016D" w:rsidRDefault="007C016D" w:rsidP="00FB4DD0">
            <w:r>
              <w:t>x</w:t>
            </w:r>
          </w:p>
        </w:tc>
        <w:tc>
          <w:tcPr>
            <w:tcW w:w="1301" w:type="dxa"/>
          </w:tcPr>
          <w:p w:rsidR="007C016D" w:rsidRPr="00231230" w:rsidRDefault="007C016D" w:rsidP="00FB4DD0">
            <w:r>
              <w:t>x</w:t>
            </w:r>
          </w:p>
        </w:tc>
        <w:tc>
          <w:tcPr>
            <w:tcW w:w="1565" w:type="dxa"/>
          </w:tcPr>
          <w:p w:rsidR="007C016D" w:rsidRPr="00231230" w:rsidRDefault="007C016D" w:rsidP="00FB4DD0"/>
        </w:tc>
      </w:tr>
      <w:tr w:rsidR="0070680B" w:rsidTr="009D677D">
        <w:trPr>
          <w:trHeight w:val="368"/>
        </w:trPr>
        <w:tc>
          <w:tcPr>
            <w:tcW w:w="3540" w:type="dxa"/>
          </w:tcPr>
          <w:p w:rsidR="007C016D" w:rsidRDefault="007C016D" w:rsidP="00FB4DD0">
            <w:r>
              <w:t>Ajouter un utilisateur</w:t>
            </w:r>
          </w:p>
        </w:tc>
        <w:tc>
          <w:tcPr>
            <w:tcW w:w="1743" w:type="dxa"/>
          </w:tcPr>
          <w:p w:rsidR="007C016D" w:rsidRDefault="007C016D" w:rsidP="00FB4DD0">
            <w:r>
              <w:t>x</w:t>
            </w:r>
          </w:p>
        </w:tc>
        <w:tc>
          <w:tcPr>
            <w:tcW w:w="1702" w:type="dxa"/>
          </w:tcPr>
          <w:p w:rsidR="007C016D" w:rsidRDefault="007C016D" w:rsidP="00FB4DD0"/>
        </w:tc>
        <w:tc>
          <w:tcPr>
            <w:tcW w:w="1301" w:type="dxa"/>
          </w:tcPr>
          <w:p w:rsidR="007C016D" w:rsidRPr="00231230" w:rsidRDefault="007C016D" w:rsidP="00FB4DD0"/>
        </w:tc>
        <w:tc>
          <w:tcPr>
            <w:tcW w:w="1565" w:type="dxa"/>
          </w:tcPr>
          <w:p w:rsidR="007C016D" w:rsidRPr="00231230" w:rsidRDefault="007C016D" w:rsidP="00FB4DD0"/>
        </w:tc>
      </w:tr>
      <w:tr w:rsidR="0070680B" w:rsidTr="009D677D">
        <w:trPr>
          <w:trHeight w:val="348"/>
        </w:trPr>
        <w:tc>
          <w:tcPr>
            <w:tcW w:w="3540" w:type="dxa"/>
          </w:tcPr>
          <w:p w:rsidR="00231230" w:rsidRPr="00231230" w:rsidRDefault="007C016D" w:rsidP="00FB4DD0">
            <w:r>
              <w:t>Supprimer un utilisateur</w:t>
            </w:r>
          </w:p>
        </w:tc>
        <w:tc>
          <w:tcPr>
            <w:tcW w:w="1743" w:type="dxa"/>
          </w:tcPr>
          <w:p w:rsidR="00231230" w:rsidRPr="00231230" w:rsidRDefault="00231230" w:rsidP="00FB4DD0">
            <w:r>
              <w:t>X</w:t>
            </w:r>
          </w:p>
        </w:tc>
        <w:tc>
          <w:tcPr>
            <w:tcW w:w="1702" w:type="dxa"/>
          </w:tcPr>
          <w:p w:rsidR="00231230" w:rsidRPr="00231230" w:rsidRDefault="007C016D" w:rsidP="00FB4DD0">
            <w:r>
              <w:t>X(lui-même)</w:t>
            </w:r>
          </w:p>
        </w:tc>
        <w:tc>
          <w:tcPr>
            <w:tcW w:w="1301" w:type="dxa"/>
          </w:tcPr>
          <w:p w:rsidR="00231230" w:rsidRPr="00231230" w:rsidRDefault="00231230" w:rsidP="00FB4DD0"/>
        </w:tc>
        <w:tc>
          <w:tcPr>
            <w:tcW w:w="1565" w:type="dxa"/>
          </w:tcPr>
          <w:p w:rsidR="00231230" w:rsidRPr="00231230" w:rsidRDefault="00231230" w:rsidP="00720E2B">
            <w:pPr>
              <w:keepNext/>
            </w:pPr>
          </w:p>
        </w:tc>
      </w:tr>
    </w:tbl>
    <w:p w:rsidR="007C016D" w:rsidRDefault="00720E2B" w:rsidP="00720E2B">
      <w:pPr>
        <w:pStyle w:val="Lgende"/>
      </w:pPr>
      <w:bookmarkStart w:id="23" w:name="_Toc53385484"/>
      <w:r>
        <w:t xml:space="preserve">Figure </w:t>
      </w:r>
      <w:fldSimple w:instr=" SEQ Figure \* ARABIC ">
        <w:r w:rsidR="008B63F2">
          <w:rPr>
            <w:noProof/>
          </w:rPr>
          <w:t>4</w:t>
        </w:r>
      </w:fldSimple>
      <w:r>
        <w:t>: Matrice des droits utilisateurs</w:t>
      </w:r>
      <w:bookmarkEnd w:id="23"/>
    </w:p>
    <w:p w:rsidR="00E514AE" w:rsidRPr="00E514AE" w:rsidRDefault="00E514AE" w:rsidP="00E514AE"/>
    <w:p w:rsidR="007C016D" w:rsidRDefault="000F7302" w:rsidP="000F7302">
      <w:pPr>
        <w:pStyle w:val="Titre3"/>
      </w:pPr>
      <w:bookmarkStart w:id="24" w:name="_Toc52960628"/>
      <w:r>
        <w:t>Matrice projet</w:t>
      </w:r>
      <w:bookmarkEnd w:id="24"/>
    </w:p>
    <w:p w:rsidR="000F7302" w:rsidRPr="000F7302" w:rsidRDefault="000F7302" w:rsidP="000F7302"/>
    <w:p w:rsidR="000F7302" w:rsidRDefault="000F7302" w:rsidP="00FB4DD0">
      <w:r>
        <w:t>Les infos publiques du projet sont :</w:t>
      </w:r>
      <w:r w:rsidR="001E72D2">
        <w:t xml:space="preserve"> le nom, l’objectif, les membres (et postes), l’impact ainsi qu’une description du projet.</w:t>
      </w:r>
    </w:p>
    <w:p w:rsidR="000F7302" w:rsidRDefault="000F7302" w:rsidP="00FB4DD0">
      <w:r>
        <w:t>Les infos privées du projet sont :</w:t>
      </w:r>
      <w:r w:rsidR="001E72D2">
        <w:t xml:space="preserve"> le suivi et l’évaluation, </w:t>
      </w:r>
      <w:r w:rsidR="00CE37CC">
        <w:rPr>
          <w:u w:val="single"/>
        </w:rPr>
        <w:t>le budget et son utilisation ?</w:t>
      </w:r>
    </w:p>
    <w:p w:rsidR="001E72D2" w:rsidRDefault="001E72D2" w:rsidP="00FB4DD0">
      <w:r>
        <w:lastRenderedPageBreak/>
        <w:t>Ce sont ici les paramètres par défaut. Le</w:t>
      </w:r>
      <w:r w:rsidR="0070680B">
        <w:t>/La</w:t>
      </w:r>
      <w:r>
        <w:t xml:space="preserve"> chef</w:t>
      </w:r>
      <w:r w:rsidR="0070680B">
        <w:t>(fe)</w:t>
      </w:r>
      <w:r>
        <w:t xml:space="preserve"> de projet peut modifier les infos qui sont privées ou publiques.</w:t>
      </w:r>
    </w:p>
    <w:p w:rsidR="007C016D" w:rsidRDefault="007C016D" w:rsidP="00FB4DD0"/>
    <w:tbl>
      <w:tblPr>
        <w:tblStyle w:val="Grilledutableau"/>
        <w:tblW w:w="9295" w:type="dxa"/>
        <w:tblLook w:val="04A0" w:firstRow="1" w:lastRow="0" w:firstColumn="1" w:lastColumn="0" w:noHBand="0" w:noVBand="1"/>
      </w:tblPr>
      <w:tblGrid>
        <w:gridCol w:w="2279"/>
        <w:gridCol w:w="2057"/>
        <w:gridCol w:w="1159"/>
        <w:gridCol w:w="1869"/>
        <w:gridCol w:w="1931"/>
      </w:tblGrid>
      <w:tr w:rsidR="0070680B" w:rsidTr="009D677D">
        <w:trPr>
          <w:trHeight w:val="603"/>
        </w:trPr>
        <w:tc>
          <w:tcPr>
            <w:tcW w:w="2343" w:type="dxa"/>
          </w:tcPr>
          <w:p w:rsidR="007951F2" w:rsidRDefault="007951F2" w:rsidP="007C016D"/>
        </w:tc>
        <w:tc>
          <w:tcPr>
            <w:tcW w:w="1905" w:type="dxa"/>
          </w:tcPr>
          <w:p w:rsidR="007951F2" w:rsidRDefault="007951F2" w:rsidP="007C016D">
            <w:r>
              <w:t>Administrateur</w:t>
            </w:r>
            <w:r w:rsidR="0070680B">
              <w:t>/trice</w:t>
            </w:r>
            <w:r w:rsidR="000F7302">
              <w:t xml:space="preserve"> </w:t>
            </w:r>
            <w:r w:rsidR="0070680B">
              <w:t xml:space="preserve">ou technicien(ne) </w:t>
            </w:r>
            <w:r w:rsidR="000F7302">
              <w:t>associé</w:t>
            </w:r>
            <w:r w:rsidR="0070680B">
              <w:t>(e)</w:t>
            </w:r>
            <w:r w:rsidR="000F7302">
              <w:t> au projet</w:t>
            </w:r>
          </w:p>
        </w:tc>
        <w:tc>
          <w:tcPr>
            <w:tcW w:w="1173" w:type="dxa"/>
          </w:tcPr>
          <w:p w:rsidR="007951F2" w:rsidRDefault="007951F2" w:rsidP="007C016D">
            <w:r>
              <w:t>Chef</w:t>
            </w:r>
            <w:r w:rsidR="0070680B">
              <w:t>(fe)</w:t>
            </w:r>
            <w:r>
              <w:t xml:space="preserve"> de projet</w:t>
            </w:r>
          </w:p>
        </w:tc>
        <w:tc>
          <w:tcPr>
            <w:tcW w:w="1924" w:type="dxa"/>
          </w:tcPr>
          <w:p w:rsidR="007951F2" w:rsidRDefault="007951F2" w:rsidP="007C016D">
            <w:r>
              <w:t>Membre du projet</w:t>
            </w:r>
          </w:p>
        </w:tc>
        <w:tc>
          <w:tcPr>
            <w:tcW w:w="1950" w:type="dxa"/>
          </w:tcPr>
          <w:p w:rsidR="007951F2" w:rsidRDefault="007951F2" w:rsidP="007C016D">
            <w:r>
              <w:t>U</w:t>
            </w:r>
            <w:r w:rsidR="0070680B">
              <w:t xml:space="preserve">tilisateur/trice </w:t>
            </w:r>
            <w:r>
              <w:t>enregistré</w:t>
            </w:r>
            <w:r w:rsidR="0070680B">
              <w:t>(e)</w:t>
            </w:r>
            <w:r>
              <w:t xml:space="preserve"> ou non</w:t>
            </w:r>
          </w:p>
        </w:tc>
      </w:tr>
      <w:tr w:rsidR="0070680B" w:rsidTr="009D677D">
        <w:trPr>
          <w:trHeight w:val="408"/>
        </w:trPr>
        <w:tc>
          <w:tcPr>
            <w:tcW w:w="2343" w:type="dxa"/>
          </w:tcPr>
          <w:p w:rsidR="007951F2" w:rsidRDefault="007951F2" w:rsidP="007C016D">
            <w:r>
              <w:t>Ajouter un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808"/>
        </w:trPr>
        <w:tc>
          <w:tcPr>
            <w:tcW w:w="2343" w:type="dxa"/>
          </w:tcPr>
          <w:p w:rsidR="007951F2" w:rsidRDefault="007951F2" w:rsidP="007C016D">
            <w:r>
              <w:t>Consulter les infos publiques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r>
              <w:t>x</w:t>
            </w:r>
          </w:p>
        </w:tc>
      </w:tr>
      <w:tr w:rsidR="0070680B" w:rsidTr="009D677D">
        <w:trPr>
          <w:trHeight w:val="614"/>
        </w:trPr>
        <w:tc>
          <w:tcPr>
            <w:tcW w:w="2343" w:type="dxa"/>
          </w:tcPr>
          <w:p w:rsidR="007951F2" w:rsidRDefault="007951F2" w:rsidP="007C016D">
            <w:r>
              <w:t>Consulter les infos privées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tc>
      </w:tr>
      <w:tr w:rsidR="0070680B" w:rsidTr="009D677D">
        <w:trPr>
          <w:trHeight w:val="397"/>
        </w:trPr>
        <w:tc>
          <w:tcPr>
            <w:tcW w:w="2343" w:type="dxa"/>
          </w:tcPr>
          <w:p w:rsidR="007951F2" w:rsidRDefault="007951F2" w:rsidP="007C016D">
            <w:r>
              <w:t>Modifier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397"/>
        </w:trPr>
        <w:tc>
          <w:tcPr>
            <w:tcW w:w="2343" w:type="dxa"/>
          </w:tcPr>
          <w:p w:rsidR="007951F2" w:rsidRDefault="007951F2" w:rsidP="007C016D">
            <w:r>
              <w:t>Supprimer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614"/>
        </w:trPr>
        <w:tc>
          <w:tcPr>
            <w:tcW w:w="2343" w:type="dxa"/>
          </w:tcPr>
          <w:p w:rsidR="007951F2" w:rsidRDefault="007951F2" w:rsidP="007951F2">
            <w:r>
              <w:t>Effectuer le suivi de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603"/>
        </w:trPr>
        <w:tc>
          <w:tcPr>
            <w:tcW w:w="2343" w:type="dxa"/>
          </w:tcPr>
          <w:p w:rsidR="007951F2" w:rsidRDefault="007951F2" w:rsidP="007951F2">
            <w:r>
              <w:t>Effectuer l’évaluation d’un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1025"/>
        </w:trPr>
        <w:tc>
          <w:tcPr>
            <w:tcW w:w="2343" w:type="dxa"/>
          </w:tcPr>
          <w:p w:rsidR="007951F2" w:rsidRDefault="001E72D2" w:rsidP="007951F2">
            <w:r>
              <w:t>Modifier les droits d’accès des utilisateurs sur le projet</w:t>
            </w:r>
          </w:p>
        </w:tc>
        <w:tc>
          <w:tcPr>
            <w:tcW w:w="1905" w:type="dxa"/>
          </w:tcPr>
          <w:p w:rsidR="007951F2" w:rsidRDefault="001E72D2" w:rsidP="007951F2">
            <w:r>
              <w:t>x</w:t>
            </w:r>
          </w:p>
        </w:tc>
        <w:tc>
          <w:tcPr>
            <w:tcW w:w="1173" w:type="dxa"/>
          </w:tcPr>
          <w:p w:rsidR="007951F2" w:rsidRDefault="001E72D2" w:rsidP="007951F2">
            <w:r>
              <w:t>x</w:t>
            </w:r>
          </w:p>
        </w:tc>
        <w:tc>
          <w:tcPr>
            <w:tcW w:w="1924" w:type="dxa"/>
          </w:tcPr>
          <w:p w:rsidR="007951F2" w:rsidRDefault="007951F2" w:rsidP="007951F2"/>
        </w:tc>
        <w:tc>
          <w:tcPr>
            <w:tcW w:w="1950" w:type="dxa"/>
          </w:tcPr>
          <w:p w:rsidR="007951F2" w:rsidRDefault="007951F2" w:rsidP="00720E2B">
            <w:pPr>
              <w:keepNext/>
            </w:pPr>
          </w:p>
        </w:tc>
      </w:tr>
    </w:tbl>
    <w:p w:rsidR="007C016D" w:rsidRDefault="00720E2B" w:rsidP="00720E2B">
      <w:pPr>
        <w:pStyle w:val="Lgende"/>
      </w:pPr>
      <w:bookmarkStart w:id="25" w:name="_Toc53385485"/>
      <w:r>
        <w:t xml:space="preserve">Figure </w:t>
      </w:r>
      <w:fldSimple w:instr=" SEQ Figure \* ARABIC ">
        <w:r w:rsidR="008B63F2">
          <w:rPr>
            <w:noProof/>
          </w:rPr>
          <w:t>5</w:t>
        </w:r>
      </w:fldSimple>
      <w:r>
        <w:t xml:space="preserve"> : Matrice des droits projet</w:t>
      </w:r>
      <w:bookmarkEnd w:id="25"/>
    </w:p>
    <w:p w:rsidR="007C016D" w:rsidRDefault="007C016D" w:rsidP="00FB4DD0"/>
    <w:p w:rsidR="007C016D" w:rsidRDefault="000F7302" w:rsidP="000F7302">
      <w:pPr>
        <w:pStyle w:val="Titre3"/>
      </w:pPr>
      <w:bookmarkStart w:id="26" w:name="_Toc52960629"/>
      <w:r>
        <w:t>Matrice exploitation agricole</w:t>
      </w:r>
      <w:bookmarkEnd w:id="26"/>
    </w:p>
    <w:p w:rsidR="000F7302" w:rsidRPr="000F7302" w:rsidRDefault="000F7302" w:rsidP="000F7302"/>
    <w:p w:rsidR="007951F2" w:rsidRDefault="007951F2" w:rsidP="00FB4DD0">
      <w:pPr>
        <w:rPr>
          <w:u w:val="single"/>
        </w:rPr>
      </w:pPr>
      <w:r w:rsidRPr="0070680B">
        <w:rPr>
          <w:u w:val="single"/>
        </w:rPr>
        <w:t>Un agriculteur a-t-il le droit de changer et d’ajouter lui-même les données le concernant ?</w:t>
      </w:r>
    </w:p>
    <w:p w:rsidR="0070680B" w:rsidRPr="0070680B" w:rsidRDefault="0070680B" w:rsidP="00FB4DD0">
      <w:r w:rsidRPr="0070680B">
        <w:t>Les infos publiques d’une exploitation sont :</w:t>
      </w:r>
      <w:r w:rsidR="005D6988">
        <w:t xml:space="preserve"> le nom, la ville</w:t>
      </w:r>
    </w:p>
    <w:p w:rsidR="0070680B" w:rsidRDefault="0070680B" w:rsidP="00FB4DD0">
      <w:r w:rsidRPr="0070680B">
        <w:t>Les infos privées d’une exploitation sont</w:t>
      </w:r>
      <w:r>
        <w:t> :</w:t>
      </w:r>
      <w:r w:rsidR="005D6988">
        <w:t xml:space="preserve"> la localisation précise et toutes les infos récoltées directement auprès de l’exploitant agricole.</w:t>
      </w:r>
    </w:p>
    <w:p w:rsidR="0070680B" w:rsidRPr="0070680B" w:rsidRDefault="0070680B" w:rsidP="00FB4DD0">
      <w:r>
        <w:t xml:space="preserve">Ce sont ici les paramètres par défaut. Le/La chef(fe) d’exploitation </w:t>
      </w:r>
      <w:r w:rsidR="005D6988">
        <w:t>peut modifier les infos qui sont publiques ou privées.</w:t>
      </w:r>
    </w:p>
    <w:p w:rsidR="009D677D" w:rsidRPr="007C016D" w:rsidRDefault="009D677D" w:rsidP="00FB4DD0"/>
    <w:tbl>
      <w:tblPr>
        <w:tblStyle w:val="Grilledutableau"/>
        <w:tblW w:w="0" w:type="auto"/>
        <w:tblLook w:val="04A0" w:firstRow="1" w:lastRow="0" w:firstColumn="1" w:lastColumn="0" w:noHBand="0" w:noVBand="1"/>
      </w:tblPr>
      <w:tblGrid>
        <w:gridCol w:w="1926"/>
        <w:gridCol w:w="2897"/>
        <w:gridCol w:w="2090"/>
        <w:gridCol w:w="2123"/>
      </w:tblGrid>
      <w:tr w:rsidR="009D677D" w:rsidTr="009D677D">
        <w:trPr>
          <w:trHeight w:val="708"/>
        </w:trPr>
        <w:tc>
          <w:tcPr>
            <w:tcW w:w="1926" w:type="dxa"/>
          </w:tcPr>
          <w:p w:rsidR="009D677D" w:rsidRDefault="009D677D"/>
        </w:tc>
        <w:tc>
          <w:tcPr>
            <w:tcW w:w="2897" w:type="dxa"/>
          </w:tcPr>
          <w:p w:rsidR="009D677D" w:rsidRDefault="009D677D">
            <w:r>
              <w:t>Administrateur</w:t>
            </w:r>
            <w:r w:rsidR="000F117F">
              <w:t>/trice</w:t>
            </w:r>
            <w:r>
              <w:t xml:space="preserve"> ou technicien</w:t>
            </w:r>
            <w:r w:rsidR="000F117F">
              <w:t>(ne)</w:t>
            </w:r>
            <w:r>
              <w:t xml:space="preserve"> associé</w:t>
            </w:r>
            <w:r w:rsidR="000F117F">
              <w:t>(e)</w:t>
            </w:r>
            <w:r>
              <w:t xml:space="preserve"> à l’exploitation</w:t>
            </w:r>
          </w:p>
        </w:tc>
        <w:tc>
          <w:tcPr>
            <w:tcW w:w="2090" w:type="dxa"/>
          </w:tcPr>
          <w:p w:rsidR="009D677D" w:rsidRDefault="009D677D">
            <w:r>
              <w:t>Exploitant</w:t>
            </w:r>
            <w:r w:rsidR="000F117F">
              <w:t>(e)</w:t>
            </w:r>
            <w:r>
              <w:t xml:space="preserve"> agricole</w:t>
            </w:r>
          </w:p>
        </w:tc>
        <w:tc>
          <w:tcPr>
            <w:tcW w:w="2123" w:type="dxa"/>
          </w:tcPr>
          <w:p w:rsidR="009D677D" w:rsidRDefault="009D677D">
            <w:r>
              <w:t>Utilisateur</w:t>
            </w:r>
            <w:r w:rsidR="000F117F">
              <w:t>/trice</w:t>
            </w:r>
            <w:r>
              <w:t xml:space="preserve"> enregistré</w:t>
            </w:r>
            <w:r w:rsidR="000F117F">
              <w:t>(e)</w:t>
            </w:r>
            <w:r>
              <w:t xml:space="preserve"> ou non</w:t>
            </w:r>
          </w:p>
        </w:tc>
      </w:tr>
      <w:tr w:rsidR="009D677D" w:rsidTr="009D677D">
        <w:trPr>
          <w:trHeight w:val="358"/>
        </w:trPr>
        <w:tc>
          <w:tcPr>
            <w:tcW w:w="1926" w:type="dxa"/>
          </w:tcPr>
          <w:p w:rsidR="009D677D" w:rsidRDefault="009D677D">
            <w:r>
              <w:t>Ajouter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38"/>
        </w:trPr>
        <w:tc>
          <w:tcPr>
            <w:tcW w:w="1926" w:type="dxa"/>
          </w:tcPr>
          <w:p w:rsidR="009D677D" w:rsidRDefault="009D677D">
            <w:r>
              <w:t>Supprimer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58"/>
        </w:trPr>
        <w:tc>
          <w:tcPr>
            <w:tcW w:w="1926" w:type="dxa"/>
          </w:tcPr>
          <w:p w:rsidR="009D677D" w:rsidRDefault="009D677D">
            <w:r>
              <w:lastRenderedPageBreak/>
              <w:t>Ajouter des données sur une exploitation</w:t>
            </w:r>
          </w:p>
        </w:tc>
        <w:tc>
          <w:tcPr>
            <w:tcW w:w="2897" w:type="dxa"/>
          </w:tcPr>
          <w:p w:rsidR="009D677D" w:rsidRDefault="005D6988">
            <w:r>
              <w:t>X</w:t>
            </w:r>
          </w:p>
        </w:tc>
        <w:tc>
          <w:tcPr>
            <w:tcW w:w="2090" w:type="dxa"/>
          </w:tcPr>
          <w:p w:rsidR="009D677D" w:rsidRDefault="009D677D"/>
        </w:tc>
        <w:tc>
          <w:tcPr>
            <w:tcW w:w="2123" w:type="dxa"/>
          </w:tcPr>
          <w:p w:rsidR="009D677D" w:rsidRDefault="009D677D"/>
        </w:tc>
      </w:tr>
      <w:tr w:rsidR="009D677D" w:rsidTr="009D677D">
        <w:trPr>
          <w:trHeight w:val="358"/>
        </w:trPr>
        <w:tc>
          <w:tcPr>
            <w:tcW w:w="1926" w:type="dxa"/>
          </w:tcPr>
          <w:p w:rsidR="009D677D" w:rsidRDefault="009D677D">
            <w:r>
              <w:t>Supprimer des données sur une exploitation</w:t>
            </w:r>
          </w:p>
        </w:tc>
        <w:tc>
          <w:tcPr>
            <w:tcW w:w="2897" w:type="dxa"/>
          </w:tcPr>
          <w:p w:rsidR="009D677D" w:rsidRDefault="005D6988">
            <w:r>
              <w:t>X</w:t>
            </w:r>
          </w:p>
        </w:tc>
        <w:tc>
          <w:tcPr>
            <w:tcW w:w="2090" w:type="dxa"/>
          </w:tcPr>
          <w:p w:rsidR="009D677D" w:rsidRDefault="009D677D"/>
        </w:tc>
        <w:tc>
          <w:tcPr>
            <w:tcW w:w="2123" w:type="dxa"/>
          </w:tcPr>
          <w:p w:rsidR="009D677D" w:rsidRDefault="009D677D"/>
        </w:tc>
      </w:tr>
      <w:tr w:rsidR="009D677D" w:rsidTr="009D677D">
        <w:trPr>
          <w:trHeight w:val="338"/>
        </w:trPr>
        <w:tc>
          <w:tcPr>
            <w:tcW w:w="1926" w:type="dxa"/>
          </w:tcPr>
          <w:p w:rsidR="009D677D" w:rsidRDefault="00C36A79">
            <w:r>
              <w:t>Consulter les infos publiques de l’exploitation</w:t>
            </w:r>
          </w:p>
        </w:tc>
        <w:tc>
          <w:tcPr>
            <w:tcW w:w="2897" w:type="dxa"/>
          </w:tcPr>
          <w:p w:rsidR="009D677D" w:rsidRDefault="005D6988">
            <w:r>
              <w:t>X</w:t>
            </w:r>
          </w:p>
        </w:tc>
        <w:tc>
          <w:tcPr>
            <w:tcW w:w="2090" w:type="dxa"/>
          </w:tcPr>
          <w:p w:rsidR="009D677D" w:rsidRPr="005D6988" w:rsidRDefault="005D6988">
            <w:r w:rsidRPr="005D6988">
              <w:t>X</w:t>
            </w:r>
          </w:p>
        </w:tc>
        <w:tc>
          <w:tcPr>
            <w:tcW w:w="2123" w:type="dxa"/>
          </w:tcPr>
          <w:p w:rsidR="009D677D" w:rsidRDefault="000F117F">
            <w:r>
              <w:t>x</w:t>
            </w:r>
          </w:p>
        </w:tc>
      </w:tr>
      <w:tr w:rsidR="009D677D" w:rsidTr="009D677D">
        <w:trPr>
          <w:trHeight w:val="358"/>
        </w:trPr>
        <w:tc>
          <w:tcPr>
            <w:tcW w:w="1926" w:type="dxa"/>
          </w:tcPr>
          <w:p w:rsidR="009D677D" w:rsidRDefault="00C36A79">
            <w:r>
              <w:t>Consulter les infos privées d’une exploitation</w:t>
            </w:r>
          </w:p>
        </w:tc>
        <w:tc>
          <w:tcPr>
            <w:tcW w:w="2897" w:type="dxa"/>
          </w:tcPr>
          <w:p w:rsidR="009D677D" w:rsidRDefault="005D6988">
            <w:r>
              <w:t>x</w:t>
            </w:r>
          </w:p>
        </w:tc>
        <w:tc>
          <w:tcPr>
            <w:tcW w:w="2090" w:type="dxa"/>
          </w:tcPr>
          <w:p w:rsidR="009D677D" w:rsidRDefault="005D6988">
            <w:r>
              <w:t>X(la sienne)</w:t>
            </w:r>
          </w:p>
        </w:tc>
        <w:tc>
          <w:tcPr>
            <w:tcW w:w="2123" w:type="dxa"/>
          </w:tcPr>
          <w:p w:rsidR="009D677D" w:rsidRDefault="009D677D" w:rsidP="00720E2B">
            <w:pPr>
              <w:keepNext/>
            </w:pPr>
          </w:p>
        </w:tc>
      </w:tr>
    </w:tbl>
    <w:p w:rsidR="00720E2B" w:rsidRDefault="00720E2B">
      <w:pPr>
        <w:pStyle w:val="Lgende"/>
      </w:pPr>
      <w:bookmarkStart w:id="27" w:name="_Toc53385486"/>
      <w:r>
        <w:t xml:space="preserve">Figure </w:t>
      </w:r>
      <w:fldSimple w:instr=" SEQ Figure \* ARABIC ">
        <w:r w:rsidR="008B63F2">
          <w:rPr>
            <w:noProof/>
          </w:rPr>
          <w:t>6</w:t>
        </w:r>
      </w:fldSimple>
      <w:r>
        <w:t xml:space="preserve"> : Matrice des droits exploitation</w:t>
      </w:r>
      <w:bookmarkEnd w:id="27"/>
    </w:p>
    <w:p w:rsidR="006D290A" w:rsidRDefault="006D290A" w:rsidP="006D290A"/>
    <w:p w:rsidR="006D290A" w:rsidRPr="006D290A" w:rsidRDefault="006D290A" w:rsidP="006D290A"/>
    <w:p w:rsidR="006D290A" w:rsidRDefault="006D290A" w:rsidP="006D290A">
      <w:pPr>
        <w:pStyle w:val="Titre2"/>
      </w:pPr>
      <w:bookmarkStart w:id="28" w:name="_Toc52960614"/>
      <w:r>
        <w:t xml:space="preserve">Charte </w:t>
      </w:r>
      <w:r w:rsidRPr="006D290A">
        <w:t>graphique</w:t>
      </w:r>
      <w:r>
        <w:t xml:space="preserve"> et identité visuelle</w:t>
      </w:r>
      <w:bookmarkEnd w:id="28"/>
    </w:p>
    <w:p w:rsidR="006D290A" w:rsidRDefault="006D290A" w:rsidP="006D290A"/>
    <w:p w:rsidR="006D290A" w:rsidRDefault="006D290A" w:rsidP="006D290A">
      <w:pPr>
        <w:pStyle w:val="Titre3"/>
      </w:pPr>
      <w:bookmarkStart w:id="29" w:name="_Toc52960615"/>
      <w:r>
        <w:t>Logo</w:t>
      </w:r>
      <w:bookmarkEnd w:id="29"/>
    </w:p>
    <w:p w:rsidR="006D290A" w:rsidRDefault="006D290A" w:rsidP="006D290A">
      <w:pPr>
        <w:ind w:left="708"/>
      </w:pPr>
    </w:p>
    <w:p w:rsidR="006D290A" w:rsidRPr="001A0C0F" w:rsidRDefault="006D290A" w:rsidP="006D290A">
      <w:pPr>
        <w:ind w:firstLine="708"/>
      </w:pPr>
      <w:r>
        <w:t>Le logo apparaît en haut, à gauche, dans l’en-tête. Depuis celui-ci, on accède à la page d’accueil. Cette page d’accueil est la page d’informations pour les utilisateurs sans compte ou l’espace personnel pour les utilisateurs enregistrés.</w:t>
      </w:r>
    </w:p>
    <w:p w:rsidR="006D290A" w:rsidRPr="00C25237" w:rsidRDefault="006D290A" w:rsidP="006D290A">
      <w:r>
        <w:tab/>
        <w:t xml:space="preserve">Pour l’observatoire, on a le choix </w:t>
      </w:r>
      <w:r w:rsidR="00B44A79">
        <w:t>entre réutiliser le logo de la P</w:t>
      </w:r>
      <w:r>
        <w:t>rérad qui est, à mon avis, assez réussi. Néanmoins, cela risque de créer des confusions. Cliquer sur le logo pourrait alors faire penser que l’on se dirige vers la plateforme et non l’observatoire. Deuxième possibilité, on crée un autre logo, ce qui demande peut-être plus de temps et une plus grande quantité d’informations pour les utilisateurs.</w:t>
      </w:r>
    </w:p>
    <w:p w:rsidR="006D290A" w:rsidRDefault="006D290A" w:rsidP="006D290A">
      <w:pPr>
        <w:keepNext/>
      </w:pPr>
      <w:r>
        <w:rPr>
          <w:noProof/>
          <w:lang w:eastAsia="fr-FR"/>
        </w:rPr>
        <w:drawing>
          <wp:inline distT="0" distB="0" distL="0" distR="0" wp14:anchorId="54B88DA6" wp14:editId="471EF6D1">
            <wp:extent cx="3276600" cy="1228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1228725"/>
                    </a:xfrm>
                    <a:prstGeom prst="rect">
                      <a:avLst/>
                    </a:prstGeom>
                  </pic:spPr>
                </pic:pic>
              </a:graphicData>
            </a:graphic>
          </wp:inline>
        </w:drawing>
      </w:r>
    </w:p>
    <w:p w:rsidR="006D290A" w:rsidRDefault="006D290A" w:rsidP="006D290A">
      <w:pPr>
        <w:pStyle w:val="Lgende"/>
      </w:pPr>
      <w:bookmarkStart w:id="30" w:name="_Toc53385487"/>
      <w:r>
        <w:rPr>
          <w:noProof/>
          <w:lang w:eastAsia="fr-FR"/>
        </w:rPr>
        <mc:AlternateContent>
          <mc:Choice Requires="wps">
            <w:drawing>
              <wp:anchor distT="0" distB="0" distL="114300" distR="114300" simplePos="0" relativeHeight="251660288" behindDoc="0" locked="0" layoutInCell="1" allowOverlap="1" wp14:anchorId="09EF7DC8" wp14:editId="43B90A91">
                <wp:simplePos x="0" y="0"/>
                <wp:positionH relativeFrom="column">
                  <wp:posOffset>3400856</wp:posOffset>
                </wp:positionH>
                <wp:positionV relativeFrom="paragraph">
                  <wp:posOffset>1691185</wp:posOffset>
                </wp:positionV>
                <wp:extent cx="118110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rsidR="00824BC7" w:rsidRPr="000331A7" w:rsidRDefault="00824BC7" w:rsidP="006D290A">
                            <w:pPr>
                              <w:pStyle w:val="Lgende"/>
                              <w:rPr>
                                <w:noProof/>
                              </w:rPr>
                            </w:pPr>
                            <w:bookmarkStart w:id="31" w:name="_Toc53385488"/>
                            <w:r>
                              <w:t xml:space="preserve">Figure </w:t>
                            </w:r>
                            <w:fldSimple w:instr=" SEQ Figure \* ARABIC ">
                              <w:r>
                                <w:rPr>
                                  <w:noProof/>
                                </w:rPr>
                                <w:t>7</w:t>
                              </w:r>
                            </w:fldSimple>
                            <w:r>
                              <w:rPr>
                                <w:noProof/>
                              </w:rPr>
                              <w:t> : Logo réalisé sur freelogodesign.fr par Lucas Le Moine pour l’observatoire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EF7DC8" id="_x0000_t202" coordsize="21600,21600" o:spt="202" path="m,l,21600r21600,l21600,xe">
                <v:stroke joinstyle="miter"/>
                <v:path gradientshapeok="t" o:connecttype="rect"/>
              </v:shapetype>
              <v:shape id="Zone de texte 1" o:spid="_x0000_s1026" type="#_x0000_t202" style="position:absolute;margin-left:267.8pt;margin-top:133.15pt;width:9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" stroked="f">
                <v:textbox style="mso-fit-shape-to-text:t" inset="0,0,0,0">
                  <w:txbxContent>
                    <w:p w:rsidR="00824BC7" w:rsidRPr="000331A7" w:rsidRDefault="00824BC7" w:rsidP="006D290A">
                      <w:pPr>
                        <w:pStyle w:val="Lgende"/>
                        <w:rPr>
                          <w:noProof/>
                        </w:rPr>
                      </w:pPr>
                      <w:bookmarkStart w:id="32" w:name="_Toc53385488"/>
                      <w:r>
                        <w:t xml:space="preserve">Figure </w:t>
                      </w:r>
                      <w:fldSimple w:instr=" SEQ Figure \* ARABIC ">
                        <w:r>
                          <w:rPr>
                            <w:noProof/>
                          </w:rPr>
                          <w:t>7</w:t>
                        </w:r>
                      </w:fldSimple>
                      <w:r>
                        <w:rPr>
                          <w:noProof/>
                        </w:rPr>
                        <w:t> : Logo réalisé sur freelogodesign.fr par Lucas Le Moine pour l’observatoire</w:t>
                      </w:r>
                      <w:bookmarkEnd w:id="32"/>
                    </w:p>
                  </w:txbxContent>
                </v:textbox>
                <w10:wrap type="topAndBottom"/>
              </v:shape>
            </w:pict>
          </mc:Fallback>
        </mc:AlternateContent>
      </w:r>
      <w:r w:rsidR="00CA0D5E">
        <w:rPr>
          <w:noProof/>
          <w:lang w:eastAsia="fr-FR"/>
        </w:rPr>
        <w:drawing>
          <wp:anchor distT="0" distB="0" distL="114300" distR="114300" simplePos="0" relativeHeight="251659264" behindDoc="1" locked="0" layoutInCell="1" allowOverlap="1" wp14:anchorId="1A02A3D3" wp14:editId="7253A287">
            <wp:simplePos x="0" y="0"/>
            <wp:positionH relativeFrom="margin">
              <wp:posOffset>3393812</wp:posOffset>
            </wp:positionH>
            <wp:positionV relativeFrom="paragraph">
              <wp:posOffset>419016</wp:posOffset>
            </wp:positionV>
            <wp:extent cx="1181100" cy="1181100"/>
            <wp:effectExtent l="133350" t="114300" r="152400" b="1714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1181100"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 xml:space="preserve">Figure </w:t>
      </w:r>
      <w:fldSimple w:instr=" SEQ Figure \* ARABIC ">
        <w:r w:rsidR="008B63F2">
          <w:rPr>
            <w:noProof/>
          </w:rPr>
          <w:t>8</w:t>
        </w:r>
      </w:fldSimple>
      <w:r>
        <w:t xml:space="preserve"> : Logo Prerad-OI</w:t>
      </w:r>
      <w:bookmarkEnd w:id="30"/>
    </w:p>
    <w:p w:rsidR="006D290A" w:rsidRPr="00C25237" w:rsidRDefault="006D290A" w:rsidP="006D290A"/>
    <w:p w:rsidR="006D290A" w:rsidRDefault="006D290A" w:rsidP="006D290A">
      <w:pPr>
        <w:pStyle w:val="Titre3"/>
      </w:pPr>
      <w:bookmarkStart w:id="33" w:name="_Toc52960616"/>
      <w:r>
        <w:t>Couleurs et Police</w:t>
      </w:r>
      <w:bookmarkEnd w:id="33"/>
    </w:p>
    <w:p w:rsidR="006D290A" w:rsidRDefault="006D290A" w:rsidP="006D290A"/>
    <w:p w:rsidR="006D290A" w:rsidRDefault="006D290A" w:rsidP="006D290A">
      <w:pPr>
        <w:ind w:firstLine="708"/>
      </w:pPr>
      <w:r>
        <w:t>Il peut être judicieux de garder les couleurs utilisées sur le site de la Prérad pour créer une uniformité qui permet de bien comprendre le lien entre les deux entités.</w:t>
      </w:r>
    </w:p>
    <w:p w:rsidR="006D290A" w:rsidRDefault="006D290A" w:rsidP="006D290A">
      <w:pPr>
        <w:pStyle w:val="Titre3"/>
      </w:pPr>
      <w:bookmarkStart w:id="34" w:name="_Toc52960617"/>
      <w:r>
        <w:t>En-tête</w:t>
      </w:r>
      <w:bookmarkEnd w:id="34"/>
    </w:p>
    <w:p w:rsidR="006D290A" w:rsidRDefault="006D290A" w:rsidP="006D290A"/>
    <w:p w:rsidR="006D290A" w:rsidRDefault="006D290A" w:rsidP="006D290A">
      <w:pPr>
        <w:ind w:firstLine="708"/>
      </w:pPr>
      <w:r>
        <w:t>Dans l’en tête, on trouvera les éléments suivants :</w:t>
      </w:r>
    </w:p>
    <w:p w:rsidR="006D290A" w:rsidRDefault="006D290A" w:rsidP="006D290A">
      <w:r>
        <w:tab/>
        <w:t>-le logo</w:t>
      </w:r>
      <w:r w:rsidR="003E1E9D">
        <w:t xml:space="preserve"> qui permettra d’atteindre le tableau de bord de la personne concernée ou la page d’informations pour une personne non enregistrée</w:t>
      </w:r>
    </w:p>
    <w:p w:rsidR="006D290A" w:rsidRDefault="006D290A" w:rsidP="006D290A">
      <w:r>
        <w:tab/>
        <w:t>-un bouton qui permet d’accéder à son espace personnel si l’utilisateur/trice est connecté(e) ou à la page de connexion si on ne l’est pas</w:t>
      </w:r>
    </w:p>
    <w:p w:rsidR="006D290A" w:rsidRDefault="006D290A" w:rsidP="006D290A">
      <w:r>
        <w:tab/>
        <w:t>-</w:t>
      </w:r>
      <w:r w:rsidR="003E1E9D">
        <w:t xml:space="preserve">un bouton qui permet d’accéder aux projets </w:t>
      </w:r>
      <w:r w:rsidR="00CE37CC">
        <w:t>dans lesquels</w:t>
      </w:r>
      <w:r w:rsidR="003E1E9D">
        <w:t xml:space="preserve"> l’utilisateur/trice</w:t>
      </w:r>
      <w:r w:rsidR="00CE37CC">
        <w:t xml:space="preserve"> est impliqué.</w:t>
      </w:r>
    </w:p>
    <w:p w:rsidR="003E1E9D" w:rsidRDefault="003E1E9D" w:rsidP="006D290A">
      <w:r>
        <w:tab/>
        <w:t xml:space="preserve">-un bouton qui permet d’accéder à la page </w:t>
      </w:r>
      <w:r w:rsidR="00CE37CC">
        <w:t>à partir de laquelle les données sont exposées</w:t>
      </w:r>
    </w:p>
    <w:p w:rsidR="003E1E9D" w:rsidRDefault="003E1E9D" w:rsidP="006D290A">
      <w:r>
        <w:tab/>
        <w:t xml:space="preserve">-un bouton de connexion </w:t>
      </w:r>
      <w:r w:rsidR="00CE37CC">
        <w:t>lorsque l’utilisateur est déconnecté et de déconnexion lorsqu’il est connecté.</w:t>
      </w:r>
    </w:p>
    <w:p w:rsidR="003E1E9D" w:rsidRPr="008B0EED" w:rsidRDefault="003E1E9D" w:rsidP="006D290A">
      <w:r>
        <w:tab/>
      </w:r>
    </w:p>
    <w:p w:rsidR="006D290A" w:rsidRDefault="006D290A" w:rsidP="006D290A"/>
    <w:p w:rsidR="006D290A" w:rsidRDefault="006D290A" w:rsidP="006D290A">
      <w:pPr>
        <w:pStyle w:val="Titre3"/>
      </w:pPr>
      <w:bookmarkStart w:id="35" w:name="_Toc52960618"/>
      <w:r>
        <w:t>Pied de page</w:t>
      </w:r>
      <w:bookmarkEnd w:id="35"/>
    </w:p>
    <w:p w:rsidR="006D290A" w:rsidRDefault="006D290A" w:rsidP="006D290A"/>
    <w:p w:rsidR="006D290A" w:rsidRDefault="006D290A" w:rsidP="006D290A">
      <w:r>
        <w:t>Dans le pied de page, on trouvera les éléments suivants :</w:t>
      </w:r>
    </w:p>
    <w:p w:rsidR="006D290A" w:rsidRDefault="006D290A" w:rsidP="006D290A">
      <w:r>
        <w:tab/>
        <w:t>-les logos des partenaires du projet</w:t>
      </w:r>
    </w:p>
    <w:p w:rsidR="006D290A" w:rsidRDefault="006D290A" w:rsidP="006D290A">
      <w:r>
        <w:tab/>
        <w:t>-une rubrique à propos de nous</w:t>
      </w:r>
    </w:p>
    <w:p w:rsidR="006D290A" w:rsidRDefault="006D290A" w:rsidP="006D290A">
      <w:r>
        <w:t>Ces éléments sont les mêmes que ceux utilisés sur le site de la Prérad afin de garder une cohérence.</w:t>
      </w:r>
    </w:p>
    <w:p w:rsidR="006D290A" w:rsidRDefault="006D290A" w:rsidP="006D290A">
      <w:pPr>
        <w:rPr>
          <w:noProof/>
          <w:lang w:eastAsia="fr-FR"/>
        </w:rPr>
      </w:pPr>
    </w:p>
    <w:p w:rsidR="006D290A" w:rsidRDefault="006D290A" w:rsidP="006D290A">
      <w:pPr>
        <w:keepNext/>
      </w:pPr>
      <w:r>
        <w:rPr>
          <w:noProof/>
          <w:lang w:eastAsia="fr-FR"/>
        </w:rPr>
        <w:drawing>
          <wp:inline distT="0" distB="0" distL="0" distR="0" wp14:anchorId="1CF95F58" wp14:editId="25CB7761">
            <wp:extent cx="6186805" cy="1511667"/>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2181" b="4253"/>
                    <a:stretch/>
                  </pic:blipFill>
                  <pic:spPr bwMode="auto">
                    <a:xfrm>
                      <a:off x="0" y="0"/>
                      <a:ext cx="6193771" cy="1513369"/>
                    </a:xfrm>
                    <a:prstGeom prst="rect">
                      <a:avLst/>
                    </a:prstGeom>
                    <a:ln>
                      <a:noFill/>
                    </a:ln>
                    <a:extLst>
                      <a:ext uri="{53640926-AAD7-44D8-BBD7-CCE9431645EC}">
                        <a14:shadowObscured xmlns:a14="http://schemas.microsoft.com/office/drawing/2010/main"/>
                      </a:ext>
                    </a:extLst>
                  </pic:spPr>
                </pic:pic>
              </a:graphicData>
            </a:graphic>
          </wp:inline>
        </w:drawing>
      </w:r>
    </w:p>
    <w:p w:rsidR="006D290A" w:rsidRDefault="006D290A" w:rsidP="006D290A">
      <w:pPr>
        <w:pStyle w:val="Lgende"/>
      </w:pPr>
      <w:bookmarkStart w:id="36" w:name="_Toc53385489"/>
      <w:r>
        <w:t xml:space="preserve">Figure </w:t>
      </w:r>
      <w:fldSimple w:instr=" SEQ Figure \* ARABIC ">
        <w:r w:rsidR="008B63F2">
          <w:rPr>
            <w:noProof/>
          </w:rPr>
          <w:t>9</w:t>
        </w:r>
      </w:fldSimple>
      <w:r>
        <w:t> : Pied de page de la Prérad-OI</w:t>
      </w:r>
      <w:bookmarkEnd w:id="36"/>
    </w:p>
    <w:p w:rsidR="006D290A" w:rsidRPr="006D290A" w:rsidRDefault="006D290A"/>
    <w:p w:rsidR="006D290A" w:rsidRDefault="006D290A">
      <w:pPr>
        <w:rPr>
          <w:rFonts w:asciiTheme="majorHAnsi" w:eastAsiaTheme="majorEastAsia" w:hAnsiTheme="majorHAnsi" w:cstheme="majorBidi"/>
          <w:color w:val="2E74B5" w:themeColor="accent1" w:themeShade="BF"/>
          <w:sz w:val="32"/>
          <w:szCs w:val="32"/>
        </w:rPr>
      </w:pPr>
      <w:bookmarkStart w:id="37" w:name="_Toc52960630"/>
      <w:r>
        <w:lastRenderedPageBreak/>
        <w:br w:type="page"/>
      </w:r>
    </w:p>
    <w:p w:rsidR="0080756E" w:rsidRDefault="0080756E" w:rsidP="0080756E">
      <w:pPr>
        <w:pStyle w:val="Titre1"/>
      </w:pPr>
      <w:r>
        <w:lastRenderedPageBreak/>
        <w:t>Réalisation</w:t>
      </w:r>
      <w:bookmarkEnd w:id="37"/>
    </w:p>
    <w:p w:rsidR="00393AA3" w:rsidRPr="00393AA3" w:rsidRDefault="00393AA3" w:rsidP="00393AA3"/>
    <w:p w:rsidR="0080756E" w:rsidRDefault="0080756E" w:rsidP="0080756E">
      <w:pPr>
        <w:pStyle w:val="Titre2"/>
      </w:pPr>
      <w:bookmarkStart w:id="38" w:name="_Toc52960631"/>
      <w:r>
        <w:t>Conditions de réalisation et environnement technique</w:t>
      </w:r>
      <w:bookmarkEnd w:id="38"/>
    </w:p>
    <w:p w:rsidR="00651AE2" w:rsidRDefault="00651AE2" w:rsidP="00651AE2"/>
    <w:p w:rsidR="00651AE2" w:rsidRDefault="00651AE2" w:rsidP="00651AE2">
      <w:pPr>
        <w:ind w:firstLine="708"/>
      </w:pPr>
      <w:r>
        <w:t>La plateforme devra être disponible directement sur Internet afin d’être accessible facilement au plus grand nombre. Cela permettra également la mise à jour en temps réel</w:t>
      </w:r>
      <w:r w:rsidR="00854506">
        <w:t>s</w:t>
      </w:r>
      <w:r>
        <w:t xml:space="preserve"> des informations. </w:t>
      </w:r>
      <w:r w:rsidR="00854506">
        <w:t xml:space="preserve">Les gestions de projet notamment, qui concernent plusieurs personnes, seront facilitées par la mise à jour en ligne des informations. </w:t>
      </w:r>
      <w:r>
        <w:t xml:space="preserve">La plateforme doit être compatible avec tous les navigateurs principaux (Chrome, Firefox, Edge, </w:t>
      </w:r>
      <w:r w:rsidR="000123F4">
        <w:t>Opéra</w:t>
      </w:r>
      <w:r>
        <w:t xml:space="preserve">, </w:t>
      </w:r>
      <w:r w:rsidR="000123F4">
        <w:t>Safari, …</w:t>
      </w:r>
      <w:r>
        <w:t>).</w:t>
      </w:r>
    </w:p>
    <w:p w:rsidR="00572E80" w:rsidRPr="00572E80" w:rsidRDefault="00572E80" w:rsidP="00651AE2">
      <w:pPr>
        <w:ind w:firstLine="708"/>
        <w:rPr>
          <w:rFonts w:ascii="Calibri" w:hAnsi="Calibri"/>
        </w:rPr>
      </w:pPr>
    </w:p>
    <w:p w:rsidR="00572E80" w:rsidRDefault="00572E80" w:rsidP="00572E80">
      <w:pPr>
        <w:pStyle w:val="Titre3"/>
      </w:pPr>
      <w:r w:rsidRPr="00572E80">
        <w:t>Langage de programmation</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Les quelques caractères retenus pour la conception de la plateforme sont les suivantes : Technologies Open-Source, Standards de programmation récents et utilisés par des plateformes en ligne d</w:t>
      </w:r>
      <w:r w:rsidR="00854506">
        <w:rPr>
          <w:rFonts w:cs="ArialMT"/>
          <w:color w:val="000000"/>
        </w:rPr>
        <w:t>ont</w:t>
      </w:r>
      <w:r w:rsidRPr="00572E80">
        <w:rPr>
          <w:rFonts w:cs="ArialMT"/>
          <w:color w:val="000000"/>
        </w:rPr>
        <w:t xml:space="preserve"> la popularité est reconnue, Fonctionnant sur toutes les plateformes et équipements, même en milieu contraint (accès internet irrégulier).</w:t>
      </w:r>
    </w:p>
    <w:p w:rsidR="00572E80" w:rsidRPr="00572E80" w:rsidRDefault="00572E80" w:rsidP="00A701E6">
      <w:pPr>
        <w:ind w:firstLine="708"/>
        <w:rPr>
          <w:rFonts w:cs="ArialMT"/>
          <w:color w:val="000000"/>
        </w:rPr>
      </w:pPr>
      <w:r w:rsidRPr="00572E80">
        <w:rPr>
          <w:rFonts w:cs="ArialMT"/>
          <w:color w:val="000000"/>
        </w:rPr>
        <w:t xml:space="preserve">Il est proposé d'utiliser le langage du Javascript, dans sa version ES6 permettant l'utilisation des technologies récentes telles que les </w:t>
      </w:r>
      <w:r w:rsidRPr="00572E80">
        <w:rPr>
          <w:rFonts w:cs="Arial-ItalicMT"/>
          <w:color w:val="000000"/>
        </w:rPr>
        <w:t xml:space="preserve">Single Page Application </w:t>
      </w:r>
      <w:r w:rsidRPr="00572E80">
        <w:rPr>
          <w:rFonts w:cs="ArialMT"/>
          <w:color w:val="000000"/>
        </w:rPr>
        <w:t xml:space="preserve">pour une expérience utilisateur optimale, ainsi que la technologie des </w:t>
      </w:r>
      <w:r w:rsidRPr="00572E80">
        <w:rPr>
          <w:rFonts w:cs="Arial-ItalicMT"/>
          <w:color w:val="000000"/>
        </w:rPr>
        <w:t xml:space="preserve">Service Workers, </w:t>
      </w:r>
      <w:r w:rsidRPr="00572E80">
        <w:rPr>
          <w:rFonts w:cs="ArialMT"/>
          <w:color w:val="000000"/>
        </w:rPr>
        <w:t>et des</w:t>
      </w:r>
      <w:r>
        <w:rPr>
          <w:rFonts w:cs="ArialMT"/>
          <w:color w:val="000000"/>
        </w:rPr>
        <w:t xml:space="preserve"> </w:t>
      </w:r>
      <w:r w:rsidRPr="00572E80">
        <w:rPr>
          <w:rFonts w:cs="Arial-ItalicMT"/>
          <w:color w:val="000000"/>
        </w:rPr>
        <w:t xml:space="preserve">Progressive Web Apps </w:t>
      </w:r>
      <w:r w:rsidRPr="00572E80">
        <w:rPr>
          <w:rFonts w:cs="ArialMT"/>
          <w:color w:val="000000"/>
        </w:rPr>
        <w:t>pour permettre un fonctionnement hors-ligne et la création d'applications pour ordinateur et mobiles simplement.</w:t>
      </w:r>
    </w:p>
    <w:p w:rsidR="00572E80" w:rsidRPr="00572E80" w:rsidRDefault="00572E80" w:rsidP="00A701E6">
      <w:pPr>
        <w:ind w:firstLine="708"/>
        <w:rPr>
          <w:rFonts w:cs="ArialMT"/>
          <w:color w:val="000000"/>
        </w:rPr>
      </w:pPr>
      <w:r w:rsidRPr="00572E80">
        <w:rPr>
          <w:rFonts w:cs="ArialMT"/>
          <w:color w:val="000000"/>
        </w:rPr>
        <w:t xml:space="preserve">Le code source sera publié grâce à outil de </w:t>
      </w:r>
      <w:r w:rsidRPr="00572E80">
        <w:rPr>
          <w:rFonts w:cs="Arial-ItalicMT"/>
          <w:color w:val="000000"/>
        </w:rPr>
        <w:t xml:space="preserve">versionnage </w:t>
      </w:r>
      <w:r w:rsidRPr="00572E80">
        <w:rPr>
          <w:rFonts w:cs="ArialMT"/>
          <w:color w:val="000000"/>
        </w:rPr>
        <w:t>reconnu tel que GitHub qui est la référence mondiale à ce jour. Cela permettra à chacun d'adapter le logiciel à ses besoins et facilitera la collaboration.</w:t>
      </w:r>
    </w:p>
    <w:p w:rsidR="00572E80" w:rsidRDefault="00572E80" w:rsidP="00572E80">
      <w:pPr>
        <w:pStyle w:val="Titre3"/>
      </w:pPr>
      <w:r w:rsidRPr="00572E80">
        <w:t>Architecture et Base de données</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En termes d'architecture, la plateforme reposera sur un serveur respectant les normes des API (</w:t>
      </w:r>
      <w:r w:rsidRPr="00572E80">
        <w:rPr>
          <w:rFonts w:cs="Arial-ItalicMT"/>
          <w:color w:val="000000"/>
        </w:rPr>
        <w:t>Application Programming Interface</w:t>
      </w:r>
      <w:r w:rsidRPr="00572E80">
        <w:rPr>
          <w:rFonts w:cs="ArialMT"/>
          <w:color w:val="000000"/>
        </w:rPr>
        <w:t>) dites REST (</w:t>
      </w:r>
      <w:r w:rsidRPr="00572E80">
        <w:rPr>
          <w:rFonts w:cs="Arial-ItalicMT"/>
          <w:color w:val="000000"/>
        </w:rPr>
        <w:t>Representational State Transfer</w:t>
      </w:r>
      <w:r w:rsidRPr="00572E80">
        <w:rPr>
          <w:rFonts w:cs="ArialMT"/>
          <w:color w:val="000000"/>
        </w:rPr>
        <w:t>). Cette architecture est celle utilisée par la grande majorité des plateformes de renom à ce jour et permet de partager les données produites avec d'autres applications simplement (interopérabilité des données).</w:t>
      </w:r>
    </w:p>
    <w:p w:rsidR="00572E80" w:rsidRPr="00572E80" w:rsidRDefault="00572E80" w:rsidP="00A701E6">
      <w:pPr>
        <w:ind w:firstLine="708"/>
        <w:rPr>
          <w:rFonts w:cs="ArialMT"/>
          <w:color w:val="000000"/>
        </w:rPr>
      </w:pPr>
      <w:r w:rsidRPr="00572E80">
        <w:rPr>
          <w:rFonts w:cs="ArialMT"/>
          <w:color w:val="000000"/>
        </w:rPr>
        <w:t xml:space="preserve">Le serveur qui héberge l'API REST ainsi que l'application dite </w:t>
      </w:r>
      <w:r w:rsidRPr="00572E80">
        <w:rPr>
          <w:rFonts w:cs="Arial-ItalicMT"/>
          <w:color w:val="000000"/>
        </w:rPr>
        <w:t xml:space="preserve">client </w:t>
      </w:r>
      <w:r w:rsidRPr="00572E80">
        <w:rPr>
          <w:rFonts w:cs="ArialMT"/>
          <w:color w:val="000000"/>
        </w:rPr>
        <w:t>pourra être hébergée sur un serveur de la FAO sur celui d'un des partenaires du projet ou sur un serveur spécifique acquis pour le projet. Dans ce dernier cas, il est préférable d’utiliser un opérateur de service reconnu tel qu’OVH.</w:t>
      </w:r>
    </w:p>
    <w:p w:rsidR="00572E80" w:rsidRPr="00572E80" w:rsidRDefault="00572E80" w:rsidP="00A701E6">
      <w:pPr>
        <w:ind w:firstLine="708"/>
        <w:rPr>
          <w:rFonts w:cs="ArialMT"/>
          <w:color w:val="000000"/>
        </w:rPr>
      </w:pPr>
      <w:r w:rsidRPr="00572E80">
        <w:rPr>
          <w:rFonts w:cs="ArialMT"/>
          <w:color w:val="000000"/>
        </w:rPr>
        <w:t>La création d'une application pour ordinateur sera créée pour Mac et Windows grâce</w:t>
      </w:r>
      <w:r>
        <w:rPr>
          <w:rFonts w:cs="ArialMT"/>
          <w:color w:val="000000"/>
        </w:rPr>
        <w:t xml:space="preserve"> </w:t>
      </w:r>
      <w:r w:rsidRPr="00572E80">
        <w:rPr>
          <w:rFonts w:cs="ArialMT"/>
          <w:color w:val="000000"/>
        </w:rPr>
        <w:t>à la bibliothèque ElectronJS de GitHub.</w:t>
      </w:r>
      <w:r>
        <w:rPr>
          <w:rFonts w:cs="ArialMT"/>
          <w:color w:val="000000"/>
        </w:rPr>
        <w:t xml:space="preserve"> </w:t>
      </w:r>
      <w:r w:rsidRPr="00572E80">
        <w:rPr>
          <w:rFonts w:cs="ArialMT"/>
          <w:color w:val="000000"/>
        </w:rPr>
        <w:t>Le serveur fonctionnera sur NodeJS, avec une API REST gérée par la bibliothèque</w:t>
      </w:r>
      <w:r>
        <w:rPr>
          <w:rFonts w:cs="ArialMT"/>
          <w:color w:val="000000"/>
        </w:rPr>
        <w:t xml:space="preserve"> </w:t>
      </w:r>
      <w:r w:rsidRPr="00572E80">
        <w:rPr>
          <w:rFonts w:cs="ArialMT"/>
          <w:color w:val="000000"/>
        </w:rPr>
        <w:t>ExpressJS. C'est la combinaison d'outils la plus recommandée actuellement. Les droits d'accès seront gérés grâce à PassportJS et ses nombreuses stratégies d'authentification/autorisation proposées. La base de données pour être une base</w:t>
      </w:r>
      <w:r>
        <w:rPr>
          <w:rFonts w:cs="ArialMT"/>
          <w:color w:val="000000"/>
        </w:rPr>
        <w:t xml:space="preserve"> </w:t>
      </w:r>
      <w:r w:rsidRPr="00572E80">
        <w:rPr>
          <w:rFonts w:cs="ArialMT"/>
          <w:color w:val="000000"/>
        </w:rPr>
        <w:t>SQL (MySQL ou PostgreSQL s'il y a des données géographiques à traiter), ou une base NoSQL telles que CouchDB/PouchDB pour optimiser le fonctionnement hors-ligne).</w:t>
      </w:r>
    </w:p>
    <w:p w:rsidR="00572E80" w:rsidRDefault="00572E80" w:rsidP="00572E80">
      <w:pPr>
        <w:pStyle w:val="Titre3"/>
      </w:pPr>
      <w:r w:rsidRPr="00572E80">
        <w:lastRenderedPageBreak/>
        <w:t>Interfaces utilisateurs et Charte graphique</w:t>
      </w:r>
    </w:p>
    <w:p w:rsidR="00572E80" w:rsidRPr="00572E80" w:rsidRDefault="00572E80" w:rsidP="00572E80"/>
    <w:p w:rsidR="00572E80" w:rsidRPr="00572E80" w:rsidRDefault="00572E80" w:rsidP="00572E80">
      <w:pPr>
        <w:rPr>
          <w:rFonts w:cs="ArialMT"/>
          <w:color w:val="000000"/>
        </w:rPr>
      </w:pPr>
      <w:r w:rsidRPr="00572E80">
        <w:rPr>
          <w:rFonts w:cs="ArialMT"/>
          <w:color w:val="000000"/>
        </w:rPr>
        <w:t>L'interface utilisateur reposera sur la bibliothèque VueJS qui est la bibliothèque la plus performante et flexible à ce jour, qui a dépassé la popularité des bibliothèques Angular de Google et React de Facebook.</w:t>
      </w:r>
    </w:p>
    <w:p w:rsidR="00572E80" w:rsidRPr="00572E80" w:rsidRDefault="00572E80" w:rsidP="00572E80">
      <w:pPr>
        <w:rPr>
          <w:rFonts w:cs="ArialMT"/>
          <w:color w:val="000000"/>
        </w:rPr>
      </w:pPr>
      <w:r w:rsidRPr="00572E80">
        <w:rPr>
          <w:rFonts w:cs="ArialMT"/>
          <w:color w:val="000000"/>
        </w:rPr>
        <w:t xml:space="preserve">Pour pouvoir mobiliser les fonctionnalités hors-ligne, l'application pourra utiliser les technologies des </w:t>
      </w:r>
      <w:r w:rsidRPr="00572E80">
        <w:rPr>
          <w:rFonts w:cs="Arial-ItalicMT"/>
          <w:color w:val="000000"/>
        </w:rPr>
        <w:t xml:space="preserve">Service Worker </w:t>
      </w:r>
      <w:r w:rsidRPr="00572E80">
        <w:rPr>
          <w:rFonts w:cs="ArialMT"/>
          <w:color w:val="000000"/>
        </w:rPr>
        <w:t xml:space="preserve">et </w:t>
      </w:r>
      <w:r w:rsidRPr="00572E80">
        <w:rPr>
          <w:rFonts w:cs="Arial-ItalicMT"/>
          <w:color w:val="000000"/>
        </w:rPr>
        <w:t xml:space="preserve">Manifest </w:t>
      </w:r>
      <w:r w:rsidRPr="00572E80">
        <w:rPr>
          <w:rFonts w:cs="ArialMT"/>
          <w:color w:val="000000"/>
        </w:rPr>
        <w:t xml:space="preserve">pour créer ce qui s'appelle désormais une </w:t>
      </w:r>
      <w:r w:rsidRPr="00572E80">
        <w:rPr>
          <w:rFonts w:cs="Arial-ItalicMT"/>
          <w:color w:val="000000"/>
        </w:rPr>
        <w:t xml:space="preserve">Progressive Web App </w:t>
      </w:r>
      <w:r w:rsidRPr="00572E80">
        <w:rPr>
          <w:rFonts w:cs="ArialMT"/>
          <w:color w:val="000000"/>
        </w:rPr>
        <w:t>(PWA). Cela permet de faire fonctionner la plateforme hors-ligne et de synchroniser les données avec le serveur dès que l'accès au réseau</w:t>
      </w:r>
      <w:r>
        <w:rPr>
          <w:rFonts w:cs="ArialMT"/>
          <w:color w:val="000000"/>
        </w:rPr>
        <w:t xml:space="preserve"> </w:t>
      </w:r>
      <w:r w:rsidRPr="00572E80">
        <w:rPr>
          <w:rFonts w:cs="ArialMT"/>
          <w:color w:val="000000"/>
        </w:rPr>
        <w:t>Internet est de retour.</w:t>
      </w:r>
    </w:p>
    <w:p w:rsidR="00572E80" w:rsidRPr="00572E80" w:rsidRDefault="00572E80" w:rsidP="00572E80">
      <w:pPr>
        <w:rPr>
          <w:rFonts w:cs="ArialMT"/>
          <w:color w:val="000000"/>
        </w:rPr>
      </w:pPr>
      <w:r w:rsidRPr="00572E80">
        <w:rPr>
          <w:rFonts w:cs="ArialMT"/>
          <w:color w:val="000000"/>
        </w:rPr>
        <w:t>Pour ce qui concerne la charte graphique, l'application doit utiliser les derniers standards en vigueur pour pouvoir s'adapter à toutes les tailles d'écrans (responsive) et encourager une expérience utilisateur (UX) optimale. Les bibliothèques Bootstrap de Twitter, Material Design de Google ou Bulma pourront être utilisées.</w:t>
      </w:r>
    </w:p>
    <w:p w:rsidR="00572E80" w:rsidRPr="00572E80" w:rsidRDefault="00572E80" w:rsidP="00572E80">
      <w:pPr>
        <w:rPr>
          <w:rFonts w:cs="ArialMT"/>
          <w:color w:val="000000"/>
        </w:rPr>
      </w:pPr>
      <w:r w:rsidRPr="00572E80">
        <w:rPr>
          <w:rFonts w:cs="ArialMT"/>
          <w:color w:val="000000"/>
        </w:rPr>
        <w:t>Pour la gestion de la cartographie, deux bibliothèques majeures seront utilisées,</w:t>
      </w:r>
      <w:r>
        <w:rPr>
          <w:rFonts w:cs="ArialMT"/>
          <w:color w:val="000000"/>
        </w:rPr>
        <w:t xml:space="preserve"> </w:t>
      </w:r>
      <w:r w:rsidRPr="00572E80">
        <w:rPr>
          <w:rFonts w:cs="ArialMT"/>
          <w:color w:val="000000"/>
        </w:rPr>
        <w:t>Leaflet et Mapbox dont les utilisations représentent un standard industriel reconnu.</w:t>
      </w:r>
    </w:p>
    <w:p w:rsidR="00572E80" w:rsidRPr="00572E80" w:rsidRDefault="00572E80" w:rsidP="00572E80">
      <w:pPr>
        <w:rPr>
          <w:rFonts w:cs="ArialMT"/>
          <w:color w:val="000000"/>
        </w:rPr>
      </w:pPr>
      <w:r w:rsidRPr="00572E80">
        <w:rPr>
          <w:rFonts w:cs="ArialMT"/>
          <w:color w:val="000000"/>
        </w:rPr>
        <w:t>Tous les graphiques utilisés sur le site reposeront sur la bibliothèque D3JS grâce à sa grande flexibilité et aux nombreux modèles proposés.</w:t>
      </w:r>
    </w:p>
    <w:p w:rsidR="00572E80" w:rsidRDefault="00572E80" w:rsidP="007620C5"/>
    <w:p w:rsidR="007620C5" w:rsidRDefault="007620C5" w:rsidP="007620C5"/>
    <w:p w:rsidR="007620C5" w:rsidRDefault="007620C5" w:rsidP="007620C5">
      <w:r>
        <w:t xml:space="preserve">Remarque : </w:t>
      </w:r>
    </w:p>
    <w:p w:rsidR="000F4F56" w:rsidRDefault="007620C5" w:rsidP="000F4F56">
      <w:pPr>
        <w:ind w:firstLine="708"/>
      </w:pPr>
      <w:r>
        <w:t>L’utilisation de SPA n’est pas la recette miracle contre un manque de connexion internet. En effet, il faut auparavant avoir charger une quantité de données bien plus importante qui permet une certaine utilisation hors-ligne.</w:t>
      </w:r>
      <w:r w:rsidR="000F4F56">
        <w:t xml:space="preserve"> En fait, tout le site est chargé d’un seul coup. (En outre, cela nécessite un matériel de qualité côté client ?)</w:t>
      </w:r>
    </w:p>
    <w:p w:rsidR="007620C5" w:rsidRDefault="007620C5" w:rsidP="000F4F56">
      <w:pPr>
        <w:ind w:firstLine="708"/>
      </w:pPr>
      <w:r>
        <w:t xml:space="preserve">De plus, il est bien plus complexe de créer une bonne SPA qu’un bon site web dynamique. Par ailleurs, l’observatoire reposera sur beaucoup d’échange de données ce qui n’est pas le point fort des SPA. </w:t>
      </w:r>
    </w:p>
    <w:p w:rsidR="00572E80" w:rsidRPr="00572E80" w:rsidRDefault="00572E80" w:rsidP="00572E80">
      <w:pPr>
        <w:autoSpaceDE w:val="0"/>
        <w:autoSpaceDN w:val="0"/>
        <w:adjustRightInd w:val="0"/>
        <w:spacing w:after="0" w:line="240" w:lineRule="auto"/>
        <w:rPr>
          <w:rFonts w:ascii="ArialMT" w:hAnsi="ArialMT" w:cs="ArialMT"/>
          <w:color w:val="000000"/>
          <w:sz w:val="24"/>
          <w:szCs w:val="24"/>
        </w:rPr>
      </w:pPr>
    </w:p>
    <w:p w:rsidR="00024C22" w:rsidRPr="00024C22" w:rsidRDefault="00024C22" w:rsidP="00024C22">
      <w:pPr>
        <w:rPr>
          <w:color w:val="C00000"/>
        </w:rPr>
      </w:pPr>
      <w:r w:rsidRPr="00024C22">
        <w:rPr>
          <w:color w:val="C00000"/>
        </w:rPr>
        <w:t>En attente</w:t>
      </w:r>
    </w:p>
    <w:p w:rsidR="00024C22" w:rsidRPr="00024C22" w:rsidRDefault="00024C22" w:rsidP="00024C22"/>
    <w:p w:rsidR="0080756E" w:rsidRDefault="0080756E" w:rsidP="0080756E">
      <w:pPr>
        <w:pStyle w:val="Titre2"/>
      </w:pPr>
      <w:bookmarkStart w:id="39" w:name="_Toc52960632"/>
      <w:r>
        <w:t>Calendrier de réalisation</w:t>
      </w:r>
      <w:bookmarkEnd w:id="39"/>
    </w:p>
    <w:p w:rsidR="00393AA3" w:rsidRDefault="00393AA3" w:rsidP="00393AA3"/>
    <w:p w:rsidR="00393AA3" w:rsidRDefault="00393AA3" w:rsidP="00393AA3">
      <w:r>
        <w:t>Les grandes étapes :</w:t>
      </w:r>
    </w:p>
    <w:p w:rsidR="00393AA3" w:rsidRDefault="00393AA3" w:rsidP="00393AA3">
      <w:r>
        <w:tab/>
        <w:t>-Définition des variables utiles à l’observatoire</w:t>
      </w:r>
    </w:p>
    <w:p w:rsidR="00393AA3" w:rsidRDefault="00393AA3" w:rsidP="00393AA3">
      <w:r>
        <w:tab/>
        <w:t>-Recueil des besoins utilisateurs et affinage des variables utiles à l’observatoire</w:t>
      </w:r>
    </w:p>
    <w:p w:rsidR="00393AA3" w:rsidRDefault="00393AA3" w:rsidP="00393AA3">
      <w:r>
        <w:tab/>
        <w:t xml:space="preserve">-Finalisation du cahier </w:t>
      </w:r>
      <w:proofErr w:type="gramStart"/>
      <w:r>
        <w:t>des charges initial</w:t>
      </w:r>
      <w:proofErr w:type="gramEnd"/>
    </w:p>
    <w:p w:rsidR="00393AA3" w:rsidRDefault="00393AA3" w:rsidP="00393AA3">
      <w:r>
        <w:tab/>
        <w:t>-Réalisation du Modèle Conceptuel de Données</w:t>
      </w:r>
    </w:p>
    <w:p w:rsidR="00393AA3" w:rsidRPr="00393AA3" w:rsidRDefault="00393AA3" w:rsidP="00393AA3">
      <w:r>
        <w:lastRenderedPageBreak/>
        <w:tab/>
        <w:t>-Réalisation de l’outil en lien avec les besoins des différents utilisateurs ;</w:t>
      </w:r>
    </w:p>
    <w:p w:rsidR="00024C22" w:rsidRDefault="00024C22" w:rsidP="00024C22">
      <w:pPr>
        <w:rPr>
          <w:color w:val="C00000"/>
        </w:rPr>
      </w:pPr>
      <w:r w:rsidRPr="00024C22">
        <w:rPr>
          <w:color w:val="C00000"/>
        </w:rPr>
        <w:t>En attente</w:t>
      </w:r>
    </w:p>
    <w:p w:rsidR="00C36D1B" w:rsidRDefault="00C36D1B" w:rsidP="00024C22">
      <w:pPr>
        <w:rPr>
          <w:color w:val="C00000"/>
        </w:rPr>
      </w:pPr>
    </w:p>
    <w:p w:rsidR="00F9614C" w:rsidRDefault="00F9614C">
      <w:pPr>
        <w:rPr>
          <w:rFonts w:asciiTheme="majorHAnsi" w:eastAsiaTheme="majorEastAsia" w:hAnsiTheme="majorHAnsi" w:cstheme="majorBidi"/>
          <w:color w:val="2E74B5" w:themeColor="accent1" w:themeShade="BF"/>
          <w:sz w:val="32"/>
          <w:szCs w:val="32"/>
        </w:rPr>
      </w:pPr>
      <w:r>
        <w:br w:type="page"/>
      </w:r>
    </w:p>
    <w:p w:rsidR="00C36D1B" w:rsidRDefault="00C36D1B" w:rsidP="00C36D1B">
      <w:pPr>
        <w:pStyle w:val="Titre1"/>
      </w:pPr>
      <w:bookmarkStart w:id="40" w:name="_Toc52960633"/>
      <w:r>
        <w:lastRenderedPageBreak/>
        <w:t>Contraintes techniques</w:t>
      </w:r>
      <w:bookmarkEnd w:id="40"/>
    </w:p>
    <w:p w:rsidR="00053157" w:rsidRPr="00053157" w:rsidRDefault="00053157" w:rsidP="00053157"/>
    <w:p w:rsidR="008353DF" w:rsidRDefault="008353DF" w:rsidP="005D6988">
      <w:pPr>
        <w:pStyle w:val="Titre2"/>
      </w:pPr>
      <w:bookmarkStart w:id="41" w:name="_Toc52960634"/>
      <w:r>
        <w:t>Prise en compte de l’existant</w:t>
      </w:r>
      <w:bookmarkEnd w:id="41"/>
    </w:p>
    <w:p w:rsidR="00053157" w:rsidRDefault="00053157" w:rsidP="00053157"/>
    <w:p w:rsidR="000123F4" w:rsidRDefault="00053157" w:rsidP="000123F4">
      <w:pPr>
        <w:ind w:firstLine="708"/>
      </w:pPr>
      <w:r>
        <w:t>De nombreuses données sont déjà existantes dans les pays concernés par l’observatoire. Il est absolument nécessaire, pour des raisons d’efficacité de récupérer ces données ou au moins d’y avoir accès</w:t>
      </w:r>
      <w:r w:rsidR="000123F4">
        <w:t xml:space="preserve">. </w:t>
      </w:r>
    </w:p>
    <w:p w:rsidR="000123F4" w:rsidRDefault="000123F4" w:rsidP="000123F4">
      <w:pPr>
        <w:ind w:firstLine="708"/>
      </w:pPr>
      <w:r>
        <w:t>La stratégie sera donc de récupérer les données qui ne sont pas stockées de manière pérenne dans la base de données de l’outil. Cela concerne les données stockées sur des fichiers Excel, des fichiers textes, des cartes ou des documents papiers.</w:t>
      </w:r>
    </w:p>
    <w:p w:rsidR="00467513" w:rsidRDefault="000123F4" w:rsidP="00B812C6">
      <w:pPr>
        <w:ind w:firstLine="708"/>
      </w:pPr>
      <w:r>
        <w:t xml:space="preserve"> Quant aux données qui sont stockées par la FAO ou les chambres d’agriculture et qui sont déjà dans une base de données, il s’agira uniquement de récupérer ces données pour </w:t>
      </w:r>
      <w:r w:rsidR="003001B4">
        <w:t>les afficher</w:t>
      </w:r>
      <w:r w:rsidR="00B812C6">
        <w:t xml:space="preserve"> et/</w:t>
      </w:r>
      <w:r w:rsidR="003001B4">
        <w:t xml:space="preserve">ou </w:t>
      </w:r>
      <w:r>
        <w:t>construire des indicateurs</w:t>
      </w:r>
      <w:r w:rsidR="003001B4">
        <w:t>.</w:t>
      </w:r>
    </w:p>
    <w:p w:rsidR="00B812C6" w:rsidRDefault="00B812C6" w:rsidP="00B812C6">
      <w:pPr>
        <w:ind w:firstLine="708"/>
      </w:pPr>
      <w:r>
        <w:t xml:space="preserve">Les données ont des origines très diverses ce qui provoque des disparités importantes dans les données collectées. Par exemple, certaines données proviennent d’une collecte individuelle à l’initiative de l’individu au niveau de l’exploitation. Tandis que d’autres données proviennent de recensement agricoles ou de LSMS (Living standard measurement survey). Les objectifs sont distincts donc les variables étudiées sont différentes. </w:t>
      </w:r>
    </w:p>
    <w:p w:rsidR="00B812C6" w:rsidRDefault="00B812C6" w:rsidP="00B812C6">
      <w:pPr>
        <w:ind w:firstLine="708"/>
      </w:pPr>
    </w:p>
    <w:p w:rsidR="00467513" w:rsidRDefault="00467513" w:rsidP="005D6988">
      <w:pPr>
        <w:pStyle w:val="Titre2"/>
      </w:pPr>
      <w:bookmarkStart w:id="42" w:name="_Toc52960635"/>
      <w:r w:rsidRPr="005D6988">
        <w:t>Interopérabilité</w:t>
      </w:r>
      <w:bookmarkEnd w:id="42"/>
    </w:p>
    <w:p w:rsidR="00467513" w:rsidRDefault="00467513" w:rsidP="00467513">
      <w:pPr>
        <w:ind w:left="708"/>
      </w:pPr>
    </w:p>
    <w:p w:rsidR="00467513" w:rsidRDefault="00467513" w:rsidP="00467513">
      <w:pPr>
        <w:ind w:firstLine="708"/>
      </w:pPr>
      <w:r>
        <w:t xml:space="preserve">Afin de faire profiter l’ensemble des organisations des données collectées dans le cadre de l’observatoire, il sera nécessaire de développer une API. </w:t>
      </w:r>
      <w:r w:rsidR="00D93AA8">
        <w:t xml:space="preserve">Cette dernière permettra d’accéder aux données et de faire des requêtes sur la base de données de l’observatoire directement depuis n’importe quel service Web. Egalement, si des partenaires </w:t>
      </w:r>
      <w:r w:rsidR="004A4A79">
        <w:t>tels que la FAO possède des API, il sera primordial de les utiliser pour récupérer des données supplémentaires. Le but étant de ne pas dupliquer les données.</w:t>
      </w:r>
    </w:p>
    <w:p w:rsidR="008353DF" w:rsidRDefault="00467513" w:rsidP="00467513">
      <w:pPr>
        <w:ind w:firstLine="708"/>
      </w:pPr>
      <w:r>
        <w:t>D’autre part, la dénomination des variables devra faire l’objet d’une documentation claire pour évite</w:t>
      </w:r>
      <w:r w:rsidR="00B812C6">
        <w:t>r toute mauvaise interprétation et permettre une réutilisation.</w:t>
      </w:r>
    </w:p>
    <w:p w:rsidR="00651AE2" w:rsidRDefault="00651AE2" w:rsidP="00467513">
      <w:pPr>
        <w:ind w:firstLine="708"/>
      </w:pPr>
    </w:p>
    <w:p w:rsidR="00F9614C" w:rsidRDefault="00F9614C">
      <w:pPr>
        <w:rPr>
          <w:rFonts w:asciiTheme="majorHAnsi" w:eastAsiaTheme="majorEastAsia" w:hAnsiTheme="majorHAnsi" w:cstheme="majorBidi"/>
          <w:color w:val="2E74B5" w:themeColor="accent1" w:themeShade="BF"/>
          <w:sz w:val="32"/>
          <w:szCs w:val="32"/>
        </w:rPr>
      </w:pPr>
      <w:r>
        <w:br w:type="page"/>
      </w:r>
    </w:p>
    <w:p w:rsidR="00467513" w:rsidRDefault="00323DC5" w:rsidP="00323DC5">
      <w:pPr>
        <w:pStyle w:val="Titre1"/>
      </w:pPr>
      <w:bookmarkStart w:id="43" w:name="_Toc52960636"/>
      <w:r>
        <w:lastRenderedPageBreak/>
        <w:t>Améliorations futures</w:t>
      </w:r>
      <w:bookmarkEnd w:id="43"/>
    </w:p>
    <w:p w:rsidR="00651AE2" w:rsidRDefault="00651AE2" w:rsidP="00323DC5"/>
    <w:p w:rsidR="00323DC5" w:rsidRDefault="00651AE2" w:rsidP="00651AE2">
      <w:pPr>
        <w:ind w:firstLine="708"/>
      </w:pPr>
      <w:r>
        <w:t>Par la suite, l’observatoire ne devra pas se limiter aux exploitations agricoles comme c’est le cas pour l’instant. En effet, les données à l’échelle de la filière devront être prises en compte par exemple. Ces dernières seront assorties de nouveaux indicateurs qui seront spécifiques à l’échelle donnée.</w:t>
      </w:r>
    </w:p>
    <w:p w:rsidR="00323DC5" w:rsidRDefault="00323DC5" w:rsidP="00651AE2">
      <w:pPr>
        <w:ind w:firstLine="708"/>
      </w:pPr>
      <w:r>
        <w:t xml:space="preserve">Application mobile pour toucher et engager les agriculteurs. </w:t>
      </w:r>
      <w:r w:rsidR="00651AE2">
        <w:t>Il faudra prendre en compte les accès à Internet dans les différents pays pour ne laisser personne de côté. A moins de faire une application en sachant qu’elle ne sera accessible que par certaines personnes.</w:t>
      </w:r>
    </w:p>
    <w:p w:rsidR="00C25237" w:rsidRDefault="00C25237" w:rsidP="00760396">
      <w:pPr>
        <w:ind w:firstLine="708"/>
      </w:pPr>
      <w:r>
        <w:t>A terme, le but est également de faciliter une coopération régionale dans la zone de la COI.</w:t>
      </w:r>
      <w:r w:rsidR="003001B4">
        <w:t xml:space="preserve"> Des comités techniques et de pilotage ont été imaginés par Pierre-Marie Bosc. Il serait donc nécessaire de développer un espace de travail avec des informations pertinentes pour ces acteurs qui représentent une échelle bien plus importante.</w:t>
      </w:r>
    </w:p>
    <w:p w:rsidR="00323DC5" w:rsidRDefault="00760396" w:rsidP="00760396">
      <w:pPr>
        <w:ind w:firstLine="708"/>
      </w:pPr>
      <w:r>
        <w:t>D’autre part, ce modèle de l’observatoire des agricultures du monde a vocation à être réutilisé et réadapté par d’autres. L’objectif étant, à terme, de couvrir entièrement la surface du globe et ses plus de 500 millions d’exploitations agricoles.</w:t>
      </w:r>
    </w:p>
    <w:p w:rsidR="00C25237" w:rsidRPr="00323DC5" w:rsidRDefault="00C25237" w:rsidP="00760396">
      <w:pPr>
        <w:ind w:firstLine="708"/>
      </w:pPr>
      <w:r>
        <w:tab/>
      </w:r>
    </w:p>
    <w:p w:rsidR="00F9614C" w:rsidRDefault="00F9614C">
      <w:pPr>
        <w:rPr>
          <w:rFonts w:asciiTheme="majorHAnsi" w:eastAsiaTheme="majorEastAsia" w:hAnsiTheme="majorHAnsi" w:cstheme="majorBidi"/>
          <w:color w:val="2E74B5" w:themeColor="accent1" w:themeShade="BF"/>
          <w:sz w:val="32"/>
          <w:szCs w:val="32"/>
        </w:rPr>
      </w:pPr>
      <w:r>
        <w:br w:type="page"/>
      </w:r>
    </w:p>
    <w:p w:rsidR="00BE6C87" w:rsidRDefault="00024C22" w:rsidP="00024C22">
      <w:pPr>
        <w:pStyle w:val="Titre1"/>
      </w:pPr>
      <w:bookmarkStart w:id="44" w:name="_Toc52960637"/>
      <w:r>
        <w:lastRenderedPageBreak/>
        <w:t>Annexes</w:t>
      </w:r>
      <w:bookmarkEnd w:id="44"/>
    </w:p>
    <w:p w:rsidR="001A0C0F" w:rsidRDefault="001A0C0F" w:rsidP="001A0C0F"/>
    <w:p w:rsidR="00AC45AE" w:rsidRPr="00572E80" w:rsidRDefault="001A0C0F" w:rsidP="00572E80">
      <w:pPr>
        <w:pStyle w:val="Titre2"/>
      </w:pPr>
      <w:bookmarkStart w:id="45" w:name="_Toc52960638"/>
      <w:r w:rsidRPr="00407D5E">
        <w:t>Benchmark des outils et des outils d’aide à la décision</w:t>
      </w:r>
      <w:bookmarkEnd w:id="45"/>
    </w:p>
    <w:p w:rsidR="00AC45AE" w:rsidRDefault="00AC45AE" w:rsidP="001A0C0F">
      <w:pPr>
        <w:jc w:val="center"/>
        <w:rPr>
          <w:sz w:val="32"/>
        </w:rPr>
      </w:pPr>
    </w:p>
    <w:p w:rsidR="001A0C0F" w:rsidRPr="009B76CB" w:rsidRDefault="001A0C0F" w:rsidP="001A0C0F">
      <w:pPr>
        <w:pStyle w:val="Titre3"/>
      </w:pPr>
      <w:bookmarkStart w:id="46" w:name="_Toc52960639"/>
      <w:r w:rsidRPr="00CB06BA">
        <w:t>AGREF</w:t>
      </w:r>
      <w:bookmarkEnd w:id="46"/>
    </w:p>
    <w:p w:rsidR="001A0C0F" w:rsidRDefault="001A0C0F" w:rsidP="001A0C0F">
      <w:pPr>
        <w:rPr>
          <w:sz w:val="24"/>
          <w:szCs w:val="24"/>
        </w:rPr>
      </w:pPr>
      <w:r w:rsidRPr="001A0C0F">
        <w:rPr>
          <w:szCs w:val="24"/>
        </w:rPr>
        <w:t>Objectif</w:t>
      </w:r>
      <w:r>
        <w:rPr>
          <w:sz w:val="24"/>
          <w:szCs w:val="24"/>
        </w:rPr>
        <w:t> :</w:t>
      </w:r>
    </w:p>
    <w:p w:rsidR="001A0C0F" w:rsidRPr="001A0C0F" w:rsidRDefault="001A0C0F" w:rsidP="001A0C0F">
      <w:pPr>
        <w:ind w:left="1416"/>
        <w:rPr>
          <w:szCs w:val="24"/>
        </w:rPr>
      </w:pPr>
      <w:r w:rsidRPr="001A0C0F">
        <w:rPr>
          <w:szCs w:val="24"/>
        </w:rPr>
        <w:t xml:space="preserve">L’outil AGREF, développé par le CIRAD, est un outil d’acquisition, de gestion et de traitement de références agro-économiques à l’échelle de la parcelle, de l’exploitation et des filières de production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Avantages : </w:t>
      </w:r>
    </w:p>
    <w:p w:rsidR="001A0C0F" w:rsidRPr="001A0C0F" w:rsidRDefault="001A0C0F" w:rsidP="001A0C0F">
      <w:pPr>
        <w:ind w:left="1416"/>
        <w:rPr>
          <w:szCs w:val="24"/>
        </w:rPr>
      </w:pPr>
      <w:r w:rsidRPr="001A0C0F">
        <w:rPr>
          <w:szCs w:val="24"/>
        </w:rPr>
        <w:t>- Il fait partie de la plateforme SMART IS dont</w:t>
      </w:r>
      <w:r w:rsidR="004D2BE9">
        <w:rPr>
          <w:szCs w:val="24"/>
        </w:rPr>
        <w:t xml:space="preserve"> l’avantage est de regrouper des </w:t>
      </w:r>
      <w:r w:rsidRPr="001A0C0F">
        <w:rPr>
          <w:szCs w:val="24"/>
        </w:rPr>
        <w:t>informations et des outils d’aide à la décision dans le domaine agricole.  Un utilisateur peut trouver tout ce dont il a besoin en un seul lieu et cela facilite sa recherche. Cela est aussi extrêmement utile pour recouper des informations de sources différentes pour la création d’indicateurs par exemple.</w:t>
      </w:r>
    </w:p>
    <w:p w:rsidR="001A0C0F" w:rsidRPr="001A0C0F" w:rsidRDefault="001A0C0F" w:rsidP="001A0C0F">
      <w:pPr>
        <w:ind w:left="1416"/>
        <w:rPr>
          <w:szCs w:val="24"/>
        </w:rPr>
      </w:pPr>
      <w:r w:rsidRPr="001A0C0F">
        <w:rPr>
          <w:szCs w:val="24"/>
        </w:rPr>
        <w:t xml:space="preserve">-Ensuite, toute la partie collecte avec les masques de saisie est implémentée et cela représentera forcément une partie non négligeable dans l’OA-OI. </w:t>
      </w:r>
    </w:p>
    <w:p w:rsidR="001A0C0F" w:rsidRPr="001A0C0F" w:rsidRDefault="001A0C0F" w:rsidP="001A0C0F">
      <w:pPr>
        <w:ind w:left="1416"/>
        <w:rPr>
          <w:szCs w:val="24"/>
        </w:rPr>
      </w:pPr>
      <w:r w:rsidRPr="001A0C0F">
        <w:rPr>
          <w:szCs w:val="24"/>
        </w:rPr>
        <w:t>-Aussi, il existe un module d’export de données qui peut être très utile notamment pour des personnes qui n’auraient pas accès à internet ou à du matériel informatique en permanence.</w:t>
      </w:r>
    </w:p>
    <w:p w:rsidR="001A0C0F" w:rsidRPr="001A0C0F" w:rsidRDefault="00AC45AE" w:rsidP="001A0C0F">
      <w:pPr>
        <w:ind w:left="1416"/>
        <w:rPr>
          <w:szCs w:val="24"/>
        </w:rPr>
      </w:pPr>
      <w:r w:rsidRPr="001A0C0F">
        <w:rPr>
          <w:szCs w:val="24"/>
        </w:rPr>
        <w:t xml:space="preserve"> </w:t>
      </w:r>
      <w:r w:rsidR="001A0C0F" w:rsidRPr="001A0C0F">
        <w:rPr>
          <w:szCs w:val="24"/>
        </w:rPr>
        <w:t>-Possède une application mobile qui risque de se révéler essentielle pour la pérennité du projet.</w:t>
      </w:r>
    </w:p>
    <w:p w:rsidR="001A0C0F" w:rsidRPr="001A0C0F" w:rsidRDefault="001A0C0F" w:rsidP="001A0C0F">
      <w:pPr>
        <w:ind w:left="1416"/>
        <w:rPr>
          <w:szCs w:val="24"/>
        </w:rPr>
      </w:pPr>
      <w:r w:rsidRPr="001A0C0F">
        <w:rPr>
          <w:szCs w:val="24"/>
        </w:rPr>
        <w:t>-AGREF est réalisé pour servir différents profils d’utilisateurs.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Inconvénients : </w:t>
      </w:r>
    </w:p>
    <w:p w:rsidR="001A0C0F" w:rsidRPr="001A0C0F" w:rsidRDefault="001A0C0F" w:rsidP="001A0C0F">
      <w:pPr>
        <w:ind w:left="1416"/>
        <w:rPr>
          <w:szCs w:val="24"/>
        </w:rPr>
      </w:pPr>
      <w:r w:rsidRPr="001A0C0F">
        <w:rPr>
          <w:szCs w:val="24"/>
        </w:rPr>
        <w:t xml:space="preserve">-On ne peut pas se baser directement sur AGREF car il est aujourd’hui non opérationnel (il contient des bugs dû à un changement de version du langage PHP). </w:t>
      </w:r>
    </w:p>
    <w:p w:rsidR="001A0C0F" w:rsidRPr="001A0C0F" w:rsidRDefault="001A0C0F" w:rsidP="001A0C0F">
      <w:pPr>
        <w:ind w:left="1416"/>
        <w:rPr>
          <w:szCs w:val="24"/>
        </w:rPr>
      </w:pPr>
      <w:r w:rsidRPr="001A0C0F">
        <w:rPr>
          <w:szCs w:val="24"/>
        </w:rPr>
        <w:t>-Par ailleurs, selon les dires de Mme Agnes</w:t>
      </w:r>
      <w:r w:rsidR="004D2BE9">
        <w:rPr>
          <w:szCs w:val="24"/>
        </w:rPr>
        <w:t xml:space="preserve"> </w:t>
      </w:r>
      <w:r w:rsidRPr="001A0C0F">
        <w:rPr>
          <w:szCs w:val="24"/>
        </w:rPr>
        <w:t>Tendero, seules 10 à 15% des variables étaient renseignées. Plusieurs explications à cela : données difficiles à mesurer ou à collecter, nombre important de variables de l’ordre de 300, variables non pertinentes.</w:t>
      </w:r>
    </w:p>
    <w:p w:rsidR="001A0C0F" w:rsidRPr="001A0C0F" w:rsidRDefault="001A0C0F" w:rsidP="001A0C0F">
      <w:pPr>
        <w:ind w:left="1416"/>
        <w:rPr>
          <w:szCs w:val="24"/>
        </w:rPr>
      </w:pPr>
      <w:r w:rsidRPr="001A0C0F">
        <w:rPr>
          <w:szCs w:val="24"/>
        </w:rPr>
        <w:t>-De plus, certaines normes de sécurité ne sont pas respectées (mot de passe accessible en clair, non https).</w:t>
      </w:r>
    </w:p>
    <w:p w:rsidR="001A0C0F" w:rsidRPr="001A0C0F" w:rsidRDefault="001A0C0F" w:rsidP="001A0C0F">
      <w:pPr>
        <w:ind w:left="1416"/>
        <w:rPr>
          <w:szCs w:val="24"/>
        </w:rPr>
      </w:pPr>
      <w:r w:rsidRPr="001A0C0F">
        <w:rPr>
          <w:szCs w:val="24"/>
        </w:rPr>
        <w:t>-Enfin, AGREF ne permet pas d’avoir u</w:t>
      </w:r>
      <w:r w:rsidR="004D2BE9">
        <w:rPr>
          <w:szCs w:val="24"/>
        </w:rPr>
        <w:t>ne agrégation de données sur</w:t>
      </w:r>
      <w:r w:rsidRPr="001A0C0F">
        <w:rPr>
          <w:szCs w:val="24"/>
        </w:rPr>
        <w:t xml:space="preserve"> un ensemble d’exploitations agricoles.</w:t>
      </w:r>
    </w:p>
    <w:p w:rsidR="001A0C0F" w:rsidRPr="001A0C0F" w:rsidRDefault="001A0C0F" w:rsidP="001A0C0F">
      <w:pPr>
        <w:ind w:left="1416"/>
        <w:rPr>
          <w:szCs w:val="24"/>
        </w:rPr>
      </w:pPr>
      <w:r w:rsidRPr="001A0C0F">
        <w:rPr>
          <w:szCs w:val="24"/>
        </w:rPr>
        <w:t>-Pas de notion d’indicateur à l’échelle de l’exploitation ou de la filière</w:t>
      </w:r>
    </w:p>
    <w:p w:rsidR="001A0C0F" w:rsidRPr="001A0C0F" w:rsidRDefault="001A0C0F" w:rsidP="001A0C0F">
      <w:pPr>
        <w:ind w:left="1416"/>
        <w:rPr>
          <w:szCs w:val="24"/>
        </w:rPr>
      </w:pPr>
      <w:r w:rsidRPr="001A0C0F">
        <w:rPr>
          <w:szCs w:val="24"/>
        </w:rPr>
        <w:lastRenderedPageBreak/>
        <w:t>-Design qui commence à être vieillissant.</w:t>
      </w:r>
    </w:p>
    <w:p w:rsidR="001A0C0F" w:rsidRPr="001A0C0F" w:rsidRDefault="001A0C0F" w:rsidP="001A0C0F">
      <w:pPr>
        <w:ind w:left="1416"/>
        <w:rPr>
          <w:szCs w:val="24"/>
        </w:rPr>
      </w:pPr>
      <w:r w:rsidRPr="001A0C0F">
        <w:rPr>
          <w:szCs w:val="24"/>
        </w:rPr>
        <w:t>-Pas encore de gestion des filières.</w:t>
      </w:r>
    </w:p>
    <w:p w:rsidR="001A0C0F" w:rsidRPr="001A0C0F" w:rsidRDefault="001A0C0F" w:rsidP="001A0C0F">
      <w:pPr>
        <w:ind w:left="1416"/>
        <w:rPr>
          <w:szCs w:val="24"/>
        </w:rPr>
      </w:pPr>
      <w:r w:rsidRPr="001A0C0F">
        <w:rPr>
          <w:szCs w:val="24"/>
        </w:rPr>
        <w:t>-Pas nécessairement fait pour le partage de ressources (pas d’API).</w:t>
      </w:r>
    </w:p>
    <w:p w:rsidR="001A0C0F" w:rsidRPr="001A0C0F" w:rsidRDefault="001A0C0F" w:rsidP="001A0C0F">
      <w:pPr>
        <w:ind w:left="1416"/>
        <w:rPr>
          <w:szCs w:val="24"/>
        </w:rPr>
      </w:pPr>
      <w:r w:rsidRPr="001A0C0F">
        <w:rPr>
          <w:szCs w:val="24"/>
        </w:rPr>
        <w:t xml:space="preserve">-AGREF n’a pas séduit suffisamment et n’est donc plus utilisé. Problème avec les partenaires. </w:t>
      </w:r>
    </w:p>
    <w:p w:rsidR="001A0C0F" w:rsidRDefault="001A0C0F" w:rsidP="001A0C0F">
      <w:pPr>
        <w:rPr>
          <w:sz w:val="24"/>
          <w:szCs w:val="24"/>
        </w:rPr>
      </w:pPr>
      <w:r>
        <w:rPr>
          <w:sz w:val="24"/>
          <w:szCs w:val="24"/>
        </w:rPr>
        <w:tab/>
      </w:r>
      <w:r>
        <w:rPr>
          <w:sz w:val="24"/>
          <w:szCs w:val="24"/>
        </w:rPr>
        <w:tab/>
      </w:r>
    </w:p>
    <w:p w:rsidR="001A0C0F" w:rsidRDefault="001A0C0F" w:rsidP="001A0C0F">
      <w:pPr>
        <w:pStyle w:val="Titre3"/>
      </w:pPr>
      <w:bookmarkStart w:id="47" w:name="_Toc52960640"/>
      <w:r>
        <w:t>AEGIS</w:t>
      </w:r>
      <w:bookmarkEnd w:id="47"/>
    </w:p>
    <w:p w:rsidR="001A0C0F" w:rsidRPr="001A0C0F" w:rsidRDefault="001A0C0F" w:rsidP="001A0C0F">
      <w:pPr>
        <w:ind w:left="708"/>
        <w:rPr>
          <w:szCs w:val="24"/>
        </w:rPr>
      </w:pPr>
      <w:r w:rsidRPr="001A0C0F">
        <w:rPr>
          <w:szCs w:val="24"/>
        </w:rPr>
        <w:t>Objectif :</w:t>
      </w:r>
    </w:p>
    <w:p w:rsidR="001A0C0F" w:rsidRPr="001A0C0F" w:rsidRDefault="001A0C0F" w:rsidP="001A0C0F">
      <w:pPr>
        <w:ind w:left="1416"/>
        <w:rPr>
          <w:szCs w:val="24"/>
        </w:rPr>
      </w:pPr>
      <w:r w:rsidRPr="001A0C0F">
        <w:rPr>
          <w:szCs w:val="24"/>
        </w:rPr>
        <w:t>AEGIS est un système d’informations qui a pour but de renforcer, pérenniser et sécuriser la chaîne d’acquisition et de traitement des données issues de dispositifs en agroécologie.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0"/>
        <w:rPr>
          <w:szCs w:val="24"/>
        </w:rPr>
      </w:pPr>
      <w:r w:rsidRPr="001A0C0F">
        <w:rPr>
          <w:szCs w:val="24"/>
        </w:rPr>
        <w:t xml:space="preserve">-Premièrement, AEGIS a un design plutôt accrocheur ce qui est un point très positif. </w:t>
      </w:r>
    </w:p>
    <w:p w:rsidR="00AC45AE" w:rsidRPr="001A0C0F" w:rsidRDefault="001A0C0F" w:rsidP="00B97D62">
      <w:pPr>
        <w:ind w:left="1410"/>
        <w:rPr>
          <w:szCs w:val="24"/>
        </w:rPr>
      </w:pPr>
      <w:r w:rsidRPr="001A0C0F">
        <w:rPr>
          <w:szCs w:val="24"/>
        </w:rPr>
        <w:t xml:space="preserve">-D’autre part, l’outil est doté d’une aide permettant de définir les analyses qui sont nécessaires sur un jeu de données. AEGIS permettra de rediriger vers des services proposant ces analyses. </w:t>
      </w:r>
    </w:p>
    <w:p w:rsidR="001A0C0F" w:rsidRPr="001A0C0F" w:rsidRDefault="00AC45AE" w:rsidP="001A0C0F">
      <w:pPr>
        <w:ind w:left="1410"/>
        <w:rPr>
          <w:szCs w:val="24"/>
        </w:rPr>
      </w:pPr>
      <w:r w:rsidRPr="001A0C0F">
        <w:rPr>
          <w:szCs w:val="24"/>
        </w:rPr>
        <w:t xml:space="preserve"> </w:t>
      </w:r>
      <w:r w:rsidR="001A0C0F" w:rsidRPr="001A0C0F">
        <w:rPr>
          <w:szCs w:val="24"/>
        </w:rPr>
        <w:t>-Aussi, il y a un côté ludique avec les variables à mettre dans le panier depuis le catalogue pour faire des observations. Cela peut faciliter une collection de données ciblées pour un technicien.</w:t>
      </w:r>
    </w:p>
    <w:p w:rsidR="001A0C0F" w:rsidRPr="001A0C0F" w:rsidRDefault="001A0C0F" w:rsidP="001A0C0F">
      <w:pPr>
        <w:ind w:left="1410"/>
        <w:rPr>
          <w:szCs w:val="24"/>
        </w:rPr>
      </w:pPr>
      <w:r w:rsidRPr="001A0C0F">
        <w:rPr>
          <w:szCs w:val="24"/>
        </w:rPr>
        <w:t>-AEGIS traite des données à l’échelle de la parcelle, composante d’une exploitation (données brutes, agrégées, simulées, et notion d’indicateurs)</w:t>
      </w:r>
    </w:p>
    <w:p w:rsidR="001A0C0F" w:rsidRPr="001A0C0F" w:rsidRDefault="001A0C0F" w:rsidP="001A0C0F">
      <w:pPr>
        <w:ind w:left="1410"/>
        <w:rPr>
          <w:szCs w:val="24"/>
        </w:rPr>
      </w:pPr>
    </w:p>
    <w:p w:rsidR="001A0C0F" w:rsidRPr="001A0C0F" w:rsidRDefault="001A0C0F" w:rsidP="001A0C0F">
      <w:pPr>
        <w:rPr>
          <w:szCs w:val="24"/>
        </w:rPr>
      </w:pPr>
      <w:r w:rsidRPr="001A0C0F">
        <w:rPr>
          <w:szCs w:val="24"/>
        </w:rPr>
        <w:tab/>
        <w:t xml:space="preserve">Inconvénients : </w:t>
      </w:r>
    </w:p>
    <w:p w:rsidR="001A0C0F" w:rsidRPr="001A0C0F" w:rsidRDefault="001A0C0F" w:rsidP="001A0C0F">
      <w:pPr>
        <w:ind w:left="708" w:firstLine="708"/>
        <w:rPr>
          <w:szCs w:val="24"/>
        </w:rPr>
      </w:pPr>
      <w:r w:rsidRPr="001A0C0F">
        <w:rPr>
          <w:szCs w:val="24"/>
        </w:rPr>
        <w:t>-AEGIS ne traite pas de l’échelle de l’exploitation.</w:t>
      </w:r>
    </w:p>
    <w:p w:rsidR="001A0C0F" w:rsidRPr="001A0C0F" w:rsidRDefault="001A0C0F" w:rsidP="001A0C0F">
      <w:pPr>
        <w:ind w:left="708" w:firstLine="708"/>
        <w:rPr>
          <w:szCs w:val="24"/>
        </w:rPr>
      </w:pPr>
      <w:r w:rsidRPr="001A0C0F">
        <w:rPr>
          <w:szCs w:val="24"/>
        </w:rPr>
        <w:t>-AEGIS est en cours de développement</w:t>
      </w:r>
    </w:p>
    <w:p w:rsidR="001A0C0F" w:rsidRPr="001A0C0F" w:rsidRDefault="001A0C0F" w:rsidP="001A0C0F">
      <w:pPr>
        <w:rPr>
          <w:szCs w:val="24"/>
        </w:rPr>
      </w:pPr>
    </w:p>
    <w:p w:rsidR="001A0C0F" w:rsidRDefault="001A0C0F" w:rsidP="001A0C0F">
      <w:pPr>
        <w:pStyle w:val="Titre3"/>
        <w:rPr>
          <w:sz w:val="28"/>
          <w:szCs w:val="28"/>
        </w:rPr>
      </w:pPr>
      <w:bookmarkStart w:id="48" w:name="_Toc52960641"/>
      <w:r>
        <w:rPr>
          <w:sz w:val="28"/>
          <w:szCs w:val="28"/>
        </w:rPr>
        <w:t>E-</w:t>
      </w:r>
      <w:bookmarkEnd w:id="48"/>
      <w:r w:rsidR="004D2BE9" w:rsidRPr="001A0C0F">
        <w:rPr>
          <w:rStyle w:val="Titre3Car"/>
        </w:rPr>
        <w:t>Watch</w:t>
      </w:r>
    </w:p>
    <w:p w:rsidR="001A0C0F" w:rsidRPr="001A0C0F" w:rsidRDefault="001A0C0F" w:rsidP="001A0C0F">
      <w:pPr>
        <w:pStyle w:val="Paragraphedeliste"/>
        <w:ind w:left="785"/>
        <w:rPr>
          <w:sz w:val="20"/>
        </w:rPr>
      </w:pPr>
      <w:r w:rsidRPr="001A0C0F">
        <w:rPr>
          <w:szCs w:val="24"/>
        </w:rPr>
        <w:t>Objectif</w:t>
      </w:r>
      <w:r w:rsidRPr="001A0C0F">
        <w:rPr>
          <w:sz w:val="24"/>
          <w:szCs w:val="28"/>
        </w:rPr>
        <w:t> :</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un portail web modulaire de gestion, suivi et restitution des données d’observatoires.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-Modules de requête, de saisie, de cartographie et de recherche de données.</w:t>
      </w:r>
    </w:p>
    <w:p w:rsidR="001A0C0F" w:rsidRPr="001A0C0F" w:rsidRDefault="001A0C0F" w:rsidP="001A0C0F">
      <w:pPr>
        <w:ind w:left="1416"/>
        <w:rPr>
          <w:szCs w:val="24"/>
        </w:rPr>
      </w:pPr>
      <w:r w:rsidRPr="001A0C0F">
        <w:rPr>
          <w:szCs w:val="24"/>
        </w:rPr>
        <w:t>-Données regroupées par projet et par opérateur de terrain</w:t>
      </w:r>
    </w:p>
    <w:p w:rsidR="001A0C0F" w:rsidRPr="001A0C0F" w:rsidRDefault="001A0C0F" w:rsidP="001A0C0F">
      <w:pPr>
        <w:ind w:left="1416"/>
        <w:rPr>
          <w:szCs w:val="24"/>
        </w:rPr>
      </w:pPr>
      <w:r w:rsidRPr="001A0C0F">
        <w:rPr>
          <w:szCs w:val="24"/>
        </w:rPr>
        <w:lastRenderedPageBreak/>
        <w:t>- Utilisation importante des masques de saisie pour faciliter la saisie de données et limiter le risque d’erreur.</w:t>
      </w:r>
    </w:p>
    <w:p w:rsidR="001A0C0F" w:rsidRPr="001A0C0F" w:rsidRDefault="001A0C0F" w:rsidP="001A0C0F">
      <w:pPr>
        <w:ind w:left="1416"/>
        <w:rPr>
          <w:szCs w:val="24"/>
        </w:rPr>
      </w:pPr>
      <w:r w:rsidRPr="001A0C0F">
        <w:rPr>
          <w:szCs w:val="24"/>
        </w:rPr>
        <w:t>- e-</w:t>
      </w:r>
      <w:r w:rsidR="004D2BE9" w:rsidRPr="001A0C0F">
        <w:rPr>
          <w:szCs w:val="24"/>
        </w:rPr>
        <w:t>Watch</w:t>
      </w:r>
      <w:r w:rsidRPr="001A0C0F">
        <w:rPr>
          <w:szCs w:val="24"/>
        </w:rPr>
        <w:t xml:space="preserve"> évolutif et a fait ses preuves.</w:t>
      </w:r>
    </w:p>
    <w:p w:rsidR="001A0C0F" w:rsidRPr="001A0C0F" w:rsidRDefault="001A0C0F" w:rsidP="001A0C0F">
      <w:pPr>
        <w:ind w:left="1416"/>
        <w:rPr>
          <w:szCs w:val="24"/>
        </w:rPr>
      </w:pPr>
      <w:r w:rsidRPr="001A0C0F">
        <w:rPr>
          <w:szCs w:val="24"/>
        </w:rPr>
        <w:t>-La cartographie permet de faire des associations entre plusieurs types de données (géographique comme pédo ou végétation/ administratif/ pente/altitude)</w:t>
      </w:r>
    </w:p>
    <w:p w:rsidR="001A0C0F" w:rsidRPr="001A0C0F" w:rsidRDefault="001A0C0F" w:rsidP="001A0C0F">
      <w:pPr>
        <w:ind w:left="1416"/>
        <w:rPr>
          <w:szCs w:val="24"/>
        </w:rPr>
      </w:pPr>
      <w:r w:rsidRPr="001A0C0F">
        <w:rPr>
          <w:szCs w:val="24"/>
        </w:rPr>
        <w:t xml:space="preserve">-Le requêteur puise les infos dans la bdd et les extrait au format </w:t>
      </w:r>
      <w:r w:rsidR="004D2BE9" w:rsidRPr="001A0C0F">
        <w:rPr>
          <w:szCs w:val="24"/>
        </w:rPr>
        <w:t>Excel</w:t>
      </w:r>
      <w:r w:rsidRPr="001A0C0F">
        <w:rPr>
          <w:szCs w:val="24"/>
        </w:rPr>
        <w:t>.</w:t>
      </w:r>
    </w:p>
    <w:p w:rsidR="001A0C0F" w:rsidRPr="001A0C0F" w:rsidRDefault="001A0C0F" w:rsidP="001A0C0F">
      <w:pPr>
        <w:ind w:left="1416"/>
        <w:rPr>
          <w:szCs w:val="24"/>
        </w:rPr>
      </w:pPr>
      <w:r w:rsidRPr="001A0C0F">
        <w:rPr>
          <w:szCs w:val="24"/>
        </w:rPr>
        <w:t>-La plateforme est déjà développée pour tablette.</w:t>
      </w:r>
    </w:p>
    <w:p w:rsidR="001A0C0F" w:rsidRPr="001A0C0F" w:rsidRDefault="001A0C0F" w:rsidP="001A0C0F">
      <w:pPr>
        <w:ind w:left="1416"/>
        <w:rPr>
          <w:szCs w:val="24"/>
        </w:rPr>
      </w:pPr>
      <w:r w:rsidRPr="001A0C0F">
        <w:rPr>
          <w:szCs w:val="24"/>
        </w:rPr>
        <w:t>-Statistiques par projet/zone</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en train d’être refondé sous un environnement symfony ce qui permet de faciliter la maintenance.</w:t>
      </w:r>
    </w:p>
    <w:p w:rsidR="001A0C0F" w:rsidRPr="001A0C0F" w:rsidRDefault="001A0C0F" w:rsidP="001A0C0F">
      <w:pPr>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1416"/>
        <w:rPr>
          <w:szCs w:val="24"/>
        </w:rPr>
      </w:pPr>
      <w:r w:rsidRPr="001A0C0F">
        <w:rPr>
          <w:szCs w:val="24"/>
        </w:rPr>
        <w:t>-Version ancienne, en refonte</w:t>
      </w:r>
    </w:p>
    <w:p w:rsidR="001A0C0F" w:rsidRDefault="001A0C0F" w:rsidP="00AC45AE">
      <w:pPr>
        <w:ind w:left="1416"/>
        <w:rPr>
          <w:szCs w:val="24"/>
        </w:rPr>
      </w:pPr>
      <w:r w:rsidRPr="001A0C0F">
        <w:rPr>
          <w:szCs w:val="24"/>
        </w:rPr>
        <w:t>-l’outil est apparemment assez peu adapté dans le cas d’utilisateurs avec des profils multiples.</w:t>
      </w:r>
    </w:p>
    <w:p w:rsidR="00AC45AE" w:rsidRPr="00AC45AE" w:rsidRDefault="00AC45AE" w:rsidP="00AC45AE">
      <w:pPr>
        <w:ind w:left="1416"/>
        <w:rPr>
          <w:szCs w:val="24"/>
        </w:rPr>
      </w:pPr>
    </w:p>
    <w:p w:rsidR="001A0C0F" w:rsidRDefault="001A0C0F" w:rsidP="001A0C0F">
      <w:pPr>
        <w:pStyle w:val="Titre3"/>
      </w:pPr>
      <w:bookmarkStart w:id="49" w:name="_Toc52960642"/>
      <w:r>
        <w:t>IDEA-RUN</w:t>
      </w:r>
      <w:bookmarkEnd w:id="49"/>
    </w:p>
    <w:p w:rsidR="001A0C0F" w:rsidRDefault="001A0C0F" w:rsidP="001A0C0F">
      <w:pPr>
        <w:pStyle w:val="Paragraphedeliste"/>
        <w:rPr>
          <w:sz w:val="28"/>
          <w:szCs w:val="28"/>
        </w:rPr>
      </w:pPr>
    </w:p>
    <w:p w:rsidR="001A0C0F" w:rsidRPr="001A0C0F" w:rsidRDefault="001A0C0F" w:rsidP="001A0C0F">
      <w:pPr>
        <w:pStyle w:val="Paragraphedeliste"/>
        <w:rPr>
          <w:szCs w:val="28"/>
        </w:rPr>
      </w:pPr>
      <w:r w:rsidRPr="001A0C0F">
        <w:rPr>
          <w:szCs w:val="28"/>
        </w:rPr>
        <w:t>Objectif :</w:t>
      </w:r>
    </w:p>
    <w:p w:rsidR="001A0C0F" w:rsidRPr="001A0C0F" w:rsidRDefault="001A0C0F" w:rsidP="001A0C0F">
      <w:pPr>
        <w:ind w:left="1416"/>
        <w:rPr>
          <w:szCs w:val="24"/>
        </w:rPr>
      </w:pPr>
      <w:r w:rsidRPr="001A0C0F">
        <w:rPr>
          <w:szCs w:val="24"/>
        </w:rPr>
        <w:t xml:space="preserve">IDEA-RUN est une méthode d’auto-évaluation de la durabilité d’une exploitation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 xml:space="preserve">-Cette méthode, avec le fichier Excel associé, permet d’avoir une estimation plutôt rapide du développement socio-territorial, agro écologique, et économique. </w:t>
      </w:r>
    </w:p>
    <w:p w:rsidR="001A0C0F" w:rsidRPr="001A0C0F" w:rsidRDefault="001A0C0F" w:rsidP="001A0C0F">
      <w:pPr>
        <w:ind w:left="1416"/>
        <w:rPr>
          <w:szCs w:val="24"/>
        </w:rPr>
      </w:pPr>
      <w:r w:rsidRPr="001A0C0F">
        <w:rPr>
          <w:szCs w:val="24"/>
        </w:rPr>
        <w:t>-D’autre part, cette méthode est une adaptation de IDEA qui fait foi en métropole. Elle a été co-construite par le CIRAD et des acteurs locaux de la Réunion. Il y a donc eu un véritable travail pour cerner les défis inhérents à l’île et cela peut être réappliqué ou réadapté pour les autres pays membres de l’observatoire.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Inconvénients :</w:t>
      </w:r>
    </w:p>
    <w:p w:rsidR="001A0C0F" w:rsidRPr="001A0C0F" w:rsidRDefault="001A0C0F" w:rsidP="001A0C0F">
      <w:pPr>
        <w:ind w:left="1410"/>
        <w:rPr>
          <w:szCs w:val="24"/>
        </w:rPr>
      </w:pPr>
      <w:r w:rsidRPr="001A0C0F">
        <w:rPr>
          <w:szCs w:val="24"/>
        </w:rPr>
        <w:t>-Premièrement, cette méthode n’est pour l’instant adaptée qu’à la Réunion. Un nouveau travail conséquent sera donc nécessaire si on veut en faire de même avec les autres pays membres de l’observatoire.</w:t>
      </w:r>
    </w:p>
    <w:p w:rsidR="001A0C0F" w:rsidRPr="001A0C0F" w:rsidRDefault="001A0C0F" w:rsidP="001A0C0F">
      <w:pPr>
        <w:ind w:left="1410"/>
        <w:rPr>
          <w:szCs w:val="24"/>
        </w:rPr>
      </w:pPr>
      <w:r w:rsidRPr="001A0C0F">
        <w:rPr>
          <w:szCs w:val="24"/>
        </w:rPr>
        <w:t xml:space="preserve">-En outre, cette méthode et les indicateurs de performances sociale, économique et environnementale nécessite un nombre non négligeable de données. Ces données ne </w:t>
      </w:r>
      <w:r w:rsidRPr="001A0C0F">
        <w:rPr>
          <w:szCs w:val="24"/>
        </w:rPr>
        <w:lastRenderedPageBreak/>
        <w:t>se recoupent pas, pour la plupart, avec celles mobilisées pour l’observatoire (travail d’Adèle).</w:t>
      </w:r>
    </w:p>
    <w:p w:rsidR="001A0C0F" w:rsidRPr="001A0C0F" w:rsidRDefault="001A0C0F" w:rsidP="001A0C0F">
      <w:pPr>
        <w:ind w:left="1410"/>
        <w:rPr>
          <w:sz w:val="24"/>
          <w:szCs w:val="24"/>
        </w:rPr>
      </w:pPr>
      <w:r w:rsidRPr="001A0C0F">
        <w:rPr>
          <w:szCs w:val="24"/>
        </w:rPr>
        <w:t>-IDEA RUN étant une simple méthode, elle ne permet pas de stocker les données et donc de faire des analyses à plus grande échelle.</w:t>
      </w:r>
      <w:r w:rsidRPr="001A0C0F">
        <w:rPr>
          <w:szCs w:val="24"/>
        </w:rPr>
        <w:tab/>
      </w:r>
      <w:r>
        <w:rPr>
          <w:sz w:val="24"/>
          <w:szCs w:val="24"/>
        </w:rPr>
        <w:tab/>
      </w:r>
    </w:p>
    <w:p w:rsidR="001A0C0F" w:rsidRDefault="001A0C0F" w:rsidP="001A0C0F">
      <w:pPr>
        <w:pStyle w:val="Paragraphedeliste"/>
        <w:rPr>
          <w:sz w:val="28"/>
          <w:szCs w:val="28"/>
        </w:rPr>
      </w:pPr>
    </w:p>
    <w:p w:rsidR="001A0C0F" w:rsidRPr="00EE2406" w:rsidRDefault="001A0C0F" w:rsidP="001A0C0F">
      <w:pPr>
        <w:pStyle w:val="Titre3"/>
      </w:pPr>
      <w:bookmarkStart w:id="50" w:name="_Toc52960643"/>
      <w:r>
        <w:t>FAST</w:t>
      </w:r>
      <w:bookmarkEnd w:id="50"/>
    </w:p>
    <w:p w:rsidR="001A0C0F" w:rsidRDefault="001A0C0F" w:rsidP="001A0C0F">
      <w:pPr>
        <w:ind w:left="1133"/>
        <w:rPr>
          <w:sz w:val="24"/>
          <w:szCs w:val="24"/>
        </w:rPr>
      </w:pPr>
    </w:p>
    <w:p w:rsidR="001A0C0F" w:rsidRPr="001A0C0F" w:rsidRDefault="001A0C0F" w:rsidP="001A0C0F">
      <w:pPr>
        <w:ind w:left="785"/>
        <w:rPr>
          <w:szCs w:val="24"/>
        </w:rPr>
      </w:pPr>
      <w:r w:rsidRPr="001A0C0F">
        <w:rPr>
          <w:szCs w:val="24"/>
        </w:rPr>
        <w:t xml:space="preserve">Objectif   </w:t>
      </w:r>
    </w:p>
    <w:p w:rsidR="001A0C0F" w:rsidRPr="001A0C0F" w:rsidRDefault="001A0C0F" w:rsidP="001A0C0F">
      <w:pPr>
        <w:ind w:left="1133"/>
        <w:rPr>
          <w:szCs w:val="24"/>
        </w:rPr>
      </w:pPr>
      <w:r w:rsidRPr="001A0C0F">
        <w:rPr>
          <w:szCs w:val="24"/>
        </w:rPr>
        <w:t>FAST est un outil d’aide à la décision concernant les ressources fourragères et leur utilisation dans le cadre d’élevages de ruminants. Il est destiné à des non-initiés.</w:t>
      </w:r>
    </w:p>
    <w:p w:rsidR="001A0C0F" w:rsidRPr="001A0C0F" w:rsidRDefault="001A0C0F" w:rsidP="001A0C0F">
      <w:pPr>
        <w:ind w:left="1133"/>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133"/>
        <w:rPr>
          <w:szCs w:val="24"/>
        </w:rPr>
      </w:pPr>
      <w:r w:rsidRPr="001A0C0F">
        <w:rPr>
          <w:szCs w:val="24"/>
        </w:rPr>
        <w:t>-L’outil possède une vaste sélection de critères permettant de trouver, selon chaque usage, un choix adapté de ressource fourragères. La méthode de sélection des critères est facile à prendre en main.</w:t>
      </w:r>
    </w:p>
    <w:p w:rsidR="001A0C0F" w:rsidRPr="001A0C0F" w:rsidRDefault="001A0C0F" w:rsidP="001A0C0F">
      <w:pPr>
        <w:ind w:left="1133"/>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708" w:firstLine="77"/>
        <w:rPr>
          <w:szCs w:val="24"/>
        </w:rPr>
      </w:pPr>
      <w:r w:rsidRPr="001A0C0F">
        <w:rPr>
          <w:szCs w:val="24"/>
        </w:rPr>
        <w:t xml:space="preserve">      -Ne classe pas les résultats selon un ordre préférentiel.</w:t>
      </w:r>
    </w:p>
    <w:p w:rsidR="001A0C0F" w:rsidRPr="00EE2406" w:rsidRDefault="001A0C0F" w:rsidP="001A0C0F">
      <w:pPr>
        <w:ind w:left="708" w:firstLine="77"/>
        <w:rPr>
          <w:sz w:val="24"/>
          <w:szCs w:val="24"/>
        </w:rPr>
      </w:pPr>
    </w:p>
    <w:p w:rsidR="001A0C0F" w:rsidRDefault="001A0C0F" w:rsidP="001A0C0F">
      <w:pPr>
        <w:pStyle w:val="Titre3"/>
      </w:pPr>
      <w:bookmarkStart w:id="51" w:name="_Toc52960644"/>
      <w:r>
        <w:t>LASER</w:t>
      </w:r>
      <w:bookmarkEnd w:id="51"/>
    </w:p>
    <w:p w:rsidR="001A0C0F" w:rsidRDefault="001A0C0F" w:rsidP="001A0C0F">
      <w:pPr>
        <w:pStyle w:val="Paragraphedeliste"/>
        <w:ind w:left="785"/>
        <w:rPr>
          <w:sz w:val="28"/>
          <w:szCs w:val="28"/>
        </w:rPr>
      </w:pPr>
    </w:p>
    <w:p w:rsidR="001A0C0F" w:rsidRPr="001A0C0F" w:rsidRDefault="001A0C0F" w:rsidP="001A0C0F">
      <w:pPr>
        <w:pStyle w:val="Paragraphedeliste"/>
        <w:ind w:left="785"/>
        <w:rPr>
          <w:szCs w:val="28"/>
        </w:rPr>
      </w:pPr>
      <w:r w:rsidRPr="001A0C0F">
        <w:rPr>
          <w:szCs w:val="28"/>
        </w:rPr>
        <w:t>LASER est un logiciel d’aide au suivi des élevages des ruminants</w:t>
      </w:r>
    </w:p>
    <w:p w:rsidR="001A0C0F" w:rsidRPr="001A0C0F" w:rsidRDefault="001A0C0F" w:rsidP="001A0C0F">
      <w:pPr>
        <w:pStyle w:val="Paragraphedeliste"/>
        <w:ind w:left="785"/>
        <w:rPr>
          <w:szCs w:val="28"/>
        </w:rPr>
      </w:pPr>
    </w:p>
    <w:p w:rsidR="001A0C0F" w:rsidRPr="001A0C0F" w:rsidRDefault="001A0C0F" w:rsidP="001A0C0F">
      <w:pPr>
        <w:pStyle w:val="Paragraphedeliste"/>
        <w:ind w:left="785"/>
        <w:rPr>
          <w:szCs w:val="28"/>
        </w:rPr>
      </w:pPr>
      <w:r w:rsidRPr="001A0C0F">
        <w:rPr>
          <w:szCs w:val="28"/>
        </w:rPr>
        <w:t>Avantage :</w:t>
      </w:r>
    </w:p>
    <w:p w:rsidR="001A0C0F" w:rsidRPr="001A0C0F" w:rsidRDefault="001A0C0F" w:rsidP="001A0C0F">
      <w:pPr>
        <w:pStyle w:val="Paragraphedeliste"/>
        <w:ind w:left="785"/>
        <w:rPr>
          <w:szCs w:val="28"/>
        </w:rPr>
      </w:pPr>
      <w:r w:rsidRPr="001A0C0F">
        <w:rPr>
          <w:szCs w:val="28"/>
        </w:rPr>
        <w:t>-Possède un package R associé permettant de calculer facilement les indicateurs. Cela permet d’intégrer des modèles complexes.</w:t>
      </w:r>
    </w:p>
    <w:p w:rsidR="001A0C0F" w:rsidRPr="001A0C0F" w:rsidRDefault="001A0C0F" w:rsidP="001A0C0F">
      <w:pPr>
        <w:rPr>
          <w:szCs w:val="28"/>
        </w:rPr>
      </w:pPr>
    </w:p>
    <w:p w:rsidR="001A0C0F" w:rsidRDefault="001A0C0F" w:rsidP="001A0C0F">
      <w:pPr>
        <w:pStyle w:val="Titre3"/>
        <w:rPr>
          <w:lang w:val="en-US"/>
        </w:rPr>
      </w:pPr>
      <w:bookmarkStart w:id="52" w:name="_Toc52960645"/>
      <w:r w:rsidRPr="00C253CC">
        <w:rPr>
          <w:lang w:val="en-US"/>
        </w:rPr>
        <w:t>HiH (Hand in hand geospatial platform by the FAO)</w:t>
      </w:r>
      <w:bookmarkEnd w:id="52"/>
    </w:p>
    <w:p w:rsidR="001A0C0F" w:rsidRPr="00C253CC" w:rsidRDefault="001A0C0F" w:rsidP="001A0C0F">
      <w:pPr>
        <w:pStyle w:val="Paragraphedeliste"/>
        <w:ind w:left="785"/>
        <w:rPr>
          <w:sz w:val="28"/>
          <w:szCs w:val="28"/>
          <w:lang w:val="en-US"/>
        </w:rPr>
      </w:pPr>
    </w:p>
    <w:p w:rsidR="001A0C0F" w:rsidRPr="001A0C0F" w:rsidRDefault="001A0C0F" w:rsidP="001A0C0F">
      <w:pPr>
        <w:ind w:firstLine="425"/>
        <w:rPr>
          <w:sz w:val="24"/>
          <w:szCs w:val="28"/>
        </w:rPr>
      </w:pPr>
      <w:r w:rsidRPr="001A0C0F">
        <w:rPr>
          <w:szCs w:val="24"/>
        </w:rPr>
        <w:t>Avantages :</w:t>
      </w:r>
    </w:p>
    <w:p w:rsidR="001A0C0F" w:rsidRPr="001A0C0F" w:rsidRDefault="001A0C0F" w:rsidP="001A0C0F">
      <w:pPr>
        <w:ind w:left="708"/>
        <w:rPr>
          <w:szCs w:val="24"/>
        </w:rPr>
      </w:pPr>
      <w:r w:rsidRPr="001A0C0F">
        <w:rPr>
          <w:szCs w:val="24"/>
        </w:rPr>
        <w:t>-Permet de voir l’évolution sur la carte en prenant par trimestre et en faisant une sorte de vidéos.</w:t>
      </w:r>
    </w:p>
    <w:p w:rsidR="001A0C0F" w:rsidRPr="001A0C0F" w:rsidRDefault="001A0C0F" w:rsidP="001A0C0F">
      <w:pPr>
        <w:ind w:left="708"/>
        <w:rPr>
          <w:szCs w:val="24"/>
        </w:rPr>
      </w:pPr>
      <w:r w:rsidRPr="001A0C0F">
        <w:rPr>
          <w:szCs w:val="24"/>
        </w:rPr>
        <w:t>-Comparaison de différents territoires sur un indicateur sous forme de graphe directement depuis la carte</w:t>
      </w:r>
    </w:p>
    <w:p w:rsidR="001A0C0F" w:rsidRPr="001A0C0F" w:rsidRDefault="001A0C0F" w:rsidP="001A0C0F">
      <w:pPr>
        <w:ind w:left="708"/>
        <w:rPr>
          <w:szCs w:val="24"/>
        </w:rPr>
      </w:pPr>
      <w:r w:rsidRPr="001A0C0F">
        <w:rPr>
          <w:szCs w:val="24"/>
        </w:rPr>
        <w:t xml:space="preserve">-Curseur de droite à gauche pour comparer ou faire un avant après ou pour ne </w:t>
      </w:r>
      <w:proofErr w:type="gramStart"/>
      <w:r w:rsidRPr="001A0C0F">
        <w:rPr>
          <w:szCs w:val="24"/>
        </w:rPr>
        <w:t>voir</w:t>
      </w:r>
      <w:proofErr w:type="gramEnd"/>
      <w:r w:rsidRPr="001A0C0F">
        <w:rPr>
          <w:szCs w:val="24"/>
        </w:rPr>
        <w:t xml:space="preserve"> que certaines choses </w:t>
      </w:r>
    </w:p>
    <w:p w:rsidR="001A0C0F" w:rsidRPr="001A0C0F" w:rsidRDefault="001A0C0F" w:rsidP="00A54A0C">
      <w:pPr>
        <w:ind w:left="425" w:firstLine="283"/>
        <w:rPr>
          <w:szCs w:val="24"/>
        </w:rPr>
      </w:pPr>
      <w:r w:rsidRPr="001A0C0F">
        <w:rPr>
          <w:szCs w:val="24"/>
        </w:rPr>
        <w:lastRenderedPageBreak/>
        <w:t>-Recouper des sources d’informations concordantes pour évaluer un risque</w:t>
      </w:r>
    </w:p>
    <w:p w:rsidR="001A0C0F" w:rsidRPr="00C253CC" w:rsidRDefault="001A0C0F" w:rsidP="001A0C0F">
      <w:pPr>
        <w:ind w:left="425"/>
        <w:rPr>
          <w:sz w:val="24"/>
          <w:szCs w:val="24"/>
        </w:rPr>
      </w:pPr>
    </w:p>
    <w:p w:rsidR="001A0C0F" w:rsidRDefault="001A0C0F" w:rsidP="001A0C0F">
      <w:pPr>
        <w:pStyle w:val="Titre3"/>
      </w:pPr>
      <w:bookmarkStart w:id="53" w:name="_Toc52960646"/>
      <w:r w:rsidRPr="00407D5E">
        <w:t>Conclusion du benchmark</w:t>
      </w:r>
      <w:r>
        <w:t> :</w:t>
      </w:r>
      <w:bookmarkEnd w:id="53"/>
    </w:p>
    <w:p w:rsidR="001A0C0F" w:rsidRPr="001A0C0F" w:rsidRDefault="001A0C0F" w:rsidP="001A0C0F"/>
    <w:p w:rsidR="001A0C0F" w:rsidRPr="001A0C0F" w:rsidRDefault="001A0C0F" w:rsidP="001A0C0F">
      <w:pPr>
        <w:rPr>
          <w:szCs w:val="24"/>
        </w:rPr>
      </w:pPr>
      <w:r w:rsidRPr="001A0C0F">
        <w:rPr>
          <w:szCs w:val="24"/>
        </w:rPr>
        <w:t>Tous les outils ont été créés avec des logiciels libres de droit.</w:t>
      </w:r>
    </w:p>
    <w:p w:rsidR="001A0C0F" w:rsidRPr="001A0C0F" w:rsidRDefault="001A0C0F" w:rsidP="001A0C0F">
      <w:pPr>
        <w:rPr>
          <w:szCs w:val="24"/>
        </w:rPr>
      </w:pPr>
      <w:r w:rsidRPr="001A0C0F">
        <w:rPr>
          <w:szCs w:val="24"/>
        </w:rPr>
        <w:t xml:space="preserve">Aucun outil étudié ne mêle à la fois des indicateurs de performances des exploitations agricoles, une base de données et une aide à la prise de décision. </w:t>
      </w:r>
    </w:p>
    <w:p w:rsidR="001A0C0F" w:rsidRPr="001A0C0F" w:rsidRDefault="001A0C0F" w:rsidP="001A0C0F">
      <w:pPr>
        <w:rPr>
          <w:szCs w:val="24"/>
        </w:rPr>
      </w:pPr>
      <w:r w:rsidRPr="001A0C0F">
        <w:rPr>
          <w:szCs w:val="24"/>
        </w:rPr>
        <w:t>Il faudrait une version améliorée d’AGREF (et simplifiée en terme de nombre de variables) en ajoutant l’aspect indicateurs qu’on retrouve dans IDEA RUN et l’aspect multi acteurs présent dans agrisource. Aussi action comme dans FAST ?</w:t>
      </w:r>
    </w:p>
    <w:p w:rsidR="001A0C0F" w:rsidRPr="001A0C0F" w:rsidRDefault="001A0C0F" w:rsidP="001A0C0F">
      <w:pPr>
        <w:rPr>
          <w:szCs w:val="24"/>
        </w:rPr>
      </w:pPr>
      <w:r w:rsidRPr="001A0C0F">
        <w:rPr>
          <w:szCs w:val="24"/>
        </w:rPr>
        <w:t>Par ailleurs, la dimension de la coopération régionale n’est évoquée dans aucun de ces outils. L’intérêt et la spécificité de l’observatoire repose sur son point de vue à la fois global et précis sur les dynamiques agricoles.</w:t>
      </w:r>
    </w:p>
    <w:p w:rsidR="001A0C0F" w:rsidRPr="001A0C0F" w:rsidRDefault="001A0C0F" w:rsidP="001A0C0F">
      <w:pPr>
        <w:rPr>
          <w:szCs w:val="24"/>
        </w:rPr>
      </w:pPr>
      <w:r w:rsidRPr="001A0C0F">
        <w:rPr>
          <w:szCs w:val="24"/>
        </w:rPr>
        <w:t>Précision, certains outils n’ont été étudiés que de manière distante pour évaluer d’éventuelles idées à reprendre. Il s</w:t>
      </w:r>
      <w:r w:rsidR="004D2BE9">
        <w:rPr>
          <w:szCs w:val="24"/>
        </w:rPr>
        <w:t>’agit notamment de laser et de FAST</w:t>
      </w:r>
      <w:r w:rsidRPr="001A0C0F">
        <w:rPr>
          <w:szCs w:val="24"/>
        </w:rPr>
        <w:t xml:space="preserve"> qui sont loin de répondre aux problématiques étudiées.</w:t>
      </w:r>
    </w:p>
    <w:p w:rsidR="001A0C0F" w:rsidRPr="001A0C0F" w:rsidRDefault="001A0C0F" w:rsidP="001A0C0F">
      <w:pPr>
        <w:rPr>
          <w:szCs w:val="24"/>
        </w:rPr>
      </w:pPr>
      <w:r w:rsidRPr="001A0C0F">
        <w:rPr>
          <w:szCs w:val="24"/>
        </w:rPr>
        <w:t>Certains outils peuvent, dans le cadre d’une plateforme (comme dans SMART IS) ou de redirections (comme c’est le souhait pour AEGIS), être associés à l’OA-OI.</w:t>
      </w:r>
    </w:p>
    <w:p w:rsidR="001A0C0F" w:rsidRPr="001A0C0F" w:rsidRDefault="001A0C0F" w:rsidP="001A0C0F">
      <w:pPr>
        <w:rPr>
          <w:szCs w:val="24"/>
        </w:rPr>
      </w:pPr>
      <w:r w:rsidRPr="001A0C0F">
        <w:rPr>
          <w:szCs w:val="24"/>
        </w:rPr>
        <w:t>Parmi ceux-là, on retrouve Phyto’aide, FAST, Celsius</w:t>
      </w:r>
    </w:p>
    <w:p w:rsidR="001A0C0F" w:rsidRPr="001A0C0F" w:rsidRDefault="001A0C0F" w:rsidP="001A0C0F">
      <w:pPr>
        <w:rPr>
          <w:szCs w:val="24"/>
        </w:rPr>
      </w:pPr>
    </w:p>
    <w:p w:rsidR="001A0C0F" w:rsidRPr="001A0C0F" w:rsidRDefault="001A0C0F" w:rsidP="001A0C0F"/>
    <w:p w:rsidR="005F7CA3" w:rsidRDefault="005F7CA3" w:rsidP="000A0389">
      <w:pPr>
        <w:spacing w:line="240" w:lineRule="auto"/>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FB4DD0" w:rsidRPr="00FB4DD0" w:rsidRDefault="00FB4DD0" w:rsidP="00FB4DD0">
      <w:pPr>
        <w:rPr>
          <w:color w:val="FF0000"/>
        </w:rPr>
      </w:pPr>
      <w:r w:rsidRPr="00FB4DD0">
        <w:rPr>
          <w:color w:val="FF0000"/>
        </w:rPr>
        <w:t>A FAIRE</w:t>
      </w:r>
    </w:p>
    <w:p w:rsidR="005F7CA3" w:rsidRDefault="005F7CA3" w:rsidP="000A0389">
      <w:pPr>
        <w:spacing w:line="240" w:lineRule="auto"/>
      </w:pPr>
    </w:p>
    <w:p w:rsidR="00462BB8" w:rsidRDefault="00462BB8" w:rsidP="000A0389">
      <w:pPr>
        <w:spacing w:line="240" w:lineRule="auto"/>
      </w:pPr>
      <w:r>
        <w:t>Résumé du projet</w:t>
      </w:r>
    </w:p>
    <w:p w:rsidR="00462BB8" w:rsidRDefault="00462BB8" w:rsidP="000A0389">
      <w:pPr>
        <w:spacing w:line="240" w:lineRule="auto"/>
      </w:pPr>
    </w:p>
    <w:p w:rsidR="00462BB8" w:rsidRDefault="00462BB8" w:rsidP="000A0389">
      <w:pPr>
        <w:spacing w:line="240" w:lineRule="auto"/>
      </w:pPr>
      <w:r>
        <w:t>Grâce aux 5 capitaux et à plein de ressources, on va créer des indicateurs permettant d’aider la formulation de politiques publiques. On ne veut surtout pas se superposer aux institutions existantes.</w:t>
      </w:r>
    </w:p>
    <w:p w:rsidR="00462BB8" w:rsidRDefault="00462BB8" w:rsidP="000A0389">
      <w:pPr>
        <w:spacing w:line="240" w:lineRule="auto"/>
      </w:pPr>
      <w:r>
        <w:t>Aussi, on fait des études sur des échantillons représentatifs de la population.</w:t>
      </w:r>
    </w:p>
    <w:p w:rsidR="00462BB8" w:rsidRDefault="00462BB8" w:rsidP="000A0389">
      <w:pPr>
        <w:spacing w:line="240" w:lineRule="auto"/>
      </w:pPr>
      <w:r>
        <w:t>Le but est l’aide des exploitations agricoles familiales</w:t>
      </w:r>
      <w:r w:rsidR="00FC682B">
        <w:t xml:space="preserve"> (typologie)</w:t>
      </w:r>
      <w:r>
        <w:t xml:space="preserve"> sur les aspects socio-éco-environnementaux.</w:t>
      </w:r>
    </w:p>
    <w:p w:rsidR="00462BB8" w:rsidRDefault="00FC682B" w:rsidP="000A0389">
      <w:pPr>
        <w:spacing w:line="240" w:lineRule="auto"/>
      </w:pPr>
      <w:r>
        <w:t>On veut avoir une vision territoriale avec les bases de données pour les agro éco systèmes</w:t>
      </w:r>
    </w:p>
    <w:p w:rsidR="00462BB8" w:rsidRDefault="00462BB8" w:rsidP="000A0389">
      <w:pPr>
        <w:spacing w:line="240" w:lineRule="auto"/>
      </w:pPr>
    </w:p>
    <w:p w:rsidR="00462BB8" w:rsidRDefault="00462BB8" w:rsidP="000A0389">
      <w:pPr>
        <w:spacing w:line="240" w:lineRule="auto"/>
      </w:pPr>
    </w:p>
    <w:p w:rsidR="00462BB8" w:rsidRDefault="00462BB8" w:rsidP="000A0389">
      <w:pPr>
        <w:spacing w:line="240" w:lineRule="auto"/>
      </w:pPr>
    </w:p>
    <w:p w:rsidR="000A0389" w:rsidRDefault="000A0389" w:rsidP="000A0389">
      <w:pPr>
        <w:spacing w:line="240" w:lineRule="auto"/>
      </w:pPr>
      <w:r>
        <w:t>Cahier des charges de la bdd</w:t>
      </w:r>
    </w:p>
    <w:p w:rsidR="000A0389" w:rsidRDefault="000A0389" w:rsidP="000A0389">
      <w:pPr>
        <w:spacing w:line="240" w:lineRule="auto"/>
      </w:pPr>
    </w:p>
    <w:p w:rsidR="000A0389" w:rsidRDefault="000A0389" w:rsidP="000A0389">
      <w:pPr>
        <w:spacing w:line="240" w:lineRule="auto"/>
      </w:pPr>
      <w:r>
        <w:t>Contexte</w:t>
      </w:r>
    </w:p>
    <w:p w:rsidR="000A0389" w:rsidRDefault="000A0389" w:rsidP="000A0389">
      <w:pPr>
        <w:spacing w:line="240" w:lineRule="auto"/>
      </w:pPr>
      <w:r>
        <w:t>Problèmes à résoudre :</w:t>
      </w:r>
    </w:p>
    <w:p w:rsidR="000A0389" w:rsidRDefault="000A0389" w:rsidP="000A0389">
      <w:pPr>
        <w:spacing w:line="240" w:lineRule="auto"/>
      </w:pPr>
      <w:r>
        <w:t>Comment orienter, à différentes échelles, les exploitations agricoles vers un modèle plus durable ?</w:t>
      </w:r>
    </w:p>
    <w:p w:rsidR="000A0389" w:rsidRDefault="000A0389" w:rsidP="000A0389">
      <w:pPr>
        <w:spacing w:line="240" w:lineRule="auto"/>
      </w:pPr>
      <w:r>
        <w:t>Quelles sont les données à récolter/organiser/analyser/partager pour aller en ce sens ?</w:t>
      </w:r>
    </w:p>
    <w:p w:rsidR="000A0389" w:rsidRDefault="000A0389" w:rsidP="000A0389">
      <w:pPr>
        <w:spacing w:line="240" w:lineRule="auto"/>
      </w:pPr>
      <w:r>
        <w:t>Avant cela, de nombreux outils ont déjà été développées dans des optiques plus ou moins similaire à ce projet.</w:t>
      </w:r>
    </w:p>
    <w:p w:rsidR="000A0389" w:rsidRDefault="000A0389" w:rsidP="000A0389">
      <w:pPr>
        <w:spacing w:line="240" w:lineRule="auto"/>
      </w:pPr>
      <w:r>
        <w:t>On peut noter par exemple :</w:t>
      </w:r>
    </w:p>
    <w:p w:rsidR="000A0389" w:rsidRDefault="000A0389" w:rsidP="000A0389">
      <w:pPr>
        <w:spacing w:line="240" w:lineRule="auto"/>
      </w:pPr>
      <w:r>
        <w:t>On a voulu centraliser toutes ces connaissances et ces logiciels</w:t>
      </w:r>
    </w:p>
    <w:p w:rsidR="000A0389" w:rsidRDefault="000A0389" w:rsidP="000A0389">
      <w:pPr>
        <w:spacing w:line="240" w:lineRule="auto"/>
      </w:pPr>
      <w:r>
        <w:t>Objectif : outil d'orientation de la prise de décision pour les EA, coopératives et services publics</w:t>
      </w:r>
    </w:p>
    <w:p w:rsidR="000A0389" w:rsidRDefault="00651AE2" w:rsidP="000A0389">
      <w:pPr>
        <w:spacing w:line="240" w:lineRule="auto"/>
      </w:pPr>
      <w:r>
        <w:t>LE PROJET EN LUI MÊME</w:t>
      </w:r>
    </w:p>
    <w:p w:rsidR="000A0389" w:rsidRDefault="000A0389" w:rsidP="000A0389">
      <w:pPr>
        <w:spacing w:line="240" w:lineRule="auto"/>
      </w:pPr>
      <w:r>
        <w:t>GUIDE FONCTIONNEL_INFOS_GENERALES</w:t>
      </w:r>
    </w:p>
    <w:p w:rsidR="000A0389" w:rsidRDefault="000A0389" w:rsidP="000A0389">
      <w:pPr>
        <w:spacing w:line="240" w:lineRule="auto"/>
      </w:pPr>
      <w:r>
        <w:t>Utilisateurs :</w:t>
      </w:r>
    </w:p>
    <w:p w:rsidR="000A0389" w:rsidRDefault="000A0389" w:rsidP="000A0389">
      <w:pPr>
        <w:spacing w:line="240" w:lineRule="auto"/>
      </w:pPr>
      <w:r>
        <w:t xml:space="preserve">Agriculteurs ou coopérative </w:t>
      </w:r>
    </w:p>
    <w:p w:rsidR="000A0389" w:rsidRDefault="000A0389" w:rsidP="000A0389">
      <w:pPr>
        <w:spacing w:line="240" w:lineRule="auto"/>
      </w:pPr>
      <w:r>
        <w:t xml:space="preserve">Services publics </w:t>
      </w:r>
    </w:p>
    <w:p w:rsidR="000A0389" w:rsidRDefault="000A0389" w:rsidP="000A0389">
      <w:pPr>
        <w:spacing w:line="240" w:lineRule="auto"/>
      </w:pPr>
    </w:p>
    <w:p w:rsidR="005F6925" w:rsidRDefault="000A0389" w:rsidP="000A0389">
      <w:pPr>
        <w:spacing w:line="240" w:lineRule="auto"/>
      </w:pPr>
      <w:r>
        <w:t>Compo</w:t>
      </w:r>
      <w:r w:rsidR="00651AE2">
        <w:t>sition du projet, techniquement</w:t>
      </w:r>
    </w:p>
    <w:p w:rsidR="000D7B64" w:rsidRDefault="000D7B64" w:rsidP="000A0389">
      <w:pPr>
        <w:spacing w:line="240" w:lineRule="auto"/>
      </w:pPr>
    </w:p>
    <w:p w:rsidR="000D7B64" w:rsidRDefault="000D7B64" w:rsidP="000A0389">
      <w:pPr>
        <w:spacing w:line="240" w:lineRule="auto"/>
      </w:pPr>
    </w:p>
    <w:p w:rsidR="000D7B64" w:rsidRDefault="000D7B64" w:rsidP="000D7B64"/>
    <w:sectPr w:rsidR="000D7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Yu Gothic UI"/>
    <w:panose1 w:val="00000000000000000000"/>
    <w:charset w:val="00"/>
    <w:family w:val="auto"/>
    <w:notTrueType/>
    <w:pitch w:val="default"/>
    <w:sig w:usb0="00000000" w:usb1="08070000" w:usb2="00000010" w:usb3="00000000" w:csb0="00020001" w:csb1="00000000"/>
  </w:font>
  <w:font w:name="Arial-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77B9"/>
    <w:multiLevelType w:val="hybridMultilevel"/>
    <w:tmpl w:val="B7F6CDC6"/>
    <w:lvl w:ilvl="0" w:tplc="CBC25AF6">
      <w:start w:val="1"/>
      <w:numFmt w:val="decimal"/>
      <w:lvlText w:val="%1)"/>
      <w:lvlJc w:val="left"/>
      <w:pPr>
        <w:ind w:left="785" w:hanging="360"/>
      </w:pPr>
      <w:rPr>
        <w:rFonts w:hint="default"/>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622E4601"/>
    <w:multiLevelType w:val="hybridMultilevel"/>
    <w:tmpl w:val="9D4CFF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69897886"/>
    <w:multiLevelType w:val="multilevel"/>
    <w:tmpl w:val="9D404346"/>
    <w:lvl w:ilvl="0">
      <w:start w:val="1"/>
      <w:numFmt w:val="upperRoman"/>
      <w:pStyle w:val="Titre1"/>
      <w:lvlText w:val="%1."/>
      <w:lvlJc w:val="left"/>
      <w:pPr>
        <w:ind w:left="0" w:firstLine="0"/>
      </w:pPr>
      <w:rPr>
        <w:color w:val="0070C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73F2565E"/>
    <w:multiLevelType w:val="hybridMultilevel"/>
    <w:tmpl w:val="48E625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741E749D"/>
    <w:multiLevelType w:val="multilevel"/>
    <w:tmpl w:val="F59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ED1A9D"/>
    <w:multiLevelType w:val="hybridMultilevel"/>
    <w:tmpl w:val="55F03CF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89"/>
    <w:rsid w:val="000123F4"/>
    <w:rsid w:val="00020DC4"/>
    <w:rsid w:val="00024C22"/>
    <w:rsid w:val="00053157"/>
    <w:rsid w:val="000658BC"/>
    <w:rsid w:val="000A0389"/>
    <w:rsid w:val="000A38A3"/>
    <w:rsid w:val="000D7B64"/>
    <w:rsid w:val="000F117F"/>
    <w:rsid w:val="000F4F56"/>
    <w:rsid w:val="000F7302"/>
    <w:rsid w:val="00147947"/>
    <w:rsid w:val="0017050E"/>
    <w:rsid w:val="001844A4"/>
    <w:rsid w:val="00194C55"/>
    <w:rsid w:val="001A0C0F"/>
    <w:rsid w:val="001A55A4"/>
    <w:rsid w:val="001D196F"/>
    <w:rsid w:val="001E4743"/>
    <w:rsid w:val="001E72D2"/>
    <w:rsid w:val="001F7E44"/>
    <w:rsid w:val="00203DC6"/>
    <w:rsid w:val="00221C74"/>
    <w:rsid w:val="00231230"/>
    <w:rsid w:val="00283E1D"/>
    <w:rsid w:val="003001B4"/>
    <w:rsid w:val="00323DC5"/>
    <w:rsid w:val="00331CFE"/>
    <w:rsid w:val="0034212C"/>
    <w:rsid w:val="00350664"/>
    <w:rsid w:val="00360FAC"/>
    <w:rsid w:val="003777BB"/>
    <w:rsid w:val="00393AA3"/>
    <w:rsid w:val="003A17D6"/>
    <w:rsid w:val="003C199E"/>
    <w:rsid w:val="003E1E9D"/>
    <w:rsid w:val="00462BB8"/>
    <w:rsid w:val="00466315"/>
    <w:rsid w:val="00467513"/>
    <w:rsid w:val="00480476"/>
    <w:rsid w:val="0049033D"/>
    <w:rsid w:val="004A4A79"/>
    <w:rsid w:val="004A7E2A"/>
    <w:rsid w:val="004C3903"/>
    <w:rsid w:val="004C3AB2"/>
    <w:rsid w:val="004D2BE9"/>
    <w:rsid w:val="004E780E"/>
    <w:rsid w:val="00507EB6"/>
    <w:rsid w:val="005267A4"/>
    <w:rsid w:val="00572E80"/>
    <w:rsid w:val="005D6988"/>
    <w:rsid w:val="005E3E05"/>
    <w:rsid w:val="005F6925"/>
    <w:rsid w:val="005F7CA3"/>
    <w:rsid w:val="0061646E"/>
    <w:rsid w:val="006337E4"/>
    <w:rsid w:val="0064604A"/>
    <w:rsid w:val="00651AE2"/>
    <w:rsid w:val="00653D09"/>
    <w:rsid w:val="0066523B"/>
    <w:rsid w:val="006D290A"/>
    <w:rsid w:val="0070680B"/>
    <w:rsid w:val="00720E2B"/>
    <w:rsid w:val="00760396"/>
    <w:rsid w:val="007620C5"/>
    <w:rsid w:val="007633CA"/>
    <w:rsid w:val="007951F2"/>
    <w:rsid w:val="00797C61"/>
    <w:rsid w:val="007A06DB"/>
    <w:rsid w:val="007B4699"/>
    <w:rsid w:val="007C016D"/>
    <w:rsid w:val="007F7009"/>
    <w:rsid w:val="0080756E"/>
    <w:rsid w:val="00824BC7"/>
    <w:rsid w:val="008353D7"/>
    <w:rsid w:val="008353DF"/>
    <w:rsid w:val="00837AFA"/>
    <w:rsid w:val="00854506"/>
    <w:rsid w:val="00855626"/>
    <w:rsid w:val="00881E78"/>
    <w:rsid w:val="008B0EED"/>
    <w:rsid w:val="008B1DCB"/>
    <w:rsid w:val="008B63F2"/>
    <w:rsid w:val="008E042D"/>
    <w:rsid w:val="008E0EF5"/>
    <w:rsid w:val="008F0104"/>
    <w:rsid w:val="009223F8"/>
    <w:rsid w:val="00947090"/>
    <w:rsid w:val="009508A7"/>
    <w:rsid w:val="0099170E"/>
    <w:rsid w:val="009D677D"/>
    <w:rsid w:val="009F35F1"/>
    <w:rsid w:val="009F7806"/>
    <w:rsid w:val="00A342FD"/>
    <w:rsid w:val="00A535D1"/>
    <w:rsid w:val="00A54A0C"/>
    <w:rsid w:val="00A701E6"/>
    <w:rsid w:val="00AB297F"/>
    <w:rsid w:val="00AC45AE"/>
    <w:rsid w:val="00B00FEE"/>
    <w:rsid w:val="00B31AE6"/>
    <w:rsid w:val="00B44A79"/>
    <w:rsid w:val="00B812C6"/>
    <w:rsid w:val="00B97D62"/>
    <w:rsid w:val="00BE6C87"/>
    <w:rsid w:val="00C25237"/>
    <w:rsid w:val="00C25385"/>
    <w:rsid w:val="00C36A79"/>
    <w:rsid w:val="00C36D1B"/>
    <w:rsid w:val="00C856F4"/>
    <w:rsid w:val="00CA0D5E"/>
    <w:rsid w:val="00CB110B"/>
    <w:rsid w:val="00CD165F"/>
    <w:rsid w:val="00CD325B"/>
    <w:rsid w:val="00CE37CC"/>
    <w:rsid w:val="00D12AD5"/>
    <w:rsid w:val="00D37603"/>
    <w:rsid w:val="00D44AA9"/>
    <w:rsid w:val="00D813C4"/>
    <w:rsid w:val="00D93AA8"/>
    <w:rsid w:val="00DA4DDC"/>
    <w:rsid w:val="00DC13BD"/>
    <w:rsid w:val="00DC22DE"/>
    <w:rsid w:val="00DC45D5"/>
    <w:rsid w:val="00DC5490"/>
    <w:rsid w:val="00E33EC7"/>
    <w:rsid w:val="00E41E3E"/>
    <w:rsid w:val="00E43726"/>
    <w:rsid w:val="00E514AE"/>
    <w:rsid w:val="00E645D9"/>
    <w:rsid w:val="00E7382B"/>
    <w:rsid w:val="00F0705A"/>
    <w:rsid w:val="00F575F3"/>
    <w:rsid w:val="00F6785E"/>
    <w:rsid w:val="00F93D72"/>
    <w:rsid w:val="00F9614C"/>
    <w:rsid w:val="00FB4DD0"/>
    <w:rsid w:val="00FC682B"/>
    <w:rsid w:val="00FD4150"/>
    <w:rsid w:val="00FE38EC"/>
    <w:rsid w:val="00FE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DEDE"/>
  <w15:chartTrackingRefBased/>
  <w15:docId w15:val="{0E2CF837-3E48-4DED-901C-FF38966F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1CF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549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C549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C54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C549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C549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C54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C54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C54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31CF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31CFE"/>
    <w:pPr>
      <w:outlineLvl w:val="9"/>
    </w:pPr>
    <w:rPr>
      <w:lang w:eastAsia="fr-FR"/>
    </w:rPr>
  </w:style>
  <w:style w:type="paragraph" w:styleId="TM2">
    <w:name w:val="toc 2"/>
    <w:basedOn w:val="Normal"/>
    <w:next w:val="Normal"/>
    <w:autoRedefine/>
    <w:uiPriority w:val="39"/>
    <w:unhideWhenUsed/>
    <w:rsid w:val="00331CF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31CFE"/>
    <w:pPr>
      <w:spacing w:after="100"/>
    </w:pPr>
    <w:rPr>
      <w:rFonts w:eastAsiaTheme="minorEastAsia" w:cs="Times New Roman"/>
      <w:lang w:eastAsia="fr-FR"/>
    </w:rPr>
  </w:style>
  <w:style w:type="paragraph" w:styleId="TM3">
    <w:name w:val="toc 3"/>
    <w:basedOn w:val="Normal"/>
    <w:next w:val="Normal"/>
    <w:autoRedefine/>
    <w:uiPriority w:val="39"/>
    <w:unhideWhenUsed/>
    <w:rsid w:val="00331CFE"/>
    <w:pPr>
      <w:spacing w:after="100"/>
      <w:ind w:left="440"/>
    </w:pPr>
    <w:rPr>
      <w:rFonts w:eastAsiaTheme="minorEastAsia" w:cs="Times New Roman"/>
      <w:lang w:eastAsia="fr-FR"/>
    </w:rPr>
  </w:style>
  <w:style w:type="character" w:styleId="Lienhypertexte">
    <w:name w:val="Hyperlink"/>
    <w:basedOn w:val="Policepardfaut"/>
    <w:uiPriority w:val="99"/>
    <w:unhideWhenUsed/>
    <w:rsid w:val="00331CFE"/>
    <w:rPr>
      <w:color w:val="0563C1" w:themeColor="hyperlink"/>
      <w:u w:val="single"/>
    </w:rPr>
  </w:style>
  <w:style w:type="character" w:customStyle="1" w:styleId="Titre2Car">
    <w:name w:val="Titre 2 Car"/>
    <w:basedOn w:val="Policepardfaut"/>
    <w:link w:val="Titre2"/>
    <w:uiPriority w:val="9"/>
    <w:rsid w:val="00DC549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C549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C549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C549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C549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C549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C549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C5490"/>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25237"/>
    <w:pPr>
      <w:spacing w:after="200" w:line="240" w:lineRule="auto"/>
    </w:pPr>
    <w:rPr>
      <w:i/>
      <w:iCs/>
      <w:color w:val="44546A" w:themeColor="text2"/>
      <w:sz w:val="18"/>
      <w:szCs w:val="18"/>
    </w:rPr>
  </w:style>
  <w:style w:type="paragraph" w:styleId="Sansinterligne">
    <w:name w:val="No Spacing"/>
    <w:uiPriority w:val="1"/>
    <w:qFormat/>
    <w:rsid w:val="00F9614C"/>
    <w:pPr>
      <w:spacing w:after="0" w:line="240" w:lineRule="auto"/>
    </w:pPr>
  </w:style>
  <w:style w:type="paragraph" w:styleId="Textedebulles">
    <w:name w:val="Balloon Text"/>
    <w:basedOn w:val="Normal"/>
    <w:link w:val="TextedebullesCar"/>
    <w:uiPriority w:val="99"/>
    <w:semiHidden/>
    <w:unhideWhenUsed/>
    <w:rsid w:val="00F961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9614C"/>
    <w:rPr>
      <w:rFonts w:ascii="Segoe UI" w:hAnsi="Segoe UI" w:cs="Segoe UI"/>
      <w:sz w:val="18"/>
      <w:szCs w:val="18"/>
    </w:rPr>
  </w:style>
  <w:style w:type="paragraph" w:styleId="Sous-titre">
    <w:name w:val="Subtitle"/>
    <w:basedOn w:val="Normal"/>
    <w:next w:val="Normal"/>
    <w:link w:val="Sous-titreCar"/>
    <w:uiPriority w:val="11"/>
    <w:qFormat/>
    <w:rsid w:val="009F780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7806"/>
    <w:rPr>
      <w:rFonts w:eastAsiaTheme="minorEastAsia"/>
      <w:color w:val="5A5A5A" w:themeColor="text1" w:themeTint="A5"/>
      <w:spacing w:val="15"/>
    </w:rPr>
  </w:style>
  <w:style w:type="character" w:customStyle="1" w:styleId="s1">
    <w:name w:val="s1"/>
    <w:basedOn w:val="Policepardfaut"/>
    <w:rsid w:val="0099170E"/>
  </w:style>
  <w:style w:type="paragraph" w:styleId="Tabledesillustrations">
    <w:name w:val="table of figures"/>
    <w:basedOn w:val="Normal"/>
    <w:next w:val="Normal"/>
    <w:uiPriority w:val="99"/>
    <w:unhideWhenUsed/>
    <w:rsid w:val="000F117F"/>
    <w:pPr>
      <w:spacing w:after="0"/>
    </w:pPr>
  </w:style>
  <w:style w:type="paragraph" w:styleId="Paragraphedeliste">
    <w:name w:val="List Paragraph"/>
    <w:basedOn w:val="Normal"/>
    <w:uiPriority w:val="34"/>
    <w:qFormat/>
    <w:rsid w:val="001A0C0F"/>
    <w:pPr>
      <w:ind w:left="720"/>
      <w:contextualSpacing/>
    </w:pPr>
  </w:style>
  <w:style w:type="character" w:styleId="Lienhypertextesuivivisit">
    <w:name w:val="FollowedHyperlink"/>
    <w:basedOn w:val="Policepardfaut"/>
    <w:uiPriority w:val="99"/>
    <w:semiHidden/>
    <w:unhideWhenUsed/>
    <w:rsid w:val="00B97D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4033">
      <w:bodyDiv w:val="1"/>
      <w:marLeft w:val="0"/>
      <w:marRight w:val="0"/>
      <w:marTop w:val="0"/>
      <w:marBottom w:val="0"/>
      <w:divBdr>
        <w:top w:val="none" w:sz="0" w:space="0" w:color="auto"/>
        <w:left w:val="none" w:sz="0" w:space="0" w:color="auto"/>
        <w:bottom w:val="none" w:sz="0" w:space="0" w:color="auto"/>
        <w:right w:val="none" w:sz="0" w:space="0" w:color="auto"/>
      </w:divBdr>
    </w:div>
    <w:div w:id="19780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lulemoin/OA-OI/blob/travail/Autres_livrables/Export_bdd.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github.com/lulemoin/OA-OI/blob/travail/Autres_livrables/dictionnaire.htm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lemoine\Downloads\CDC.docx" TargetMode="External"/><Relationship Id="rId5" Type="http://schemas.openxmlformats.org/officeDocument/2006/relationships/webSettings" Target="webSettings.xml"/><Relationship Id="rId15" Type="http://schemas.openxmlformats.org/officeDocument/2006/relationships/hyperlink" Target="https://coggle.it/diagram/X3QqS33mNF5ixLOF/t/observatoire-des-agricultures-de-l'oc%C3%A9an-indie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7650B-328D-495B-A25C-450DB9A3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Pages>
  <Words>6935</Words>
  <Characters>38145</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44991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 MOINE</dc:creator>
  <cp:keywords/>
  <dc:description/>
  <cp:lastModifiedBy>Lucas LE MOINE</cp:lastModifiedBy>
  <cp:revision>33</cp:revision>
  <dcterms:created xsi:type="dcterms:W3CDTF">2020-10-09T12:06:00Z</dcterms:created>
  <dcterms:modified xsi:type="dcterms:W3CDTF">2021-01-05T10:45:00Z</dcterms:modified>
</cp:coreProperties>
</file>