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9E6" w:rsidRPr="00AA1619" w:rsidRDefault="008E59E6" w:rsidP="007C194B">
      <w:pPr>
        <w:pStyle w:val="Titre"/>
        <w:jc w:val="center"/>
        <w:rPr>
          <w:rFonts w:asciiTheme="minorHAnsi" w:hAnsiTheme="minorHAnsi"/>
          <w:sz w:val="40"/>
          <w:szCs w:val="40"/>
        </w:rPr>
      </w:pPr>
      <w:r w:rsidRPr="00AA1619">
        <w:rPr>
          <w:rFonts w:asciiTheme="minorHAnsi" w:hAnsiTheme="minorHAnsi"/>
          <w:sz w:val="40"/>
          <w:szCs w:val="40"/>
        </w:rPr>
        <w:t>TN09 : Stage assistant ingénieur</w:t>
      </w:r>
    </w:p>
    <w:p w:rsidR="008E59E6" w:rsidRPr="00AA1619" w:rsidRDefault="008E59E6" w:rsidP="007C194B">
      <w:pPr>
        <w:pStyle w:val="Titre"/>
        <w:jc w:val="center"/>
        <w:rPr>
          <w:rFonts w:asciiTheme="minorHAnsi" w:hAnsiTheme="minorHAnsi"/>
          <w:sz w:val="40"/>
          <w:szCs w:val="40"/>
        </w:rPr>
      </w:pPr>
      <w:r w:rsidRPr="00AA1619">
        <w:rPr>
          <w:rFonts w:asciiTheme="minorHAnsi" w:hAnsiTheme="minorHAnsi"/>
          <w:sz w:val="40"/>
          <w:szCs w:val="40"/>
        </w:rPr>
        <w:t>Conception d’une base de données pour</w:t>
      </w:r>
    </w:p>
    <w:p w:rsidR="006C02F6" w:rsidRPr="00AA1619" w:rsidRDefault="008E59E6" w:rsidP="007C194B">
      <w:pPr>
        <w:pStyle w:val="Titre"/>
        <w:jc w:val="center"/>
        <w:rPr>
          <w:rFonts w:asciiTheme="minorHAnsi" w:hAnsiTheme="minorHAnsi"/>
          <w:sz w:val="40"/>
          <w:szCs w:val="40"/>
        </w:rPr>
      </w:pPr>
      <w:r w:rsidRPr="00AA1619">
        <w:rPr>
          <w:rFonts w:asciiTheme="minorHAnsi" w:hAnsiTheme="minorHAnsi"/>
          <w:sz w:val="40"/>
          <w:szCs w:val="40"/>
        </w:rPr>
        <w:t>la mise en place d’un observatoire des agricultures</w:t>
      </w:r>
    </w:p>
    <w:p w:rsidR="008E59E6" w:rsidRPr="00AA1619" w:rsidRDefault="008E59E6" w:rsidP="007C194B">
      <w:pPr>
        <w:jc w:val="center"/>
      </w:pPr>
    </w:p>
    <w:p w:rsidR="008E59E6" w:rsidRPr="00AA1619" w:rsidRDefault="008E59E6" w:rsidP="007C194B">
      <w:pPr>
        <w:pStyle w:val="Sous-titre"/>
        <w:jc w:val="center"/>
      </w:pPr>
      <w:r w:rsidRPr="00AA1619">
        <w:t>Cirad, Saint-Denis de la Réunion</w:t>
      </w:r>
    </w:p>
    <w:p w:rsidR="008E59E6" w:rsidRPr="00AA1619" w:rsidRDefault="008E59E6" w:rsidP="00CC19B0">
      <w:pPr>
        <w:jc w:val="both"/>
      </w:pPr>
    </w:p>
    <w:p w:rsidR="00D53542" w:rsidRDefault="008E59E6" w:rsidP="00CC19B0">
      <w:pPr>
        <w:keepNext/>
        <w:jc w:val="both"/>
      </w:pPr>
      <w:r w:rsidRPr="00AA1619">
        <w:rPr>
          <w:rFonts w:eastAsia="Times New Roman" w:cs="Arial"/>
          <w:noProof/>
          <w:color w:val="000000"/>
          <w:bdr w:val="none" w:sz="0" w:space="0" w:color="auto" w:frame="1"/>
          <w:lang w:eastAsia="fr-FR"/>
        </w:rPr>
        <w:drawing>
          <wp:inline distT="0" distB="0" distL="0" distR="0" wp14:anchorId="79D5B380" wp14:editId="165429CB">
            <wp:extent cx="5734050" cy="3225800"/>
            <wp:effectExtent l="152400" t="152400" r="361950" b="355600"/>
            <wp:docPr id="1" name="Image 1" descr="https://lh4.googleusercontent.com/8Z-g6tgdQXl9XZ_wzXZ9AAe2tkgM_Kec2zb6vOUIQ8zNckI7AmQmUV-xlBdEnZZ2bEOLAu3Z7jAZgFztC97Nj6_ya70YEifVOR_RQcVCvJOQ_zPaVhEIjdlC3qgbOQNVtxtiaO7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8Z-g6tgdQXl9XZ_wzXZ9AAe2tkgM_Kec2zb6vOUIQ8zNckI7AmQmUV-xlBdEnZZ2bEOLAu3Z7jAZgFztC97Nj6_ya70YEifVOR_RQcVCvJOQ_zPaVhEIjdlC3qgbOQNVtxtiaO7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225800"/>
                    </a:xfrm>
                    <a:prstGeom prst="rect">
                      <a:avLst/>
                    </a:prstGeom>
                    <a:ln>
                      <a:noFill/>
                    </a:ln>
                    <a:effectLst>
                      <a:outerShdw blurRad="292100" dist="139700" dir="2700000" algn="tl" rotWithShape="0">
                        <a:srgbClr val="333333">
                          <a:alpha val="65000"/>
                        </a:srgbClr>
                      </a:outerShdw>
                    </a:effectLst>
                  </pic:spPr>
                </pic:pic>
              </a:graphicData>
            </a:graphic>
          </wp:inline>
        </w:drawing>
      </w:r>
    </w:p>
    <w:p w:rsidR="004509C9" w:rsidRPr="00AA1619" w:rsidRDefault="00D53542" w:rsidP="00FC5A6C">
      <w:pPr>
        <w:pStyle w:val="Lgende"/>
        <w:jc w:val="both"/>
      </w:pPr>
      <w:bookmarkStart w:id="0" w:name="_Toc60150608"/>
      <w:r>
        <w:t xml:space="preserve">Figure </w:t>
      </w:r>
      <w:fldSimple w:instr=" SEQ Figure \* ARABIC ">
        <w:r w:rsidR="00CB1029">
          <w:rPr>
            <w:noProof/>
          </w:rPr>
          <w:t>1</w:t>
        </w:r>
      </w:fldSimple>
      <w:r w:rsidR="00731196">
        <w:rPr>
          <w:noProof/>
        </w:rPr>
        <w:t> : L</w:t>
      </w:r>
      <w:r>
        <w:t>'agriculture familiale</w:t>
      </w:r>
      <w:bookmarkEnd w:id="0"/>
    </w:p>
    <w:p w:rsidR="00D32128" w:rsidRPr="00AA1619" w:rsidRDefault="00D32128" w:rsidP="00CC19B0">
      <w:pPr>
        <w:jc w:val="both"/>
      </w:pPr>
      <w:r w:rsidRPr="00AA1619">
        <w:rPr>
          <w:noProof/>
          <w:lang w:eastAsia="fr-FR"/>
        </w:rPr>
        <mc:AlternateContent>
          <mc:Choice Requires="wps">
            <w:drawing>
              <wp:anchor distT="0" distB="0" distL="114300" distR="114300" simplePos="0" relativeHeight="251660288" behindDoc="0" locked="0" layoutInCell="1" allowOverlap="1">
                <wp:simplePos x="0" y="0"/>
                <wp:positionH relativeFrom="column">
                  <wp:posOffset>1411605</wp:posOffset>
                </wp:positionH>
                <wp:positionV relativeFrom="paragraph">
                  <wp:posOffset>5715</wp:posOffset>
                </wp:positionV>
                <wp:extent cx="2919600" cy="1968500"/>
                <wp:effectExtent l="0" t="0" r="14605" b="12700"/>
                <wp:wrapNone/>
                <wp:docPr id="3" name="Rectangle 3"/>
                <wp:cNvGraphicFramePr/>
                <a:graphic xmlns:a="http://schemas.openxmlformats.org/drawingml/2006/main">
                  <a:graphicData uri="http://schemas.microsoft.com/office/word/2010/wordprocessingShape">
                    <wps:wsp>
                      <wps:cNvSpPr/>
                      <wps:spPr>
                        <a:xfrm>
                          <a:off x="0" y="0"/>
                          <a:ext cx="2919600" cy="1968500"/>
                        </a:xfrm>
                        <a:prstGeom prst="rect">
                          <a:avLst/>
                        </a:prstGeom>
                      </wps:spPr>
                      <wps:style>
                        <a:lnRef idx="2">
                          <a:schemeClr val="dk1"/>
                        </a:lnRef>
                        <a:fillRef idx="1">
                          <a:schemeClr val="lt1"/>
                        </a:fillRef>
                        <a:effectRef idx="0">
                          <a:schemeClr val="dk1"/>
                        </a:effectRef>
                        <a:fontRef idx="minor">
                          <a:schemeClr val="dk1"/>
                        </a:fontRef>
                      </wps:style>
                      <wps:txbx>
                        <w:txbxContent>
                          <w:p w:rsidR="00AE7DBB" w:rsidRPr="009C7BB0" w:rsidRDefault="00AE7DBB" w:rsidP="00D32128">
                            <w:pPr>
                              <w:jc w:val="center"/>
                              <w:rPr>
                                <w:u w:val="single"/>
                              </w:rPr>
                            </w:pPr>
                            <w:r w:rsidRPr="009C7BB0">
                              <w:rPr>
                                <w:u w:val="single"/>
                              </w:rPr>
                              <w:t>Encadrement :</w:t>
                            </w:r>
                          </w:p>
                          <w:p w:rsidR="00AE7DBB" w:rsidRDefault="00AE7DBB" w:rsidP="00D32128">
                            <w:pPr>
                              <w:jc w:val="center"/>
                            </w:pPr>
                            <w:r>
                              <w:t>Tutrice entreprise : Sandrine Auzoux</w:t>
                            </w:r>
                          </w:p>
                          <w:p w:rsidR="00AE7DBB" w:rsidRDefault="00AE7DBB" w:rsidP="00D32128">
                            <w:pPr>
                              <w:jc w:val="center"/>
                            </w:pPr>
                            <w:r>
                              <w:t>Responsable entreprise : Mialet-Serra Isabelle</w:t>
                            </w:r>
                          </w:p>
                          <w:p w:rsidR="00AE7DBB" w:rsidRDefault="00AE7DBB" w:rsidP="00D32128">
                            <w:pPr>
                              <w:jc w:val="center"/>
                            </w:pPr>
                            <w:r>
                              <w:t>Tutrice UTC : Marie-Hélène Abel</w:t>
                            </w:r>
                          </w:p>
                          <w:p w:rsidR="00AE7DBB" w:rsidRDefault="00AE7DBB" w:rsidP="00D32128">
                            <w:pPr>
                              <w:jc w:val="center"/>
                            </w:pPr>
                          </w:p>
                          <w:p w:rsidR="00AE7DBB" w:rsidRDefault="00AE7DBB" w:rsidP="00D32128">
                            <w:pPr>
                              <w:jc w:val="center"/>
                            </w:pPr>
                          </w:p>
                          <w:p w:rsidR="00AE7DBB" w:rsidRDefault="00AE7DBB" w:rsidP="00D321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111.15pt;margin-top:.45pt;width:229.9pt;height:1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" fillcolor="white [3201]" strokecolor="black [3200]" strokeweight="1pt">
                <v:textbox>
                  <w:txbxContent>
                    <w:p w:rsidR="00AE7DBB" w:rsidRPr="009C7BB0" w:rsidRDefault="00AE7DBB" w:rsidP="00D32128">
                      <w:pPr>
                        <w:jc w:val="center"/>
                        <w:rPr>
                          <w:u w:val="single"/>
                        </w:rPr>
                      </w:pPr>
                      <w:r w:rsidRPr="009C7BB0">
                        <w:rPr>
                          <w:u w:val="single"/>
                        </w:rPr>
                        <w:t>Encadrement :</w:t>
                      </w:r>
                    </w:p>
                    <w:p w:rsidR="00AE7DBB" w:rsidRDefault="00AE7DBB" w:rsidP="00D32128">
                      <w:pPr>
                        <w:jc w:val="center"/>
                      </w:pPr>
                      <w:r>
                        <w:t>Tutrice entreprise : Sandrine Auzoux</w:t>
                      </w:r>
                    </w:p>
                    <w:p w:rsidR="00AE7DBB" w:rsidRDefault="00AE7DBB" w:rsidP="00D32128">
                      <w:pPr>
                        <w:jc w:val="center"/>
                      </w:pPr>
                      <w:r>
                        <w:t>Responsable entreprise : Mialet-Serra Isabelle</w:t>
                      </w:r>
                    </w:p>
                    <w:p w:rsidR="00AE7DBB" w:rsidRDefault="00AE7DBB" w:rsidP="00D32128">
                      <w:pPr>
                        <w:jc w:val="center"/>
                      </w:pPr>
                      <w:r>
                        <w:t>Tutrice UTC : Marie-Hélène Abel</w:t>
                      </w:r>
                    </w:p>
                    <w:p w:rsidR="00AE7DBB" w:rsidRDefault="00AE7DBB" w:rsidP="00D32128">
                      <w:pPr>
                        <w:jc w:val="center"/>
                      </w:pPr>
                    </w:p>
                    <w:p w:rsidR="00AE7DBB" w:rsidRDefault="00AE7DBB" w:rsidP="00D32128">
                      <w:pPr>
                        <w:jc w:val="center"/>
                      </w:pPr>
                    </w:p>
                    <w:p w:rsidR="00AE7DBB" w:rsidRDefault="00AE7DBB" w:rsidP="00D32128">
                      <w:pPr>
                        <w:jc w:val="center"/>
                      </w:pPr>
                    </w:p>
                  </w:txbxContent>
                </v:textbox>
              </v:rect>
            </w:pict>
          </mc:Fallback>
        </mc:AlternateContent>
      </w:r>
    </w:p>
    <w:p w:rsidR="00D32128" w:rsidRPr="00AA1619" w:rsidRDefault="00D32128" w:rsidP="00CC19B0">
      <w:pPr>
        <w:jc w:val="both"/>
      </w:pPr>
    </w:p>
    <w:p w:rsidR="00D32128" w:rsidRPr="00AA1619" w:rsidRDefault="00D32128" w:rsidP="00CC19B0">
      <w:pPr>
        <w:spacing w:after="0" w:line="240" w:lineRule="auto"/>
        <w:jc w:val="both"/>
        <w:rPr>
          <w:rFonts w:eastAsia="Times New Roman" w:cs="Arial"/>
          <w:color w:val="000000"/>
          <w:lang w:eastAsia="fr-FR"/>
        </w:rPr>
      </w:pPr>
    </w:p>
    <w:p w:rsidR="00D32128" w:rsidRPr="00AA1619" w:rsidRDefault="00D32128" w:rsidP="00CC19B0">
      <w:pPr>
        <w:spacing w:after="0" w:line="240" w:lineRule="auto"/>
        <w:jc w:val="both"/>
        <w:rPr>
          <w:rFonts w:eastAsia="Times New Roman" w:cs="Arial"/>
          <w:color w:val="000000"/>
          <w:lang w:eastAsia="fr-FR"/>
        </w:rPr>
      </w:pPr>
    </w:p>
    <w:p w:rsidR="00D32128" w:rsidRPr="00AA1619" w:rsidRDefault="00D32128" w:rsidP="00CC19B0">
      <w:pPr>
        <w:spacing w:after="0" w:line="240" w:lineRule="auto"/>
        <w:jc w:val="both"/>
        <w:rPr>
          <w:rFonts w:eastAsia="Times New Roman" w:cs="Arial"/>
          <w:color w:val="000000"/>
          <w:lang w:eastAsia="fr-FR"/>
        </w:rPr>
      </w:pPr>
    </w:p>
    <w:p w:rsidR="00D32128" w:rsidRPr="00AA1619" w:rsidRDefault="00D32128" w:rsidP="00CC19B0">
      <w:pPr>
        <w:spacing w:after="0" w:line="240" w:lineRule="auto"/>
        <w:jc w:val="both"/>
        <w:rPr>
          <w:rFonts w:eastAsia="Times New Roman" w:cs="Arial"/>
          <w:color w:val="000000"/>
          <w:lang w:eastAsia="fr-FR"/>
        </w:rPr>
      </w:pPr>
    </w:p>
    <w:p w:rsidR="00D32128" w:rsidRPr="00AA1619" w:rsidRDefault="00D32128" w:rsidP="00CC19B0">
      <w:pPr>
        <w:spacing w:after="0" w:line="240" w:lineRule="auto"/>
        <w:jc w:val="both"/>
        <w:rPr>
          <w:rFonts w:eastAsia="Times New Roman" w:cs="Arial"/>
          <w:color w:val="000000"/>
          <w:lang w:eastAsia="fr-FR"/>
        </w:rPr>
      </w:pPr>
      <w:r w:rsidRPr="00AA1619">
        <w:rPr>
          <w:rFonts w:eastAsia="Times New Roman" w:cs="Arial"/>
          <w:noProof/>
          <w:color w:val="000000"/>
          <w:lang w:eastAsia="fr-FR"/>
        </w:rPr>
        <mc:AlternateContent>
          <mc:Choice Requires="wps">
            <w:drawing>
              <wp:anchor distT="0" distB="0" distL="114300" distR="114300" simplePos="0" relativeHeight="251661312" behindDoc="0" locked="0" layoutInCell="1" allowOverlap="1">
                <wp:simplePos x="0" y="0"/>
                <wp:positionH relativeFrom="column">
                  <wp:posOffset>1410970</wp:posOffset>
                </wp:positionH>
                <wp:positionV relativeFrom="paragraph">
                  <wp:posOffset>4445</wp:posOffset>
                </wp:positionV>
                <wp:extent cx="2919095" cy="787400"/>
                <wp:effectExtent l="0" t="0" r="14605" b="12700"/>
                <wp:wrapNone/>
                <wp:docPr id="4" name="Rectangle 4"/>
                <wp:cNvGraphicFramePr/>
                <a:graphic xmlns:a="http://schemas.openxmlformats.org/drawingml/2006/main">
                  <a:graphicData uri="http://schemas.microsoft.com/office/word/2010/wordprocessingShape">
                    <wps:wsp>
                      <wps:cNvSpPr/>
                      <wps:spPr>
                        <a:xfrm rot="10800000" flipH="1" flipV="1">
                          <a:off x="0" y="0"/>
                          <a:ext cx="2919095" cy="787400"/>
                        </a:xfrm>
                        <a:prstGeom prst="rect">
                          <a:avLst/>
                        </a:prstGeom>
                      </wps:spPr>
                      <wps:style>
                        <a:lnRef idx="2">
                          <a:schemeClr val="dk1"/>
                        </a:lnRef>
                        <a:fillRef idx="1">
                          <a:schemeClr val="lt1"/>
                        </a:fillRef>
                        <a:effectRef idx="0">
                          <a:schemeClr val="dk1"/>
                        </a:effectRef>
                        <a:fontRef idx="minor">
                          <a:schemeClr val="dk1"/>
                        </a:fontRef>
                      </wps:style>
                      <wps:txbx>
                        <w:txbxContent>
                          <w:p w:rsidR="00AE7DBB" w:rsidRDefault="00AE7DBB" w:rsidP="009C7BB0">
                            <w:pPr>
                              <w:jc w:val="center"/>
                            </w:pPr>
                            <w:r>
                              <w:t>Stagiaire : Lucas Le Moine</w:t>
                            </w:r>
                          </w:p>
                          <w:p w:rsidR="00AE7DBB" w:rsidRDefault="00AE7DBB" w:rsidP="009C7BB0">
                            <w:pPr>
                              <w:jc w:val="center"/>
                            </w:pPr>
                            <w:r>
                              <w:t>Lucas.le-moine@etu.utc.fr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left:0;text-align:left;margin-left:111.1pt;margin-top:.35pt;width:229.85pt;height:62pt;rotation:18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" fillcolor="white [3201]" strokecolor="black [3200]" strokeweight="1pt">
                <v:textbox>
                  <w:txbxContent>
                    <w:p w:rsidR="00AE7DBB" w:rsidRDefault="00AE7DBB" w:rsidP="009C7BB0">
                      <w:pPr>
                        <w:jc w:val="center"/>
                      </w:pPr>
                      <w:r>
                        <w:t>Stagiaire : Lucas Le Moine</w:t>
                      </w:r>
                    </w:p>
                    <w:p w:rsidR="00AE7DBB" w:rsidRDefault="00AE7DBB" w:rsidP="009C7BB0">
                      <w:pPr>
                        <w:jc w:val="center"/>
                      </w:pPr>
                      <w:r>
                        <w:t>Lucas.le-moine@etu.utc.fr</w:t>
                      </w:r>
                    </w:p>
                  </w:txbxContent>
                </v:textbox>
              </v:rect>
            </w:pict>
          </mc:Fallback>
        </mc:AlternateContent>
      </w:r>
    </w:p>
    <w:p w:rsidR="00D32128" w:rsidRPr="00AA1619" w:rsidRDefault="00D32128" w:rsidP="00CC19B0">
      <w:pPr>
        <w:spacing w:after="0" w:line="240" w:lineRule="auto"/>
        <w:jc w:val="both"/>
        <w:rPr>
          <w:rFonts w:eastAsia="Times New Roman" w:cs="Arial"/>
          <w:color w:val="000000"/>
          <w:lang w:eastAsia="fr-FR"/>
        </w:rPr>
      </w:pPr>
    </w:p>
    <w:p w:rsidR="00D32128" w:rsidRPr="00AA1619" w:rsidRDefault="00D32128" w:rsidP="00CC19B0">
      <w:pPr>
        <w:spacing w:after="0" w:line="240" w:lineRule="auto"/>
        <w:jc w:val="both"/>
        <w:rPr>
          <w:rFonts w:eastAsia="Times New Roman" w:cs="Arial"/>
          <w:color w:val="000000"/>
          <w:lang w:eastAsia="fr-FR"/>
        </w:rPr>
      </w:pPr>
    </w:p>
    <w:p w:rsidR="00D32128" w:rsidRPr="00AA1619" w:rsidRDefault="00D32128" w:rsidP="00CC19B0">
      <w:pPr>
        <w:spacing w:after="0" w:line="240" w:lineRule="auto"/>
        <w:jc w:val="both"/>
        <w:rPr>
          <w:rFonts w:eastAsia="Times New Roman" w:cs="Arial"/>
          <w:color w:val="000000"/>
          <w:lang w:eastAsia="fr-FR"/>
        </w:rPr>
      </w:pPr>
    </w:p>
    <w:p w:rsidR="009C7BB0" w:rsidRPr="00AA1619" w:rsidRDefault="009C7BB0" w:rsidP="00CC19B0">
      <w:pPr>
        <w:spacing w:after="0" w:line="240" w:lineRule="auto"/>
        <w:jc w:val="both"/>
        <w:rPr>
          <w:rFonts w:eastAsia="Times New Roman" w:cs="Arial"/>
          <w:color w:val="000000"/>
          <w:lang w:eastAsia="fr-FR"/>
        </w:rPr>
      </w:pPr>
    </w:p>
    <w:p w:rsidR="001D21C9" w:rsidRDefault="001D21C9" w:rsidP="00CC19B0">
      <w:pPr>
        <w:spacing w:after="0" w:line="240" w:lineRule="auto"/>
        <w:jc w:val="both"/>
        <w:rPr>
          <w:rFonts w:eastAsia="Times New Roman" w:cs="Arial"/>
          <w:color w:val="000000"/>
          <w:lang w:eastAsia="fr-FR"/>
        </w:rPr>
      </w:pPr>
    </w:p>
    <w:p w:rsidR="001D3DBD" w:rsidRPr="00AA1619" w:rsidRDefault="00CC19B0" w:rsidP="00CC19B0">
      <w:pPr>
        <w:spacing w:after="0" w:line="240" w:lineRule="auto"/>
        <w:jc w:val="right"/>
        <w:rPr>
          <w:rFonts w:eastAsia="Times New Roman" w:cs="Arial"/>
          <w:color w:val="000000"/>
          <w:lang w:eastAsia="fr-FR"/>
        </w:rPr>
      </w:pPr>
      <w:r w:rsidRPr="00DF1CCE">
        <w:rPr>
          <w:rFonts w:eastAsia="Times New Roman" w:cs="Arial"/>
          <w:color w:val="000000"/>
          <w:lang w:eastAsia="fr-FR"/>
        </w:rPr>
        <w:t>Du</w:t>
      </w:r>
      <w:r w:rsidR="00D32128" w:rsidRPr="00DF1CCE">
        <w:rPr>
          <w:rFonts w:eastAsia="Times New Roman" w:cs="Arial"/>
          <w:color w:val="000000"/>
          <w:lang w:eastAsia="fr-FR"/>
        </w:rPr>
        <w:t xml:space="preserve"> 01/09/2020 au 12/02/2021</w:t>
      </w:r>
    </w:p>
    <w:p w:rsidR="001D21C9" w:rsidRDefault="001D21C9" w:rsidP="00CC19B0">
      <w:pPr>
        <w:jc w:val="both"/>
        <w:rPr>
          <w:lang w:eastAsia="fr-FR"/>
        </w:rPr>
      </w:pPr>
    </w:p>
    <w:p w:rsidR="001D3DBD" w:rsidRPr="00DF1CCE" w:rsidRDefault="001D3DBD" w:rsidP="00FC5A6C">
      <w:pPr>
        <w:jc w:val="center"/>
        <w:rPr>
          <w:rFonts w:eastAsia="Times New Roman" w:cs="Arial"/>
          <w:color w:val="000000"/>
          <w:lang w:eastAsia="fr-FR"/>
        </w:rPr>
      </w:pPr>
      <w:r w:rsidRPr="00AA1619">
        <w:rPr>
          <w:lang w:eastAsia="fr-FR"/>
        </w:rPr>
        <w:br w:type="page"/>
      </w:r>
      <w:r w:rsidRPr="00DF1CCE">
        <w:rPr>
          <w:rFonts w:eastAsia="Times New Roman" w:cs="Arial"/>
          <w:color w:val="000000"/>
          <w:sz w:val="40"/>
          <w:szCs w:val="40"/>
          <w:lang w:eastAsia="fr-FR"/>
        </w:rPr>
        <w:lastRenderedPageBreak/>
        <w:t>Remerciements</w:t>
      </w:r>
    </w:p>
    <w:p w:rsidR="001D3DBD" w:rsidRPr="00DF1CCE" w:rsidRDefault="001D3DBD" w:rsidP="00CC19B0">
      <w:pPr>
        <w:spacing w:after="0" w:line="240" w:lineRule="auto"/>
        <w:jc w:val="both"/>
        <w:rPr>
          <w:rFonts w:eastAsia="Times New Roman" w:cs="Arial"/>
          <w:sz w:val="24"/>
          <w:szCs w:val="24"/>
          <w:lang w:eastAsia="fr-FR"/>
        </w:rPr>
      </w:pPr>
    </w:p>
    <w:p w:rsidR="001D3DBD" w:rsidRPr="00DF1CCE" w:rsidRDefault="001D3DBD" w:rsidP="00CC19B0">
      <w:pPr>
        <w:spacing w:after="0" w:line="240" w:lineRule="auto"/>
        <w:ind w:firstLine="720"/>
        <w:jc w:val="both"/>
        <w:rPr>
          <w:rFonts w:eastAsia="Times New Roman" w:cs="Arial"/>
          <w:sz w:val="24"/>
          <w:szCs w:val="24"/>
          <w:lang w:eastAsia="fr-FR"/>
        </w:rPr>
      </w:pPr>
      <w:r w:rsidRPr="00DF1CCE">
        <w:rPr>
          <w:rFonts w:eastAsia="Times New Roman" w:cs="Arial"/>
          <w:color w:val="000000"/>
          <w:lang w:eastAsia="fr-FR"/>
        </w:rPr>
        <w:t>Je souhaite remercier en premier lieu toutes les personnes qui ont rendu ce stage possible.</w:t>
      </w:r>
    </w:p>
    <w:p w:rsidR="001D3DBD" w:rsidRPr="00DF1CCE" w:rsidRDefault="001D3DBD" w:rsidP="00CC19B0">
      <w:pPr>
        <w:spacing w:after="0" w:line="240" w:lineRule="auto"/>
        <w:jc w:val="both"/>
        <w:rPr>
          <w:rFonts w:eastAsia="Times New Roman" w:cs="Arial"/>
          <w:sz w:val="24"/>
          <w:szCs w:val="24"/>
          <w:lang w:eastAsia="fr-FR"/>
        </w:rPr>
      </w:pPr>
    </w:p>
    <w:p w:rsidR="001D3DBD" w:rsidRPr="00DF1CCE" w:rsidRDefault="001D3DBD" w:rsidP="00CC19B0">
      <w:pPr>
        <w:spacing w:after="0" w:line="240" w:lineRule="auto"/>
        <w:ind w:firstLine="720"/>
        <w:jc w:val="both"/>
        <w:rPr>
          <w:rFonts w:eastAsia="Times New Roman" w:cs="Arial"/>
          <w:sz w:val="24"/>
          <w:szCs w:val="24"/>
          <w:lang w:eastAsia="fr-FR"/>
        </w:rPr>
      </w:pPr>
      <w:r w:rsidRPr="00DF1CCE">
        <w:rPr>
          <w:rFonts w:eastAsia="Times New Roman" w:cs="Arial"/>
          <w:color w:val="000000"/>
          <w:lang w:eastAsia="fr-FR"/>
        </w:rPr>
        <w:t>Tout d’abord, je remercie ma suiveuse de sta</w:t>
      </w:r>
      <w:r w:rsidR="00CC19B0">
        <w:rPr>
          <w:rFonts w:eastAsia="Times New Roman" w:cs="Arial"/>
          <w:color w:val="000000"/>
          <w:lang w:eastAsia="fr-FR"/>
        </w:rPr>
        <w:t>ge à l’UTC, madame ABEL pour l’</w:t>
      </w:r>
      <w:r w:rsidRPr="00DF1CCE">
        <w:rPr>
          <w:rFonts w:eastAsia="Times New Roman" w:cs="Arial"/>
          <w:color w:val="000000"/>
          <w:lang w:eastAsia="fr-FR"/>
        </w:rPr>
        <w:t>appui qu’elle a pu être pendant cette période.</w:t>
      </w:r>
    </w:p>
    <w:p w:rsidR="001D3DBD" w:rsidRPr="00DF1CCE" w:rsidRDefault="001D3DBD" w:rsidP="00CC19B0">
      <w:pPr>
        <w:spacing w:after="0" w:line="240" w:lineRule="auto"/>
        <w:jc w:val="both"/>
        <w:rPr>
          <w:rFonts w:eastAsia="Times New Roman" w:cs="Arial"/>
          <w:sz w:val="24"/>
          <w:szCs w:val="24"/>
          <w:lang w:eastAsia="fr-FR"/>
        </w:rPr>
      </w:pPr>
    </w:p>
    <w:p w:rsidR="00CC19B0" w:rsidRPr="00DF1CCE" w:rsidRDefault="00CC19B0" w:rsidP="00CC19B0">
      <w:pPr>
        <w:spacing w:after="0" w:line="240" w:lineRule="auto"/>
        <w:ind w:firstLine="720"/>
        <w:jc w:val="both"/>
        <w:rPr>
          <w:rFonts w:eastAsia="Times New Roman" w:cs="Arial"/>
          <w:sz w:val="24"/>
          <w:szCs w:val="24"/>
          <w:lang w:eastAsia="fr-FR"/>
        </w:rPr>
      </w:pPr>
      <w:r w:rsidRPr="00DF1CCE">
        <w:rPr>
          <w:rFonts w:eastAsia="Times New Roman" w:cs="Arial"/>
          <w:color w:val="000000"/>
          <w:lang w:eastAsia="fr-FR"/>
        </w:rPr>
        <w:t>Ensui</w:t>
      </w:r>
      <w:r>
        <w:rPr>
          <w:rFonts w:eastAsia="Times New Roman" w:cs="Arial"/>
          <w:color w:val="000000"/>
          <w:lang w:eastAsia="fr-FR"/>
        </w:rPr>
        <w:t>te, ma tutrice de stage, M</w:t>
      </w:r>
      <w:r w:rsidRPr="00DF1CCE">
        <w:rPr>
          <w:rFonts w:eastAsia="Times New Roman" w:cs="Arial"/>
          <w:color w:val="000000"/>
          <w:lang w:eastAsia="fr-FR"/>
        </w:rPr>
        <w:t xml:space="preserve">adame AUZOUX mérite, pour son </w:t>
      </w:r>
      <w:r>
        <w:rPr>
          <w:rFonts w:eastAsia="Times New Roman" w:cs="Arial"/>
          <w:color w:val="000000"/>
          <w:lang w:eastAsia="fr-FR"/>
        </w:rPr>
        <w:t>accueil</w:t>
      </w:r>
      <w:r w:rsidRPr="00DF1CCE">
        <w:rPr>
          <w:rFonts w:eastAsia="Times New Roman" w:cs="Arial"/>
          <w:color w:val="000000"/>
          <w:lang w:eastAsia="fr-FR"/>
        </w:rPr>
        <w:t>,</w:t>
      </w:r>
      <w:r w:rsidRPr="00AA1619">
        <w:rPr>
          <w:rFonts w:eastAsia="Times New Roman" w:cs="Arial"/>
          <w:color w:val="000000"/>
          <w:lang w:eastAsia="fr-FR"/>
        </w:rPr>
        <w:t xml:space="preserve"> </w:t>
      </w:r>
      <w:r w:rsidRPr="00DF1CCE">
        <w:rPr>
          <w:rFonts w:eastAsia="Times New Roman" w:cs="Arial"/>
          <w:color w:val="000000"/>
          <w:lang w:eastAsia="fr-FR"/>
        </w:rPr>
        <w:t xml:space="preserve">son </w:t>
      </w:r>
      <w:r>
        <w:rPr>
          <w:rFonts w:eastAsia="Times New Roman" w:cs="Arial"/>
          <w:color w:val="000000"/>
          <w:lang w:eastAsia="fr-FR"/>
        </w:rPr>
        <w:t>aide et sa clairvoyance</w:t>
      </w:r>
      <w:r w:rsidRPr="00DF1CCE">
        <w:rPr>
          <w:rFonts w:eastAsia="Times New Roman" w:cs="Arial"/>
          <w:color w:val="000000"/>
          <w:lang w:eastAsia="fr-FR"/>
        </w:rPr>
        <w:t>, mes plus sincères remerciements.</w:t>
      </w:r>
    </w:p>
    <w:p w:rsidR="00CC19B0" w:rsidRPr="00DF1CCE" w:rsidRDefault="00CC19B0" w:rsidP="00CC19B0">
      <w:pPr>
        <w:spacing w:after="0" w:line="240" w:lineRule="auto"/>
        <w:jc w:val="both"/>
        <w:rPr>
          <w:rFonts w:eastAsia="Times New Roman" w:cs="Arial"/>
          <w:sz w:val="24"/>
          <w:szCs w:val="24"/>
          <w:lang w:eastAsia="fr-FR"/>
        </w:rPr>
      </w:pPr>
    </w:p>
    <w:p w:rsidR="00CC19B0" w:rsidRDefault="00CC19B0" w:rsidP="00CC19B0">
      <w:pPr>
        <w:spacing w:after="0" w:line="240" w:lineRule="auto"/>
        <w:ind w:firstLine="720"/>
        <w:jc w:val="both"/>
        <w:rPr>
          <w:rFonts w:eastAsia="Times New Roman" w:cs="Arial"/>
          <w:color w:val="000000"/>
          <w:lang w:eastAsia="fr-FR"/>
        </w:rPr>
      </w:pPr>
      <w:r w:rsidRPr="00DF1CCE">
        <w:rPr>
          <w:rFonts w:eastAsia="Times New Roman" w:cs="Arial"/>
          <w:color w:val="000000"/>
          <w:lang w:eastAsia="fr-FR"/>
        </w:rPr>
        <w:t xml:space="preserve">Je remercie également profondément </w:t>
      </w:r>
      <w:r>
        <w:rPr>
          <w:rFonts w:eastAsia="Times New Roman" w:cs="Arial"/>
          <w:color w:val="000000"/>
          <w:lang w:eastAsia="fr-FR"/>
        </w:rPr>
        <w:t>M</w:t>
      </w:r>
      <w:r w:rsidRPr="00DF1CCE">
        <w:rPr>
          <w:rFonts w:eastAsia="Times New Roman" w:cs="Arial"/>
          <w:color w:val="000000"/>
          <w:lang w:eastAsia="fr-FR"/>
        </w:rPr>
        <w:t>adame MIALET-SERRA, coordinatrice du projet de l’observatoire des agricultures de l’océan Indien, qui m’a permis d’effectuer ce stage au sein de ce groupe.</w:t>
      </w:r>
    </w:p>
    <w:p w:rsidR="00CC19B0" w:rsidRPr="00DF1CCE" w:rsidRDefault="00CC19B0" w:rsidP="00CC19B0">
      <w:pPr>
        <w:spacing w:after="0" w:line="240" w:lineRule="auto"/>
        <w:ind w:firstLine="720"/>
        <w:jc w:val="both"/>
        <w:rPr>
          <w:rFonts w:eastAsia="Times New Roman" w:cs="Arial"/>
          <w:sz w:val="24"/>
          <w:szCs w:val="24"/>
          <w:lang w:eastAsia="fr-FR"/>
        </w:rPr>
      </w:pPr>
      <w:r>
        <w:rPr>
          <w:rFonts w:eastAsia="Times New Roman" w:cs="Arial"/>
          <w:color w:val="000000"/>
          <w:lang w:eastAsia="fr-FR"/>
        </w:rPr>
        <w:t>Je voudrai aussi remercier Messieurs Bosc et Bélières qui ont été d’excellents interlocuteurs et qui ont permis un contact avec le domaine métier durant la conception de la base de données</w:t>
      </w:r>
      <w:r w:rsidR="007C194B">
        <w:rPr>
          <w:rFonts w:eastAsia="Times New Roman" w:cs="Arial"/>
          <w:color w:val="000000"/>
          <w:lang w:eastAsia="fr-FR"/>
        </w:rPr>
        <w:t xml:space="preserve">. </w:t>
      </w:r>
    </w:p>
    <w:p w:rsidR="001D3DBD" w:rsidRPr="00DF1CCE" w:rsidRDefault="001D3DBD" w:rsidP="00CC19B0">
      <w:pPr>
        <w:spacing w:after="0" w:line="240" w:lineRule="auto"/>
        <w:jc w:val="both"/>
        <w:rPr>
          <w:rFonts w:eastAsia="Times New Roman" w:cs="Arial"/>
          <w:sz w:val="24"/>
          <w:szCs w:val="24"/>
          <w:lang w:eastAsia="fr-FR"/>
        </w:rPr>
      </w:pPr>
    </w:p>
    <w:p w:rsidR="001D3DBD" w:rsidRPr="00DF1CCE" w:rsidRDefault="001D3DBD" w:rsidP="00CC19B0">
      <w:pPr>
        <w:spacing w:after="0" w:line="240" w:lineRule="auto"/>
        <w:ind w:firstLine="720"/>
        <w:jc w:val="both"/>
        <w:rPr>
          <w:rFonts w:eastAsia="Times New Roman" w:cs="Arial"/>
          <w:sz w:val="24"/>
          <w:szCs w:val="24"/>
          <w:lang w:eastAsia="fr-FR"/>
        </w:rPr>
      </w:pPr>
      <w:r w:rsidRPr="00DF1CCE">
        <w:rPr>
          <w:rFonts w:eastAsia="Times New Roman" w:cs="Arial"/>
          <w:color w:val="000000"/>
          <w:lang w:eastAsia="fr-FR"/>
        </w:rPr>
        <w:t>Aussi, je remercie tous les membres du CIRAD à Saint Denis pour leur accueil et les connaissances qu’ils m’ont transmises de par la diversité de leurs domaines. </w:t>
      </w:r>
    </w:p>
    <w:p w:rsidR="001D3DBD" w:rsidRPr="00DF1CCE" w:rsidRDefault="001D3DBD" w:rsidP="00CC19B0">
      <w:pPr>
        <w:spacing w:after="0" w:line="240" w:lineRule="auto"/>
        <w:jc w:val="both"/>
        <w:rPr>
          <w:rFonts w:eastAsia="Times New Roman" w:cs="Arial"/>
          <w:sz w:val="24"/>
          <w:szCs w:val="24"/>
          <w:lang w:eastAsia="fr-FR"/>
        </w:rPr>
      </w:pPr>
    </w:p>
    <w:p w:rsidR="001D3DBD" w:rsidRPr="00DF1CCE" w:rsidRDefault="001D3DBD" w:rsidP="00CC19B0">
      <w:pPr>
        <w:spacing w:after="0" w:line="240" w:lineRule="auto"/>
        <w:ind w:firstLine="720"/>
        <w:jc w:val="both"/>
        <w:rPr>
          <w:rFonts w:eastAsia="Times New Roman" w:cs="Arial"/>
          <w:sz w:val="24"/>
          <w:szCs w:val="24"/>
          <w:lang w:eastAsia="fr-FR"/>
        </w:rPr>
      </w:pPr>
      <w:r w:rsidRPr="00DF1CCE">
        <w:rPr>
          <w:rFonts w:eastAsia="Times New Roman" w:cs="Arial"/>
          <w:color w:val="000000"/>
          <w:lang w:eastAsia="fr-FR"/>
        </w:rPr>
        <w:t>Enfin, je tiens à remercier madame LY pour ses réponses claires et rapides malgré la charge de travail qu’elle supporte.</w:t>
      </w:r>
    </w:p>
    <w:p w:rsidR="004509C9" w:rsidRPr="00AA1619" w:rsidRDefault="004509C9" w:rsidP="00CC19B0">
      <w:pPr>
        <w:jc w:val="both"/>
        <w:rPr>
          <w:lang w:eastAsia="fr-FR"/>
        </w:rPr>
      </w:pPr>
      <w:r w:rsidRPr="00AA1619">
        <w:rPr>
          <w:lang w:eastAsia="fr-FR"/>
        </w:rPr>
        <w:br w:type="page"/>
      </w:r>
    </w:p>
    <w:p w:rsidR="004509C9" w:rsidRPr="00D53542" w:rsidRDefault="004509C9" w:rsidP="00CC19B0">
      <w:pPr>
        <w:jc w:val="both"/>
        <w:rPr>
          <w:sz w:val="28"/>
          <w:szCs w:val="28"/>
          <w:lang w:eastAsia="fr-FR"/>
        </w:rPr>
      </w:pPr>
      <w:r w:rsidRPr="00D53542">
        <w:rPr>
          <w:sz w:val="28"/>
          <w:szCs w:val="28"/>
          <w:lang w:eastAsia="fr-FR"/>
        </w:rPr>
        <w:lastRenderedPageBreak/>
        <w:t xml:space="preserve">Table des matières </w:t>
      </w:r>
    </w:p>
    <w:p w:rsidR="008737CD" w:rsidRDefault="004509C9">
      <w:pPr>
        <w:pStyle w:val="TM1"/>
        <w:tabs>
          <w:tab w:val="left" w:pos="440"/>
          <w:tab w:val="right" w:leader="dot" w:pos="9062"/>
        </w:tabs>
        <w:rPr>
          <w:rFonts w:eastAsiaTheme="minorEastAsia"/>
          <w:noProof/>
          <w:lang w:eastAsia="fr-FR"/>
        </w:rPr>
      </w:pPr>
      <w:r w:rsidRPr="00AA1619">
        <w:rPr>
          <w:lang w:eastAsia="fr-FR"/>
        </w:rPr>
        <w:fldChar w:fldCharType="begin"/>
      </w:r>
      <w:r w:rsidRPr="00AA1619">
        <w:rPr>
          <w:lang w:eastAsia="fr-FR"/>
        </w:rPr>
        <w:instrText xml:space="preserve"> TOC \o "1-3" \h \z \u </w:instrText>
      </w:r>
      <w:r w:rsidRPr="00AA1619">
        <w:rPr>
          <w:lang w:eastAsia="fr-FR"/>
        </w:rPr>
        <w:fldChar w:fldCharType="separate"/>
      </w:r>
      <w:hyperlink w:anchor="_Toc60150566" w:history="1">
        <w:r w:rsidR="008737CD" w:rsidRPr="00B64379">
          <w:rPr>
            <w:rStyle w:val="Lienhypertexte"/>
            <w:noProof/>
            <w14:scene3d>
              <w14:camera w14:prst="orthographicFront"/>
              <w14:lightRig w14:rig="threePt" w14:dir="t">
                <w14:rot w14:lat="0" w14:lon="0" w14:rev="0"/>
              </w14:lightRig>
            </w14:scene3d>
          </w:rPr>
          <w:t>I.</w:t>
        </w:r>
        <w:r w:rsidR="008737CD">
          <w:rPr>
            <w:rFonts w:eastAsiaTheme="minorEastAsia"/>
            <w:noProof/>
            <w:lang w:eastAsia="fr-FR"/>
          </w:rPr>
          <w:tab/>
        </w:r>
        <w:r w:rsidR="008737CD" w:rsidRPr="00B64379">
          <w:rPr>
            <w:rStyle w:val="Lienhypertexte"/>
            <w:noProof/>
          </w:rPr>
          <w:t>Table des illustrations</w:t>
        </w:r>
        <w:r w:rsidR="008737CD">
          <w:rPr>
            <w:noProof/>
            <w:webHidden/>
          </w:rPr>
          <w:tab/>
        </w:r>
        <w:r w:rsidR="008737CD">
          <w:rPr>
            <w:noProof/>
            <w:webHidden/>
          </w:rPr>
          <w:fldChar w:fldCharType="begin"/>
        </w:r>
        <w:r w:rsidR="008737CD">
          <w:rPr>
            <w:noProof/>
            <w:webHidden/>
          </w:rPr>
          <w:instrText xml:space="preserve"> PAGEREF _Toc60150566 \h </w:instrText>
        </w:r>
        <w:r w:rsidR="008737CD">
          <w:rPr>
            <w:noProof/>
            <w:webHidden/>
          </w:rPr>
        </w:r>
        <w:r w:rsidR="008737CD">
          <w:rPr>
            <w:noProof/>
            <w:webHidden/>
          </w:rPr>
          <w:fldChar w:fldCharType="separate"/>
        </w:r>
        <w:r w:rsidR="008737CD">
          <w:rPr>
            <w:noProof/>
            <w:webHidden/>
          </w:rPr>
          <w:t>5</w:t>
        </w:r>
        <w:r w:rsidR="008737CD">
          <w:rPr>
            <w:noProof/>
            <w:webHidden/>
          </w:rPr>
          <w:fldChar w:fldCharType="end"/>
        </w:r>
      </w:hyperlink>
    </w:p>
    <w:p w:rsidR="008737CD" w:rsidRDefault="008737CD">
      <w:pPr>
        <w:pStyle w:val="TM1"/>
        <w:tabs>
          <w:tab w:val="left" w:pos="440"/>
          <w:tab w:val="right" w:leader="dot" w:pos="9062"/>
        </w:tabs>
        <w:rPr>
          <w:rFonts w:eastAsiaTheme="minorEastAsia"/>
          <w:noProof/>
          <w:lang w:eastAsia="fr-FR"/>
        </w:rPr>
      </w:pPr>
      <w:hyperlink w:anchor="_Toc60150567" w:history="1">
        <w:r w:rsidRPr="00B64379">
          <w:rPr>
            <w:rStyle w:val="Lienhypertexte"/>
            <w:noProof/>
            <w14:scene3d>
              <w14:camera w14:prst="orthographicFront"/>
              <w14:lightRig w14:rig="threePt" w14:dir="t">
                <w14:rot w14:lat="0" w14:lon="0" w14:rev="0"/>
              </w14:lightRig>
            </w14:scene3d>
          </w:rPr>
          <w:t>II.</w:t>
        </w:r>
        <w:r>
          <w:rPr>
            <w:rFonts w:eastAsiaTheme="minorEastAsia"/>
            <w:noProof/>
            <w:lang w:eastAsia="fr-FR"/>
          </w:rPr>
          <w:tab/>
        </w:r>
        <w:r w:rsidRPr="00B64379">
          <w:rPr>
            <w:rStyle w:val="Lienhypertexte"/>
            <w:noProof/>
          </w:rPr>
          <w:t>Introduction</w:t>
        </w:r>
        <w:r>
          <w:rPr>
            <w:noProof/>
            <w:webHidden/>
          </w:rPr>
          <w:tab/>
        </w:r>
        <w:r>
          <w:rPr>
            <w:noProof/>
            <w:webHidden/>
          </w:rPr>
          <w:fldChar w:fldCharType="begin"/>
        </w:r>
        <w:r>
          <w:rPr>
            <w:noProof/>
            <w:webHidden/>
          </w:rPr>
          <w:instrText xml:space="preserve"> PAGEREF _Toc60150567 \h </w:instrText>
        </w:r>
        <w:r>
          <w:rPr>
            <w:noProof/>
            <w:webHidden/>
          </w:rPr>
        </w:r>
        <w:r>
          <w:rPr>
            <w:noProof/>
            <w:webHidden/>
          </w:rPr>
          <w:fldChar w:fldCharType="separate"/>
        </w:r>
        <w:r>
          <w:rPr>
            <w:noProof/>
            <w:webHidden/>
          </w:rPr>
          <w:t>6</w:t>
        </w:r>
        <w:r>
          <w:rPr>
            <w:noProof/>
            <w:webHidden/>
          </w:rPr>
          <w:fldChar w:fldCharType="end"/>
        </w:r>
      </w:hyperlink>
    </w:p>
    <w:p w:rsidR="008737CD" w:rsidRDefault="008737CD">
      <w:pPr>
        <w:pStyle w:val="TM1"/>
        <w:tabs>
          <w:tab w:val="left" w:pos="660"/>
          <w:tab w:val="right" w:leader="dot" w:pos="9062"/>
        </w:tabs>
        <w:rPr>
          <w:rFonts w:eastAsiaTheme="minorEastAsia"/>
          <w:noProof/>
          <w:lang w:eastAsia="fr-FR"/>
        </w:rPr>
      </w:pPr>
      <w:hyperlink w:anchor="_Toc60150568" w:history="1">
        <w:r w:rsidRPr="00B64379">
          <w:rPr>
            <w:rStyle w:val="Lienhypertexte"/>
            <w:rFonts w:eastAsia="Times New Roman"/>
            <w:noProof/>
            <w:lang w:eastAsia="fr-FR"/>
            <w14:scene3d>
              <w14:camera w14:prst="orthographicFront"/>
              <w14:lightRig w14:rig="threePt" w14:dir="t">
                <w14:rot w14:lat="0" w14:lon="0" w14:rev="0"/>
              </w14:lightRig>
            </w14:scene3d>
          </w:rPr>
          <w:t>III.</w:t>
        </w:r>
        <w:r>
          <w:rPr>
            <w:rFonts w:eastAsiaTheme="minorEastAsia"/>
            <w:noProof/>
            <w:lang w:eastAsia="fr-FR"/>
          </w:rPr>
          <w:tab/>
        </w:r>
        <w:r w:rsidRPr="00B64379">
          <w:rPr>
            <w:rStyle w:val="Lienhypertexte"/>
            <w:rFonts w:eastAsia="Times New Roman"/>
            <w:noProof/>
            <w:lang w:eastAsia="fr-FR"/>
          </w:rPr>
          <w:t>Présentation du CIRAD</w:t>
        </w:r>
        <w:r>
          <w:rPr>
            <w:noProof/>
            <w:webHidden/>
          </w:rPr>
          <w:tab/>
        </w:r>
        <w:r>
          <w:rPr>
            <w:noProof/>
            <w:webHidden/>
          </w:rPr>
          <w:fldChar w:fldCharType="begin"/>
        </w:r>
        <w:r>
          <w:rPr>
            <w:noProof/>
            <w:webHidden/>
          </w:rPr>
          <w:instrText xml:space="preserve"> PAGEREF _Toc60150568 \h </w:instrText>
        </w:r>
        <w:r>
          <w:rPr>
            <w:noProof/>
            <w:webHidden/>
          </w:rPr>
        </w:r>
        <w:r>
          <w:rPr>
            <w:noProof/>
            <w:webHidden/>
          </w:rPr>
          <w:fldChar w:fldCharType="separate"/>
        </w:r>
        <w:r>
          <w:rPr>
            <w:noProof/>
            <w:webHidden/>
          </w:rPr>
          <w:t>7</w:t>
        </w:r>
        <w:r>
          <w:rPr>
            <w:noProof/>
            <w:webHidden/>
          </w:rPr>
          <w:fldChar w:fldCharType="end"/>
        </w:r>
      </w:hyperlink>
    </w:p>
    <w:p w:rsidR="008737CD" w:rsidRDefault="008737CD">
      <w:pPr>
        <w:pStyle w:val="TM2"/>
        <w:tabs>
          <w:tab w:val="left" w:pos="660"/>
          <w:tab w:val="right" w:leader="dot" w:pos="9062"/>
        </w:tabs>
        <w:rPr>
          <w:rFonts w:eastAsiaTheme="minorEastAsia"/>
          <w:noProof/>
          <w:lang w:eastAsia="fr-FR"/>
        </w:rPr>
      </w:pPr>
      <w:hyperlink w:anchor="_Toc60150569" w:history="1">
        <w:r w:rsidRPr="00B64379">
          <w:rPr>
            <w:rStyle w:val="Lienhypertexte"/>
            <w:rFonts w:eastAsia="Times New Roman"/>
            <w:noProof/>
            <w:lang w:eastAsia="fr-FR"/>
            <w14:scene3d>
              <w14:camera w14:prst="orthographicFront"/>
              <w14:lightRig w14:rig="threePt" w14:dir="t">
                <w14:rot w14:lat="0" w14:lon="0" w14:rev="0"/>
              </w14:lightRig>
            </w14:scene3d>
          </w:rPr>
          <w:t>A.</w:t>
        </w:r>
        <w:r>
          <w:rPr>
            <w:rFonts w:eastAsiaTheme="minorEastAsia"/>
            <w:noProof/>
            <w:lang w:eastAsia="fr-FR"/>
          </w:rPr>
          <w:tab/>
        </w:r>
        <w:r w:rsidRPr="00B64379">
          <w:rPr>
            <w:rStyle w:val="Lienhypertexte"/>
            <w:rFonts w:eastAsia="Times New Roman"/>
            <w:noProof/>
            <w:lang w:eastAsia="fr-FR"/>
          </w:rPr>
          <w:t>Faits et chiffres</w:t>
        </w:r>
        <w:r>
          <w:rPr>
            <w:noProof/>
            <w:webHidden/>
          </w:rPr>
          <w:tab/>
        </w:r>
        <w:r>
          <w:rPr>
            <w:noProof/>
            <w:webHidden/>
          </w:rPr>
          <w:fldChar w:fldCharType="begin"/>
        </w:r>
        <w:r>
          <w:rPr>
            <w:noProof/>
            <w:webHidden/>
          </w:rPr>
          <w:instrText xml:space="preserve"> PAGEREF _Toc60150569 \h </w:instrText>
        </w:r>
        <w:r>
          <w:rPr>
            <w:noProof/>
            <w:webHidden/>
          </w:rPr>
        </w:r>
        <w:r>
          <w:rPr>
            <w:noProof/>
            <w:webHidden/>
          </w:rPr>
          <w:fldChar w:fldCharType="separate"/>
        </w:r>
        <w:r>
          <w:rPr>
            <w:noProof/>
            <w:webHidden/>
          </w:rPr>
          <w:t>7</w:t>
        </w:r>
        <w:r>
          <w:rPr>
            <w:noProof/>
            <w:webHidden/>
          </w:rPr>
          <w:fldChar w:fldCharType="end"/>
        </w:r>
      </w:hyperlink>
    </w:p>
    <w:p w:rsidR="008737CD" w:rsidRDefault="008737CD">
      <w:pPr>
        <w:pStyle w:val="TM2"/>
        <w:tabs>
          <w:tab w:val="left" w:pos="660"/>
          <w:tab w:val="right" w:leader="dot" w:pos="9062"/>
        </w:tabs>
        <w:rPr>
          <w:rFonts w:eastAsiaTheme="minorEastAsia"/>
          <w:noProof/>
          <w:lang w:eastAsia="fr-FR"/>
        </w:rPr>
      </w:pPr>
      <w:hyperlink w:anchor="_Toc60150570" w:history="1">
        <w:r w:rsidRPr="00B64379">
          <w:rPr>
            <w:rStyle w:val="Lienhypertexte"/>
            <w:rFonts w:eastAsia="Times New Roman"/>
            <w:noProof/>
            <w:lang w:eastAsia="fr-FR"/>
            <w14:scene3d>
              <w14:camera w14:prst="orthographicFront"/>
              <w14:lightRig w14:rig="threePt" w14:dir="t">
                <w14:rot w14:lat="0" w14:lon="0" w14:rev="0"/>
              </w14:lightRig>
            </w14:scene3d>
          </w:rPr>
          <w:t>B.</w:t>
        </w:r>
        <w:r>
          <w:rPr>
            <w:rFonts w:eastAsiaTheme="minorEastAsia"/>
            <w:noProof/>
            <w:lang w:eastAsia="fr-FR"/>
          </w:rPr>
          <w:tab/>
        </w:r>
        <w:r w:rsidRPr="00B64379">
          <w:rPr>
            <w:rStyle w:val="Lienhypertexte"/>
            <w:rFonts w:eastAsia="Times New Roman"/>
            <w:noProof/>
            <w:lang w:eastAsia="fr-FR"/>
          </w:rPr>
          <w:t>Objectifs actuels</w:t>
        </w:r>
        <w:r>
          <w:rPr>
            <w:noProof/>
            <w:webHidden/>
          </w:rPr>
          <w:tab/>
        </w:r>
        <w:r>
          <w:rPr>
            <w:noProof/>
            <w:webHidden/>
          </w:rPr>
          <w:fldChar w:fldCharType="begin"/>
        </w:r>
        <w:r>
          <w:rPr>
            <w:noProof/>
            <w:webHidden/>
          </w:rPr>
          <w:instrText xml:space="preserve"> PAGEREF _Toc60150570 \h </w:instrText>
        </w:r>
        <w:r>
          <w:rPr>
            <w:noProof/>
            <w:webHidden/>
          </w:rPr>
        </w:r>
        <w:r>
          <w:rPr>
            <w:noProof/>
            <w:webHidden/>
          </w:rPr>
          <w:fldChar w:fldCharType="separate"/>
        </w:r>
        <w:r>
          <w:rPr>
            <w:noProof/>
            <w:webHidden/>
          </w:rPr>
          <w:t>7</w:t>
        </w:r>
        <w:r>
          <w:rPr>
            <w:noProof/>
            <w:webHidden/>
          </w:rPr>
          <w:fldChar w:fldCharType="end"/>
        </w:r>
      </w:hyperlink>
    </w:p>
    <w:p w:rsidR="008737CD" w:rsidRDefault="008737CD">
      <w:pPr>
        <w:pStyle w:val="TM2"/>
        <w:tabs>
          <w:tab w:val="left" w:pos="660"/>
          <w:tab w:val="right" w:leader="dot" w:pos="9062"/>
        </w:tabs>
        <w:rPr>
          <w:rFonts w:eastAsiaTheme="minorEastAsia"/>
          <w:noProof/>
          <w:lang w:eastAsia="fr-FR"/>
        </w:rPr>
      </w:pPr>
      <w:hyperlink w:anchor="_Toc60150571" w:history="1">
        <w:r w:rsidRPr="00B64379">
          <w:rPr>
            <w:rStyle w:val="Lienhypertexte"/>
            <w:rFonts w:eastAsia="Times New Roman"/>
            <w:noProof/>
            <w:lang w:eastAsia="fr-FR"/>
            <w14:scene3d>
              <w14:camera w14:prst="orthographicFront"/>
              <w14:lightRig w14:rig="threePt" w14:dir="t">
                <w14:rot w14:lat="0" w14:lon="0" w14:rev="0"/>
              </w14:lightRig>
            </w14:scene3d>
          </w:rPr>
          <w:t>C.</w:t>
        </w:r>
        <w:r>
          <w:rPr>
            <w:rFonts w:eastAsiaTheme="minorEastAsia"/>
            <w:noProof/>
            <w:lang w:eastAsia="fr-FR"/>
          </w:rPr>
          <w:tab/>
        </w:r>
        <w:r w:rsidRPr="00B64379">
          <w:rPr>
            <w:rStyle w:val="Lienhypertexte"/>
            <w:rFonts w:eastAsia="Times New Roman"/>
            <w:noProof/>
            <w:lang w:eastAsia="fr-FR"/>
          </w:rPr>
          <w:t>Département</w:t>
        </w:r>
        <w:r>
          <w:rPr>
            <w:noProof/>
            <w:webHidden/>
          </w:rPr>
          <w:tab/>
        </w:r>
        <w:r>
          <w:rPr>
            <w:noProof/>
            <w:webHidden/>
          </w:rPr>
          <w:fldChar w:fldCharType="begin"/>
        </w:r>
        <w:r>
          <w:rPr>
            <w:noProof/>
            <w:webHidden/>
          </w:rPr>
          <w:instrText xml:space="preserve"> PAGEREF _Toc60150571 \h </w:instrText>
        </w:r>
        <w:r>
          <w:rPr>
            <w:noProof/>
            <w:webHidden/>
          </w:rPr>
        </w:r>
        <w:r>
          <w:rPr>
            <w:noProof/>
            <w:webHidden/>
          </w:rPr>
          <w:fldChar w:fldCharType="separate"/>
        </w:r>
        <w:r>
          <w:rPr>
            <w:noProof/>
            <w:webHidden/>
          </w:rPr>
          <w:t>8</w:t>
        </w:r>
        <w:r>
          <w:rPr>
            <w:noProof/>
            <w:webHidden/>
          </w:rPr>
          <w:fldChar w:fldCharType="end"/>
        </w:r>
      </w:hyperlink>
    </w:p>
    <w:p w:rsidR="008737CD" w:rsidRDefault="008737CD">
      <w:pPr>
        <w:pStyle w:val="TM2"/>
        <w:tabs>
          <w:tab w:val="left" w:pos="660"/>
          <w:tab w:val="right" w:leader="dot" w:pos="9062"/>
        </w:tabs>
        <w:rPr>
          <w:rFonts w:eastAsiaTheme="minorEastAsia"/>
          <w:noProof/>
          <w:lang w:eastAsia="fr-FR"/>
        </w:rPr>
      </w:pPr>
      <w:hyperlink w:anchor="_Toc60150572" w:history="1">
        <w:r w:rsidRPr="00B64379">
          <w:rPr>
            <w:rStyle w:val="Lienhypertexte"/>
            <w:noProof/>
            <w14:scene3d>
              <w14:camera w14:prst="orthographicFront"/>
              <w14:lightRig w14:rig="threePt" w14:dir="t">
                <w14:rot w14:lat="0" w14:lon="0" w14:rev="0"/>
              </w14:lightRig>
            </w14:scene3d>
          </w:rPr>
          <w:t>D.</w:t>
        </w:r>
        <w:r>
          <w:rPr>
            <w:rFonts w:eastAsiaTheme="minorEastAsia"/>
            <w:noProof/>
            <w:lang w:eastAsia="fr-FR"/>
          </w:rPr>
          <w:tab/>
        </w:r>
        <w:r w:rsidRPr="00B64379">
          <w:rPr>
            <w:rStyle w:val="Lienhypertexte"/>
            <w:noProof/>
          </w:rPr>
          <w:t>Contexte du projet</w:t>
        </w:r>
        <w:r>
          <w:rPr>
            <w:noProof/>
            <w:webHidden/>
          </w:rPr>
          <w:tab/>
        </w:r>
        <w:r>
          <w:rPr>
            <w:noProof/>
            <w:webHidden/>
          </w:rPr>
          <w:fldChar w:fldCharType="begin"/>
        </w:r>
        <w:r>
          <w:rPr>
            <w:noProof/>
            <w:webHidden/>
          </w:rPr>
          <w:instrText xml:space="preserve"> PAGEREF _Toc60150572 \h </w:instrText>
        </w:r>
        <w:r>
          <w:rPr>
            <w:noProof/>
            <w:webHidden/>
          </w:rPr>
        </w:r>
        <w:r>
          <w:rPr>
            <w:noProof/>
            <w:webHidden/>
          </w:rPr>
          <w:fldChar w:fldCharType="separate"/>
        </w:r>
        <w:r>
          <w:rPr>
            <w:noProof/>
            <w:webHidden/>
          </w:rPr>
          <w:t>8</w:t>
        </w:r>
        <w:r>
          <w:rPr>
            <w:noProof/>
            <w:webHidden/>
          </w:rPr>
          <w:fldChar w:fldCharType="end"/>
        </w:r>
      </w:hyperlink>
    </w:p>
    <w:p w:rsidR="008737CD" w:rsidRDefault="008737CD">
      <w:pPr>
        <w:pStyle w:val="TM1"/>
        <w:tabs>
          <w:tab w:val="left" w:pos="660"/>
          <w:tab w:val="right" w:leader="dot" w:pos="9062"/>
        </w:tabs>
        <w:rPr>
          <w:rFonts w:eastAsiaTheme="minorEastAsia"/>
          <w:noProof/>
          <w:lang w:eastAsia="fr-FR"/>
        </w:rPr>
      </w:pPr>
      <w:hyperlink w:anchor="_Toc60150573" w:history="1">
        <w:r w:rsidRPr="00B64379">
          <w:rPr>
            <w:rStyle w:val="Lienhypertexte"/>
            <w:noProof/>
            <w14:scene3d>
              <w14:camera w14:prst="orthographicFront"/>
              <w14:lightRig w14:rig="threePt" w14:dir="t">
                <w14:rot w14:lat="0" w14:lon="0" w14:rev="0"/>
              </w14:lightRig>
            </w14:scene3d>
          </w:rPr>
          <w:t>IV.</w:t>
        </w:r>
        <w:r>
          <w:rPr>
            <w:rFonts w:eastAsiaTheme="minorEastAsia"/>
            <w:noProof/>
            <w:lang w:eastAsia="fr-FR"/>
          </w:rPr>
          <w:tab/>
        </w:r>
        <w:r w:rsidRPr="00B64379">
          <w:rPr>
            <w:rStyle w:val="Lienhypertexte"/>
            <w:noProof/>
          </w:rPr>
          <w:t>Dans les grandes lignes</w:t>
        </w:r>
        <w:r>
          <w:rPr>
            <w:noProof/>
            <w:webHidden/>
          </w:rPr>
          <w:tab/>
        </w:r>
        <w:r>
          <w:rPr>
            <w:noProof/>
            <w:webHidden/>
          </w:rPr>
          <w:fldChar w:fldCharType="begin"/>
        </w:r>
        <w:r>
          <w:rPr>
            <w:noProof/>
            <w:webHidden/>
          </w:rPr>
          <w:instrText xml:space="preserve"> PAGEREF _Toc60150573 \h </w:instrText>
        </w:r>
        <w:r>
          <w:rPr>
            <w:noProof/>
            <w:webHidden/>
          </w:rPr>
        </w:r>
        <w:r>
          <w:rPr>
            <w:noProof/>
            <w:webHidden/>
          </w:rPr>
          <w:fldChar w:fldCharType="separate"/>
        </w:r>
        <w:r>
          <w:rPr>
            <w:noProof/>
            <w:webHidden/>
          </w:rPr>
          <w:t>10</w:t>
        </w:r>
        <w:r>
          <w:rPr>
            <w:noProof/>
            <w:webHidden/>
          </w:rPr>
          <w:fldChar w:fldCharType="end"/>
        </w:r>
      </w:hyperlink>
    </w:p>
    <w:p w:rsidR="008737CD" w:rsidRDefault="008737CD">
      <w:pPr>
        <w:pStyle w:val="TM2"/>
        <w:tabs>
          <w:tab w:val="left" w:pos="660"/>
          <w:tab w:val="right" w:leader="dot" w:pos="9062"/>
        </w:tabs>
        <w:rPr>
          <w:rFonts w:eastAsiaTheme="minorEastAsia"/>
          <w:noProof/>
          <w:lang w:eastAsia="fr-FR"/>
        </w:rPr>
      </w:pPr>
      <w:hyperlink w:anchor="_Toc60150574" w:history="1">
        <w:r w:rsidRPr="00B64379">
          <w:rPr>
            <w:rStyle w:val="Lienhypertexte"/>
            <w:noProof/>
            <w14:scene3d>
              <w14:camera w14:prst="orthographicFront"/>
              <w14:lightRig w14:rig="threePt" w14:dir="t">
                <w14:rot w14:lat="0" w14:lon="0" w14:rev="0"/>
              </w14:lightRig>
            </w14:scene3d>
          </w:rPr>
          <w:t>A.</w:t>
        </w:r>
        <w:r>
          <w:rPr>
            <w:rFonts w:eastAsiaTheme="minorEastAsia"/>
            <w:noProof/>
            <w:lang w:eastAsia="fr-FR"/>
          </w:rPr>
          <w:tab/>
        </w:r>
        <w:r w:rsidRPr="00B64379">
          <w:rPr>
            <w:rStyle w:val="Lienhypertexte"/>
            <w:noProof/>
          </w:rPr>
          <w:t>Missions</w:t>
        </w:r>
        <w:r>
          <w:rPr>
            <w:noProof/>
            <w:webHidden/>
          </w:rPr>
          <w:tab/>
        </w:r>
        <w:r>
          <w:rPr>
            <w:noProof/>
            <w:webHidden/>
          </w:rPr>
          <w:fldChar w:fldCharType="begin"/>
        </w:r>
        <w:r>
          <w:rPr>
            <w:noProof/>
            <w:webHidden/>
          </w:rPr>
          <w:instrText xml:space="preserve"> PAGEREF _Toc60150574 \h </w:instrText>
        </w:r>
        <w:r>
          <w:rPr>
            <w:noProof/>
            <w:webHidden/>
          </w:rPr>
        </w:r>
        <w:r>
          <w:rPr>
            <w:noProof/>
            <w:webHidden/>
          </w:rPr>
          <w:fldChar w:fldCharType="separate"/>
        </w:r>
        <w:r>
          <w:rPr>
            <w:noProof/>
            <w:webHidden/>
          </w:rPr>
          <w:t>10</w:t>
        </w:r>
        <w:r>
          <w:rPr>
            <w:noProof/>
            <w:webHidden/>
          </w:rPr>
          <w:fldChar w:fldCharType="end"/>
        </w:r>
      </w:hyperlink>
    </w:p>
    <w:p w:rsidR="008737CD" w:rsidRDefault="008737CD">
      <w:pPr>
        <w:pStyle w:val="TM2"/>
        <w:tabs>
          <w:tab w:val="left" w:pos="660"/>
          <w:tab w:val="right" w:leader="dot" w:pos="9062"/>
        </w:tabs>
        <w:rPr>
          <w:rFonts w:eastAsiaTheme="minorEastAsia"/>
          <w:noProof/>
          <w:lang w:eastAsia="fr-FR"/>
        </w:rPr>
      </w:pPr>
      <w:hyperlink w:anchor="_Toc60150575" w:history="1">
        <w:r w:rsidRPr="00B64379">
          <w:rPr>
            <w:rStyle w:val="Lienhypertexte"/>
            <w:rFonts w:eastAsia="Times New Roman"/>
            <w:noProof/>
            <w:lang w:eastAsia="fr-FR"/>
            <w14:scene3d>
              <w14:camera w14:prst="orthographicFront"/>
              <w14:lightRig w14:rig="threePt" w14:dir="t">
                <w14:rot w14:lat="0" w14:lon="0" w14:rev="0"/>
              </w14:lightRig>
            </w14:scene3d>
          </w:rPr>
          <w:t>B.</w:t>
        </w:r>
        <w:r>
          <w:rPr>
            <w:rFonts w:eastAsiaTheme="minorEastAsia"/>
            <w:noProof/>
            <w:lang w:eastAsia="fr-FR"/>
          </w:rPr>
          <w:tab/>
        </w:r>
        <w:r w:rsidRPr="00B64379">
          <w:rPr>
            <w:rStyle w:val="Lienhypertexte"/>
            <w:rFonts w:eastAsia="Times New Roman"/>
            <w:noProof/>
            <w:lang w:eastAsia="fr-FR"/>
          </w:rPr>
          <w:t>Méthodologie</w:t>
        </w:r>
        <w:r>
          <w:rPr>
            <w:noProof/>
            <w:webHidden/>
          </w:rPr>
          <w:tab/>
        </w:r>
        <w:r>
          <w:rPr>
            <w:noProof/>
            <w:webHidden/>
          </w:rPr>
          <w:fldChar w:fldCharType="begin"/>
        </w:r>
        <w:r>
          <w:rPr>
            <w:noProof/>
            <w:webHidden/>
          </w:rPr>
          <w:instrText xml:space="preserve"> PAGEREF _Toc60150575 \h </w:instrText>
        </w:r>
        <w:r>
          <w:rPr>
            <w:noProof/>
            <w:webHidden/>
          </w:rPr>
        </w:r>
        <w:r>
          <w:rPr>
            <w:noProof/>
            <w:webHidden/>
          </w:rPr>
          <w:fldChar w:fldCharType="separate"/>
        </w:r>
        <w:r>
          <w:rPr>
            <w:noProof/>
            <w:webHidden/>
          </w:rPr>
          <w:t>10</w:t>
        </w:r>
        <w:r>
          <w:rPr>
            <w:noProof/>
            <w:webHidden/>
          </w:rPr>
          <w:fldChar w:fldCharType="end"/>
        </w:r>
      </w:hyperlink>
    </w:p>
    <w:p w:rsidR="008737CD" w:rsidRDefault="008737CD">
      <w:pPr>
        <w:pStyle w:val="TM2"/>
        <w:tabs>
          <w:tab w:val="left" w:pos="660"/>
          <w:tab w:val="right" w:leader="dot" w:pos="9062"/>
        </w:tabs>
        <w:rPr>
          <w:rFonts w:eastAsiaTheme="minorEastAsia"/>
          <w:noProof/>
          <w:lang w:eastAsia="fr-FR"/>
        </w:rPr>
      </w:pPr>
      <w:hyperlink w:anchor="_Toc60150576" w:history="1">
        <w:r w:rsidRPr="00B64379">
          <w:rPr>
            <w:rStyle w:val="Lienhypertexte"/>
            <w:rFonts w:eastAsia="Times New Roman"/>
            <w:noProof/>
            <w:lang w:eastAsia="fr-FR"/>
            <w14:scene3d>
              <w14:camera w14:prst="orthographicFront"/>
              <w14:lightRig w14:rig="threePt" w14:dir="t">
                <w14:rot w14:lat="0" w14:lon="0" w14:rev="0"/>
              </w14:lightRig>
            </w14:scene3d>
          </w:rPr>
          <w:t>C.</w:t>
        </w:r>
        <w:r>
          <w:rPr>
            <w:rFonts w:eastAsiaTheme="minorEastAsia"/>
            <w:noProof/>
            <w:lang w:eastAsia="fr-FR"/>
          </w:rPr>
          <w:tab/>
        </w:r>
        <w:r w:rsidRPr="00B64379">
          <w:rPr>
            <w:rStyle w:val="Lienhypertexte"/>
            <w:rFonts w:eastAsia="Times New Roman"/>
            <w:noProof/>
            <w:lang w:eastAsia="fr-FR"/>
          </w:rPr>
          <w:t>Outils utilisés</w:t>
        </w:r>
        <w:r>
          <w:rPr>
            <w:noProof/>
            <w:webHidden/>
          </w:rPr>
          <w:tab/>
        </w:r>
        <w:r>
          <w:rPr>
            <w:noProof/>
            <w:webHidden/>
          </w:rPr>
          <w:fldChar w:fldCharType="begin"/>
        </w:r>
        <w:r>
          <w:rPr>
            <w:noProof/>
            <w:webHidden/>
          </w:rPr>
          <w:instrText xml:space="preserve"> PAGEREF _Toc60150576 \h </w:instrText>
        </w:r>
        <w:r>
          <w:rPr>
            <w:noProof/>
            <w:webHidden/>
          </w:rPr>
        </w:r>
        <w:r>
          <w:rPr>
            <w:noProof/>
            <w:webHidden/>
          </w:rPr>
          <w:fldChar w:fldCharType="separate"/>
        </w:r>
        <w:r>
          <w:rPr>
            <w:noProof/>
            <w:webHidden/>
          </w:rPr>
          <w:t>10</w:t>
        </w:r>
        <w:r>
          <w:rPr>
            <w:noProof/>
            <w:webHidden/>
          </w:rPr>
          <w:fldChar w:fldCharType="end"/>
        </w:r>
      </w:hyperlink>
    </w:p>
    <w:p w:rsidR="008737CD" w:rsidRDefault="008737CD">
      <w:pPr>
        <w:pStyle w:val="TM3"/>
        <w:tabs>
          <w:tab w:val="left" w:pos="880"/>
          <w:tab w:val="right" w:leader="dot" w:pos="9062"/>
        </w:tabs>
        <w:rPr>
          <w:rFonts w:eastAsiaTheme="minorEastAsia"/>
          <w:noProof/>
          <w:lang w:eastAsia="fr-FR"/>
        </w:rPr>
      </w:pPr>
      <w:hyperlink w:anchor="_Toc60150577" w:history="1">
        <w:r w:rsidRPr="00B64379">
          <w:rPr>
            <w:rStyle w:val="Lienhypertexte"/>
            <w:rFonts w:eastAsia="Times New Roman"/>
            <w:noProof/>
            <w:lang w:eastAsia="fr-FR"/>
            <w14:scene3d>
              <w14:camera w14:prst="orthographicFront"/>
              <w14:lightRig w14:rig="threePt" w14:dir="t">
                <w14:rot w14:lat="0" w14:lon="0" w14:rev="0"/>
              </w14:lightRig>
            </w14:scene3d>
          </w:rPr>
          <w:t>1.</w:t>
        </w:r>
        <w:r>
          <w:rPr>
            <w:rFonts w:eastAsiaTheme="minorEastAsia"/>
            <w:noProof/>
            <w:lang w:eastAsia="fr-FR"/>
          </w:rPr>
          <w:tab/>
        </w:r>
        <w:r w:rsidRPr="00B64379">
          <w:rPr>
            <w:rStyle w:val="Lienhypertexte"/>
            <w:rFonts w:eastAsia="Times New Roman"/>
            <w:noProof/>
            <w:lang w:eastAsia="fr-FR"/>
          </w:rPr>
          <w:t>CodeIgniter</w:t>
        </w:r>
        <w:r>
          <w:rPr>
            <w:noProof/>
            <w:webHidden/>
          </w:rPr>
          <w:tab/>
        </w:r>
        <w:r>
          <w:rPr>
            <w:noProof/>
            <w:webHidden/>
          </w:rPr>
          <w:fldChar w:fldCharType="begin"/>
        </w:r>
        <w:r>
          <w:rPr>
            <w:noProof/>
            <w:webHidden/>
          </w:rPr>
          <w:instrText xml:space="preserve"> PAGEREF _Toc60150577 \h </w:instrText>
        </w:r>
        <w:r>
          <w:rPr>
            <w:noProof/>
            <w:webHidden/>
          </w:rPr>
        </w:r>
        <w:r>
          <w:rPr>
            <w:noProof/>
            <w:webHidden/>
          </w:rPr>
          <w:fldChar w:fldCharType="separate"/>
        </w:r>
        <w:r>
          <w:rPr>
            <w:noProof/>
            <w:webHidden/>
          </w:rPr>
          <w:t>10</w:t>
        </w:r>
        <w:r>
          <w:rPr>
            <w:noProof/>
            <w:webHidden/>
          </w:rPr>
          <w:fldChar w:fldCharType="end"/>
        </w:r>
      </w:hyperlink>
    </w:p>
    <w:p w:rsidR="008737CD" w:rsidRDefault="008737CD">
      <w:pPr>
        <w:pStyle w:val="TM3"/>
        <w:tabs>
          <w:tab w:val="left" w:pos="880"/>
          <w:tab w:val="right" w:leader="dot" w:pos="9062"/>
        </w:tabs>
        <w:rPr>
          <w:rFonts w:eastAsiaTheme="minorEastAsia"/>
          <w:noProof/>
          <w:lang w:eastAsia="fr-FR"/>
        </w:rPr>
      </w:pPr>
      <w:hyperlink w:anchor="_Toc60150578" w:history="1">
        <w:r w:rsidRPr="00B64379">
          <w:rPr>
            <w:rStyle w:val="Lienhypertexte"/>
            <w:rFonts w:eastAsia="Times New Roman"/>
            <w:noProof/>
            <w:lang w:eastAsia="fr-FR"/>
            <w14:scene3d>
              <w14:camera w14:prst="orthographicFront"/>
              <w14:lightRig w14:rig="threePt" w14:dir="t">
                <w14:rot w14:lat="0" w14:lon="0" w14:rev="0"/>
              </w14:lightRig>
            </w14:scene3d>
          </w:rPr>
          <w:t>2.</w:t>
        </w:r>
        <w:r>
          <w:rPr>
            <w:rFonts w:eastAsiaTheme="minorEastAsia"/>
            <w:noProof/>
            <w:lang w:eastAsia="fr-FR"/>
          </w:rPr>
          <w:tab/>
        </w:r>
        <w:r w:rsidRPr="00B64379">
          <w:rPr>
            <w:rStyle w:val="Lienhypertexte"/>
            <w:rFonts w:eastAsia="Times New Roman"/>
            <w:noProof/>
            <w:lang w:eastAsia="fr-FR"/>
          </w:rPr>
          <w:t>Leaflet</w:t>
        </w:r>
        <w:r>
          <w:rPr>
            <w:noProof/>
            <w:webHidden/>
          </w:rPr>
          <w:tab/>
        </w:r>
        <w:r>
          <w:rPr>
            <w:noProof/>
            <w:webHidden/>
          </w:rPr>
          <w:fldChar w:fldCharType="begin"/>
        </w:r>
        <w:r>
          <w:rPr>
            <w:noProof/>
            <w:webHidden/>
          </w:rPr>
          <w:instrText xml:space="preserve"> PAGEREF _Toc60150578 \h </w:instrText>
        </w:r>
        <w:r>
          <w:rPr>
            <w:noProof/>
            <w:webHidden/>
          </w:rPr>
        </w:r>
        <w:r>
          <w:rPr>
            <w:noProof/>
            <w:webHidden/>
          </w:rPr>
          <w:fldChar w:fldCharType="separate"/>
        </w:r>
        <w:r>
          <w:rPr>
            <w:noProof/>
            <w:webHidden/>
          </w:rPr>
          <w:t>10</w:t>
        </w:r>
        <w:r>
          <w:rPr>
            <w:noProof/>
            <w:webHidden/>
          </w:rPr>
          <w:fldChar w:fldCharType="end"/>
        </w:r>
      </w:hyperlink>
    </w:p>
    <w:p w:rsidR="008737CD" w:rsidRDefault="008737CD">
      <w:pPr>
        <w:pStyle w:val="TM3"/>
        <w:tabs>
          <w:tab w:val="left" w:pos="880"/>
          <w:tab w:val="right" w:leader="dot" w:pos="9062"/>
        </w:tabs>
        <w:rPr>
          <w:rFonts w:eastAsiaTheme="minorEastAsia"/>
          <w:noProof/>
          <w:lang w:eastAsia="fr-FR"/>
        </w:rPr>
      </w:pPr>
      <w:hyperlink w:anchor="_Toc60150579" w:history="1">
        <w:r w:rsidRPr="00B64379">
          <w:rPr>
            <w:rStyle w:val="Lienhypertexte"/>
            <w:rFonts w:eastAsia="Times New Roman"/>
            <w:noProof/>
            <w:lang w:eastAsia="fr-FR"/>
            <w14:scene3d>
              <w14:camera w14:prst="orthographicFront"/>
              <w14:lightRig w14:rig="threePt" w14:dir="t">
                <w14:rot w14:lat="0" w14:lon="0" w14:rev="0"/>
              </w14:lightRig>
            </w14:scene3d>
          </w:rPr>
          <w:t>3.</w:t>
        </w:r>
        <w:r>
          <w:rPr>
            <w:rFonts w:eastAsiaTheme="minorEastAsia"/>
            <w:noProof/>
            <w:lang w:eastAsia="fr-FR"/>
          </w:rPr>
          <w:tab/>
        </w:r>
        <w:r w:rsidRPr="00B64379">
          <w:rPr>
            <w:rStyle w:val="Lienhypertexte"/>
            <w:rFonts w:eastAsia="Times New Roman"/>
            <w:noProof/>
            <w:lang w:eastAsia="fr-FR"/>
          </w:rPr>
          <w:t>Git et GitHub</w:t>
        </w:r>
        <w:r>
          <w:rPr>
            <w:noProof/>
            <w:webHidden/>
          </w:rPr>
          <w:tab/>
        </w:r>
        <w:r>
          <w:rPr>
            <w:noProof/>
            <w:webHidden/>
          </w:rPr>
          <w:fldChar w:fldCharType="begin"/>
        </w:r>
        <w:r>
          <w:rPr>
            <w:noProof/>
            <w:webHidden/>
          </w:rPr>
          <w:instrText xml:space="preserve"> PAGEREF _Toc60150579 \h </w:instrText>
        </w:r>
        <w:r>
          <w:rPr>
            <w:noProof/>
            <w:webHidden/>
          </w:rPr>
        </w:r>
        <w:r>
          <w:rPr>
            <w:noProof/>
            <w:webHidden/>
          </w:rPr>
          <w:fldChar w:fldCharType="separate"/>
        </w:r>
        <w:r>
          <w:rPr>
            <w:noProof/>
            <w:webHidden/>
          </w:rPr>
          <w:t>11</w:t>
        </w:r>
        <w:r>
          <w:rPr>
            <w:noProof/>
            <w:webHidden/>
          </w:rPr>
          <w:fldChar w:fldCharType="end"/>
        </w:r>
      </w:hyperlink>
    </w:p>
    <w:p w:rsidR="008737CD" w:rsidRDefault="008737CD">
      <w:pPr>
        <w:pStyle w:val="TM3"/>
        <w:tabs>
          <w:tab w:val="left" w:pos="880"/>
          <w:tab w:val="right" w:leader="dot" w:pos="9062"/>
        </w:tabs>
        <w:rPr>
          <w:rFonts w:eastAsiaTheme="minorEastAsia"/>
          <w:noProof/>
          <w:lang w:eastAsia="fr-FR"/>
        </w:rPr>
      </w:pPr>
      <w:hyperlink w:anchor="_Toc60150580" w:history="1">
        <w:r w:rsidRPr="00B64379">
          <w:rPr>
            <w:rStyle w:val="Lienhypertexte"/>
            <w:rFonts w:eastAsia="Times New Roman"/>
            <w:noProof/>
            <w:lang w:eastAsia="fr-FR"/>
            <w14:scene3d>
              <w14:camera w14:prst="orthographicFront"/>
              <w14:lightRig w14:rig="threePt" w14:dir="t">
                <w14:rot w14:lat="0" w14:lon="0" w14:rev="0"/>
              </w14:lightRig>
            </w14:scene3d>
          </w:rPr>
          <w:t>4.</w:t>
        </w:r>
        <w:r>
          <w:rPr>
            <w:rFonts w:eastAsiaTheme="minorEastAsia"/>
            <w:noProof/>
            <w:lang w:eastAsia="fr-FR"/>
          </w:rPr>
          <w:tab/>
        </w:r>
        <w:r w:rsidRPr="00B64379">
          <w:rPr>
            <w:rStyle w:val="Lienhypertexte"/>
            <w:rFonts w:eastAsia="Times New Roman"/>
            <w:noProof/>
            <w:lang w:eastAsia="fr-FR"/>
          </w:rPr>
          <w:t>D3.js</w:t>
        </w:r>
        <w:r>
          <w:rPr>
            <w:noProof/>
            <w:webHidden/>
          </w:rPr>
          <w:tab/>
        </w:r>
        <w:r>
          <w:rPr>
            <w:noProof/>
            <w:webHidden/>
          </w:rPr>
          <w:fldChar w:fldCharType="begin"/>
        </w:r>
        <w:r>
          <w:rPr>
            <w:noProof/>
            <w:webHidden/>
          </w:rPr>
          <w:instrText xml:space="preserve"> PAGEREF _Toc60150580 \h </w:instrText>
        </w:r>
        <w:r>
          <w:rPr>
            <w:noProof/>
            <w:webHidden/>
          </w:rPr>
        </w:r>
        <w:r>
          <w:rPr>
            <w:noProof/>
            <w:webHidden/>
          </w:rPr>
          <w:fldChar w:fldCharType="separate"/>
        </w:r>
        <w:r>
          <w:rPr>
            <w:noProof/>
            <w:webHidden/>
          </w:rPr>
          <w:t>11</w:t>
        </w:r>
        <w:r>
          <w:rPr>
            <w:noProof/>
            <w:webHidden/>
          </w:rPr>
          <w:fldChar w:fldCharType="end"/>
        </w:r>
      </w:hyperlink>
    </w:p>
    <w:p w:rsidR="008737CD" w:rsidRDefault="008737CD">
      <w:pPr>
        <w:pStyle w:val="TM3"/>
        <w:tabs>
          <w:tab w:val="left" w:pos="880"/>
          <w:tab w:val="right" w:leader="dot" w:pos="9062"/>
        </w:tabs>
        <w:rPr>
          <w:rFonts w:eastAsiaTheme="minorEastAsia"/>
          <w:noProof/>
          <w:lang w:eastAsia="fr-FR"/>
        </w:rPr>
      </w:pPr>
      <w:hyperlink w:anchor="_Toc60150581" w:history="1">
        <w:r w:rsidRPr="00B64379">
          <w:rPr>
            <w:rStyle w:val="Lienhypertexte"/>
            <w:rFonts w:eastAsia="Times New Roman"/>
            <w:noProof/>
            <w:lang w:eastAsia="fr-FR"/>
            <w14:scene3d>
              <w14:camera w14:prst="orthographicFront"/>
              <w14:lightRig w14:rig="threePt" w14:dir="t">
                <w14:rot w14:lat="0" w14:lon="0" w14:rev="0"/>
              </w14:lightRig>
            </w14:scene3d>
          </w:rPr>
          <w:t>5.</w:t>
        </w:r>
        <w:r>
          <w:rPr>
            <w:rFonts w:eastAsiaTheme="minorEastAsia"/>
            <w:noProof/>
            <w:lang w:eastAsia="fr-FR"/>
          </w:rPr>
          <w:tab/>
        </w:r>
        <w:r w:rsidRPr="00B64379">
          <w:rPr>
            <w:rStyle w:val="Lienhypertexte"/>
            <w:rFonts w:eastAsia="Times New Roman"/>
            <w:noProof/>
            <w:lang w:eastAsia="fr-FR"/>
          </w:rPr>
          <w:t>Bootstrap</w:t>
        </w:r>
        <w:r>
          <w:rPr>
            <w:noProof/>
            <w:webHidden/>
          </w:rPr>
          <w:tab/>
        </w:r>
        <w:r>
          <w:rPr>
            <w:noProof/>
            <w:webHidden/>
          </w:rPr>
          <w:fldChar w:fldCharType="begin"/>
        </w:r>
        <w:r>
          <w:rPr>
            <w:noProof/>
            <w:webHidden/>
          </w:rPr>
          <w:instrText xml:space="preserve"> PAGEREF _Toc60150581 \h </w:instrText>
        </w:r>
        <w:r>
          <w:rPr>
            <w:noProof/>
            <w:webHidden/>
          </w:rPr>
        </w:r>
        <w:r>
          <w:rPr>
            <w:noProof/>
            <w:webHidden/>
          </w:rPr>
          <w:fldChar w:fldCharType="separate"/>
        </w:r>
        <w:r>
          <w:rPr>
            <w:noProof/>
            <w:webHidden/>
          </w:rPr>
          <w:t>11</w:t>
        </w:r>
        <w:r>
          <w:rPr>
            <w:noProof/>
            <w:webHidden/>
          </w:rPr>
          <w:fldChar w:fldCharType="end"/>
        </w:r>
      </w:hyperlink>
    </w:p>
    <w:p w:rsidR="008737CD" w:rsidRDefault="008737CD">
      <w:pPr>
        <w:pStyle w:val="TM3"/>
        <w:tabs>
          <w:tab w:val="left" w:pos="880"/>
          <w:tab w:val="right" w:leader="dot" w:pos="9062"/>
        </w:tabs>
        <w:rPr>
          <w:rFonts w:eastAsiaTheme="minorEastAsia"/>
          <w:noProof/>
          <w:lang w:eastAsia="fr-FR"/>
        </w:rPr>
      </w:pPr>
      <w:hyperlink w:anchor="_Toc60150582" w:history="1">
        <w:r w:rsidRPr="00B64379">
          <w:rPr>
            <w:rStyle w:val="Lienhypertexte"/>
            <w:noProof/>
            <w14:scene3d>
              <w14:camera w14:prst="orthographicFront"/>
              <w14:lightRig w14:rig="threePt" w14:dir="t">
                <w14:rot w14:lat="0" w14:lon="0" w14:rev="0"/>
              </w14:lightRig>
            </w14:scene3d>
          </w:rPr>
          <w:t>6.</w:t>
        </w:r>
        <w:r>
          <w:rPr>
            <w:rFonts w:eastAsiaTheme="minorEastAsia"/>
            <w:noProof/>
            <w:lang w:eastAsia="fr-FR"/>
          </w:rPr>
          <w:tab/>
        </w:r>
        <w:r w:rsidRPr="00B64379">
          <w:rPr>
            <w:rStyle w:val="Lienhypertexte"/>
            <w:noProof/>
          </w:rPr>
          <w:t>SQL Power Architect</w:t>
        </w:r>
        <w:r>
          <w:rPr>
            <w:noProof/>
            <w:webHidden/>
          </w:rPr>
          <w:tab/>
        </w:r>
        <w:r>
          <w:rPr>
            <w:noProof/>
            <w:webHidden/>
          </w:rPr>
          <w:fldChar w:fldCharType="begin"/>
        </w:r>
        <w:r>
          <w:rPr>
            <w:noProof/>
            <w:webHidden/>
          </w:rPr>
          <w:instrText xml:space="preserve"> PAGEREF _Toc60150582 \h </w:instrText>
        </w:r>
        <w:r>
          <w:rPr>
            <w:noProof/>
            <w:webHidden/>
          </w:rPr>
        </w:r>
        <w:r>
          <w:rPr>
            <w:noProof/>
            <w:webHidden/>
          </w:rPr>
          <w:fldChar w:fldCharType="separate"/>
        </w:r>
        <w:r>
          <w:rPr>
            <w:noProof/>
            <w:webHidden/>
          </w:rPr>
          <w:t>11</w:t>
        </w:r>
        <w:r>
          <w:rPr>
            <w:noProof/>
            <w:webHidden/>
          </w:rPr>
          <w:fldChar w:fldCharType="end"/>
        </w:r>
      </w:hyperlink>
    </w:p>
    <w:p w:rsidR="008737CD" w:rsidRDefault="008737CD">
      <w:pPr>
        <w:pStyle w:val="TM3"/>
        <w:tabs>
          <w:tab w:val="left" w:pos="880"/>
          <w:tab w:val="right" w:leader="dot" w:pos="9062"/>
        </w:tabs>
        <w:rPr>
          <w:rFonts w:eastAsiaTheme="minorEastAsia"/>
          <w:noProof/>
          <w:lang w:eastAsia="fr-FR"/>
        </w:rPr>
      </w:pPr>
      <w:hyperlink w:anchor="_Toc60150583" w:history="1">
        <w:r w:rsidRPr="00B64379">
          <w:rPr>
            <w:rStyle w:val="Lienhypertexte"/>
            <w:noProof/>
            <w14:scene3d>
              <w14:camera w14:prst="orthographicFront"/>
              <w14:lightRig w14:rig="threePt" w14:dir="t">
                <w14:rot w14:lat="0" w14:lon="0" w14:rev="0"/>
              </w14:lightRig>
            </w14:scene3d>
          </w:rPr>
          <w:t>7.</w:t>
        </w:r>
        <w:r>
          <w:rPr>
            <w:rFonts w:eastAsiaTheme="minorEastAsia"/>
            <w:noProof/>
            <w:lang w:eastAsia="fr-FR"/>
          </w:rPr>
          <w:tab/>
        </w:r>
        <w:r w:rsidRPr="00B64379">
          <w:rPr>
            <w:rStyle w:val="Lienhypertexte"/>
            <w:noProof/>
          </w:rPr>
          <w:t>PostgreSQL</w:t>
        </w:r>
        <w:r>
          <w:rPr>
            <w:noProof/>
            <w:webHidden/>
          </w:rPr>
          <w:tab/>
        </w:r>
        <w:r>
          <w:rPr>
            <w:noProof/>
            <w:webHidden/>
          </w:rPr>
          <w:fldChar w:fldCharType="begin"/>
        </w:r>
        <w:r>
          <w:rPr>
            <w:noProof/>
            <w:webHidden/>
          </w:rPr>
          <w:instrText xml:space="preserve"> PAGEREF _Toc60150583 \h </w:instrText>
        </w:r>
        <w:r>
          <w:rPr>
            <w:noProof/>
            <w:webHidden/>
          </w:rPr>
        </w:r>
        <w:r>
          <w:rPr>
            <w:noProof/>
            <w:webHidden/>
          </w:rPr>
          <w:fldChar w:fldCharType="separate"/>
        </w:r>
        <w:r>
          <w:rPr>
            <w:noProof/>
            <w:webHidden/>
          </w:rPr>
          <w:t>11</w:t>
        </w:r>
        <w:r>
          <w:rPr>
            <w:noProof/>
            <w:webHidden/>
          </w:rPr>
          <w:fldChar w:fldCharType="end"/>
        </w:r>
      </w:hyperlink>
    </w:p>
    <w:p w:rsidR="008737CD" w:rsidRDefault="008737CD">
      <w:pPr>
        <w:pStyle w:val="TM3"/>
        <w:tabs>
          <w:tab w:val="left" w:pos="880"/>
          <w:tab w:val="right" w:leader="dot" w:pos="9062"/>
        </w:tabs>
        <w:rPr>
          <w:rFonts w:eastAsiaTheme="minorEastAsia"/>
          <w:noProof/>
          <w:lang w:eastAsia="fr-FR"/>
        </w:rPr>
      </w:pPr>
      <w:hyperlink w:anchor="_Toc60150584" w:history="1">
        <w:r w:rsidRPr="00B64379">
          <w:rPr>
            <w:rStyle w:val="Lienhypertexte"/>
            <w:noProof/>
            <w14:scene3d>
              <w14:camera w14:prst="orthographicFront"/>
              <w14:lightRig w14:rig="threePt" w14:dir="t">
                <w14:rot w14:lat="0" w14:lon="0" w14:rev="0"/>
              </w14:lightRig>
            </w14:scene3d>
          </w:rPr>
          <w:t>8.</w:t>
        </w:r>
        <w:r>
          <w:rPr>
            <w:rFonts w:eastAsiaTheme="minorEastAsia"/>
            <w:noProof/>
            <w:lang w:eastAsia="fr-FR"/>
          </w:rPr>
          <w:tab/>
        </w:r>
        <w:r w:rsidRPr="00B64379">
          <w:rPr>
            <w:rStyle w:val="Lienhypertexte"/>
            <w:noProof/>
          </w:rPr>
          <w:t>Microsoft Office Access</w:t>
        </w:r>
        <w:r>
          <w:rPr>
            <w:noProof/>
            <w:webHidden/>
          </w:rPr>
          <w:tab/>
        </w:r>
        <w:r>
          <w:rPr>
            <w:noProof/>
            <w:webHidden/>
          </w:rPr>
          <w:fldChar w:fldCharType="begin"/>
        </w:r>
        <w:r>
          <w:rPr>
            <w:noProof/>
            <w:webHidden/>
          </w:rPr>
          <w:instrText xml:space="preserve"> PAGEREF _Toc60150584 \h </w:instrText>
        </w:r>
        <w:r>
          <w:rPr>
            <w:noProof/>
            <w:webHidden/>
          </w:rPr>
        </w:r>
        <w:r>
          <w:rPr>
            <w:noProof/>
            <w:webHidden/>
          </w:rPr>
          <w:fldChar w:fldCharType="separate"/>
        </w:r>
        <w:r>
          <w:rPr>
            <w:noProof/>
            <w:webHidden/>
          </w:rPr>
          <w:t>11</w:t>
        </w:r>
        <w:r>
          <w:rPr>
            <w:noProof/>
            <w:webHidden/>
          </w:rPr>
          <w:fldChar w:fldCharType="end"/>
        </w:r>
      </w:hyperlink>
    </w:p>
    <w:p w:rsidR="008737CD" w:rsidRDefault="008737CD">
      <w:pPr>
        <w:pStyle w:val="TM3"/>
        <w:tabs>
          <w:tab w:val="left" w:pos="880"/>
          <w:tab w:val="right" w:leader="dot" w:pos="9062"/>
        </w:tabs>
        <w:rPr>
          <w:rFonts w:eastAsiaTheme="minorEastAsia"/>
          <w:noProof/>
          <w:lang w:eastAsia="fr-FR"/>
        </w:rPr>
      </w:pPr>
      <w:hyperlink w:anchor="_Toc60150585" w:history="1">
        <w:r w:rsidRPr="00B64379">
          <w:rPr>
            <w:rStyle w:val="Lienhypertexte"/>
            <w:noProof/>
            <w14:scene3d>
              <w14:camera w14:prst="orthographicFront"/>
              <w14:lightRig w14:rig="threePt" w14:dir="t">
                <w14:rot w14:lat="0" w14:lon="0" w14:rev="0"/>
              </w14:lightRig>
            </w14:scene3d>
          </w:rPr>
          <w:t>9.</w:t>
        </w:r>
        <w:r>
          <w:rPr>
            <w:rFonts w:eastAsiaTheme="minorEastAsia"/>
            <w:noProof/>
            <w:lang w:eastAsia="fr-FR"/>
          </w:rPr>
          <w:tab/>
        </w:r>
        <w:r w:rsidRPr="00B64379">
          <w:rPr>
            <w:rStyle w:val="Lienhypertexte"/>
            <w:noProof/>
          </w:rPr>
          <w:t>Gantt Project</w:t>
        </w:r>
        <w:r>
          <w:rPr>
            <w:noProof/>
            <w:webHidden/>
          </w:rPr>
          <w:tab/>
        </w:r>
        <w:r>
          <w:rPr>
            <w:noProof/>
            <w:webHidden/>
          </w:rPr>
          <w:fldChar w:fldCharType="begin"/>
        </w:r>
        <w:r>
          <w:rPr>
            <w:noProof/>
            <w:webHidden/>
          </w:rPr>
          <w:instrText xml:space="preserve"> PAGEREF _Toc60150585 \h </w:instrText>
        </w:r>
        <w:r>
          <w:rPr>
            <w:noProof/>
            <w:webHidden/>
          </w:rPr>
        </w:r>
        <w:r>
          <w:rPr>
            <w:noProof/>
            <w:webHidden/>
          </w:rPr>
          <w:fldChar w:fldCharType="separate"/>
        </w:r>
        <w:r>
          <w:rPr>
            <w:noProof/>
            <w:webHidden/>
          </w:rPr>
          <w:t>12</w:t>
        </w:r>
        <w:r>
          <w:rPr>
            <w:noProof/>
            <w:webHidden/>
          </w:rPr>
          <w:fldChar w:fldCharType="end"/>
        </w:r>
      </w:hyperlink>
    </w:p>
    <w:p w:rsidR="008737CD" w:rsidRDefault="008737CD">
      <w:pPr>
        <w:pStyle w:val="TM2"/>
        <w:tabs>
          <w:tab w:val="left" w:pos="660"/>
          <w:tab w:val="right" w:leader="dot" w:pos="9062"/>
        </w:tabs>
        <w:rPr>
          <w:rFonts w:eastAsiaTheme="minorEastAsia"/>
          <w:noProof/>
          <w:lang w:eastAsia="fr-FR"/>
        </w:rPr>
      </w:pPr>
      <w:hyperlink w:anchor="_Toc60150586" w:history="1">
        <w:r w:rsidRPr="00B64379">
          <w:rPr>
            <w:rStyle w:val="Lienhypertexte"/>
            <w:rFonts w:eastAsia="Times New Roman"/>
            <w:noProof/>
            <w:lang w:eastAsia="fr-FR"/>
            <w14:scene3d>
              <w14:camera w14:prst="orthographicFront"/>
              <w14:lightRig w14:rig="threePt" w14:dir="t">
                <w14:rot w14:lat="0" w14:lon="0" w14:rev="0"/>
              </w14:lightRig>
            </w14:scene3d>
          </w:rPr>
          <w:t>D.</w:t>
        </w:r>
        <w:r>
          <w:rPr>
            <w:rFonts w:eastAsiaTheme="minorEastAsia"/>
            <w:noProof/>
            <w:lang w:eastAsia="fr-FR"/>
          </w:rPr>
          <w:tab/>
        </w:r>
        <w:r w:rsidRPr="00B64379">
          <w:rPr>
            <w:rStyle w:val="Lienhypertexte"/>
            <w:rFonts w:eastAsia="Times New Roman"/>
            <w:noProof/>
            <w:lang w:eastAsia="fr-FR"/>
          </w:rPr>
          <w:t>Planning</w:t>
        </w:r>
        <w:r>
          <w:rPr>
            <w:noProof/>
            <w:webHidden/>
          </w:rPr>
          <w:tab/>
        </w:r>
        <w:r>
          <w:rPr>
            <w:noProof/>
            <w:webHidden/>
          </w:rPr>
          <w:fldChar w:fldCharType="begin"/>
        </w:r>
        <w:r>
          <w:rPr>
            <w:noProof/>
            <w:webHidden/>
          </w:rPr>
          <w:instrText xml:space="preserve"> PAGEREF _Toc60150586 \h </w:instrText>
        </w:r>
        <w:r>
          <w:rPr>
            <w:noProof/>
            <w:webHidden/>
          </w:rPr>
        </w:r>
        <w:r>
          <w:rPr>
            <w:noProof/>
            <w:webHidden/>
          </w:rPr>
          <w:fldChar w:fldCharType="separate"/>
        </w:r>
        <w:r>
          <w:rPr>
            <w:noProof/>
            <w:webHidden/>
          </w:rPr>
          <w:t>12</w:t>
        </w:r>
        <w:r>
          <w:rPr>
            <w:noProof/>
            <w:webHidden/>
          </w:rPr>
          <w:fldChar w:fldCharType="end"/>
        </w:r>
      </w:hyperlink>
    </w:p>
    <w:p w:rsidR="008737CD" w:rsidRDefault="008737CD">
      <w:pPr>
        <w:pStyle w:val="TM1"/>
        <w:tabs>
          <w:tab w:val="left" w:pos="440"/>
          <w:tab w:val="right" w:leader="dot" w:pos="9062"/>
        </w:tabs>
        <w:rPr>
          <w:rFonts w:eastAsiaTheme="minorEastAsia"/>
          <w:noProof/>
          <w:lang w:eastAsia="fr-FR"/>
        </w:rPr>
      </w:pPr>
      <w:hyperlink w:anchor="_Toc60150587" w:history="1">
        <w:r w:rsidRPr="00B64379">
          <w:rPr>
            <w:rStyle w:val="Lienhypertexte"/>
            <w:rFonts w:eastAsia="Times New Roman"/>
            <w:noProof/>
            <w:lang w:eastAsia="fr-FR"/>
            <w14:scene3d>
              <w14:camera w14:prst="orthographicFront"/>
              <w14:lightRig w14:rig="threePt" w14:dir="t">
                <w14:rot w14:lat="0" w14:lon="0" w14:rev="0"/>
              </w14:lightRig>
            </w14:scene3d>
          </w:rPr>
          <w:t>V.</w:t>
        </w:r>
        <w:r>
          <w:rPr>
            <w:rFonts w:eastAsiaTheme="minorEastAsia"/>
            <w:noProof/>
            <w:lang w:eastAsia="fr-FR"/>
          </w:rPr>
          <w:tab/>
        </w:r>
        <w:r w:rsidRPr="00B64379">
          <w:rPr>
            <w:rStyle w:val="Lienhypertexte"/>
            <w:rFonts w:eastAsia="Times New Roman"/>
            <w:noProof/>
            <w:lang w:eastAsia="fr-FR"/>
          </w:rPr>
          <w:t>Déroulement du projet</w:t>
        </w:r>
        <w:r>
          <w:rPr>
            <w:noProof/>
            <w:webHidden/>
          </w:rPr>
          <w:tab/>
        </w:r>
        <w:r>
          <w:rPr>
            <w:noProof/>
            <w:webHidden/>
          </w:rPr>
          <w:fldChar w:fldCharType="begin"/>
        </w:r>
        <w:r>
          <w:rPr>
            <w:noProof/>
            <w:webHidden/>
          </w:rPr>
          <w:instrText xml:space="preserve"> PAGEREF _Toc60150587 \h </w:instrText>
        </w:r>
        <w:r>
          <w:rPr>
            <w:noProof/>
            <w:webHidden/>
          </w:rPr>
        </w:r>
        <w:r>
          <w:rPr>
            <w:noProof/>
            <w:webHidden/>
          </w:rPr>
          <w:fldChar w:fldCharType="separate"/>
        </w:r>
        <w:r>
          <w:rPr>
            <w:noProof/>
            <w:webHidden/>
          </w:rPr>
          <w:t>13</w:t>
        </w:r>
        <w:r>
          <w:rPr>
            <w:noProof/>
            <w:webHidden/>
          </w:rPr>
          <w:fldChar w:fldCharType="end"/>
        </w:r>
      </w:hyperlink>
    </w:p>
    <w:p w:rsidR="008737CD" w:rsidRDefault="008737CD">
      <w:pPr>
        <w:pStyle w:val="TM2"/>
        <w:tabs>
          <w:tab w:val="left" w:pos="660"/>
          <w:tab w:val="right" w:leader="dot" w:pos="9062"/>
        </w:tabs>
        <w:rPr>
          <w:rFonts w:eastAsiaTheme="minorEastAsia"/>
          <w:noProof/>
          <w:lang w:eastAsia="fr-FR"/>
        </w:rPr>
      </w:pPr>
      <w:hyperlink w:anchor="_Toc60150588" w:history="1">
        <w:r w:rsidRPr="00B64379">
          <w:rPr>
            <w:rStyle w:val="Lienhypertexte"/>
            <w:noProof/>
            <w:lang w:eastAsia="fr-FR"/>
            <w14:scene3d>
              <w14:camera w14:prst="orthographicFront"/>
              <w14:lightRig w14:rig="threePt" w14:dir="t">
                <w14:rot w14:lat="0" w14:lon="0" w14:rev="0"/>
              </w14:lightRig>
            </w14:scene3d>
          </w:rPr>
          <w:t>A.</w:t>
        </w:r>
        <w:r>
          <w:rPr>
            <w:rFonts w:eastAsiaTheme="minorEastAsia"/>
            <w:noProof/>
            <w:lang w:eastAsia="fr-FR"/>
          </w:rPr>
          <w:tab/>
        </w:r>
        <w:r w:rsidRPr="00B64379">
          <w:rPr>
            <w:rStyle w:val="Lienhypertexte"/>
            <w:noProof/>
            <w:lang w:eastAsia="fr-FR"/>
          </w:rPr>
          <w:t>Compréhension des intentions</w:t>
        </w:r>
        <w:r>
          <w:rPr>
            <w:noProof/>
            <w:webHidden/>
          </w:rPr>
          <w:tab/>
        </w:r>
        <w:r>
          <w:rPr>
            <w:noProof/>
            <w:webHidden/>
          </w:rPr>
          <w:fldChar w:fldCharType="begin"/>
        </w:r>
        <w:r>
          <w:rPr>
            <w:noProof/>
            <w:webHidden/>
          </w:rPr>
          <w:instrText xml:space="preserve"> PAGEREF _Toc60150588 \h </w:instrText>
        </w:r>
        <w:r>
          <w:rPr>
            <w:noProof/>
            <w:webHidden/>
          </w:rPr>
        </w:r>
        <w:r>
          <w:rPr>
            <w:noProof/>
            <w:webHidden/>
          </w:rPr>
          <w:fldChar w:fldCharType="separate"/>
        </w:r>
        <w:r>
          <w:rPr>
            <w:noProof/>
            <w:webHidden/>
          </w:rPr>
          <w:t>13</w:t>
        </w:r>
        <w:r>
          <w:rPr>
            <w:noProof/>
            <w:webHidden/>
          </w:rPr>
          <w:fldChar w:fldCharType="end"/>
        </w:r>
      </w:hyperlink>
    </w:p>
    <w:p w:rsidR="008737CD" w:rsidRDefault="008737CD">
      <w:pPr>
        <w:pStyle w:val="TM2"/>
        <w:tabs>
          <w:tab w:val="left" w:pos="660"/>
          <w:tab w:val="right" w:leader="dot" w:pos="9062"/>
        </w:tabs>
        <w:rPr>
          <w:rFonts w:eastAsiaTheme="minorEastAsia"/>
          <w:noProof/>
          <w:lang w:eastAsia="fr-FR"/>
        </w:rPr>
      </w:pPr>
      <w:hyperlink w:anchor="_Toc60150589" w:history="1">
        <w:r w:rsidRPr="00B64379">
          <w:rPr>
            <w:rStyle w:val="Lienhypertexte"/>
            <w:noProof/>
            <w:lang w:eastAsia="fr-FR"/>
            <w14:scene3d>
              <w14:camera w14:prst="orthographicFront"/>
              <w14:lightRig w14:rig="threePt" w14:dir="t">
                <w14:rot w14:lat="0" w14:lon="0" w14:rev="0"/>
              </w14:lightRig>
            </w14:scene3d>
          </w:rPr>
          <w:t>B.</w:t>
        </w:r>
        <w:r>
          <w:rPr>
            <w:rFonts w:eastAsiaTheme="minorEastAsia"/>
            <w:noProof/>
            <w:lang w:eastAsia="fr-FR"/>
          </w:rPr>
          <w:tab/>
        </w:r>
        <w:r w:rsidRPr="00B64379">
          <w:rPr>
            <w:rStyle w:val="Lienhypertexte"/>
            <w:noProof/>
            <w:lang w:eastAsia="fr-FR"/>
          </w:rPr>
          <w:t>Bibliographie</w:t>
        </w:r>
        <w:r>
          <w:rPr>
            <w:noProof/>
            <w:webHidden/>
          </w:rPr>
          <w:tab/>
        </w:r>
        <w:r>
          <w:rPr>
            <w:noProof/>
            <w:webHidden/>
          </w:rPr>
          <w:fldChar w:fldCharType="begin"/>
        </w:r>
        <w:r>
          <w:rPr>
            <w:noProof/>
            <w:webHidden/>
          </w:rPr>
          <w:instrText xml:space="preserve"> PAGEREF _Toc60150589 \h </w:instrText>
        </w:r>
        <w:r>
          <w:rPr>
            <w:noProof/>
            <w:webHidden/>
          </w:rPr>
        </w:r>
        <w:r>
          <w:rPr>
            <w:noProof/>
            <w:webHidden/>
          </w:rPr>
          <w:fldChar w:fldCharType="separate"/>
        </w:r>
        <w:r>
          <w:rPr>
            <w:noProof/>
            <w:webHidden/>
          </w:rPr>
          <w:t>13</w:t>
        </w:r>
        <w:r>
          <w:rPr>
            <w:noProof/>
            <w:webHidden/>
          </w:rPr>
          <w:fldChar w:fldCharType="end"/>
        </w:r>
      </w:hyperlink>
    </w:p>
    <w:p w:rsidR="008737CD" w:rsidRDefault="008737CD">
      <w:pPr>
        <w:pStyle w:val="TM2"/>
        <w:tabs>
          <w:tab w:val="left" w:pos="660"/>
          <w:tab w:val="right" w:leader="dot" w:pos="9062"/>
        </w:tabs>
        <w:rPr>
          <w:rFonts w:eastAsiaTheme="minorEastAsia"/>
          <w:noProof/>
          <w:lang w:eastAsia="fr-FR"/>
        </w:rPr>
      </w:pPr>
      <w:hyperlink w:anchor="_Toc60150590" w:history="1">
        <w:r w:rsidRPr="00B64379">
          <w:rPr>
            <w:rStyle w:val="Lienhypertexte"/>
            <w:noProof/>
            <w:lang w:eastAsia="fr-FR"/>
            <w14:scene3d>
              <w14:camera w14:prst="orthographicFront"/>
              <w14:lightRig w14:rig="threePt" w14:dir="t">
                <w14:rot w14:lat="0" w14:lon="0" w14:rev="0"/>
              </w14:lightRig>
            </w14:scene3d>
          </w:rPr>
          <w:t>C.</w:t>
        </w:r>
        <w:r>
          <w:rPr>
            <w:rFonts w:eastAsiaTheme="minorEastAsia"/>
            <w:noProof/>
            <w:lang w:eastAsia="fr-FR"/>
          </w:rPr>
          <w:tab/>
        </w:r>
        <w:r w:rsidRPr="00B64379">
          <w:rPr>
            <w:rStyle w:val="Lienhypertexte"/>
            <w:noProof/>
            <w:lang w:eastAsia="fr-FR"/>
          </w:rPr>
          <w:t>Benchmark</w:t>
        </w:r>
        <w:r>
          <w:rPr>
            <w:noProof/>
            <w:webHidden/>
          </w:rPr>
          <w:tab/>
        </w:r>
        <w:r>
          <w:rPr>
            <w:noProof/>
            <w:webHidden/>
          </w:rPr>
          <w:fldChar w:fldCharType="begin"/>
        </w:r>
        <w:r>
          <w:rPr>
            <w:noProof/>
            <w:webHidden/>
          </w:rPr>
          <w:instrText xml:space="preserve"> PAGEREF _Toc60150590 \h </w:instrText>
        </w:r>
        <w:r>
          <w:rPr>
            <w:noProof/>
            <w:webHidden/>
          </w:rPr>
        </w:r>
        <w:r>
          <w:rPr>
            <w:noProof/>
            <w:webHidden/>
          </w:rPr>
          <w:fldChar w:fldCharType="separate"/>
        </w:r>
        <w:r>
          <w:rPr>
            <w:noProof/>
            <w:webHidden/>
          </w:rPr>
          <w:t>13</w:t>
        </w:r>
        <w:r>
          <w:rPr>
            <w:noProof/>
            <w:webHidden/>
          </w:rPr>
          <w:fldChar w:fldCharType="end"/>
        </w:r>
      </w:hyperlink>
    </w:p>
    <w:p w:rsidR="008737CD" w:rsidRDefault="008737CD">
      <w:pPr>
        <w:pStyle w:val="TM2"/>
        <w:tabs>
          <w:tab w:val="left" w:pos="660"/>
          <w:tab w:val="right" w:leader="dot" w:pos="9062"/>
        </w:tabs>
        <w:rPr>
          <w:rFonts w:eastAsiaTheme="minorEastAsia"/>
          <w:noProof/>
          <w:lang w:eastAsia="fr-FR"/>
        </w:rPr>
      </w:pPr>
      <w:hyperlink w:anchor="_Toc60150591" w:history="1">
        <w:r w:rsidRPr="00B64379">
          <w:rPr>
            <w:rStyle w:val="Lienhypertexte"/>
            <w:noProof/>
            <w:lang w:eastAsia="fr-FR"/>
            <w14:scene3d>
              <w14:camera w14:prst="orthographicFront"/>
              <w14:lightRig w14:rig="threePt" w14:dir="t">
                <w14:rot w14:lat="0" w14:lon="0" w14:rev="0"/>
              </w14:lightRig>
            </w14:scene3d>
          </w:rPr>
          <w:t>D.</w:t>
        </w:r>
        <w:r>
          <w:rPr>
            <w:rFonts w:eastAsiaTheme="minorEastAsia"/>
            <w:noProof/>
            <w:lang w:eastAsia="fr-FR"/>
          </w:rPr>
          <w:tab/>
        </w:r>
        <w:r w:rsidRPr="00B64379">
          <w:rPr>
            <w:rStyle w:val="Lienhypertexte"/>
            <w:noProof/>
            <w:lang w:eastAsia="fr-FR"/>
          </w:rPr>
          <w:t>Recueil des besoins des utilisateurs</w:t>
        </w:r>
        <w:r>
          <w:rPr>
            <w:noProof/>
            <w:webHidden/>
          </w:rPr>
          <w:tab/>
        </w:r>
        <w:r>
          <w:rPr>
            <w:noProof/>
            <w:webHidden/>
          </w:rPr>
          <w:fldChar w:fldCharType="begin"/>
        </w:r>
        <w:r>
          <w:rPr>
            <w:noProof/>
            <w:webHidden/>
          </w:rPr>
          <w:instrText xml:space="preserve"> PAGEREF _Toc60150591 \h </w:instrText>
        </w:r>
        <w:r>
          <w:rPr>
            <w:noProof/>
            <w:webHidden/>
          </w:rPr>
        </w:r>
        <w:r>
          <w:rPr>
            <w:noProof/>
            <w:webHidden/>
          </w:rPr>
          <w:fldChar w:fldCharType="separate"/>
        </w:r>
        <w:r>
          <w:rPr>
            <w:noProof/>
            <w:webHidden/>
          </w:rPr>
          <w:t>15</w:t>
        </w:r>
        <w:r>
          <w:rPr>
            <w:noProof/>
            <w:webHidden/>
          </w:rPr>
          <w:fldChar w:fldCharType="end"/>
        </w:r>
      </w:hyperlink>
    </w:p>
    <w:p w:rsidR="008737CD" w:rsidRDefault="008737CD">
      <w:pPr>
        <w:pStyle w:val="TM2"/>
        <w:tabs>
          <w:tab w:val="left" w:pos="660"/>
          <w:tab w:val="right" w:leader="dot" w:pos="9062"/>
        </w:tabs>
        <w:rPr>
          <w:rFonts w:eastAsiaTheme="minorEastAsia"/>
          <w:noProof/>
          <w:lang w:eastAsia="fr-FR"/>
        </w:rPr>
      </w:pPr>
      <w:hyperlink w:anchor="_Toc60150592" w:history="1">
        <w:r w:rsidRPr="00B64379">
          <w:rPr>
            <w:rStyle w:val="Lienhypertexte"/>
            <w:noProof/>
            <w:lang w:eastAsia="fr-FR"/>
            <w14:scene3d>
              <w14:camera w14:prst="orthographicFront"/>
              <w14:lightRig w14:rig="threePt" w14:dir="t">
                <w14:rot w14:lat="0" w14:lon="0" w14:rev="0"/>
              </w14:lightRig>
            </w14:scene3d>
          </w:rPr>
          <w:t>E.</w:t>
        </w:r>
        <w:r>
          <w:rPr>
            <w:rFonts w:eastAsiaTheme="minorEastAsia"/>
            <w:noProof/>
            <w:lang w:eastAsia="fr-FR"/>
          </w:rPr>
          <w:tab/>
        </w:r>
        <w:r w:rsidRPr="00B64379">
          <w:rPr>
            <w:rStyle w:val="Lienhypertexte"/>
            <w:noProof/>
            <w:lang w:eastAsia="fr-FR"/>
          </w:rPr>
          <w:t>Recueil des données</w:t>
        </w:r>
        <w:r>
          <w:rPr>
            <w:noProof/>
            <w:webHidden/>
          </w:rPr>
          <w:tab/>
        </w:r>
        <w:r>
          <w:rPr>
            <w:noProof/>
            <w:webHidden/>
          </w:rPr>
          <w:fldChar w:fldCharType="begin"/>
        </w:r>
        <w:r>
          <w:rPr>
            <w:noProof/>
            <w:webHidden/>
          </w:rPr>
          <w:instrText xml:space="preserve"> PAGEREF _Toc60150592 \h </w:instrText>
        </w:r>
        <w:r>
          <w:rPr>
            <w:noProof/>
            <w:webHidden/>
          </w:rPr>
        </w:r>
        <w:r>
          <w:rPr>
            <w:noProof/>
            <w:webHidden/>
          </w:rPr>
          <w:fldChar w:fldCharType="separate"/>
        </w:r>
        <w:r>
          <w:rPr>
            <w:noProof/>
            <w:webHidden/>
          </w:rPr>
          <w:t>16</w:t>
        </w:r>
        <w:r>
          <w:rPr>
            <w:noProof/>
            <w:webHidden/>
          </w:rPr>
          <w:fldChar w:fldCharType="end"/>
        </w:r>
      </w:hyperlink>
    </w:p>
    <w:p w:rsidR="008737CD" w:rsidRDefault="008737CD">
      <w:pPr>
        <w:pStyle w:val="TM2"/>
        <w:tabs>
          <w:tab w:val="left" w:pos="660"/>
          <w:tab w:val="right" w:leader="dot" w:pos="9062"/>
        </w:tabs>
        <w:rPr>
          <w:rFonts w:eastAsiaTheme="minorEastAsia"/>
          <w:noProof/>
          <w:lang w:eastAsia="fr-FR"/>
        </w:rPr>
      </w:pPr>
      <w:hyperlink w:anchor="_Toc60150593" w:history="1">
        <w:r w:rsidRPr="00B64379">
          <w:rPr>
            <w:rStyle w:val="Lienhypertexte"/>
            <w:noProof/>
            <w:lang w:eastAsia="fr-FR"/>
            <w14:scene3d>
              <w14:camera w14:prst="orthographicFront"/>
              <w14:lightRig w14:rig="threePt" w14:dir="t">
                <w14:rot w14:lat="0" w14:lon="0" w14:rev="0"/>
              </w14:lightRig>
            </w14:scene3d>
          </w:rPr>
          <w:t>F.</w:t>
        </w:r>
        <w:r>
          <w:rPr>
            <w:rFonts w:eastAsiaTheme="minorEastAsia"/>
            <w:noProof/>
            <w:lang w:eastAsia="fr-FR"/>
          </w:rPr>
          <w:tab/>
        </w:r>
        <w:r w:rsidRPr="00B64379">
          <w:rPr>
            <w:rStyle w:val="Lienhypertexte"/>
            <w:noProof/>
            <w:lang w:eastAsia="fr-FR"/>
          </w:rPr>
          <w:t>Réalisation du cahier des charges</w:t>
        </w:r>
        <w:r>
          <w:rPr>
            <w:noProof/>
            <w:webHidden/>
          </w:rPr>
          <w:tab/>
        </w:r>
        <w:r>
          <w:rPr>
            <w:noProof/>
            <w:webHidden/>
          </w:rPr>
          <w:fldChar w:fldCharType="begin"/>
        </w:r>
        <w:r>
          <w:rPr>
            <w:noProof/>
            <w:webHidden/>
          </w:rPr>
          <w:instrText xml:space="preserve"> PAGEREF _Toc60150593 \h </w:instrText>
        </w:r>
        <w:r>
          <w:rPr>
            <w:noProof/>
            <w:webHidden/>
          </w:rPr>
        </w:r>
        <w:r>
          <w:rPr>
            <w:noProof/>
            <w:webHidden/>
          </w:rPr>
          <w:fldChar w:fldCharType="separate"/>
        </w:r>
        <w:r>
          <w:rPr>
            <w:noProof/>
            <w:webHidden/>
          </w:rPr>
          <w:t>16</w:t>
        </w:r>
        <w:r>
          <w:rPr>
            <w:noProof/>
            <w:webHidden/>
          </w:rPr>
          <w:fldChar w:fldCharType="end"/>
        </w:r>
      </w:hyperlink>
    </w:p>
    <w:p w:rsidR="008737CD" w:rsidRDefault="008737CD">
      <w:pPr>
        <w:pStyle w:val="TM2"/>
        <w:tabs>
          <w:tab w:val="left" w:pos="660"/>
          <w:tab w:val="right" w:leader="dot" w:pos="9062"/>
        </w:tabs>
        <w:rPr>
          <w:rFonts w:eastAsiaTheme="minorEastAsia"/>
          <w:noProof/>
          <w:lang w:eastAsia="fr-FR"/>
        </w:rPr>
      </w:pPr>
      <w:hyperlink w:anchor="_Toc60150594" w:history="1">
        <w:r w:rsidRPr="00B64379">
          <w:rPr>
            <w:rStyle w:val="Lienhypertexte"/>
            <w:noProof/>
            <w:lang w:eastAsia="fr-FR"/>
            <w14:scene3d>
              <w14:camera w14:prst="orthographicFront"/>
              <w14:lightRig w14:rig="threePt" w14:dir="t">
                <w14:rot w14:lat="0" w14:lon="0" w14:rev="0"/>
              </w14:lightRig>
            </w14:scene3d>
          </w:rPr>
          <w:t>G.</w:t>
        </w:r>
        <w:r>
          <w:rPr>
            <w:rFonts w:eastAsiaTheme="minorEastAsia"/>
            <w:noProof/>
            <w:lang w:eastAsia="fr-FR"/>
          </w:rPr>
          <w:tab/>
        </w:r>
        <w:r w:rsidRPr="00B64379">
          <w:rPr>
            <w:rStyle w:val="Lienhypertexte"/>
            <w:noProof/>
            <w:lang w:eastAsia="fr-FR"/>
          </w:rPr>
          <w:t>Conception de la base de données</w:t>
        </w:r>
        <w:r>
          <w:rPr>
            <w:noProof/>
            <w:webHidden/>
          </w:rPr>
          <w:tab/>
        </w:r>
        <w:r>
          <w:rPr>
            <w:noProof/>
            <w:webHidden/>
          </w:rPr>
          <w:fldChar w:fldCharType="begin"/>
        </w:r>
        <w:r>
          <w:rPr>
            <w:noProof/>
            <w:webHidden/>
          </w:rPr>
          <w:instrText xml:space="preserve"> PAGEREF _Toc60150594 \h </w:instrText>
        </w:r>
        <w:r>
          <w:rPr>
            <w:noProof/>
            <w:webHidden/>
          </w:rPr>
        </w:r>
        <w:r>
          <w:rPr>
            <w:noProof/>
            <w:webHidden/>
          </w:rPr>
          <w:fldChar w:fldCharType="separate"/>
        </w:r>
        <w:r>
          <w:rPr>
            <w:noProof/>
            <w:webHidden/>
          </w:rPr>
          <w:t>17</w:t>
        </w:r>
        <w:r>
          <w:rPr>
            <w:noProof/>
            <w:webHidden/>
          </w:rPr>
          <w:fldChar w:fldCharType="end"/>
        </w:r>
      </w:hyperlink>
    </w:p>
    <w:p w:rsidR="008737CD" w:rsidRDefault="008737CD">
      <w:pPr>
        <w:pStyle w:val="TM3"/>
        <w:tabs>
          <w:tab w:val="left" w:pos="880"/>
          <w:tab w:val="right" w:leader="dot" w:pos="9062"/>
        </w:tabs>
        <w:rPr>
          <w:rFonts w:eastAsiaTheme="minorEastAsia"/>
          <w:noProof/>
          <w:lang w:eastAsia="fr-FR"/>
        </w:rPr>
      </w:pPr>
      <w:hyperlink w:anchor="_Toc60150595" w:history="1">
        <w:r w:rsidRPr="00B64379">
          <w:rPr>
            <w:rStyle w:val="Lienhypertexte"/>
            <w:noProof/>
            <w:lang w:eastAsia="fr-FR"/>
            <w14:scene3d>
              <w14:camera w14:prst="orthographicFront"/>
              <w14:lightRig w14:rig="threePt" w14:dir="t">
                <w14:rot w14:lat="0" w14:lon="0" w14:rev="0"/>
              </w14:lightRig>
            </w14:scene3d>
          </w:rPr>
          <w:t>1.</w:t>
        </w:r>
        <w:r>
          <w:rPr>
            <w:rFonts w:eastAsiaTheme="minorEastAsia"/>
            <w:noProof/>
            <w:lang w:eastAsia="fr-FR"/>
          </w:rPr>
          <w:tab/>
        </w:r>
        <w:r w:rsidRPr="00B64379">
          <w:rPr>
            <w:rStyle w:val="Lienhypertexte"/>
            <w:noProof/>
            <w:lang w:eastAsia="fr-FR"/>
          </w:rPr>
          <w:t>Général</w:t>
        </w:r>
        <w:r>
          <w:rPr>
            <w:noProof/>
            <w:webHidden/>
          </w:rPr>
          <w:tab/>
        </w:r>
        <w:r>
          <w:rPr>
            <w:noProof/>
            <w:webHidden/>
          </w:rPr>
          <w:fldChar w:fldCharType="begin"/>
        </w:r>
        <w:r>
          <w:rPr>
            <w:noProof/>
            <w:webHidden/>
          </w:rPr>
          <w:instrText xml:space="preserve"> PAGEREF _Toc60150595 \h </w:instrText>
        </w:r>
        <w:r>
          <w:rPr>
            <w:noProof/>
            <w:webHidden/>
          </w:rPr>
        </w:r>
        <w:r>
          <w:rPr>
            <w:noProof/>
            <w:webHidden/>
          </w:rPr>
          <w:fldChar w:fldCharType="separate"/>
        </w:r>
        <w:r>
          <w:rPr>
            <w:noProof/>
            <w:webHidden/>
          </w:rPr>
          <w:t>17</w:t>
        </w:r>
        <w:r>
          <w:rPr>
            <w:noProof/>
            <w:webHidden/>
          </w:rPr>
          <w:fldChar w:fldCharType="end"/>
        </w:r>
      </w:hyperlink>
    </w:p>
    <w:p w:rsidR="008737CD" w:rsidRDefault="008737CD">
      <w:pPr>
        <w:pStyle w:val="TM3"/>
        <w:tabs>
          <w:tab w:val="left" w:pos="880"/>
          <w:tab w:val="right" w:leader="dot" w:pos="9062"/>
        </w:tabs>
        <w:rPr>
          <w:rFonts w:eastAsiaTheme="minorEastAsia"/>
          <w:noProof/>
          <w:lang w:eastAsia="fr-FR"/>
        </w:rPr>
      </w:pPr>
      <w:hyperlink w:anchor="_Toc60150596" w:history="1">
        <w:r w:rsidRPr="00B64379">
          <w:rPr>
            <w:rStyle w:val="Lienhypertexte"/>
            <w:noProof/>
            <w:lang w:eastAsia="fr-FR"/>
            <w14:scene3d>
              <w14:camera w14:prst="orthographicFront"/>
              <w14:lightRig w14:rig="threePt" w14:dir="t">
                <w14:rot w14:lat="0" w14:lon="0" w14:rev="0"/>
              </w14:lightRig>
            </w14:scene3d>
          </w:rPr>
          <w:t>2.</w:t>
        </w:r>
        <w:r>
          <w:rPr>
            <w:rFonts w:eastAsiaTheme="minorEastAsia"/>
            <w:noProof/>
            <w:lang w:eastAsia="fr-FR"/>
          </w:rPr>
          <w:tab/>
        </w:r>
        <w:r w:rsidRPr="00B64379">
          <w:rPr>
            <w:rStyle w:val="Lienhypertexte"/>
            <w:noProof/>
            <w:lang w:eastAsia="fr-FR"/>
          </w:rPr>
          <w:t>Contraintes</w:t>
        </w:r>
        <w:r>
          <w:rPr>
            <w:noProof/>
            <w:webHidden/>
          </w:rPr>
          <w:tab/>
        </w:r>
        <w:r>
          <w:rPr>
            <w:noProof/>
            <w:webHidden/>
          </w:rPr>
          <w:fldChar w:fldCharType="begin"/>
        </w:r>
        <w:r>
          <w:rPr>
            <w:noProof/>
            <w:webHidden/>
          </w:rPr>
          <w:instrText xml:space="preserve"> PAGEREF _Toc60150596 \h </w:instrText>
        </w:r>
        <w:r>
          <w:rPr>
            <w:noProof/>
            <w:webHidden/>
          </w:rPr>
        </w:r>
        <w:r>
          <w:rPr>
            <w:noProof/>
            <w:webHidden/>
          </w:rPr>
          <w:fldChar w:fldCharType="separate"/>
        </w:r>
        <w:r>
          <w:rPr>
            <w:noProof/>
            <w:webHidden/>
          </w:rPr>
          <w:t>17</w:t>
        </w:r>
        <w:r>
          <w:rPr>
            <w:noProof/>
            <w:webHidden/>
          </w:rPr>
          <w:fldChar w:fldCharType="end"/>
        </w:r>
      </w:hyperlink>
    </w:p>
    <w:p w:rsidR="008737CD" w:rsidRDefault="008737CD">
      <w:pPr>
        <w:pStyle w:val="TM3"/>
        <w:tabs>
          <w:tab w:val="left" w:pos="880"/>
          <w:tab w:val="right" w:leader="dot" w:pos="9062"/>
        </w:tabs>
        <w:rPr>
          <w:rFonts w:eastAsiaTheme="minorEastAsia"/>
          <w:noProof/>
          <w:lang w:eastAsia="fr-FR"/>
        </w:rPr>
      </w:pPr>
      <w:hyperlink w:anchor="_Toc60150597" w:history="1">
        <w:r w:rsidRPr="00B64379">
          <w:rPr>
            <w:rStyle w:val="Lienhypertexte"/>
            <w:noProof/>
            <w:lang w:eastAsia="fr-FR"/>
            <w14:scene3d>
              <w14:camera w14:prst="orthographicFront"/>
              <w14:lightRig w14:rig="threePt" w14:dir="t">
                <w14:rot w14:lat="0" w14:lon="0" w14:rev="0"/>
              </w14:lightRig>
            </w14:scene3d>
          </w:rPr>
          <w:t>3.</w:t>
        </w:r>
        <w:r>
          <w:rPr>
            <w:rFonts w:eastAsiaTheme="minorEastAsia"/>
            <w:noProof/>
            <w:lang w:eastAsia="fr-FR"/>
          </w:rPr>
          <w:tab/>
        </w:r>
        <w:r w:rsidRPr="00B64379">
          <w:rPr>
            <w:rStyle w:val="Lienhypertexte"/>
            <w:noProof/>
            <w:lang w:eastAsia="fr-FR"/>
          </w:rPr>
          <w:t xml:space="preserve">Problèmes </w:t>
        </w:r>
        <w:r w:rsidRPr="00B64379">
          <w:rPr>
            <w:rStyle w:val="Lienhypertexte"/>
            <w:noProof/>
          </w:rPr>
          <w:t>rencontrés</w:t>
        </w:r>
        <w:r>
          <w:rPr>
            <w:noProof/>
            <w:webHidden/>
          </w:rPr>
          <w:tab/>
        </w:r>
        <w:r>
          <w:rPr>
            <w:noProof/>
            <w:webHidden/>
          </w:rPr>
          <w:fldChar w:fldCharType="begin"/>
        </w:r>
        <w:r>
          <w:rPr>
            <w:noProof/>
            <w:webHidden/>
          </w:rPr>
          <w:instrText xml:space="preserve"> PAGEREF _Toc60150597 \h </w:instrText>
        </w:r>
        <w:r>
          <w:rPr>
            <w:noProof/>
            <w:webHidden/>
          </w:rPr>
        </w:r>
        <w:r>
          <w:rPr>
            <w:noProof/>
            <w:webHidden/>
          </w:rPr>
          <w:fldChar w:fldCharType="separate"/>
        </w:r>
        <w:r>
          <w:rPr>
            <w:noProof/>
            <w:webHidden/>
          </w:rPr>
          <w:t>19</w:t>
        </w:r>
        <w:r>
          <w:rPr>
            <w:noProof/>
            <w:webHidden/>
          </w:rPr>
          <w:fldChar w:fldCharType="end"/>
        </w:r>
      </w:hyperlink>
    </w:p>
    <w:p w:rsidR="008737CD" w:rsidRDefault="008737CD">
      <w:pPr>
        <w:pStyle w:val="TM2"/>
        <w:tabs>
          <w:tab w:val="left" w:pos="660"/>
          <w:tab w:val="right" w:leader="dot" w:pos="9062"/>
        </w:tabs>
        <w:rPr>
          <w:rFonts w:eastAsiaTheme="minorEastAsia"/>
          <w:noProof/>
          <w:lang w:eastAsia="fr-FR"/>
        </w:rPr>
      </w:pPr>
      <w:hyperlink w:anchor="_Toc60150598" w:history="1">
        <w:r w:rsidRPr="00B64379">
          <w:rPr>
            <w:rStyle w:val="Lienhypertexte"/>
            <w:noProof/>
            <w:lang w:eastAsia="fr-FR"/>
            <w14:scene3d>
              <w14:camera w14:prst="orthographicFront"/>
              <w14:lightRig w14:rig="threePt" w14:dir="t">
                <w14:rot w14:lat="0" w14:lon="0" w14:rev="0"/>
              </w14:lightRig>
            </w14:scene3d>
          </w:rPr>
          <w:t>H.</w:t>
        </w:r>
        <w:r>
          <w:rPr>
            <w:rFonts w:eastAsiaTheme="minorEastAsia"/>
            <w:noProof/>
            <w:lang w:eastAsia="fr-FR"/>
          </w:rPr>
          <w:tab/>
        </w:r>
        <w:r w:rsidRPr="00B64379">
          <w:rPr>
            <w:rStyle w:val="Lienhypertexte"/>
            <w:noProof/>
            <w:lang w:eastAsia="fr-FR"/>
          </w:rPr>
          <w:t>Intégration de 2 bases de données</w:t>
        </w:r>
        <w:r>
          <w:rPr>
            <w:noProof/>
            <w:webHidden/>
          </w:rPr>
          <w:tab/>
        </w:r>
        <w:r>
          <w:rPr>
            <w:noProof/>
            <w:webHidden/>
          </w:rPr>
          <w:fldChar w:fldCharType="begin"/>
        </w:r>
        <w:r>
          <w:rPr>
            <w:noProof/>
            <w:webHidden/>
          </w:rPr>
          <w:instrText xml:space="preserve"> PAGEREF _Toc60150598 \h </w:instrText>
        </w:r>
        <w:r>
          <w:rPr>
            <w:noProof/>
            <w:webHidden/>
          </w:rPr>
        </w:r>
        <w:r>
          <w:rPr>
            <w:noProof/>
            <w:webHidden/>
          </w:rPr>
          <w:fldChar w:fldCharType="separate"/>
        </w:r>
        <w:r>
          <w:rPr>
            <w:noProof/>
            <w:webHidden/>
          </w:rPr>
          <w:t>19</w:t>
        </w:r>
        <w:r>
          <w:rPr>
            <w:noProof/>
            <w:webHidden/>
          </w:rPr>
          <w:fldChar w:fldCharType="end"/>
        </w:r>
      </w:hyperlink>
    </w:p>
    <w:p w:rsidR="008737CD" w:rsidRDefault="008737CD">
      <w:pPr>
        <w:pStyle w:val="TM2"/>
        <w:tabs>
          <w:tab w:val="left" w:pos="660"/>
          <w:tab w:val="right" w:leader="dot" w:pos="9062"/>
        </w:tabs>
        <w:rPr>
          <w:rFonts w:eastAsiaTheme="minorEastAsia"/>
          <w:noProof/>
          <w:lang w:eastAsia="fr-FR"/>
        </w:rPr>
      </w:pPr>
      <w:hyperlink w:anchor="_Toc60150599" w:history="1">
        <w:r w:rsidRPr="00B64379">
          <w:rPr>
            <w:rStyle w:val="Lienhypertexte"/>
            <w:noProof/>
            <w:lang w:eastAsia="fr-FR"/>
            <w14:scene3d>
              <w14:camera w14:prst="orthographicFront"/>
              <w14:lightRig w14:rig="threePt" w14:dir="t">
                <w14:rot w14:lat="0" w14:lon="0" w14:rev="0"/>
              </w14:lightRig>
            </w14:scene3d>
          </w:rPr>
          <w:t>I.</w:t>
        </w:r>
        <w:r>
          <w:rPr>
            <w:rFonts w:eastAsiaTheme="minorEastAsia"/>
            <w:noProof/>
            <w:lang w:eastAsia="fr-FR"/>
          </w:rPr>
          <w:tab/>
        </w:r>
        <w:r w:rsidRPr="00B64379">
          <w:rPr>
            <w:rStyle w:val="Lienhypertexte"/>
            <w:noProof/>
            <w:lang w:eastAsia="fr-FR"/>
          </w:rPr>
          <w:t>Vues</w:t>
        </w:r>
        <w:r>
          <w:rPr>
            <w:noProof/>
            <w:webHidden/>
          </w:rPr>
          <w:tab/>
        </w:r>
        <w:r>
          <w:rPr>
            <w:noProof/>
            <w:webHidden/>
          </w:rPr>
          <w:fldChar w:fldCharType="begin"/>
        </w:r>
        <w:r>
          <w:rPr>
            <w:noProof/>
            <w:webHidden/>
          </w:rPr>
          <w:instrText xml:space="preserve"> PAGEREF _Toc60150599 \h </w:instrText>
        </w:r>
        <w:r>
          <w:rPr>
            <w:noProof/>
            <w:webHidden/>
          </w:rPr>
        </w:r>
        <w:r>
          <w:rPr>
            <w:noProof/>
            <w:webHidden/>
          </w:rPr>
          <w:fldChar w:fldCharType="separate"/>
        </w:r>
        <w:r>
          <w:rPr>
            <w:noProof/>
            <w:webHidden/>
          </w:rPr>
          <w:t>20</w:t>
        </w:r>
        <w:r>
          <w:rPr>
            <w:noProof/>
            <w:webHidden/>
          </w:rPr>
          <w:fldChar w:fldCharType="end"/>
        </w:r>
      </w:hyperlink>
    </w:p>
    <w:p w:rsidR="008737CD" w:rsidRDefault="008737CD">
      <w:pPr>
        <w:pStyle w:val="TM2"/>
        <w:tabs>
          <w:tab w:val="left" w:pos="660"/>
          <w:tab w:val="right" w:leader="dot" w:pos="9062"/>
        </w:tabs>
        <w:rPr>
          <w:rFonts w:eastAsiaTheme="minorEastAsia"/>
          <w:noProof/>
          <w:lang w:eastAsia="fr-FR"/>
        </w:rPr>
      </w:pPr>
      <w:hyperlink w:anchor="_Toc60150600" w:history="1">
        <w:r w:rsidRPr="00B64379">
          <w:rPr>
            <w:rStyle w:val="Lienhypertexte"/>
            <w:noProof/>
            <w:lang w:eastAsia="fr-FR"/>
            <w14:scene3d>
              <w14:camera w14:prst="orthographicFront"/>
              <w14:lightRig w14:rig="threePt" w14:dir="t">
                <w14:rot w14:lat="0" w14:lon="0" w14:rev="0"/>
              </w14:lightRig>
            </w14:scene3d>
          </w:rPr>
          <w:t>J.</w:t>
        </w:r>
        <w:r>
          <w:rPr>
            <w:rFonts w:eastAsiaTheme="minorEastAsia"/>
            <w:noProof/>
            <w:lang w:eastAsia="fr-FR"/>
          </w:rPr>
          <w:tab/>
        </w:r>
        <w:r w:rsidRPr="00B64379">
          <w:rPr>
            <w:rStyle w:val="Lienhypertexte"/>
            <w:noProof/>
            <w:lang w:eastAsia="fr-FR"/>
          </w:rPr>
          <w:t>Réalisation du prototype</w:t>
        </w:r>
        <w:r>
          <w:rPr>
            <w:noProof/>
            <w:webHidden/>
          </w:rPr>
          <w:tab/>
        </w:r>
        <w:r>
          <w:rPr>
            <w:noProof/>
            <w:webHidden/>
          </w:rPr>
          <w:fldChar w:fldCharType="begin"/>
        </w:r>
        <w:r>
          <w:rPr>
            <w:noProof/>
            <w:webHidden/>
          </w:rPr>
          <w:instrText xml:space="preserve"> PAGEREF _Toc60150600 \h </w:instrText>
        </w:r>
        <w:r>
          <w:rPr>
            <w:noProof/>
            <w:webHidden/>
          </w:rPr>
        </w:r>
        <w:r>
          <w:rPr>
            <w:noProof/>
            <w:webHidden/>
          </w:rPr>
          <w:fldChar w:fldCharType="separate"/>
        </w:r>
        <w:r>
          <w:rPr>
            <w:noProof/>
            <w:webHidden/>
          </w:rPr>
          <w:t>20</w:t>
        </w:r>
        <w:r>
          <w:rPr>
            <w:noProof/>
            <w:webHidden/>
          </w:rPr>
          <w:fldChar w:fldCharType="end"/>
        </w:r>
      </w:hyperlink>
    </w:p>
    <w:p w:rsidR="008737CD" w:rsidRDefault="008737CD">
      <w:pPr>
        <w:pStyle w:val="TM3"/>
        <w:tabs>
          <w:tab w:val="left" w:pos="880"/>
          <w:tab w:val="right" w:leader="dot" w:pos="9062"/>
        </w:tabs>
        <w:rPr>
          <w:rFonts w:eastAsiaTheme="minorEastAsia"/>
          <w:noProof/>
          <w:lang w:eastAsia="fr-FR"/>
        </w:rPr>
      </w:pPr>
      <w:hyperlink w:anchor="_Toc60150601" w:history="1">
        <w:r w:rsidRPr="00B64379">
          <w:rPr>
            <w:rStyle w:val="Lienhypertexte"/>
            <w:noProof/>
            <w:lang w:eastAsia="fr-FR"/>
            <w14:scene3d>
              <w14:camera w14:prst="orthographicFront"/>
              <w14:lightRig w14:rig="threePt" w14:dir="t">
                <w14:rot w14:lat="0" w14:lon="0" w14:rev="0"/>
              </w14:lightRig>
            </w14:scene3d>
          </w:rPr>
          <w:t>1.</w:t>
        </w:r>
        <w:r>
          <w:rPr>
            <w:rFonts w:eastAsiaTheme="minorEastAsia"/>
            <w:noProof/>
            <w:lang w:eastAsia="fr-FR"/>
          </w:rPr>
          <w:tab/>
        </w:r>
        <w:r w:rsidRPr="00B64379">
          <w:rPr>
            <w:rStyle w:val="Lienhypertexte"/>
            <w:noProof/>
            <w:lang w:eastAsia="fr-FR"/>
          </w:rPr>
          <w:t>Base de l’application Web</w:t>
        </w:r>
        <w:r>
          <w:rPr>
            <w:noProof/>
            <w:webHidden/>
          </w:rPr>
          <w:tab/>
        </w:r>
        <w:r>
          <w:rPr>
            <w:noProof/>
            <w:webHidden/>
          </w:rPr>
          <w:fldChar w:fldCharType="begin"/>
        </w:r>
        <w:r>
          <w:rPr>
            <w:noProof/>
            <w:webHidden/>
          </w:rPr>
          <w:instrText xml:space="preserve"> PAGEREF _Toc60150601 \h </w:instrText>
        </w:r>
        <w:r>
          <w:rPr>
            <w:noProof/>
            <w:webHidden/>
          </w:rPr>
        </w:r>
        <w:r>
          <w:rPr>
            <w:noProof/>
            <w:webHidden/>
          </w:rPr>
          <w:fldChar w:fldCharType="separate"/>
        </w:r>
        <w:r>
          <w:rPr>
            <w:noProof/>
            <w:webHidden/>
          </w:rPr>
          <w:t>20</w:t>
        </w:r>
        <w:r>
          <w:rPr>
            <w:noProof/>
            <w:webHidden/>
          </w:rPr>
          <w:fldChar w:fldCharType="end"/>
        </w:r>
      </w:hyperlink>
    </w:p>
    <w:p w:rsidR="008737CD" w:rsidRDefault="008737CD">
      <w:pPr>
        <w:pStyle w:val="TM3"/>
        <w:tabs>
          <w:tab w:val="left" w:pos="880"/>
          <w:tab w:val="right" w:leader="dot" w:pos="9062"/>
        </w:tabs>
        <w:rPr>
          <w:rFonts w:eastAsiaTheme="minorEastAsia"/>
          <w:noProof/>
          <w:lang w:eastAsia="fr-FR"/>
        </w:rPr>
      </w:pPr>
      <w:hyperlink w:anchor="_Toc60150602" w:history="1">
        <w:r w:rsidRPr="00B64379">
          <w:rPr>
            <w:rStyle w:val="Lienhypertexte"/>
            <w:noProof/>
            <w:lang w:eastAsia="fr-FR"/>
            <w14:scene3d>
              <w14:camera w14:prst="orthographicFront"/>
              <w14:lightRig w14:rig="threePt" w14:dir="t">
                <w14:rot w14:lat="0" w14:lon="0" w14:rev="0"/>
              </w14:lightRig>
            </w14:scene3d>
          </w:rPr>
          <w:t>2.</w:t>
        </w:r>
        <w:r>
          <w:rPr>
            <w:rFonts w:eastAsiaTheme="minorEastAsia"/>
            <w:noProof/>
            <w:lang w:eastAsia="fr-FR"/>
          </w:rPr>
          <w:tab/>
        </w:r>
        <w:r w:rsidRPr="00B64379">
          <w:rPr>
            <w:rStyle w:val="Lienhypertexte"/>
            <w:noProof/>
            <w:lang w:eastAsia="fr-FR"/>
          </w:rPr>
          <w:t>Data visualisations</w:t>
        </w:r>
        <w:r>
          <w:rPr>
            <w:noProof/>
            <w:webHidden/>
          </w:rPr>
          <w:tab/>
        </w:r>
        <w:r>
          <w:rPr>
            <w:noProof/>
            <w:webHidden/>
          </w:rPr>
          <w:fldChar w:fldCharType="begin"/>
        </w:r>
        <w:r>
          <w:rPr>
            <w:noProof/>
            <w:webHidden/>
          </w:rPr>
          <w:instrText xml:space="preserve"> PAGEREF _Toc60150602 \h </w:instrText>
        </w:r>
        <w:r>
          <w:rPr>
            <w:noProof/>
            <w:webHidden/>
          </w:rPr>
        </w:r>
        <w:r>
          <w:rPr>
            <w:noProof/>
            <w:webHidden/>
          </w:rPr>
          <w:fldChar w:fldCharType="separate"/>
        </w:r>
        <w:r>
          <w:rPr>
            <w:noProof/>
            <w:webHidden/>
          </w:rPr>
          <w:t>22</w:t>
        </w:r>
        <w:r>
          <w:rPr>
            <w:noProof/>
            <w:webHidden/>
          </w:rPr>
          <w:fldChar w:fldCharType="end"/>
        </w:r>
      </w:hyperlink>
    </w:p>
    <w:p w:rsidR="008737CD" w:rsidRDefault="008737CD">
      <w:pPr>
        <w:pStyle w:val="TM2"/>
        <w:tabs>
          <w:tab w:val="left" w:pos="660"/>
          <w:tab w:val="right" w:leader="dot" w:pos="9062"/>
        </w:tabs>
        <w:rPr>
          <w:rFonts w:eastAsiaTheme="minorEastAsia"/>
          <w:noProof/>
          <w:lang w:eastAsia="fr-FR"/>
        </w:rPr>
      </w:pPr>
      <w:hyperlink w:anchor="_Toc60150603" w:history="1">
        <w:r w:rsidRPr="00B64379">
          <w:rPr>
            <w:rStyle w:val="Lienhypertexte"/>
            <w:noProof/>
            <w:lang w:eastAsia="fr-FR"/>
            <w14:scene3d>
              <w14:camera w14:prst="orthographicFront"/>
              <w14:lightRig w14:rig="threePt" w14:dir="t">
                <w14:rot w14:lat="0" w14:lon="0" w14:rev="0"/>
              </w14:lightRig>
            </w14:scene3d>
          </w:rPr>
          <w:t>K.</w:t>
        </w:r>
        <w:r>
          <w:rPr>
            <w:rFonts w:eastAsiaTheme="minorEastAsia"/>
            <w:noProof/>
            <w:lang w:eastAsia="fr-FR"/>
          </w:rPr>
          <w:tab/>
        </w:r>
        <w:r w:rsidRPr="00B64379">
          <w:rPr>
            <w:rStyle w:val="Lienhypertexte"/>
            <w:noProof/>
            <w:lang w:eastAsia="fr-FR"/>
          </w:rPr>
          <w:t>Documentation</w:t>
        </w:r>
        <w:r>
          <w:rPr>
            <w:noProof/>
            <w:webHidden/>
          </w:rPr>
          <w:tab/>
        </w:r>
        <w:r>
          <w:rPr>
            <w:noProof/>
            <w:webHidden/>
          </w:rPr>
          <w:fldChar w:fldCharType="begin"/>
        </w:r>
        <w:r>
          <w:rPr>
            <w:noProof/>
            <w:webHidden/>
          </w:rPr>
          <w:instrText xml:space="preserve"> PAGEREF _Toc60150603 \h </w:instrText>
        </w:r>
        <w:r>
          <w:rPr>
            <w:noProof/>
            <w:webHidden/>
          </w:rPr>
        </w:r>
        <w:r>
          <w:rPr>
            <w:noProof/>
            <w:webHidden/>
          </w:rPr>
          <w:fldChar w:fldCharType="separate"/>
        </w:r>
        <w:r>
          <w:rPr>
            <w:noProof/>
            <w:webHidden/>
          </w:rPr>
          <w:t>23</w:t>
        </w:r>
        <w:r>
          <w:rPr>
            <w:noProof/>
            <w:webHidden/>
          </w:rPr>
          <w:fldChar w:fldCharType="end"/>
        </w:r>
      </w:hyperlink>
    </w:p>
    <w:p w:rsidR="008737CD" w:rsidRDefault="008737CD">
      <w:pPr>
        <w:pStyle w:val="TM1"/>
        <w:tabs>
          <w:tab w:val="left" w:pos="660"/>
          <w:tab w:val="right" w:leader="dot" w:pos="9062"/>
        </w:tabs>
        <w:rPr>
          <w:rFonts w:eastAsiaTheme="minorEastAsia"/>
          <w:noProof/>
          <w:lang w:eastAsia="fr-FR"/>
        </w:rPr>
      </w:pPr>
      <w:hyperlink w:anchor="_Toc60150604" w:history="1">
        <w:r w:rsidRPr="00B64379">
          <w:rPr>
            <w:rStyle w:val="Lienhypertexte"/>
            <w:noProof/>
            <w14:scene3d>
              <w14:camera w14:prst="orthographicFront"/>
              <w14:lightRig w14:rig="threePt" w14:dir="t">
                <w14:rot w14:lat="0" w14:lon="0" w14:rev="0"/>
              </w14:lightRig>
            </w14:scene3d>
          </w:rPr>
          <w:t>VI.</w:t>
        </w:r>
        <w:r>
          <w:rPr>
            <w:rFonts w:eastAsiaTheme="minorEastAsia"/>
            <w:noProof/>
            <w:lang w:eastAsia="fr-FR"/>
          </w:rPr>
          <w:tab/>
        </w:r>
        <w:r w:rsidRPr="00B64379">
          <w:rPr>
            <w:rStyle w:val="Lienhypertexte"/>
            <w:noProof/>
          </w:rPr>
          <w:t>Bilan d’expérience</w:t>
        </w:r>
        <w:r>
          <w:rPr>
            <w:noProof/>
            <w:webHidden/>
          </w:rPr>
          <w:tab/>
        </w:r>
        <w:r>
          <w:rPr>
            <w:noProof/>
            <w:webHidden/>
          </w:rPr>
          <w:fldChar w:fldCharType="begin"/>
        </w:r>
        <w:r>
          <w:rPr>
            <w:noProof/>
            <w:webHidden/>
          </w:rPr>
          <w:instrText xml:space="preserve"> PAGEREF _Toc60150604 \h </w:instrText>
        </w:r>
        <w:r>
          <w:rPr>
            <w:noProof/>
            <w:webHidden/>
          </w:rPr>
        </w:r>
        <w:r>
          <w:rPr>
            <w:noProof/>
            <w:webHidden/>
          </w:rPr>
          <w:fldChar w:fldCharType="separate"/>
        </w:r>
        <w:r>
          <w:rPr>
            <w:noProof/>
            <w:webHidden/>
          </w:rPr>
          <w:t>24</w:t>
        </w:r>
        <w:r>
          <w:rPr>
            <w:noProof/>
            <w:webHidden/>
          </w:rPr>
          <w:fldChar w:fldCharType="end"/>
        </w:r>
      </w:hyperlink>
    </w:p>
    <w:p w:rsidR="008737CD" w:rsidRDefault="008737CD">
      <w:pPr>
        <w:pStyle w:val="TM2"/>
        <w:tabs>
          <w:tab w:val="left" w:pos="660"/>
          <w:tab w:val="right" w:leader="dot" w:pos="9062"/>
        </w:tabs>
        <w:rPr>
          <w:rFonts w:eastAsiaTheme="minorEastAsia"/>
          <w:noProof/>
          <w:lang w:eastAsia="fr-FR"/>
        </w:rPr>
      </w:pPr>
      <w:hyperlink w:anchor="_Toc60150605" w:history="1">
        <w:r w:rsidRPr="00B64379">
          <w:rPr>
            <w:rStyle w:val="Lienhypertexte"/>
            <w:noProof/>
            <w14:scene3d>
              <w14:camera w14:prst="orthographicFront"/>
              <w14:lightRig w14:rig="threePt" w14:dir="t">
                <w14:rot w14:lat="0" w14:lon="0" w14:rev="0"/>
              </w14:lightRig>
            </w14:scene3d>
          </w:rPr>
          <w:t>A.</w:t>
        </w:r>
        <w:r>
          <w:rPr>
            <w:rFonts w:eastAsiaTheme="minorEastAsia"/>
            <w:noProof/>
            <w:lang w:eastAsia="fr-FR"/>
          </w:rPr>
          <w:tab/>
        </w:r>
        <w:r w:rsidRPr="00B64379">
          <w:rPr>
            <w:rStyle w:val="Lienhypertexte"/>
            <w:noProof/>
          </w:rPr>
          <w:t>Difficultés</w:t>
        </w:r>
        <w:r>
          <w:rPr>
            <w:noProof/>
            <w:webHidden/>
          </w:rPr>
          <w:tab/>
        </w:r>
        <w:r>
          <w:rPr>
            <w:noProof/>
            <w:webHidden/>
          </w:rPr>
          <w:fldChar w:fldCharType="begin"/>
        </w:r>
        <w:r>
          <w:rPr>
            <w:noProof/>
            <w:webHidden/>
          </w:rPr>
          <w:instrText xml:space="preserve"> PAGEREF _Toc60150605 \h </w:instrText>
        </w:r>
        <w:r>
          <w:rPr>
            <w:noProof/>
            <w:webHidden/>
          </w:rPr>
        </w:r>
        <w:r>
          <w:rPr>
            <w:noProof/>
            <w:webHidden/>
          </w:rPr>
          <w:fldChar w:fldCharType="separate"/>
        </w:r>
        <w:r>
          <w:rPr>
            <w:noProof/>
            <w:webHidden/>
          </w:rPr>
          <w:t>24</w:t>
        </w:r>
        <w:r>
          <w:rPr>
            <w:noProof/>
            <w:webHidden/>
          </w:rPr>
          <w:fldChar w:fldCharType="end"/>
        </w:r>
      </w:hyperlink>
    </w:p>
    <w:p w:rsidR="008737CD" w:rsidRDefault="008737CD">
      <w:pPr>
        <w:pStyle w:val="TM2"/>
        <w:tabs>
          <w:tab w:val="left" w:pos="660"/>
          <w:tab w:val="right" w:leader="dot" w:pos="9062"/>
        </w:tabs>
        <w:rPr>
          <w:rFonts w:eastAsiaTheme="minorEastAsia"/>
          <w:noProof/>
          <w:lang w:eastAsia="fr-FR"/>
        </w:rPr>
      </w:pPr>
      <w:hyperlink w:anchor="_Toc60150606" w:history="1">
        <w:r w:rsidRPr="00B64379">
          <w:rPr>
            <w:rStyle w:val="Lienhypertexte"/>
            <w:noProof/>
            <w14:scene3d>
              <w14:camera w14:prst="orthographicFront"/>
              <w14:lightRig w14:rig="threePt" w14:dir="t">
                <w14:rot w14:lat="0" w14:lon="0" w14:rev="0"/>
              </w14:lightRig>
            </w14:scene3d>
          </w:rPr>
          <w:t>B.</w:t>
        </w:r>
        <w:r>
          <w:rPr>
            <w:rFonts w:eastAsiaTheme="minorEastAsia"/>
            <w:noProof/>
            <w:lang w:eastAsia="fr-FR"/>
          </w:rPr>
          <w:tab/>
        </w:r>
        <w:r w:rsidRPr="00B64379">
          <w:rPr>
            <w:rStyle w:val="Lienhypertexte"/>
            <w:noProof/>
          </w:rPr>
          <w:t>Apports personnels</w:t>
        </w:r>
        <w:r>
          <w:rPr>
            <w:noProof/>
            <w:webHidden/>
          </w:rPr>
          <w:tab/>
        </w:r>
        <w:r>
          <w:rPr>
            <w:noProof/>
            <w:webHidden/>
          </w:rPr>
          <w:fldChar w:fldCharType="begin"/>
        </w:r>
        <w:r>
          <w:rPr>
            <w:noProof/>
            <w:webHidden/>
          </w:rPr>
          <w:instrText xml:space="preserve"> PAGEREF _Toc60150606 \h </w:instrText>
        </w:r>
        <w:r>
          <w:rPr>
            <w:noProof/>
            <w:webHidden/>
          </w:rPr>
        </w:r>
        <w:r>
          <w:rPr>
            <w:noProof/>
            <w:webHidden/>
          </w:rPr>
          <w:fldChar w:fldCharType="separate"/>
        </w:r>
        <w:r>
          <w:rPr>
            <w:noProof/>
            <w:webHidden/>
          </w:rPr>
          <w:t>24</w:t>
        </w:r>
        <w:r>
          <w:rPr>
            <w:noProof/>
            <w:webHidden/>
          </w:rPr>
          <w:fldChar w:fldCharType="end"/>
        </w:r>
      </w:hyperlink>
    </w:p>
    <w:p w:rsidR="008737CD" w:rsidRDefault="008737CD">
      <w:pPr>
        <w:pStyle w:val="TM1"/>
        <w:tabs>
          <w:tab w:val="left" w:pos="660"/>
          <w:tab w:val="right" w:leader="dot" w:pos="9062"/>
        </w:tabs>
        <w:rPr>
          <w:rFonts w:eastAsiaTheme="minorEastAsia"/>
          <w:noProof/>
          <w:lang w:eastAsia="fr-FR"/>
        </w:rPr>
      </w:pPr>
      <w:hyperlink w:anchor="_Toc60150607" w:history="1">
        <w:r w:rsidRPr="00B64379">
          <w:rPr>
            <w:rStyle w:val="Lienhypertexte"/>
            <w:noProof/>
            <w14:scene3d>
              <w14:camera w14:prst="orthographicFront"/>
              <w14:lightRig w14:rig="threePt" w14:dir="t">
                <w14:rot w14:lat="0" w14:lon="0" w14:rev="0"/>
              </w14:lightRig>
            </w14:scene3d>
          </w:rPr>
          <w:t>VII.</w:t>
        </w:r>
        <w:r>
          <w:rPr>
            <w:rFonts w:eastAsiaTheme="minorEastAsia"/>
            <w:noProof/>
            <w:lang w:eastAsia="fr-FR"/>
          </w:rPr>
          <w:tab/>
        </w:r>
        <w:r w:rsidRPr="00B64379">
          <w:rPr>
            <w:rStyle w:val="Lienhypertexte"/>
            <w:noProof/>
          </w:rPr>
          <w:t>Glossaire</w:t>
        </w:r>
        <w:r>
          <w:rPr>
            <w:noProof/>
            <w:webHidden/>
          </w:rPr>
          <w:tab/>
        </w:r>
        <w:r>
          <w:rPr>
            <w:noProof/>
            <w:webHidden/>
          </w:rPr>
          <w:fldChar w:fldCharType="begin"/>
        </w:r>
        <w:r>
          <w:rPr>
            <w:noProof/>
            <w:webHidden/>
          </w:rPr>
          <w:instrText xml:space="preserve"> PAGEREF _Toc60150607 \h </w:instrText>
        </w:r>
        <w:r>
          <w:rPr>
            <w:noProof/>
            <w:webHidden/>
          </w:rPr>
        </w:r>
        <w:r>
          <w:rPr>
            <w:noProof/>
            <w:webHidden/>
          </w:rPr>
          <w:fldChar w:fldCharType="separate"/>
        </w:r>
        <w:r>
          <w:rPr>
            <w:noProof/>
            <w:webHidden/>
          </w:rPr>
          <w:t>25</w:t>
        </w:r>
        <w:r>
          <w:rPr>
            <w:noProof/>
            <w:webHidden/>
          </w:rPr>
          <w:fldChar w:fldCharType="end"/>
        </w:r>
      </w:hyperlink>
    </w:p>
    <w:p w:rsidR="004509C9" w:rsidRPr="00AA1619" w:rsidRDefault="004509C9" w:rsidP="00CC19B0">
      <w:pPr>
        <w:jc w:val="both"/>
        <w:rPr>
          <w:lang w:eastAsia="fr-FR"/>
        </w:rPr>
      </w:pPr>
      <w:r w:rsidRPr="00AA1619">
        <w:rPr>
          <w:lang w:eastAsia="fr-FR"/>
        </w:rPr>
        <w:fldChar w:fldCharType="end"/>
      </w:r>
    </w:p>
    <w:p w:rsidR="004509C9" w:rsidRPr="00AA1619" w:rsidRDefault="004509C9" w:rsidP="00CC19B0">
      <w:pPr>
        <w:jc w:val="both"/>
        <w:rPr>
          <w:lang w:eastAsia="fr-FR"/>
        </w:rPr>
      </w:pPr>
      <w:r w:rsidRPr="00AA1619">
        <w:rPr>
          <w:lang w:eastAsia="fr-FR"/>
        </w:rPr>
        <w:br w:type="page"/>
      </w:r>
    </w:p>
    <w:p w:rsidR="004509C9" w:rsidRPr="00AA1619" w:rsidRDefault="004509C9" w:rsidP="00CC19B0">
      <w:pPr>
        <w:pStyle w:val="Titre1"/>
        <w:jc w:val="both"/>
        <w:rPr>
          <w:rFonts w:asciiTheme="minorHAnsi" w:hAnsiTheme="minorHAnsi"/>
        </w:rPr>
      </w:pPr>
      <w:bookmarkStart w:id="1" w:name="_Toc60150566"/>
      <w:r w:rsidRPr="00AA1619">
        <w:rPr>
          <w:rFonts w:asciiTheme="minorHAnsi" w:hAnsiTheme="minorHAnsi"/>
        </w:rPr>
        <w:lastRenderedPageBreak/>
        <w:t>Table des illustrations</w:t>
      </w:r>
      <w:bookmarkEnd w:id="1"/>
    </w:p>
    <w:p w:rsidR="008737CD" w:rsidRDefault="004509C9">
      <w:pPr>
        <w:pStyle w:val="Tabledesillustrations"/>
        <w:tabs>
          <w:tab w:val="right" w:leader="dot" w:pos="9062"/>
        </w:tabs>
        <w:rPr>
          <w:rFonts w:eastAsiaTheme="minorEastAsia"/>
          <w:noProof/>
          <w:lang w:eastAsia="fr-FR"/>
        </w:rPr>
      </w:pPr>
      <w:r w:rsidRPr="00AA1619">
        <w:rPr>
          <w:lang w:eastAsia="fr-FR"/>
        </w:rPr>
        <w:fldChar w:fldCharType="begin"/>
      </w:r>
      <w:r w:rsidRPr="00AA1619">
        <w:rPr>
          <w:lang w:eastAsia="fr-FR"/>
        </w:rPr>
        <w:instrText xml:space="preserve"> TOC \h \z \c "Figure" </w:instrText>
      </w:r>
      <w:r w:rsidRPr="00AA1619">
        <w:rPr>
          <w:lang w:eastAsia="fr-FR"/>
        </w:rPr>
        <w:fldChar w:fldCharType="separate"/>
      </w:r>
      <w:hyperlink w:anchor="_Toc60150608" w:history="1">
        <w:r w:rsidR="008737CD" w:rsidRPr="00CD7A89">
          <w:rPr>
            <w:rStyle w:val="Lienhypertexte"/>
            <w:noProof/>
          </w:rPr>
          <w:t>Figure 1 : L'agriculture familiale</w:t>
        </w:r>
        <w:r w:rsidR="008737CD">
          <w:rPr>
            <w:noProof/>
            <w:webHidden/>
          </w:rPr>
          <w:tab/>
        </w:r>
        <w:r w:rsidR="008737CD">
          <w:rPr>
            <w:noProof/>
            <w:webHidden/>
          </w:rPr>
          <w:fldChar w:fldCharType="begin"/>
        </w:r>
        <w:r w:rsidR="008737CD">
          <w:rPr>
            <w:noProof/>
            <w:webHidden/>
          </w:rPr>
          <w:instrText xml:space="preserve"> PAGEREF _Toc60150608 \h </w:instrText>
        </w:r>
        <w:r w:rsidR="008737CD">
          <w:rPr>
            <w:noProof/>
            <w:webHidden/>
          </w:rPr>
        </w:r>
        <w:r w:rsidR="008737CD">
          <w:rPr>
            <w:noProof/>
            <w:webHidden/>
          </w:rPr>
          <w:fldChar w:fldCharType="separate"/>
        </w:r>
        <w:r w:rsidR="008737CD">
          <w:rPr>
            <w:noProof/>
            <w:webHidden/>
          </w:rPr>
          <w:t>1</w:t>
        </w:r>
        <w:r w:rsidR="008737CD">
          <w:rPr>
            <w:noProof/>
            <w:webHidden/>
          </w:rPr>
          <w:fldChar w:fldCharType="end"/>
        </w:r>
      </w:hyperlink>
    </w:p>
    <w:p w:rsidR="008737CD" w:rsidRDefault="008737CD">
      <w:pPr>
        <w:pStyle w:val="Tabledesillustrations"/>
        <w:tabs>
          <w:tab w:val="right" w:leader="dot" w:pos="9062"/>
        </w:tabs>
        <w:rPr>
          <w:rFonts w:eastAsiaTheme="minorEastAsia"/>
          <w:noProof/>
          <w:lang w:eastAsia="fr-FR"/>
        </w:rPr>
      </w:pPr>
      <w:hyperlink w:anchor="_Toc60150609" w:history="1">
        <w:r w:rsidRPr="00CD7A89">
          <w:rPr>
            <w:rStyle w:val="Lienhypertexte"/>
            <w:noProof/>
          </w:rPr>
          <w:t>Figure 2 : Carte du CIRAD</w:t>
        </w:r>
        <w:r>
          <w:rPr>
            <w:noProof/>
            <w:webHidden/>
          </w:rPr>
          <w:tab/>
        </w:r>
        <w:r>
          <w:rPr>
            <w:noProof/>
            <w:webHidden/>
          </w:rPr>
          <w:fldChar w:fldCharType="begin"/>
        </w:r>
        <w:r>
          <w:rPr>
            <w:noProof/>
            <w:webHidden/>
          </w:rPr>
          <w:instrText xml:space="preserve"> PAGEREF _Toc60150609 \h </w:instrText>
        </w:r>
        <w:r>
          <w:rPr>
            <w:noProof/>
            <w:webHidden/>
          </w:rPr>
        </w:r>
        <w:r>
          <w:rPr>
            <w:noProof/>
            <w:webHidden/>
          </w:rPr>
          <w:fldChar w:fldCharType="separate"/>
        </w:r>
        <w:r>
          <w:rPr>
            <w:noProof/>
            <w:webHidden/>
          </w:rPr>
          <w:t>7</w:t>
        </w:r>
        <w:r>
          <w:rPr>
            <w:noProof/>
            <w:webHidden/>
          </w:rPr>
          <w:fldChar w:fldCharType="end"/>
        </w:r>
      </w:hyperlink>
    </w:p>
    <w:p w:rsidR="008737CD" w:rsidRDefault="008737CD">
      <w:pPr>
        <w:pStyle w:val="Tabledesillustrations"/>
        <w:tabs>
          <w:tab w:val="right" w:leader="dot" w:pos="9062"/>
        </w:tabs>
        <w:rPr>
          <w:rFonts w:eastAsiaTheme="minorEastAsia"/>
          <w:noProof/>
          <w:lang w:eastAsia="fr-FR"/>
        </w:rPr>
      </w:pPr>
      <w:hyperlink r:id="rId9" w:anchor="_Toc60150610" w:history="1">
        <w:r w:rsidRPr="00CD7A89">
          <w:rPr>
            <w:rStyle w:val="Lienhypertexte"/>
            <w:noProof/>
          </w:rPr>
          <w:t>Figure 3 : Logo de la FAO</w:t>
        </w:r>
        <w:r>
          <w:rPr>
            <w:noProof/>
            <w:webHidden/>
          </w:rPr>
          <w:tab/>
        </w:r>
        <w:r>
          <w:rPr>
            <w:noProof/>
            <w:webHidden/>
          </w:rPr>
          <w:fldChar w:fldCharType="begin"/>
        </w:r>
        <w:r>
          <w:rPr>
            <w:noProof/>
            <w:webHidden/>
          </w:rPr>
          <w:instrText xml:space="preserve"> PAGEREF _Toc60150610 \h </w:instrText>
        </w:r>
        <w:r>
          <w:rPr>
            <w:noProof/>
            <w:webHidden/>
          </w:rPr>
        </w:r>
        <w:r>
          <w:rPr>
            <w:noProof/>
            <w:webHidden/>
          </w:rPr>
          <w:fldChar w:fldCharType="separate"/>
        </w:r>
        <w:r>
          <w:rPr>
            <w:noProof/>
            <w:webHidden/>
          </w:rPr>
          <w:t>8</w:t>
        </w:r>
        <w:r>
          <w:rPr>
            <w:noProof/>
            <w:webHidden/>
          </w:rPr>
          <w:fldChar w:fldCharType="end"/>
        </w:r>
      </w:hyperlink>
    </w:p>
    <w:p w:rsidR="008737CD" w:rsidRDefault="008737CD">
      <w:pPr>
        <w:pStyle w:val="Tabledesillustrations"/>
        <w:tabs>
          <w:tab w:val="right" w:leader="dot" w:pos="9062"/>
        </w:tabs>
        <w:rPr>
          <w:rFonts w:eastAsiaTheme="minorEastAsia"/>
          <w:noProof/>
          <w:lang w:eastAsia="fr-FR"/>
        </w:rPr>
      </w:pPr>
      <w:hyperlink w:anchor="_Toc60150611" w:history="1">
        <w:r w:rsidRPr="00CD7A89">
          <w:rPr>
            <w:rStyle w:val="Lienhypertexte"/>
            <w:noProof/>
          </w:rPr>
          <w:t>Figure 4 : Benchmark</w:t>
        </w:r>
        <w:r>
          <w:rPr>
            <w:noProof/>
            <w:webHidden/>
          </w:rPr>
          <w:tab/>
        </w:r>
        <w:r>
          <w:rPr>
            <w:noProof/>
            <w:webHidden/>
          </w:rPr>
          <w:fldChar w:fldCharType="begin"/>
        </w:r>
        <w:r>
          <w:rPr>
            <w:noProof/>
            <w:webHidden/>
          </w:rPr>
          <w:instrText xml:space="preserve"> PAGEREF _Toc60150611 \h </w:instrText>
        </w:r>
        <w:r>
          <w:rPr>
            <w:noProof/>
            <w:webHidden/>
          </w:rPr>
        </w:r>
        <w:r>
          <w:rPr>
            <w:noProof/>
            <w:webHidden/>
          </w:rPr>
          <w:fldChar w:fldCharType="separate"/>
        </w:r>
        <w:r>
          <w:rPr>
            <w:noProof/>
            <w:webHidden/>
          </w:rPr>
          <w:t>14</w:t>
        </w:r>
        <w:r>
          <w:rPr>
            <w:noProof/>
            <w:webHidden/>
          </w:rPr>
          <w:fldChar w:fldCharType="end"/>
        </w:r>
      </w:hyperlink>
    </w:p>
    <w:p w:rsidR="008737CD" w:rsidRDefault="008737CD">
      <w:pPr>
        <w:pStyle w:val="Tabledesillustrations"/>
        <w:tabs>
          <w:tab w:val="right" w:leader="dot" w:pos="9062"/>
        </w:tabs>
        <w:rPr>
          <w:rFonts w:eastAsiaTheme="minorEastAsia"/>
          <w:noProof/>
          <w:lang w:eastAsia="fr-FR"/>
        </w:rPr>
      </w:pPr>
      <w:hyperlink w:anchor="_Toc60150612" w:history="1">
        <w:r w:rsidRPr="00CD7A89">
          <w:rPr>
            <w:rStyle w:val="Lienhypertexte"/>
            <w:noProof/>
          </w:rPr>
          <w:t>Figure 5 : Partie du diagramme Power Architect</w:t>
        </w:r>
        <w:r>
          <w:rPr>
            <w:noProof/>
            <w:webHidden/>
          </w:rPr>
          <w:tab/>
        </w:r>
        <w:r>
          <w:rPr>
            <w:noProof/>
            <w:webHidden/>
          </w:rPr>
          <w:fldChar w:fldCharType="begin"/>
        </w:r>
        <w:r>
          <w:rPr>
            <w:noProof/>
            <w:webHidden/>
          </w:rPr>
          <w:instrText xml:space="preserve"> PAGEREF _Toc60150612 \h </w:instrText>
        </w:r>
        <w:r>
          <w:rPr>
            <w:noProof/>
            <w:webHidden/>
          </w:rPr>
        </w:r>
        <w:r>
          <w:rPr>
            <w:noProof/>
            <w:webHidden/>
          </w:rPr>
          <w:fldChar w:fldCharType="separate"/>
        </w:r>
        <w:r>
          <w:rPr>
            <w:noProof/>
            <w:webHidden/>
          </w:rPr>
          <w:t>18</w:t>
        </w:r>
        <w:r>
          <w:rPr>
            <w:noProof/>
            <w:webHidden/>
          </w:rPr>
          <w:fldChar w:fldCharType="end"/>
        </w:r>
      </w:hyperlink>
    </w:p>
    <w:p w:rsidR="008737CD" w:rsidRDefault="008737CD">
      <w:pPr>
        <w:pStyle w:val="Tabledesillustrations"/>
        <w:tabs>
          <w:tab w:val="right" w:leader="dot" w:pos="9062"/>
        </w:tabs>
        <w:rPr>
          <w:rFonts w:eastAsiaTheme="minorEastAsia"/>
          <w:noProof/>
          <w:lang w:eastAsia="fr-FR"/>
        </w:rPr>
      </w:pPr>
      <w:hyperlink w:anchor="_Toc60150613" w:history="1">
        <w:r w:rsidRPr="00CD7A89">
          <w:rPr>
            <w:rStyle w:val="Lienhypertexte"/>
            <w:noProof/>
          </w:rPr>
          <w:t>Figure 6 : Schéma architecture Modèle_Vue_Controleur</w:t>
        </w:r>
        <w:r>
          <w:rPr>
            <w:noProof/>
            <w:webHidden/>
          </w:rPr>
          <w:tab/>
        </w:r>
        <w:r>
          <w:rPr>
            <w:noProof/>
            <w:webHidden/>
          </w:rPr>
          <w:fldChar w:fldCharType="begin"/>
        </w:r>
        <w:r>
          <w:rPr>
            <w:noProof/>
            <w:webHidden/>
          </w:rPr>
          <w:instrText xml:space="preserve"> PAGEREF _Toc60150613 \h </w:instrText>
        </w:r>
        <w:r>
          <w:rPr>
            <w:noProof/>
            <w:webHidden/>
          </w:rPr>
        </w:r>
        <w:r>
          <w:rPr>
            <w:noProof/>
            <w:webHidden/>
          </w:rPr>
          <w:fldChar w:fldCharType="separate"/>
        </w:r>
        <w:r>
          <w:rPr>
            <w:noProof/>
            <w:webHidden/>
          </w:rPr>
          <w:t>21</w:t>
        </w:r>
        <w:r>
          <w:rPr>
            <w:noProof/>
            <w:webHidden/>
          </w:rPr>
          <w:fldChar w:fldCharType="end"/>
        </w:r>
      </w:hyperlink>
    </w:p>
    <w:p w:rsidR="008737CD" w:rsidRDefault="008737CD">
      <w:pPr>
        <w:pStyle w:val="Tabledesillustrations"/>
        <w:tabs>
          <w:tab w:val="right" w:leader="dot" w:pos="9062"/>
        </w:tabs>
        <w:rPr>
          <w:rFonts w:eastAsiaTheme="minorEastAsia"/>
          <w:noProof/>
          <w:lang w:eastAsia="fr-FR"/>
        </w:rPr>
      </w:pPr>
      <w:hyperlink w:anchor="_Toc60150614" w:history="1">
        <w:r w:rsidRPr="00CD7A89">
          <w:rPr>
            <w:rStyle w:val="Lienhypertexte"/>
            <w:noProof/>
          </w:rPr>
          <w:t>Figure 7 : L'observatoire</w:t>
        </w:r>
        <w:r>
          <w:rPr>
            <w:noProof/>
            <w:webHidden/>
          </w:rPr>
          <w:tab/>
        </w:r>
        <w:r>
          <w:rPr>
            <w:noProof/>
            <w:webHidden/>
          </w:rPr>
          <w:fldChar w:fldCharType="begin"/>
        </w:r>
        <w:r>
          <w:rPr>
            <w:noProof/>
            <w:webHidden/>
          </w:rPr>
          <w:instrText xml:space="preserve"> PAGEREF _Toc60150614 \h </w:instrText>
        </w:r>
        <w:r>
          <w:rPr>
            <w:noProof/>
            <w:webHidden/>
          </w:rPr>
        </w:r>
        <w:r>
          <w:rPr>
            <w:noProof/>
            <w:webHidden/>
          </w:rPr>
          <w:fldChar w:fldCharType="separate"/>
        </w:r>
        <w:r>
          <w:rPr>
            <w:noProof/>
            <w:webHidden/>
          </w:rPr>
          <w:t>22</w:t>
        </w:r>
        <w:r>
          <w:rPr>
            <w:noProof/>
            <w:webHidden/>
          </w:rPr>
          <w:fldChar w:fldCharType="end"/>
        </w:r>
      </w:hyperlink>
    </w:p>
    <w:p w:rsidR="008737CD" w:rsidRDefault="008737CD">
      <w:pPr>
        <w:pStyle w:val="Tabledesillustrations"/>
        <w:tabs>
          <w:tab w:val="right" w:leader="dot" w:pos="9062"/>
        </w:tabs>
        <w:rPr>
          <w:rFonts w:eastAsiaTheme="minorEastAsia"/>
          <w:noProof/>
          <w:lang w:eastAsia="fr-FR"/>
        </w:rPr>
      </w:pPr>
      <w:hyperlink w:anchor="_Toc60150615" w:history="1">
        <w:r w:rsidRPr="00CD7A89">
          <w:rPr>
            <w:rStyle w:val="Lienhypertexte"/>
            <w:noProof/>
          </w:rPr>
          <w:t>Figure 8 : Composition des revenus</w:t>
        </w:r>
        <w:r>
          <w:rPr>
            <w:noProof/>
            <w:webHidden/>
          </w:rPr>
          <w:tab/>
        </w:r>
        <w:r>
          <w:rPr>
            <w:noProof/>
            <w:webHidden/>
          </w:rPr>
          <w:fldChar w:fldCharType="begin"/>
        </w:r>
        <w:r>
          <w:rPr>
            <w:noProof/>
            <w:webHidden/>
          </w:rPr>
          <w:instrText xml:space="preserve"> PAGEREF _Toc60150615 \h </w:instrText>
        </w:r>
        <w:r>
          <w:rPr>
            <w:noProof/>
            <w:webHidden/>
          </w:rPr>
        </w:r>
        <w:r>
          <w:rPr>
            <w:noProof/>
            <w:webHidden/>
          </w:rPr>
          <w:fldChar w:fldCharType="separate"/>
        </w:r>
        <w:r>
          <w:rPr>
            <w:noProof/>
            <w:webHidden/>
          </w:rPr>
          <w:t>22</w:t>
        </w:r>
        <w:r>
          <w:rPr>
            <w:noProof/>
            <w:webHidden/>
          </w:rPr>
          <w:fldChar w:fldCharType="end"/>
        </w:r>
      </w:hyperlink>
    </w:p>
    <w:p w:rsidR="008737CD" w:rsidRDefault="008737CD">
      <w:pPr>
        <w:pStyle w:val="Tabledesillustrations"/>
        <w:tabs>
          <w:tab w:val="right" w:leader="dot" w:pos="9062"/>
        </w:tabs>
        <w:rPr>
          <w:rFonts w:eastAsiaTheme="minorEastAsia"/>
          <w:noProof/>
          <w:lang w:eastAsia="fr-FR"/>
        </w:rPr>
      </w:pPr>
      <w:hyperlink w:anchor="_Toc60150616" w:history="1">
        <w:r w:rsidRPr="00CD7A89">
          <w:rPr>
            <w:rStyle w:val="Lienhypertexte"/>
            <w:noProof/>
          </w:rPr>
          <w:t>Figure 9 : Dataviz Afrique</w:t>
        </w:r>
        <w:r>
          <w:rPr>
            <w:noProof/>
            <w:webHidden/>
          </w:rPr>
          <w:tab/>
        </w:r>
        <w:r>
          <w:rPr>
            <w:noProof/>
            <w:webHidden/>
          </w:rPr>
          <w:fldChar w:fldCharType="begin"/>
        </w:r>
        <w:r>
          <w:rPr>
            <w:noProof/>
            <w:webHidden/>
          </w:rPr>
          <w:instrText xml:space="preserve"> PAGEREF _Toc60150616 \h </w:instrText>
        </w:r>
        <w:r>
          <w:rPr>
            <w:noProof/>
            <w:webHidden/>
          </w:rPr>
        </w:r>
        <w:r>
          <w:rPr>
            <w:noProof/>
            <w:webHidden/>
          </w:rPr>
          <w:fldChar w:fldCharType="separate"/>
        </w:r>
        <w:r>
          <w:rPr>
            <w:noProof/>
            <w:webHidden/>
          </w:rPr>
          <w:t>23</w:t>
        </w:r>
        <w:r>
          <w:rPr>
            <w:noProof/>
            <w:webHidden/>
          </w:rPr>
          <w:fldChar w:fldCharType="end"/>
        </w:r>
      </w:hyperlink>
    </w:p>
    <w:p w:rsidR="008737CD" w:rsidRDefault="008737CD">
      <w:pPr>
        <w:pStyle w:val="Tabledesillustrations"/>
        <w:tabs>
          <w:tab w:val="right" w:leader="dot" w:pos="9062"/>
        </w:tabs>
        <w:rPr>
          <w:rFonts w:eastAsiaTheme="minorEastAsia"/>
          <w:noProof/>
          <w:lang w:eastAsia="fr-FR"/>
        </w:rPr>
      </w:pPr>
      <w:hyperlink w:anchor="_Toc60150617" w:history="1">
        <w:r w:rsidRPr="00CD7A89">
          <w:rPr>
            <w:rStyle w:val="Lienhypertexte"/>
            <w:noProof/>
          </w:rPr>
          <w:t>Figure 10 : Histogramme du CIRAD</w:t>
        </w:r>
        <w:r>
          <w:rPr>
            <w:noProof/>
            <w:webHidden/>
          </w:rPr>
          <w:tab/>
        </w:r>
        <w:r>
          <w:rPr>
            <w:noProof/>
            <w:webHidden/>
          </w:rPr>
          <w:fldChar w:fldCharType="begin"/>
        </w:r>
        <w:r>
          <w:rPr>
            <w:noProof/>
            <w:webHidden/>
          </w:rPr>
          <w:instrText xml:space="preserve"> PAGEREF _Toc60150617 \h </w:instrText>
        </w:r>
        <w:r>
          <w:rPr>
            <w:noProof/>
            <w:webHidden/>
          </w:rPr>
        </w:r>
        <w:r>
          <w:rPr>
            <w:noProof/>
            <w:webHidden/>
          </w:rPr>
          <w:fldChar w:fldCharType="separate"/>
        </w:r>
        <w:r>
          <w:rPr>
            <w:noProof/>
            <w:webHidden/>
          </w:rPr>
          <w:t>26</w:t>
        </w:r>
        <w:r>
          <w:rPr>
            <w:noProof/>
            <w:webHidden/>
          </w:rPr>
          <w:fldChar w:fldCharType="end"/>
        </w:r>
      </w:hyperlink>
    </w:p>
    <w:p w:rsidR="00D53542" w:rsidRDefault="004509C9" w:rsidP="00CC19B0">
      <w:pPr>
        <w:jc w:val="both"/>
        <w:rPr>
          <w:lang w:eastAsia="fr-FR"/>
        </w:rPr>
      </w:pPr>
      <w:r w:rsidRPr="00AA1619">
        <w:rPr>
          <w:lang w:eastAsia="fr-FR"/>
        </w:rPr>
        <w:fldChar w:fldCharType="end"/>
      </w:r>
    </w:p>
    <w:p w:rsidR="00D53542" w:rsidRDefault="00D53542" w:rsidP="00CC19B0">
      <w:pPr>
        <w:jc w:val="both"/>
        <w:rPr>
          <w:lang w:eastAsia="fr-FR"/>
        </w:rPr>
      </w:pPr>
      <w:r>
        <w:rPr>
          <w:lang w:eastAsia="fr-FR"/>
        </w:rPr>
        <w:br w:type="page"/>
      </w:r>
      <w:bookmarkStart w:id="2" w:name="_GoBack"/>
      <w:bookmarkEnd w:id="2"/>
    </w:p>
    <w:p w:rsidR="00AA1619" w:rsidRPr="00D53542" w:rsidRDefault="00AA1619" w:rsidP="00CC19B0">
      <w:pPr>
        <w:pStyle w:val="Titre1"/>
        <w:jc w:val="both"/>
      </w:pPr>
      <w:bookmarkStart w:id="3" w:name="_Toc54944344"/>
      <w:bookmarkStart w:id="4" w:name="_Toc60150567"/>
      <w:r w:rsidRPr="00D53542">
        <w:lastRenderedPageBreak/>
        <w:t>Introduction</w:t>
      </w:r>
      <w:bookmarkEnd w:id="3"/>
      <w:bookmarkEnd w:id="4"/>
    </w:p>
    <w:p w:rsidR="00AA1619" w:rsidRPr="00AA1619" w:rsidRDefault="00AA1619" w:rsidP="00CC19B0">
      <w:pPr>
        <w:jc w:val="both"/>
        <w:rPr>
          <w:lang w:eastAsia="fr-FR"/>
        </w:rPr>
      </w:pPr>
    </w:p>
    <w:p w:rsidR="00AA1619" w:rsidRPr="00AA1619" w:rsidRDefault="00AA1619" w:rsidP="00CC19B0">
      <w:pPr>
        <w:jc w:val="both"/>
        <w:rPr>
          <w:sz w:val="24"/>
          <w:szCs w:val="24"/>
          <w:lang w:eastAsia="fr-FR"/>
        </w:rPr>
      </w:pPr>
      <w:r w:rsidRPr="00AA1619">
        <w:rPr>
          <w:lang w:eastAsia="fr-FR"/>
        </w:rPr>
        <w:t>Le stage d’assistant ingénieur TN09, dans le cadre du parcours universitaire de l’Université Technologique de Compiègne, branche Génie Informatique a été réalisé au sein du Centre de Coopération Internationale en Recherche Agronomique pour le développement (CIRAD). Ce stage de 24 semaines a été effectué en télétravail entre le 1er et le 18 septembre, puis sur le site de la direction régionale du CIRAD à Saint Denis de la Réunion entre le 18 septembre et le 12 février.</w:t>
      </w:r>
      <w:r w:rsidR="007A7FB9">
        <w:rPr>
          <w:lang w:eastAsia="fr-FR"/>
        </w:rPr>
        <w:t xml:space="preserve"> Il n’a pas été affecté par le reconfinement fin octobre.</w:t>
      </w:r>
    </w:p>
    <w:p w:rsidR="00AA1619" w:rsidRPr="00CC19B0" w:rsidRDefault="00CC19B0" w:rsidP="00CC19B0">
      <w:pPr>
        <w:jc w:val="both"/>
        <w:rPr>
          <w:lang w:eastAsia="fr-FR"/>
        </w:rPr>
      </w:pPr>
      <w:r w:rsidRPr="00AA1619">
        <w:rPr>
          <w:lang w:eastAsia="fr-FR"/>
        </w:rPr>
        <w:t>Ce rapport de stage contient une brève présentation de l’institut d’accu</w:t>
      </w:r>
      <w:r>
        <w:rPr>
          <w:lang w:eastAsia="fr-FR"/>
        </w:rPr>
        <w:t>eil et du contexte du projet. Sont ensuite discutés les objectifs et des livrables attendus ainsi que les technologies employées. Enfin, certaines réflexions personnelles seront évoquées à la fin du rapport.</w:t>
      </w:r>
    </w:p>
    <w:p w:rsidR="00773B9C" w:rsidRDefault="00773B9C">
      <w:pPr>
        <w:rPr>
          <w:rFonts w:eastAsia="Times New Roman" w:cs="Arial"/>
          <w:sz w:val="24"/>
          <w:szCs w:val="24"/>
          <w:lang w:eastAsia="fr-FR"/>
        </w:rPr>
      </w:pPr>
      <w:r>
        <w:rPr>
          <w:rFonts w:eastAsia="Times New Roman" w:cs="Arial"/>
          <w:sz w:val="24"/>
          <w:szCs w:val="24"/>
          <w:lang w:eastAsia="fr-FR"/>
        </w:rPr>
        <w:br w:type="page"/>
      </w:r>
    </w:p>
    <w:p w:rsidR="00AA1619" w:rsidRDefault="00AA1619" w:rsidP="00CC19B0">
      <w:pPr>
        <w:pStyle w:val="Titre1"/>
        <w:jc w:val="both"/>
        <w:rPr>
          <w:rFonts w:eastAsia="Times New Roman"/>
          <w:lang w:eastAsia="fr-FR"/>
        </w:rPr>
      </w:pPr>
      <w:bookmarkStart w:id="5" w:name="_Toc54944345"/>
      <w:bookmarkStart w:id="6" w:name="_Toc60150568"/>
      <w:r w:rsidRPr="00DF1CCE">
        <w:rPr>
          <w:rFonts w:eastAsia="Times New Roman"/>
          <w:lang w:eastAsia="fr-FR"/>
        </w:rPr>
        <w:lastRenderedPageBreak/>
        <w:t>Présentation du CIRAD</w:t>
      </w:r>
      <w:bookmarkEnd w:id="5"/>
      <w:bookmarkEnd w:id="6"/>
    </w:p>
    <w:p w:rsidR="00CB0873" w:rsidRPr="00CB0873" w:rsidRDefault="00CB0873" w:rsidP="00CC19B0">
      <w:pPr>
        <w:jc w:val="both"/>
        <w:rPr>
          <w:lang w:eastAsia="fr-FR"/>
        </w:rPr>
      </w:pPr>
    </w:p>
    <w:p w:rsidR="00AA1619" w:rsidRPr="00DF1CCE" w:rsidRDefault="00AA1619" w:rsidP="00CC19B0">
      <w:pPr>
        <w:pStyle w:val="Titre2"/>
        <w:jc w:val="both"/>
        <w:rPr>
          <w:rFonts w:eastAsia="Times New Roman"/>
          <w:b/>
          <w:bCs/>
          <w:sz w:val="27"/>
          <w:szCs w:val="27"/>
          <w:lang w:eastAsia="fr-FR"/>
        </w:rPr>
      </w:pPr>
      <w:bookmarkStart w:id="7" w:name="_Toc54944346"/>
      <w:bookmarkStart w:id="8" w:name="_Toc60150569"/>
      <w:r w:rsidRPr="00DF1CCE">
        <w:rPr>
          <w:rFonts w:eastAsia="Times New Roman"/>
          <w:lang w:eastAsia="fr-FR"/>
        </w:rPr>
        <w:t>Faits et chiffres</w:t>
      </w:r>
      <w:bookmarkEnd w:id="7"/>
      <w:bookmarkEnd w:id="8"/>
    </w:p>
    <w:p w:rsidR="00AA1619" w:rsidRPr="00DF1CCE" w:rsidRDefault="00AA1619" w:rsidP="00CC19B0">
      <w:pPr>
        <w:spacing w:after="0" w:line="240" w:lineRule="auto"/>
        <w:jc w:val="both"/>
        <w:rPr>
          <w:rFonts w:eastAsia="Times New Roman" w:cs="Arial"/>
          <w:sz w:val="24"/>
          <w:szCs w:val="24"/>
          <w:lang w:eastAsia="fr-FR"/>
        </w:rPr>
      </w:pPr>
      <w:r w:rsidRPr="00AA1619">
        <w:rPr>
          <w:rFonts w:eastAsia="Times New Roman" w:cs="Arial"/>
          <w:color w:val="000000"/>
          <w:lang w:eastAsia="fr-FR"/>
        </w:rPr>
        <w:tab/>
      </w:r>
      <w:r w:rsidRPr="00AA1619">
        <w:rPr>
          <w:rFonts w:eastAsia="Times New Roman" w:cs="Arial"/>
          <w:color w:val="000000"/>
          <w:lang w:eastAsia="fr-FR"/>
        </w:rPr>
        <w:tab/>
      </w:r>
      <w:r w:rsidRPr="00AA1619">
        <w:rPr>
          <w:rFonts w:eastAsia="Times New Roman" w:cs="Arial"/>
          <w:color w:val="000000"/>
          <w:lang w:eastAsia="fr-FR"/>
        </w:rPr>
        <w:tab/>
      </w:r>
    </w:p>
    <w:p w:rsidR="00AA1619" w:rsidRPr="00DF1CCE" w:rsidRDefault="00AA1619" w:rsidP="001A17F4">
      <w:pPr>
        <w:ind w:firstLine="708"/>
        <w:jc w:val="both"/>
        <w:rPr>
          <w:sz w:val="24"/>
          <w:szCs w:val="24"/>
          <w:lang w:eastAsia="fr-FR"/>
        </w:rPr>
      </w:pPr>
      <w:r w:rsidRPr="00DF1CCE">
        <w:rPr>
          <w:lang w:eastAsia="fr-FR"/>
        </w:rPr>
        <w:t>Le CIRAD est un Établissement Public à caractère industriel et commercial (EPIC) français fondé en 1984. Il est spécialisé dans la recherche agronomique dans les régions aux climats chauds. Ce type d’établissement est créé pour répondre à un besoin qui, pour des raisons concurrentielles, ne peut pas être satisfait par une entreprise privée. En raison de la diversité de ses activités, le CIRAD est à la fois placé sous la tutelle du ministère de l’Enseignement supérieur et de la Recherche et du ministère des Affaires étrangères.</w:t>
      </w:r>
    </w:p>
    <w:p w:rsidR="001A17F4" w:rsidRDefault="00AA1619" w:rsidP="00CC19B0">
      <w:pPr>
        <w:ind w:firstLine="708"/>
        <w:jc w:val="both"/>
        <w:rPr>
          <w:noProof/>
          <w:sz w:val="24"/>
          <w:szCs w:val="24"/>
          <w:lang w:eastAsia="fr-FR"/>
        </w:rPr>
      </w:pPr>
      <w:r w:rsidRPr="00DF1CCE">
        <w:rPr>
          <w:lang w:eastAsia="fr-FR"/>
        </w:rPr>
        <w:t>Le CIRAD emploie actuellement 1650 personnes, dont 800 chercheurs, répartis en 3 départements scientifiques et 33 unités de recherche (mixtes ou propres). Le partenariat fait partie de l’identité du CIRAD et les 12 directions régionales (dont celle de la Réunion) permettent une grande coopération. Par ailleurs, le partage des connaissances, la qualité de la recherche, l’ouverture internationale ainsi que l’engagement pour le développement sont les clés de l’action de cet établissement.</w:t>
      </w:r>
    </w:p>
    <w:p w:rsidR="00DE2691" w:rsidRDefault="001A17F4" w:rsidP="00DE2691">
      <w:pPr>
        <w:keepNext/>
        <w:ind w:firstLine="708"/>
        <w:jc w:val="both"/>
      </w:pPr>
      <w:r>
        <w:rPr>
          <w:noProof/>
          <w:sz w:val="24"/>
          <w:szCs w:val="24"/>
          <w:lang w:eastAsia="fr-FR"/>
        </w:rPr>
        <w:drawing>
          <wp:inline distT="0" distB="0" distL="0" distR="0" wp14:anchorId="4B558978" wp14:editId="2B87A90C">
            <wp:extent cx="4562475" cy="22669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00898_prv.jpeg"/>
                    <pic:cNvPicPr/>
                  </pic:nvPicPr>
                  <pic:blipFill rotWithShape="1">
                    <a:blip r:embed="rId10">
                      <a:extLst>
                        <a:ext uri="{28A0092B-C50C-407E-A947-70E740481C1C}">
                          <a14:useLocalDpi xmlns:a14="http://schemas.microsoft.com/office/drawing/2010/main" val="0"/>
                        </a:ext>
                      </a:extLst>
                    </a:blip>
                    <a:srcRect l="19014" t="20317" r="1786" b="4127"/>
                    <a:stretch/>
                  </pic:blipFill>
                  <pic:spPr bwMode="auto">
                    <a:xfrm>
                      <a:off x="0" y="0"/>
                      <a:ext cx="4562475" cy="2266950"/>
                    </a:xfrm>
                    <a:prstGeom prst="rect">
                      <a:avLst/>
                    </a:prstGeom>
                    <a:ln>
                      <a:noFill/>
                    </a:ln>
                    <a:extLst>
                      <a:ext uri="{53640926-AAD7-44D8-BBD7-CCE9431645EC}">
                        <a14:shadowObscured xmlns:a14="http://schemas.microsoft.com/office/drawing/2010/main"/>
                      </a:ext>
                    </a:extLst>
                  </pic:spPr>
                </pic:pic>
              </a:graphicData>
            </a:graphic>
          </wp:inline>
        </w:drawing>
      </w:r>
    </w:p>
    <w:p w:rsidR="00AA1619" w:rsidRPr="00DF1CCE" w:rsidRDefault="00DE2691" w:rsidP="00DE2691">
      <w:pPr>
        <w:pStyle w:val="Lgende"/>
        <w:jc w:val="both"/>
        <w:rPr>
          <w:sz w:val="24"/>
          <w:szCs w:val="24"/>
          <w:lang w:eastAsia="fr-FR"/>
        </w:rPr>
      </w:pPr>
      <w:bookmarkStart w:id="9" w:name="_Toc60150609"/>
      <w:r>
        <w:t xml:space="preserve">Figure </w:t>
      </w:r>
      <w:fldSimple w:instr=" SEQ Figure \* ARABIC ">
        <w:r w:rsidR="00CB1029">
          <w:rPr>
            <w:noProof/>
          </w:rPr>
          <w:t>2</w:t>
        </w:r>
      </w:fldSimple>
      <w:r>
        <w:t xml:space="preserve"> : Carte du CIRAD</w:t>
      </w:r>
      <w:bookmarkEnd w:id="9"/>
    </w:p>
    <w:p w:rsidR="00AA1619" w:rsidRPr="00DF1CCE" w:rsidRDefault="00AA1619" w:rsidP="00CC19B0">
      <w:pPr>
        <w:spacing w:after="0" w:line="240" w:lineRule="auto"/>
        <w:jc w:val="both"/>
        <w:rPr>
          <w:rFonts w:eastAsia="Times New Roman" w:cs="Arial"/>
          <w:sz w:val="24"/>
          <w:szCs w:val="24"/>
          <w:lang w:eastAsia="fr-FR"/>
        </w:rPr>
      </w:pPr>
      <w:r w:rsidRPr="00AA1619">
        <w:rPr>
          <w:rFonts w:eastAsia="Times New Roman" w:cs="Arial"/>
          <w:color w:val="000000"/>
          <w:lang w:eastAsia="fr-FR"/>
        </w:rPr>
        <w:tab/>
      </w:r>
      <w:r w:rsidRPr="00AA1619">
        <w:rPr>
          <w:rFonts w:eastAsia="Times New Roman" w:cs="Arial"/>
          <w:color w:val="000000"/>
          <w:lang w:eastAsia="fr-FR"/>
        </w:rPr>
        <w:tab/>
      </w:r>
      <w:r w:rsidRPr="00AA1619">
        <w:rPr>
          <w:rFonts w:eastAsia="Times New Roman" w:cs="Arial"/>
          <w:color w:val="000000"/>
          <w:lang w:eastAsia="fr-FR"/>
        </w:rPr>
        <w:tab/>
      </w:r>
    </w:p>
    <w:p w:rsidR="00AA1619" w:rsidRPr="00DF1CCE" w:rsidRDefault="00AA1619" w:rsidP="00CC19B0">
      <w:pPr>
        <w:pStyle w:val="Titre2"/>
        <w:jc w:val="both"/>
        <w:rPr>
          <w:rFonts w:eastAsia="Times New Roman"/>
          <w:b/>
          <w:bCs/>
          <w:sz w:val="27"/>
          <w:szCs w:val="27"/>
          <w:lang w:eastAsia="fr-FR"/>
        </w:rPr>
      </w:pPr>
      <w:bookmarkStart w:id="10" w:name="_Toc54944347"/>
      <w:bookmarkStart w:id="11" w:name="_Toc60150570"/>
      <w:r w:rsidRPr="00DF1CCE">
        <w:rPr>
          <w:rFonts w:eastAsia="Times New Roman"/>
          <w:lang w:eastAsia="fr-FR"/>
        </w:rPr>
        <w:t>Objectifs actuels</w:t>
      </w:r>
      <w:bookmarkEnd w:id="10"/>
      <w:bookmarkEnd w:id="11"/>
    </w:p>
    <w:p w:rsidR="00AA1619" w:rsidRPr="00DF1CCE" w:rsidRDefault="00AA1619" w:rsidP="00CC19B0">
      <w:pPr>
        <w:jc w:val="both"/>
        <w:rPr>
          <w:lang w:eastAsia="fr-FR"/>
        </w:rPr>
      </w:pPr>
    </w:p>
    <w:p w:rsidR="00AA1619" w:rsidRPr="00DF1CCE" w:rsidRDefault="00AA1619" w:rsidP="00CC19B0">
      <w:pPr>
        <w:ind w:firstLine="708"/>
        <w:jc w:val="both"/>
        <w:rPr>
          <w:lang w:eastAsia="fr-FR"/>
        </w:rPr>
      </w:pPr>
      <w:r w:rsidRPr="00DF1CCE">
        <w:rPr>
          <w:color w:val="000000"/>
          <w:lang w:eastAsia="fr-FR"/>
        </w:rPr>
        <w:t xml:space="preserve">Le </w:t>
      </w:r>
      <w:r w:rsidR="00B12FB8">
        <w:rPr>
          <w:color w:val="000000"/>
          <w:lang w:eastAsia="fr-FR"/>
        </w:rPr>
        <w:t>CIRAD</w:t>
      </w:r>
      <w:r w:rsidRPr="00DF1CCE">
        <w:rPr>
          <w:color w:val="000000"/>
          <w:lang w:eastAsia="fr-FR"/>
        </w:rPr>
        <w:t xml:space="preserve"> vient de signer avec ses ministères de tutelle son nouveau Contrat d’Objectifs et de Performances pour la période 2019-2023. Le </w:t>
      </w:r>
      <w:r w:rsidR="00B12FB8">
        <w:rPr>
          <w:color w:val="000000"/>
          <w:lang w:eastAsia="fr-FR"/>
        </w:rPr>
        <w:t>CIRAD</w:t>
      </w:r>
      <w:r w:rsidR="00B12FB8" w:rsidRPr="00DF1CCE">
        <w:rPr>
          <w:color w:val="000000"/>
          <w:lang w:eastAsia="fr-FR"/>
        </w:rPr>
        <w:t xml:space="preserve"> </w:t>
      </w:r>
      <w:r w:rsidRPr="00DF1CCE">
        <w:rPr>
          <w:color w:val="000000"/>
          <w:lang w:eastAsia="fr-FR"/>
        </w:rPr>
        <w:t>s’engage autour de quatre grandes ambitions pour contribuer à l’atteinte des Objectifs du développement durable au Sud, en particulier ceux sur l’éradication de la faim et de la pauvreté (ODD 2, ODD 1). </w:t>
      </w:r>
    </w:p>
    <w:p w:rsidR="00AA1619" w:rsidRDefault="00AA1619" w:rsidP="00CC19B0">
      <w:pPr>
        <w:ind w:firstLine="708"/>
        <w:jc w:val="both"/>
        <w:rPr>
          <w:color w:val="000000"/>
          <w:lang w:eastAsia="fr-FR"/>
        </w:rPr>
      </w:pPr>
      <w:r w:rsidRPr="00DF1CCE">
        <w:rPr>
          <w:color w:val="000000"/>
          <w:lang w:eastAsia="fr-FR"/>
        </w:rPr>
        <w:t xml:space="preserve">Pour se donner les moyens d’accompagner les sociétés du Sud dans des trajectoires de développement durable, le </w:t>
      </w:r>
      <w:r w:rsidR="00B12FB8">
        <w:rPr>
          <w:color w:val="000000"/>
          <w:lang w:eastAsia="fr-FR"/>
        </w:rPr>
        <w:t>CIRAD</w:t>
      </w:r>
      <w:r w:rsidR="00B12FB8" w:rsidRPr="00DF1CCE">
        <w:rPr>
          <w:color w:val="000000"/>
          <w:lang w:eastAsia="fr-FR"/>
        </w:rPr>
        <w:t xml:space="preserve"> </w:t>
      </w:r>
      <w:r w:rsidRPr="00DF1CCE">
        <w:rPr>
          <w:color w:val="000000"/>
          <w:lang w:eastAsia="fr-FR"/>
        </w:rPr>
        <w:t>s’engage ainsi sur quatre grandes ambitions pour la nouvelle période 2019-2023 : la science, le partenariat, la formation et l’impact.</w:t>
      </w:r>
    </w:p>
    <w:p w:rsidR="000D163F" w:rsidRPr="00DF1CCE" w:rsidRDefault="000D163F" w:rsidP="00CC19B0">
      <w:pPr>
        <w:spacing w:after="0" w:line="240" w:lineRule="auto"/>
        <w:ind w:firstLine="720"/>
        <w:jc w:val="both"/>
        <w:rPr>
          <w:rFonts w:eastAsia="Times New Roman" w:cs="Arial"/>
          <w:sz w:val="24"/>
          <w:szCs w:val="24"/>
          <w:lang w:eastAsia="fr-FR"/>
        </w:rPr>
      </w:pPr>
    </w:p>
    <w:p w:rsidR="00AA1619" w:rsidRPr="00DF1CCE" w:rsidRDefault="00AA1619" w:rsidP="00CC19B0">
      <w:pPr>
        <w:pStyle w:val="Titre2"/>
        <w:jc w:val="both"/>
        <w:rPr>
          <w:rFonts w:eastAsia="Times New Roman"/>
          <w:b/>
          <w:bCs/>
          <w:sz w:val="27"/>
          <w:szCs w:val="27"/>
          <w:lang w:eastAsia="fr-FR"/>
        </w:rPr>
      </w:pPr>
      <w:bookmarkStart w:id="12" w:name="_Toc54944348"/>
      <w:bookmarkStart w:id="13" w:name="_Toc60150571"/>
      <w:r w:rsidRPr="00DF1CCE">
        <w:rPr>
          <w:rFonts w:eastAsia="Times New Roman"/>
          <w:lang w:eastAsia="fr-FR"/>
        </w:rPr>
        <w:lastRenderedPageBreak/>
        <w:t>Département</w:t>
      </w:r>
      <w:bookmarkEnd w:id="12"/>
      <w:bookmarkEnd w:id="13"/>
      <w:r w:rsidRPr="00DF1CCE">
        <w:rPr>
          <w:rFonts w:eastAsia="Times New Roman"/>
          <w:lang w:eastAsia="fr-FR"/>
        </w:rPr>
        <w:t> </w:t>
      </w:r>
    </w:p>
    <w:p w:rsidR="00AA1619" w:rsidRPr="00DF1CCE" w:rsidRDefault="00AA1619" w:rsidP="00CC19B0">
      <w:pPr>
        <w:spacing w:after="0" w:line="240" w:lineRule="auto"/>
        <w:jc w:val="both"/>
        <w:rPr>
          <w:rFonts w:eastAsia="Times New Roman" w:cs="Arial"/>
          <w:sz w:val="24"/>
          <w:szCs w:val="24"/>
          <w:lang w:eastAsia="fr-FR"/>
        </w:rPr>
      </w:pPr>
    </w:p>
    <w:p w:rsidR="00125D72" w:rsidRPr="00125D72" w:rsidRDefault="000D163F" w:rsidP="00CC19B0">
      <w:pPr>
        <w:ind w:firstLine="708"/>
        <w:jc w:val="both"/>
      </w:pPr>
      <w:r>
        <w:rPr>
          <w:lang w:eastAsia="fr-FR"/>
        </w:rPr>
        <w:t>Le stage s’</w:t>
      </w:r>
      <w:r w:rsidR="00125D72">
        <w:rPr>
          <w:lang w:eastAsia="fr-FR"/>
        </w:rPr>
        <w:t>est déroulé au sein de la D</w:t>
      </w:r>
      <w:r>
        <w:rPr>
          <w:lang w:eastAsia="fr-FR"/>
        </w:rPr>
        <w:t>irection Régional Mayotte Réunion (DRRM).</w:t>
      </w:r>
      <w:r w:rsidR="00125D72">
        <w:rPr>
          <w:lang w:eastAsia="fr-FR"/>
        </w:rPr>
        <w:t xml:space="preserve"> Néanmoins, Sandrine AUZOUX, la tutrice entreprise lors du stage, fait partie de l’unité de recherche </w:t>
      </w:r>
      <w:r w:rsidR="00125D72" w:rsidRPr="00125D72">
        <w:t>A</w:t>
      </w:r>
      <w:r w:rsidR="00125D72">
        <w:t>ïda (</w:t>
      </w:r>
      <w:r w:rsidR="00125D72" w:rsidRPr="00125D72">
        <w:t>recherche "Agroécologie et intensification durable des cultures annuelles"</w:t>
      </w:r>
      <w:r w:rsidR="00125D72">
        <w:t>)</w:t>
      </w:r>
      <w:r w:rsidR="00125D72" w:rsidRPr="00125D72">
        <w:t xml:space="preserve">. </w:t>
      </w:r>
      <w:r w:rsidR="00125D72">
        <w:t xml:space="preserve">Cette unité </w:t>
      </w:r>
      <w:r w:rsidR="00125D72" w:rsidRPr="00125D72">
        <w:t>se positionne sur l’intensification et la durabilité de la production des cultures annuelles en quantité et, lorsque pertinent, en qualité, en milieu tropical particulièrement contraint. Pour cela, ses recherches visent la pleine valorisation des ressources disponibles, en mobilisant les processus écologiques qui régissent leur dynamique au sein des agrosystèmes.</w:t>
      </w:r>
      <w:r w:rsidR="00125D72">
        <w:t xml:space="preserve"> Sandrine AUZOUX est spécialiste de la gestion des données et était donc parfaitement compétente pour superviser le stage.</w:t>
      </w:r>
    </w:p>
    <w:p w:rsidR="00AA1619" w:rsidRPr="00DF1CCE" w:rsidRDefault="00AA1619" w:rsidP="00CC19B0">
      <w:pPr>
        <w:spacing w:after="0" w:line="240" w:lineRule="auto"/>
        <w:jc w:val="both"/>
        <w:rPr>
          <w:rFonts w:eastAsia="Times New Roman" w:cs="Arial"/>
          <w:sz w:val="24"/>
          <w:szCs w:val="24"/>
          <w:lang w:eastAsia="fr-FR"/>
        </w:rPr>
      </w:pPr>
    </w:p>
    <w:p w:rsidR="00AA1619" w:rsidRPr="00CC19B0" w:rsidRDefault="00AA1619" w:rsidP="00CC19B0">
      <w:pPr>
        <w:pStyle w:val="Titre2"/>
        <w:jc w:val="both"/>
      </w:pPr>
      <w:bookmarkStart w:id="14" w:name="_Toc54944349"/>
      <w:bookmarkStart w:id="15" w:name="_Toc60150572"/>
      <w:r w:rsidRPr="00CC19B0">
        <w:t>Contexte du projet</w:t>
      </w:r>
      <w:bookmarkEnd w:id="14"/>
      <w:bookmarkEnd w:id="15"/>
    </w:p>
    <w:p w:rsidR="00AA1619" w:rsidRDefault="00AA1619" w:rsidP="00CC19B0">
      <w:pPr>
        <w:spacing w:after="0" w:line="240" w:lineRule="auto"/>
        <w:jc w:val="both"/>
        <w:rPr>
          <w:rFonts w:eastAsia="Times New Roman" w:cs="Arial"/>
          <w:sz w:val="24"/>
          <w:szCs w:val="24"/>
          <w:lang w:eastAsia="fr-FR"/>
        </w:rPr>
      </w:pPr>
    </w:p>
    <w:p w:rsidR="00125D72" w:rsidRDefault="0099047A" w:rsidP="00CC19B0">
      <w:pPr>
        <w:ind w:firstLine="708"/>
        <w:jc w:val="both"/>
        <w:rPr>
          <w:lang w:eastAsia="fr-FR"/>
        </w:rPr>
      </w:pPr>
      <w:r>
        <w:rPr>
          <w:lang w:eastAsia="fr-FR"/>
        </w:rPr>
        <w:t>La décennie 2019-2028 a été proclamée comme celle de l’agriculture familiale par les Nations Unies. Ce type d’agriculture représente pas moins de 90% des exploitations agricoles dans le monde</w:t>
      </w:r>
      <w:r w:rsidR="00A36705">
        <w:rPr>
          <w:lang w:eastAsia="fr-FR"/>
        </w:rPr>
        <w:t xml:space="preserve"> qui sont ainsi au nombre de 500 millions</w:t>
      </w:r>
      <w:r>
        <w:rPr>
          <w:lang w:eastAsia="fr-FR"/>
        </w:rPr>
        <w:t xml:space="preserve">. Elles produisent également 80% de la </w:t>
      </w:r>
      <w:r w:rsidR="001C0472">
        <w:rPr>
          <w:lang w:eastAsia="fr-FR"/>
        </w:rPr>
        <w:t xml:space="preserve">production alimentaire mondiale alors que près des 3 quarts d’entre elles ne dépassent pas un hectare. Pourtant, la majorité de ces agriculteurs sont touchés par la pauvreté et sont vulnérables aux aléas météorologiques et aux </w:t>
      </w:r>
      <w:r w:rsidR="00CC19B0">
        <w:rPr>
          <w:lang w:eastAsia="fr-FR"/>
        </w:rPr>
        <w:t>fluctuations</w:t>
      </w:r>
      <w:r w:rsidR="001C0472">
        <w:rPr>
          <w:lang w:eastAsia="fr-FR"/>
        </w:rPr>
        <w:t xml:space="preserve"> des prix des marchés. </w:t>
      </w:r>
    </w:p>
    <w:p w:rsidR="001C0472" w:rsidRDefault="001C0472" w:rsidP="00CC19B0">
      <w:pPr>
        <w:ind w:firstLine="708"/>
        <w:jc w:val="both"/>
        <w:rPr>
          <w:lang w:eastAsia="fr-FR"/>
        </w:rPr>
      </w:pPr>
      <w:r>
        <w:rPr>
          <w:lang w:eastAsia="fr-FR"/>
        </w:rPr>
        <w:t>Par ailleurs, les Nations Unies ont ciblé 17 objectifs du développement durable</w:t>
      </w:r>
      <w:r w:rsidR="00F336D0">
        <w:rPr>
          <w:lang w:eastAsia="fr-FR"/>
        </w:rPr>
        <w:t xml:space="preserve"> </w:t>
      </w:r>
      <w:r w:rsidR="00497D1A">
        <w:rPr>
          <w:lang w:eastAsia="fr-FR"/>
        </w:rPr>
        <w:t>(ODD)</w:t>
      </w:r>
      <w:r>
        <w:rPr>
          <w:lang w:eastAsia="fr-FR"/>
        </w:rPr>
        <w:t xml:space="preserve"> à réaliser d’ici à 2030. Ces objectifs interconnectés ont pour but d’assurer que chaque être humain connaisse l’égalité, la prospérité, la santé, la justice et la paix plutôt que la faim et la pauvreté. Les deux premiers objectifs</w:t>
      </w:r>
      <w:r w:rsidR="00497D1A">
        <w:rPr>
          <w:lang w:eastAsia="fr-FR"/>
        </w:rPr>
        <w:t>, et les plus importants,</w:t>
      </w:r>
      <w:r>
        <w:rPr>
          <w:lang w:eastAsia="fr-FR"/>
        </w:rPr>
        <w:t xml:space="preserve"> étant éradiquer la faim et la pauvreté, l’agriculture familiale </w:t>
      </w:r>
      <w:r w:rsidR="00497D1A">
        <w:rPr>
          <w:lang w:eastAsia="fr-FR"/>
        </w:rPr>
        <w:t>a un rôle immense à jouer pour atteindre ces objectifs. Au total, ce ne sont pas moins de 10 des ODD qui sont liés directement à l’agriculture familiale.</w:t>
      </w:r>
    </w:p>
    <w:p w:rsidR="00497D1A" w:rsidRDefault="0099047A" w:rsidP="00CC19B0">
      <w:pPr>
        <w:ind w:firstLine="708"/>
        <w:jc w:val="both"/>
        <w:rPr>
          <w:lang w:eastAsia="fr-FR"/>
        </w:rPr>
      </w:pPr>
      <w:r>
        <w:rPr>
          <w:lang w:eastAsia="fr-FR"/>
        </w:rPr>
        <w:t>Aujourd’hui, à l’he</w:t>
      </w:r>
      <w:r w:rsidR="001C0472">
        <w:rPr>
          <w:lang w:eastAsia="fr-FR"/>
        </w:rPr>
        <w:t>ure où les effets du changement climatique se font ressentir, les exploitants agricoles doivent produire pour nourrir une population toujours plus nombreuse en limitant leur impact sur l’environnement.</w:t>
      </w:r>
      <w:r w:rsidR="00497D1A">
        <w:rPr>
          <w:lang w:eastAsia="fr-FR"/>
        </w:rPr>
        <w:t xml:space="preserve"> </w:t>
      </w:r>
    </w:p>
    <w:p w:rsidR="00A36705" w:rsidRDefault="00603A9F" w:rsidP="00CC19B0">
      <w:pPr>
        <w:ind w:firstLine="708"/>
        <w:jc w:val="both"/>
        <w:rPr>
          <w:lang w:eastAsia="fr-FR"/>
        </w:rPr>
      </w:pPr>
      <w:r>
        <w:rPr>
          <w:noProof/>
          <w:lang w:eastAsia="fr-FR"/>
        </w:rPr>
        <mc:AlternateContent>
          <mc:Choice Requires="wps">
            <w:drawing>
              <wp:anchor distT="0" distB="0" distL="114300" distR="114300" simplePos="0" relativeHeight="251664384" behindDoc="0" locked="0" layoutInCell="1" allowOverlap="1" wp14:anchorId="20BD1640" wp14:editId="110B5072">
                <wp:simplePos x="0" y="0"/>
                <wp:positionH relativeFrom="column">
                  <wp:posOffset>0</wp:posOffset>
                </wp:positionH>
                <wp:positionV relativeFrom="paragraph">
                  <wp:posOffset>1373505</wp:posOffset>
                </wp:positionV>
                <wp:extent cx="1287145" cy="635"/>
                <wp:effectExtent l="0" t="0" r="0" b="0"/>
                <wp:wrapSquare wrapText="bothSides"/>
                <wp:docPr id="17" name="Zone de texte 17"/>
                <wp:cNvGraphicFramePr/>
                <a:graphic xmlns:a="http://schemas.openxmlformats.org/drawingml/2006/main">
                  <a:graphicData uri="http://schemas.microsoft.com/office/word/2010/wordprocessingShape">
                    <wps:wsp>
                      <wps:cNvSpPr txBox="1"/>
                      <wps:spPr>
                        <a:xfrm>
                          <a:off x="0" y="0"/>
                          <a:ext cx="1287145" cy="635"/>
                        </a:xfrm>
                        <a:prstGeom prst="rect">
                          <a:avLst/>
                        </a:prstGeom>
                        <a:solidFill>
                          <a:prstClr val="white"/>
                        </a:solidFill>
                        <a:ln>
                          <a:noFill/>
                        </a:ln>
                      </wps:spPr>
                      <wps:txbx>
                        <w:txbxContent>
                          <w:p w:rsidR="00AE7DBB" w:rsidRPr="002C2786" w:rsidRDefault="00AE7DBB" w:rsidP="00603A9F">
                            <w:pPr>
                              <w:pStyle w:val="Lgende"/>
                              <w:rPr>
                                <w:noProof/>
                              </w:rPr>
                            </w:pPr>
                            <w:bookmarkStart w:id="16" w:name="_Toc60150610"/>
                            <w:r>
                              <w:t xml:space="preserve">Figure </w:t>
                            </w:r>
                            <w:fldSimple w:instr=" SEQ Figure \* ARABIC ">
                              <w:r>
                                <w:rPr>
                                  <w:noProof/>
                                </w:rPr>
                                <w:t>3</w:t>
                              </w:r>
                            </w:fldSimple>
                            <w:r>
                              <w:t xml:space="preserve"> : Logo de la FAO</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BD1640" id="_x0000_t202" coordsize="21600,21600" o:spt="202" path="m,l,21600r21600,l21600,xe">
                <v:stroke joinstyle="miter"/>
                <v:path gradientshapeok="t" o:connecttype="rect"/>
              </v:shapetype>
              <v:shape id="Zone de texte 17" o:spid="_x0000_s1028" type="#_x0000_t202" style="position:absolute;left:0;text-align:left;margin-left:0;margin-top:108.15pt;width:101.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" stroked="f">
                <v:textbox style="mso-fit-shape-to-text:t" inset="0,0,0,0">
                  <w:txbxContent>
                    <w:p w:rsidR="00AE7DBB" w:rsidRPr="002C2786" w:rsidRDefault="00AE7DBB" w:rsidP="00603A9F">
                      <w:pPr>
                        <w:pStyle w:val="Lgende"/>
                        <w:rPr>
                          <w:noProof/>
                        </w:rPr>
                      </w:pPr>
                      <w:bookmarkStart w:id="17" w:name="_Toc60150610"/>
                      <w:r>
                        <w:t xml:space="preserve">Figure </w:t>
                      </w:r>
                      <w:fldSimple w:instr=" SEQ Figure \* ARABIC ">
                        <w:r>
                          <w:rPr>
                            <w:noProof/>
                          </w:rPr>
                          <w:t>3</w:t>
                        </w:r>
                      </w:fldSimple>
                      <w:r>
                        <w:t xml:space="preserve"> : Logo de la FAO</w:t>
                      </w:r>
                      <w:bookmarkEnd w:id="17"/>
                    </w:p>
                  </w:txbxContent>
                </v:textbox>
                <w10:wrap type="square"/>
              </v:shape>
            </w:pict>
          </mc:Fallback>
        </mc:AlternateContent>
      </w:r>
      <w:r>
        <w:rPr>
          <w:noProof/>
          <w:lang w:eastAsia="fr-FR"/>
        </w:rPr>
        <w:drawing>
          <wp:anchor distT="0" distB="0" distL="114300" distR="114300" simplePos="0" relativeHeight="251662336" behindDoc="1" locked="0" layoutInCell="1" allowOverlap="1" wp14:anchorId="563AAA72" wp14:editId="23A9C749">
            <wp:simplePos x="0" y="0"/>
            <wp:positionH relativeFrom="margin">
              <wp:align>left</wp:align>
            </wp:positionH>
            <wp:positionV relativeFrom="paragraph">
              <wp:posOffset>8686</wp:posOffset>
            </wp:positionV>
            <wp:extent cx="1287145" cy="1308100"/>
            <wp:effectExtent l="0" t="0" r="8255" b="635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O_logo.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7145" cy="1308100"/>
                    </a:xfrm>
                    <a:prstGeom prst="rect">
                      <a:avLst/>
                    </a:prstGeom>
                  </pic:spPr>
                </pic:pic>
              </a:graphicData>
            </a:graphic>
            <wp14:sizeRelH relativeFrom="page">
              <wp14:pctWidth>0</wp14:pctWidth>
            </wp14:sizeRelH>
            <wp14:sizeRelV relativeFrom="page">
              <wp14:pctHeight>0</wp14:pctHeight>
            </wp14:sizeRelV>
          </wp:anchor>
        </w:drawing>
      </w:r>
      <w:r w:rsidR="00497D1A">
        <w:rPr>
          <w:lang w:eastAsia="fr-FR"/>
        </w:rPr>
        <w:t>Malgré leur importance, autant en terme de nombre qu</w:t>
      </w:r>
      <w:r w:rsidR="0017182A">
        <w:rPr>
          <w:lang w:eastAsia="fr-FR"/>
        </w:rPr>
        <w:t>’en terme de potentiel, l’agriculture familiale n’est que très peu connue et reconnue. Très peu de données</w:t>
      </w:r>
      <w:r w:rsidR="00A36705">
        <w:rPr>
          <w:lang w:eastAsia="fr-FR"/>
        </w:rPr>
        <w:t xml:space="preserve"> existent sur les structures de ces exploitations familiales</w:t>
      </w:r>
      <w:r w:rsidR="0017182A">
        <w:rPr>
          <w:lang w:eastAsia="fr-FR"/>
        </w:rPr>
        <w:t>, les problèmes qu’</w:t>
      </w:r>
      <w:r w:rsidR="00A36705">
        <w:rPr>
          <w:lang w:eastAsia="fr-FR"/>
        </w:rPr>
        <w:t>elles renc</w:t>
      </w:r>
      <w:r w:rsidR="0017182A">
        <w:rPr>
          <w:lang w:eastAsia="fr-FR"/>
        </w:rPr>
        <w:t>ontrent ou</w:t>
      </w:r>
      <w:r w:rsidR="00A36705">
        <w:rPr>
          <w:lang w:eastAsia="fr-FR"/>
        </w:rPr>
        <w:t xml:space="preserve"> le travail qu’elles génèrent. C’est dans ce contexte que Pierre-Marie BOSC, ancien chercheur au CIRAD aujourd’hui détaché à la FAO, a lancé le concept de l’observatoire des agricultures du monde</w:t>
      </w:r>
      <w:r w:rsidR="00D746FF">
        <w:rPr>
          <w:lang w:eastAsia="fr-FR"/>
        </w:rPr>
        <w:t xml:space="preserve"> </w:t>
      </w:r>
      <w:r w:rsidR="00A36705">
        <w:rPr>
          <w:lang w:eastAsia="fr-FR"/>
        </w:rPr>
        <w:t xml:space="preserve">(OAM). </w:t>
      </w:r>
    </w:p>
    <w:p w:rsidR="00A36705" w:rsidRDefault="00A36705" w:rsidP="00CC19B0">
      <w:pPr>
        <w:ind w:firstLine="708"/>
        <w:jc w:val="both"/>
        <w:rPr>
          <w:lang w:eastAsia="fr-FR"/>
        </w:rPr>
      </w:pPr>
    </w:p>
    <w:p w:rsidR="00497D1A" w:rsidRPr="00DF1CCE" w:rsidRDefault="00A36705" w:rsidP="00CC19B0">
      <w:pPr>
        <w:ind w:firstLine="708"/>
        <w:jc w:val="both"/>
        <w:rPr>
          <w:lang w:eastAsia="fr-FR"/>
        </w:rPr>
      </w:pPr>
      <w:r>
        <w:rPr>
          <w:lang w:eastAsia="fr-FR"/>
        </w:rPr>
        <w:t xml:space="preserve">  </w:t>
      </w:r>
    </w:p>
    <w:p w:rsidR="00AA1619" w:rsidRDefault="00AA1619" w:rsidP="00CC19B0">
      <w:pPr>
        <w:jc w:val="both"/>
        <w:rPr>
          <w:color w:val="000000"/>
          <w:u w:val="single"/>
          <w:lang w:eastAsia="fr-FR"/>
        </w:rPr>
      </w:pPr>
      <w:r w:rsidRPr="00497D1A">
        <w:rPr>
          <w:color w:val="000000"/>
          <w:u w:val="single"/>
          <w:lang w:eastAsia="fr-FR"/>
        </w:rPr>
        <w:t>Projet WAW, porté par Pierre-Marie Bosc.</w:t>
      </w:r>
    </w:p>
    <w:p w:rsidR="00C40D9A" w:rsidRDefault="00C40D9A" w:rsidP="00CC19B0">
      <w:pPr>
        <w:jc w:val="both"/>
        <w:rPr>
          <w:color w:val="000000"/>
          <w:u w:val="single"/>
          <w:lang w:eastAsia="fr-FR"/>
        </w:rPr>
      </w:pPr>
      <w:r>
        <w:rPr>
          <w:color w:val="000000"/>
          <w:u w:val="single"/>
          <w:lang w:eastAsia="fr-FR"/>
        </w:rPr>
        <w:t>Recensement et études lims</w:t>
      </w:r>
      <w:r w:rsidR="00D14996">
        <w:rPr>
          <w:color w:val="000000"/>
          <w:u w:val="single"/>
          <w:lang w:eastAsia="fr-FR"/>
        </w:rPr>
        <w:t xml:space="preserve"> variables de sortie</w:t>
      </w:r>
    </w:p>
    <w:p w:rsidR="00D14996" w:rsidRDefault="006C7498" w:rsidP="00CC19B0">
      <w:pPr>
        <w:jc w:val="both"/>
        <w:rPr>
          <w:color w:val="000000"/>
          <w:u w:val="single"/>
          <w:lang w:eastAsia="fr-FR"/>
        </w:rPr>
      </w:pPr>
      <w:r>
        <w:rPr>
          <w:color w:val="000000"/>
          <w:u w:val="single"/>
          <w:lang w:eastAsia="fr-FR"/>
        </w:rPr>
        <w:t>T</w:t>
      </w:r>
      <w:r w:rsidR="00D14996">
        <w:rPr>
          <w:color w:val="000000"/>
          <w:u w:val="single"/>
          <w:lang w:eastAsia="fr-FR"/>
        </w:rPr>
        <w:t>ypologie</w:t>
      </w:r>
    </w:p>
    <w:p w:rsidR="006C7498" w:rsidRDefault="006C7498" w:rsidP="00CC19B0">
      <w:pPr>
        <w:jc w:val="both"/>
        <w:rPr>
          <w:color w:val="000000"/>
          <w:u w:val="single"/>
          <w:lang w:eastAsia="fr-FR"/>
        </w:rPr>
      </w:pPr>
      <w:r>
        <w:rPr>
          <w:color w:val="000000"/>
          <w:u w:val="single"/>
          <w:lang w:eastAsia="fr-FR"/>
        </w:rPr>
        <w:lastRenderedPageBreak/>
        <w:t xml:space="preserve">Récupérer note de concept </w:t>
      </w:r>
    </w:p>
    <w:p w:rsidR="00BE4420" w:rsidRDefault="007E5BAA" w:rsidP="00CC19B0">
      <w:pPr>
        <w:jc w:val="both"/>
        <w:rPr>
          <w:color w:val="000000"/>
          <w:u w:val="single"/>
          <w:lang w:eastAsia="fr-FR"/>
        </w:rPr>
      </w:pPr>
      <w:r>
        <w:rPr>
          <w:color w:val="000000"/>
          <w:u w:val="single"/>
          <w:lang w:eastAsia="fr-FR"/>
        </w:rPr>
        <w:t>Stratégie d’investissement différenciées…</w:t>
      </w:r>
    </w:p>
    <w:p w:rsidR="00BE4420" w:rsidRDefault="00BE4420" w:rsidP="00CC19B0">
      <w:pPr>
        <w:jc w:val="both"/>
        <w:rPr>
          <w:color w:val="000000"/>
          <w:u w:val="single"/>
          <w:lang w:eastAsia="fr-FR"/>
        </w:rPr>
      </w:pPr>
      <w:r>
        <w:rPr>
          <w:color w:val="000000"/>
          <w:u w:val="single"/>
          <w:lang w:eastAsia="fr-FR"/>
        </w:rPr>
        <w:t>COI</w:t>
      </w:r>
    </w:p>
    <w:p w:rsidR="00F33233" w:rsidRDefault="00F33233" w:rsidP="00CC19B0">
      <w:pPr>
        <w:jc w:val="both"/>
        <w:rPr>
          <w:color w:val="000000"/>
          <w:u w:val="single"/>
          <w:lang w:eastAsia="fr-FR"/>
        </w:rPr>
      </w:pPr>
      <w:r>
        <w:rPr>
          <w:color w:val="000000"/>
          <w:u w:val="single"/>
          <w:lang w:eastAsia="fr-FR"/>
        </w:rPr>
        <w:t>Collecter données sur le terrain</w:t>
      </w:r>
      <w:r w:rsidR="00BF1B65">
        <w:rPr>
          <w:color w:val="000000"/>
          <w:u w:val="single"/>
          <w:lang w:eastAsia="fr-FR"/>
        </w:rPr>
        <w:t xml:space="preserve"> après celle qui manquent</w:t>
      </w:r>
    </w:p>
    <w:p w:rsidR="00294545" w:rsidRPr="00294545" w:rsidRDefault="00294545" w:rsidP="00294545">
      <w:pPr>
        <w:ind w:firstLine="708"/>
        <w:jc w:val="both"/>
        <w:rPr>
          <w:lang w:eastAsia="fr-FR"/>
        </w:rPr>
      </w:pPr>
      <w:r>
        <w:rPr>
          <w:lang w:eastAsia="fr-FR"/>
        </w:rPr>
        <w:t>Le stagiaire a ainsi pu bénéficier des conseils de sa tutrice. Il a été en contact réguliers avec Messieurs Bélières et Bosc et Madame Darras durant la conception de la base de données. Les contacts avec Madame Mialet Serra étaient pour leur part limitées aux interactions avec les partenaires. Jean baptiste</w:t>
      </w:r>
    </w:p>
    <w:p w:rsidR="00773B9C" w:rsidRDefault="00773B9C">
      <w:pPr>
        <w:rPr>
          <w:lang w:eastAsia="fr-FR"/>
        </w:rPr>
      </w:pPr>
      <w:r>
        <w:rPr>
          <w:lang w:eastAsia="fr-FR"/>
        </w:rPr>
        <w:br w:type="page"/>
      </w:r>
    </w:p>
    <w:p w:rsidR="00AA1619" w:rsidRPr="00CC19B0" w:rsidRDefault="00AA1619" w:rsidP="00CC19B0">
      <w:pPr>
        <w:pStyle w:val="Titre1"/>
        <w:jc w:val="both"/>
      </w:pPr>
      <w:bookmarkStart w:id="18" w:name="_Toc54944350"/>
      <w:bookmarkStart w:id="19" w:name="_Toc60150573"/>
      <w:r w:rsidRPr="00CC19B0">
        <w:lastRenderedPageBreak/>
        <w:t>Dans les grandes lignes</w:t>
      </w:r>
      <w:bookmarkEnd w:id="18"/>
      <w:bookmarkEnd w:id="19"/>
    </w:p>
    <w:p w:rsidR="00AA1619" w:rsidRPr="00DF1CCE" w:rsidRDefault="00AA1619" w:rsidP="00CC19B0">
      <w:pPr>
        <w:spacing w:after="240" w:line="240" w:lineRule="auto"/>
        <w:jc w:val="both"/>
        <w:rPr>
          <w:rFonts w:ascii="Arial" w:eastAsia="Times New Roman" w:hAnsi="Arial" w:cs="Arial"/>
          <w:sz w:val="24"/>
          <w:szCs w:val="24"/>
          <w:lang w:eastAsia="fr-FR"/>
        </w:rPr>
      </w:pPr>
    </w:p>
    <w:p w:rsidR="00AA1619" w:rsidRPr="00CC19B0" w:rsidRDefault="00AA1619" w:rsidP="00CC19B0">
      <w:pPr>
        <w:pStyle w:val="Titre2"/>
        <w:jc w:val="both"/>
      </w:pPr>
      <w:bookmarkStart w:id="20" w:name="_Toc54944351"/>
      <w:bookmarkStart w:id="21" w:name="_Toc60150574"/>
      <w:r w:rsidRPr="00CC19B0">
        <w:t>Missions</w:t>
      </w:r>
      <w:bookmarkEnd w:id="20"/>
      <w:bookmarkEnd w:id="21"/>
    </w:p>
    <w:p w:rsidR="00AA1619" w:rsidRDefault="00AA1619" w:rsidP="00CC19B0">
      <w:pPr>
        <w:spacing w:after="0" w:line="240" w:lineRule="auto"/>
        <w:jc w:val="both"/>
        <w:rPr>
          <w:rFonts w:ascii="Arial" w:eastAsia="Times New Roman" w:hAnsi="Arial" w:cs="Arial"/>
          <w:sz w:val="24"/>
          <w:szCs w:val="24"/>
          <w:lang w:eastAsia="fr-FR"/>
        </w:rPr>
      </w:pPr>
    </w:p>
    <w:p w:rsidR="00452785" w:rsidRDefault="00497D1A" w:rsidP="00CC19B0">
      <w:pPr>
        <w:ind w:firstLine="708"/>
        <w:jc w:val="both"/>
        <w:rPr>
          <w:lang w:eastAsia="fr-FR"/>
        </w:rPr>
      </w:pPr>
      <w:r>
        <w:rPr>
          <w:lang w:eastAsia="fr-FR"/>
        </w:rPr>
        <w:t xml:space="preserve">La mission principale du stage est la conception de la base de données qui regroupera toutes les données sur les exploitations (familiales ou non) de la zone Océan Indien. </w:t>
      </w:r>
      <w:r w:rsidR="00B12FB8">
        <w:rPr>
          <w:lang w:eastAsia="fr-FR"/>
        </w:rPr>
        <w:t>Dans le même temps</w:t>
      </w:r>
      <w:r w:rsidR="007E5BAA">
        <w:rPr>
          <w:lang w:eastAsia="fr-FR"/>
        </w:rPr>
        <w:t>, un cahier des charges devait être réalisé concernant la création de l’Observatoire des Agricultures de l’Océan Indien</w:t>
      </w:r>
      <w:r w:rsidR="008D1684">
        <w:rPr>
          <w:lang w:eastAsia="fr-FR"/>
        </w:rPr>
        <w:t xml:space="preserve"> </w:t>
      </w:r>
      <w:r w:rsidR="007E5BAA">
        <w:rPr>
          <w:lang w:eastAsia="fr-FR"/>
        </w:rPr>
        <w:t xml:space="preserve">(OA-OI). Cet outil, sous la forme </w:t>
      </w:r>
      <w:r w:rsidR="00964F71">
        <w:rPr>
          <w:lang w:eastAsia="fr-FR"/>
        </w:rPr>
        <w:t>d’un site web, doit permettre aux utilisateurs d’accéder aux données essentielles selon leur profil (décideur politique, producteur, chercheur, …).</w:t>
      </w:r>
      <w:r w:rsidR="007E5BAA">
        <w:rPr>
          <w:lang w:eastAsia="fr-FR"/>
        </w:rPr>
        <w:t xml:space="preserve"> </w:t>
      </w:r>
      <w:r>
        <w:rPr>
          <w:lang w:eastAsia="fr-FR"/>
        </w:rPr>
        <w:t>En</w:t>
      </w:r>
      <w:r w:rsidR="007E5BAA">
        <w:rPr>
          <w:lang w:eastAsia="fr-FR"/>
        </w:rPr>
        <w:t>fin</w:t>
      </w:r>
      <w:r>
        <w:rPr>
          <w:lang w:eastAsia="fr-FR"/>
        </w:rPr>
        <w:t>, en fonction du temps disponible, un premier prototype de l’observatoire devait être développé.</w:t>
      </w:r>
    </w:p>
    <w:p w:rsidR="00A64A6D" w:rsidRPr="00497D1A" w:rsidRDefault="00A64A6D" w:rsidP="00CC19B0">
      <w:pPr>
        <w:ind w:firstLine="708"/>
        <w:jc w:val="both"/>
        <w:rPr>
          <w:lang w:eastAsia="fr-FR"/>
        </w:rPr>
      </w:pPr>
    </w:p>
    <w:p w:rsidR="00AA1619" w:rsidRDefault="000650DC" w:rsidP="000650DC">
      <w:pPr>
        <w:pStyle w:val="Titre2"/>
        <w:rPr>
          <w:rFonts w:eastAsia="Times New Roman"/>
          <w:lang w:eastAsia="fr-FR"/>
        </w:rPr>
      </w:pPr>
      <w:bookmarkStart w:id="22" w:name="_Toc60150575"/>
      <w:r>
        <w:rPr>
          <w:rFonts w:eastAsia="Times New Roman"/>
          <w:lang w:eastAsia="fr-FR"/>
        </w:rPr>
        <w:t>Méthodologie</w:t>
      </w:r>
      <w:bookmarkEnd w:id="22"/>
    </w:p>
    <w:p w:rsidR="000650DC" w:rsidRDefault="000650DC" w:rsidP="000650DC">
      <w:pPr>
        <w:rPr>
          <w:lang w:eastAsia="fr-FR"/>
        </w:rPr>
      </w:pPr>
    </w:p>
    <w:p w:rsidR="000650DC" w:rsidRDefault="000650DC" w:rsidP="000650DC">
      <w:pPr>
        <w:ind w:firstLine="708"/>
        <w:rPr>
          <w:lang w:eastAsia="fr-FR"/>
        </w:rPr>
      </w:pPr>
      <w:r>
        <w:rPr>
          <w:lang w:eastAsia="fr-FR"/>
        </w:rPr>
        <w:t xml:space="preserve">Une méthodologie dite AGILE, où les clients et les réalisateurs du projet se réunissent régulièrement aurait pu être très appréciable. En effet, le projet ayant beaucoup d’inconnues, cela permet d’ajuster précisément les besoins des clients et d’avoir une grande flexibilité. Néanmoins, elle n’était pas employable car ce projet ne disposait pas réellement de client. </w:t>
      </w:r>
    </w:p>
    <w:p w:rsidR="004058A1" w:rsidRDefault="004058A1" w:rsidP="000650DC">
      <w:pPr>
        <w:ind w:firstLine="708"/>
        <w:rPr>
          <w:lang w:eastAsia="fr-FR"/>
        </w:rPr>
      </w:pPr>
      <w:r>
        <w:rPr>
          <w:lang w:eastAsia="fr-FR"/>
        </w:rPr>
        <w:t>Le choix a donc été de réaliser un cahier des charges et de s’y tenir.</w:t>
      </w:r>
    </w:p>
    <w:p w:rsidR="00A64A6D" w:rsidRPr="000650DC" w:rsidRDefault="00A64A6D" w:rsidP="000650DC">
      <w:pPr>
        <w:ind w:firstLine="708"/>
        <w:rPr>
          <w:lang w:eastAsia="fr-FR"/>
        </w:rPr>
      </w:pPr>
    </w:p>
    <w:p w:rsidR="002B2A36" w:rsidRDefault="00AA1619" w:rsidP="00CC19B0">
      <w:pPr>
        <w:pStyle w:val="Titre2"/>
        <w:jc w:val="both"/>
        <w:rPr>
          <w:rFonts w:eastAsia="Times New Roman"/>
          <w:lang w:eastAsia="fr-FR"/>
        </w:rPr>
      </w:pPr>
      <w:bookmarkStart w:id="23" w:name="_Toc54944353"/>
      <w:bookmarkStart w:id="24" w:name="_Toc60150576"/>
      <w:r w:rsidRPr="00DF1CCE">
        <w:rPr>
          <w:rFonts w:eastAsia="Times New Roman"/>
          <w:lang w:eastAsia="fr-FR"/>
        </w:rPr>
        <w:t>Outils utilisés</w:t>
      </w:r>
      <w:bookmarkEnd w:id="23"/>
      <w:bookmarkEnd w:id="24"/>
    </w:p>
    <w:p w:rsidR="008D1684" w:rsidRPr="008D1684" w:rsidRDefault="008D1684" w:rsidP="00CC19B0">
      <w:pPr>
        <w:jc w:val="both"/>
        <w:rPr>
          <w:lang w:eastAsia="fr-FR"/>
        </w:rPr>
      </w:pPr>
    </w:p>
    <w:p w:rsidR="002B2A36" w:rsidRPr="002B2A36" w:rsidRDefault="002B2A36" w:rsidP="00CC19B0">
      <w:pPr>
        <w:ind w:firstLine="708"/>
        <w:jc w:val="both"/>
        <w:rPr>
          <w:lang w:eastAsia="fr-FR"/>
        </w:rPr>
      </w:pPr>
      <w:r>
        <w:rPr>
          <w:lang w:eastAsia="fr-FR"/>
        </w:rPr>
        <w:t>De multiples outils ont trouvé leur utilisé au cours du stage. Chacun d’eux à nécessiter une période d’apprentissage plus ou moins profonde comme cela est détaillé dans le section suivante.</w:t>
      </w:r>
    </w:p>
    <w:p w:rsidR="00AA1619" w:rsidRPr="00DF1CCE" w:rsidRDefault="00AA1619" w:rsidP="00CC19B0">
      <w:pPr>
        <w:spacing w:after="0" w:line="240" w:lineRule="auto"/>
        <w:jc w:val="both"/>
        <w:rPr>
          <w:rFonts w:ascii="Arial" w:eastAsia="Times New Roman" w:hAnsi="Arial" w:cs="Arial"/>
          <w:sz w:val="24"/>
          <w:szCs w:val="24"/>
          <w:lang w:eastAsia="fr-FR"/>
        </w:rPr>
      </w:pPr>
    </w:p>
    <w:p w:rsidR="00AA1619" w:rsidRPr="00DF1CCE" w:rsidRDefault="00AA1619" w:rsidP="00CC19B0">
      <w:pPr>
        <w:pStyle w:val="Titre3"/>
        <w:jc w:val="both"/>
        <w:rPr>
          <w:rFonts w:eastAsia="Times New Roman"/>
          <w:lang w:eastAsia="fr-FR"/>
        </w:rPr>
      </w:pPr>
      <w:bookmarkStart w:id="25" w:name="_Toc60150577"/>
      <w:r w:rsidRPr="00DF1CCE">
        <w:rPr>
          <w:rFonts w:eastAsia="Times New Roman"/>
          <w:lang w:eastAsia="fr-FR"/>
        </w:rPr>
        <w:t>CodeIgniter</w:t>
      </w:r>
      <w:bookmarkEnd w:id="25"/>
    </w:p>
    <w:p w:rsidR="00AA1619" w:rsidRPr="00DF1CCE" w:rsidRDefault="00AA1619" w:rsidP="00CC19B0">
      <w:pPr>
        <w:spacing w:after="0" w:line="240" w:lineRule="auto"/>
        <w:jc w:val="both"/>
        <w:rPr>
          <w:rFonts w:ascii="Arial" w:eastAsia="Times New Roman" w:hAnsi="Arial" w:cs="Arial"/>
          <w:sz w:val="24"/>
          <w:szCs w:val="24"/>
          <w:lang w:eastAsia="fr-FR"/>
        </w:rPr>
      </w:pPr>
    </w:p>
    <w:p w:rsidR="00AA1619" w:rsidRDefault="00AA1619" w:rsidP="00CC19B0">
      <w:pPr>
        <w:ind w:firstLine="708"/>
        <w:jc w:val="both"/>
      </w:pPr>
      <w:r w:rsidRPr="00DF1CCE">
        <w:rPr>
          <w:lang w:eastAsia="fr-FR"/>
        </w:rPr>
        <w:t xml:space="preserve">CodeIgniter est un </w:t>
      </w:r>
      <w:r w:rsidR="00CC19B0" w:rsidRPr="00DF1CCE">
        <w:rPr>
          <w:lang w:eastAsia="fr-FR"/>
        </w:rPr>
        <w:t>Framework</w:t>
      </w:r>
      <w:r w:rsidRPr="00DF1CCE">
        <w:rPr>
          <w:lang w:eastAsia="fr-FR"/>
        </w:rPr>
        <w:t xml:space="preserve"> </w:t>
      </w:r>
      <w:r w:rsidR="00CC19B0" w:rsidRPr="00DF1CCE">
        <w:rPr>
          <w:lang w:eastAsia="fr-FR"/>
        </w:rPr>
        <w:t>PHP</w:t>
      </w:r>
      <w:r w:rsidRPr="00DF1CCE">
        <w:rPr>
          <w:lang w:eastAsia="fr-FR"/>
        </w:rPr>
        <w:t xml:space="preserve">. L’utilisation de </w:t>
      </w:r>
      <w:r w:rsidR="00CC19B0" w:rsidRPr="00DF1CCE">
        <w:rPr>
          <w:lang w:eastAsia="fr-FR"/>
        </w:rPr>
        <w:t>Framework</w:t>
      </w:r>
      <w:r w:rsidRPr="00DF1CCE">
        <w:rPr>
          <w:lang w:eastAsia="fr-FR"/>
        </w:rPr>
        <w:t xml:space="preserve"> permet de faciliter et d’accélérer la </w:t>
      </w:r>
      <w:r w:rsidRPr="002B2A36">
        <w:t>production de site web. Ce Framework se distingue par une grande légèreté associée donc à une grande rapidité d’apprentissage. Néanmoins, avec son orientation objet, il regroupe toutes les fonctionnalités nécessaires à la programmation Web.</w:t>
      </w:r>
      <w:r w:rsidR="00F4657B">
        <w:t xml:space="preserve"> Madame Auzoux étant habitué à utiliser ce Framework, ce choix était logique.</w:t>
      </w:r>
    </w:p>
    <w:p w:rsidR="0088551D" w:rsidRPr="00DF1CCE" w:rsidRDefault="0088551D" w:rsidP="00CC19B0">
      <w:pPr>
        <w:ind w:firstLine="708"/>
        <w:jc w:val="both"/>
        <w:rPr>
          <w:sz w:val="24"/>
          <w:szCs w:val="24"/>
          <w:lang w:eastAsia="fr-FR"/>
        </w:rPr>
      </w:pPr>
      <w:r>
        <w:t>Il a été préféré à Symfony, qui est un autre Framework PHP car Symfony est bien plus long à apprendre et Madame Auzoux n’était pas apte à guider le stagiaire dans cette voie.</w:t>
      </w:r>
    </w:p>
    <w:p w:rsidR="00AA1619" w:rsidRPr="00DF1CCE" w:rsidRDefault="00AA1619" w:rsidP="00CC19B0">
      <w:pPr>
        <w:spacing w:after="0" w:line="240" w:lineRule="auto"/>
        <w:jc w:val="both"/>
        <w:rPr>
          <w:rFonts w:ascii="Arial" w:eastAsia="Times New Roman" w:hAnsi="Arial" w:cs="Arial"/>
          <w:sz w:val="24"/>
          <w:szCs w:val="24"/>
          <w:lang w:eastAsia="fr-FR"/>
        </w:rPr>
      </w:pPr>
    </w:p>
    <w:p w:rsidR="003A7D19" w:rsidRPr="003A7D19" w:rsidRDefault="00AA1619" w:rsidP="00CC19B0">
      <w:pPr>
        <w:pStyle w:val="Titre3"/>
        <w:jc w:val="both"/>
        <w:rPr>
          <w:rFonts w:eastAsia="Times New Roman"/>
          <w:lang w:eastAsia="fr-FR"/>
        </w:rPr>
      </w:pPr>
      <w:bookmarkStart w:id="26" w:name="_Toc60150578"/>
      <w:r w:rsidRPr="00DF1CCE">
        <w:rPr>
          <w:rFonts w:eastAsia="Times New Roman"/>
          <w:lang w:eastAsia="fr-FR"/>
        </w:rPr>
        <w:t>Leaflet</w:t>
      </w:r>
      <w:bookmarkEnd w:id="26"/>
    </w:p>
    <w:p w:rsidR="00AA1619" w:rsidRPr="00DF1CCE" w:rsidRDefault="00AA1619" w:rsidP="00CC19B0">
      <w:pPr>
        <w:spacing w:after="0" w:line="240" w:lineRule="auto"/>
        <w:jc w:val="both"/>
        <w:rPr>
          <w:rFonts w:ascii="Arial" w:eastAsia="Times New Roman" w:hAnsi="Arial" w:cs="Arial"/>
          <w:sz w:val="24"/>
          <w:szCs w:val="24"/>
          <w:lang w:eastAsia="fr-FR"/>
        </w:rPr>
      </w:pPr>
    </w:p>
    <w:p w:rsidR="003A7D19" w:rsidRPr="0088551D" w:rsidRDefault="00CC19B0" w:rsidP="0088551D">
      <w:pPr>
        <w:ind w:firstLine="708"/>
        <w:jc w:val="both"/>
        <w:rPr>
          <w:lang w:eastAsia="fr-FR"/>
        </w:rPr>
      </w:pPr>
      <w:r w:rsidRPr="00DF1CCE">
        <w:rPr>
          <w:lang w:eastAsia="fr-FR"/>
        </w:rPr>
        <w:t xml:space="preserve">Leaflet est une bibliothèque JavaScript </w:t>
      </w:r>
      <w:r>
        <w:rPr>
          <w:lang w:eastAsia="fr-FR"/>
        </w:rPr>
        <w:t xml:space="preserve">libre </w:t>
      </w:r>
      <w:r w:rsidRPr="00DF1CCE">
        <w:rPr>
          <w:lang w:eastAsia="fr-FR"/>
        </w:rPr>
        <w:t>permettant de faire apparaître des cartes</w:t>
      </w:r>
      <w:r>
        <w:rPr>
          <w:lang w:eastAsia="fr-FR"/>
        </w:rPr>
        <w:t xml:space="preserve"> interactives</w:t>
      </w:r>
      <w:r w:rsidRPr="00DF1CCE">
        <w:rPr>
          <w:lang w:eastAsia="fr-FR"/>
        </w:rPr>
        <w:t xml:space="preserve"> sur des</w:t>
      </w:r>
      <w:r>
        <w:rPr>
          <w:lang w:eastAsia="fr-FR"/>
        </w:rPr>
        <w:t xml:space="preserve"> pages html. Elle est notamment utilisée par le projet de cartographie libre et ouverte OpenStreetMap.</w:t>
      </w:r>
    </w:p>
    <w:p w:rsidR="003A7D19" w:rsidRDefault="00603A9F" w:rsidP="00147C0D">
      <w:pPr>
        <w:pStyle w:val="Titre3"/>
        <w:jc w:val="both"/>
        <w:rPr>
          <w:rFonts w:eastAsia="Times New Roman"/>
          <w:lang w:eastAsia="fr-FR"/>
        </w:rPr>
      </w:pPr>
      <w:bookmarkStart w:id="27" w:name="_Toc60150579"/>
      <w:r>
        <w:rPr>
          <w:rFonts w:eastAsia="Times New Roman"/>
          <w:lang w:eastAsia="fr-FR"/>
        </w:rPr>
        <w:lastRenderedPageBreak/>
        <w:t xml:space="preserve">Git et </w:t>
      </w:r>
      <w:r w:rsidR="00CC19B0" w:rsidRPr="003A7D19">
        <w:rPr>
          <w:rFonts w:eastAsia="Times New Roman"/>
          <w:lang w:eastAsia="fr-FR"/>
        </w:rPr>
        <w:t>GitHub</w:t>
      </w:r>
      <w:bookmarkEnd w:id="27"/>
    </w:p>
    <w:p w:rsidR="00373731" w:rsidRPr="00373731" w:rsidRDefault="00373731" w:rsidP="00147C0D">
      <w:pPr>
        <w:jc w:val="both"/>
        <w:rPr>
          <w:lang w:eastAsia="fr-FR"/>
        </w:rPr>
      </w:pPr>
    </w:p>
    <w:p w:rsidR="00EF2B05" w:rsidRDefault="00603A9F" w:rsidP="00603A9F">
      <w:pPr>
        <w:ind w:firstLine="708"/>
        <w:jc w:val="both"/>
        <w:rPr>
          <w:lang w:eastAsia="fr-FR"/>
        </w:rPr>
      </w:pPr>
      <w:r>
        <w:rPr>
          <w:lang w:eastAsia="fr-FR"/>
        </w:rPr>
        <w:t>Git</w:t>
      </w:r>
      <w:r w:rsidR="00373731">
        <w:rPr>
          <w:lang w:eastAsia="fr-FR"/>
        </w:rPr>
        <w:t xml:space="preserve"> est </w:t>
      </w:r>
      <w:r>
        <w:rPr>
          <w:lang w:eastAsia="fr-FR"/>
        </w:rPr>
        <w:t xml:space="preserve">un outil de gestion de version et Github est un service d’hébergement de projets git. </w:t>
      </w:r>
      <w:r w:rsidR="00373731">
        <w:rPr>
          <w:lang w:eastAsia="fr-FR"/>
        </w:rPr>
        <w:t xml:space="preserve">C’est-à-dire qu’il est possible d’enregistrer sur </w:t>
      </w:r>
      <w:r w:rsidR="00CC19B0">
        <w:rPr>
          <w:lang w:eastAsia="fr-FR"/>
        </w:rPr>
        <w:t>GitHub</w:t>
      </w:r>
      <w:r w:rsidR="00373731">
        <w:rPr>
          <w:lang w:eastAsia="fr-FR"/>
        </w:rPr>
        <w:t xml:space="preserve"> les différentes versions d’un code au fur et à mesure du temps. Cela est très pratique pour retrouver une erreur qui s’est glissée dans le code. Git est également très utilisé pour développer des fonctionnalités indépendantes en même temps. Il est donc primordial afin de travailler en équipe. Les commandes init, push, pull, commit, add et checkout sont les plus basiques et celles qui ont le plus servi au cours du développement du prototype.</w:t>
      </w:r>
    </w:p>
    <w:p w:rsidR="00603A9F" w:rsidRPr="00DF1CCE" w:rsidRDefault="00603A9F" w:rsidP="00603A9F">
      <w:pPr>
        <w:ind w:firstLine="708"/>
        <w:jc w:val="both"/>
        <w:rPr>
          <w:lang w:eastAsia="fr-FR"/>
        </w:rPr>
      </w:pPr>
    </w:p>
    <w:p w:rsidR="00AA1619" w:rsidRPr="00DF1CCE" w:rsidRDefault="00AA1619" w:rsidP="00147C0D">
      <w:pPr>
        <w:pStyle w:val="Titre3"/>
        <w:jc w:val="both"/>
        <w:rPr>
          <w:rFonts w:eastAsia="Times New Roman"/>
          <w:lang w:eastAsia="fr-FR"/>
        </w:rPr>
      </w:pPr>
      <w:bookmarkStart w:id="28" w:name="_Toc60150580"/>
      <w:r w:rsidRPr="00DF1CCE">
        <w:rPr>
          <w:rFonts w:eastAsia="Times New Roman"/>
          <w:lang w:eastAsia="fr-FR"/>
        </w:rPr>
        <w:t>D3.js</w:t>
      </w:r>
      <w:bookmarkEnd w:id="28"/>
    </w:p>
    <w:p w:rsidR="00AA1619" w:rsidRPr="00DF1CCE" w:rsidRDefault="00AA1619" w:rsidP="00147C0D">
      <w:pPr>
        <w:spacing w:after="0" w:line="240" w:lineRule="auto"/>
        <w:jc w:val="both"/>
        <w:rPr>
          <w:rFonts w:ascii="Arial" w:eastAsia="Times New Roman" w:hAnsi="Arial" w:cs="Arial"/>
          <w:sz w:val="24"/>
          <w:szCs w:val="24"/>
          <w:lang w:eastAsia="fr-FR"/>
        </w:rPr>
      </w:pPr>
    </w:p>
    <w:p w:rsidR="00AA1619" w:rsidRPr="00DF1CCE" w:rsidRDefault="00AA1619" w:rsidP="00147C0D">
      <w:pPr>
        <w:ind w:firstLine="708"/>
        <w:jc w:val="both"/>
        <w:rPr>
          <w:sz w:val="24"/>
          <w:szCs w:val="24"/>
          <w:lang w:eastAsia="fr-FR"/>
        </w:rPr>
      </w:pPr>
      <w:r w:rsidRPr="00DF1CCE">
        <w:rPr>
          <w:lang w:eastAsia="fr-FR"/>
        </w:rPr>
        <w:t xml:space="preserve">D3js est aussi une bibliothèque </w:t>
      </w:r>
      <w:r w:rsidR="00CC19B0" w:rsidRPr="00DF1CCE">
        <w:rPr>
          <w:lang w:eastAsia="fr-FR"/>
        </w:rPr>
        <w:t>JavaScript</w:t>
      </w:r>
      <w:r w:rsidRPr="00DF1CCE">
        <w:rPr>
          <w:lang w:eastAsia="fr-FR"/>
        </w:rPr>
        <w:t>. Elle est très utile pour représenter les données avec des visualisations originales et attrayantes.</w:t>
      </w:r>
      <w:r w:rsidR="00F4657B">
        <w:rPr>
          <w:lang w:eastAsia="fr-FR"/>
        </w:rPr>
        <w:t xml:space="preserve"> Les possibilités sont très nombreuses. Néanmoins, il faut un temps non négligeable pour en comprendre le fonctionnement.</w:t>
      </w:r>
    </w:p>
    <w:p w:rsidR="00AA1619" w:rsidRPr="00DF1CCE" w:rsidRDefault="00AA1619" w:rsidP="00147C0D">
      <w:pPr>
        <w:spacing w:after="0" w:line="240" w:lineRule="auto"/>
        <w:jc w:val="both"/>
        <w:rPr>
          <w:rFonts w:ascii="Arial" w:eastAsia="Times New Roman" w:hAnsi="Arial" w:cs="Arial"/>
          <w:sz w:val="24"/>
          <w:szCs w:val="24"/>
          <w:lang w:eastAsia="fr-FR"/>
        </w:rPr>
      </w:pPr>
    </w:p>
    <w:p w:rsidR="00AA1619" w:rsidRPr="00DF1CCE" w:rsidRDefault="00AA1619" w:rsidP="00147C0D">
      <w:pPr>
        <w:pStyle w:val="Titre3"/>
        <w:jc w:val="both"/>
        <w:rPr>
          <w:rFonts w:eastAsia="Times New Roman"/>
          <w:lang w:eastAsia="fr-FR"/>
        </w:rPr>
      </w:pPr>
      <w:bookmarkStart w:id="29" w:name="_Toc60150581"/>
      <w:r w:rsidRPr="00DF1CCE">
        <w:rPr>
          <w:rFonts w:eastAsia="Times New Roman"/>
          <w:lang w:eastAsia="fr-FR"/>
        </w:rPr>
        <w:t>Bootstrap</w:t>
      </w:r>
      <w:bookmarkEnd w:id="29"/>
    </w:p>
    <w:p w:rsidR="00AA1619" w:rsidRPr="00DF1CCE" w:rsidRDefault="00AA1619" w:rsidP="00147C0D">
      <w:pPr>
        <w:spacing w:after="0" w:line="240" w:lineRule="auto"/>
        <w:jc w:val="both"/>
        <w:rPr>
          <w:rFonts w:ascii="Arial" w:eastAsia="Times New Roman" w:hAnsi="Arial" w:cs="Arial"/>
          <w:sz w:val="24"/>
          <w:szCs w:val="24"/>
          <w:lang w:eastAsia="fr-FR"/>
        </w:rPr>
      </w:pPr>
    </w:p>
    <w:p w:rsidR="00AA1619" w:rsidRPr="00DF1CCE" w:rsidRDefault="00AA1619" w:rsidP="00147C0D">
      <w:pPr>
        <w:ind w:firstLine="708"/>
        <w:jc w:val="both"/>
        <w:rPr>
          <w:sz w:val="24"/>
          <w:szCs w:val="24"/>
          <w:lang w:eastAsia="fr-FR"/>
        </w:rPr>
      </w:pPr>
      <w:r w:rsidRPr="00DF1CCE">
        <w:rPr>
          <w:lang w:eastAsia="fr-FR"/>
        </w:rPr>
        <w:t xml:space="preserve">Bootstrap est un </w:t>
      </w:r>
      <w:r w:rsidR="00CC19B0" w:rsidRPr="00DF1CCE">
        <w:rPr>
          <w:lang w:eastAsia="fr-FR"/>
        </w:rPr>
        <w:t>Framework</w:t>
      </w:r>
      <w:r w:rsidRPr="00DF1CCE">
        <w:rPr>
          <w:lang w:eastAsia="fr-FR"/>
        </w:rPr>
        <w:t xml:space="preserve"> </w:t>
      </w:r>
      <w:r w:rsidR="00CC19B0">
        <w:rPr>
          <w:lang w:eastAsia="fr-FR"/>
        </w:rPr>
        <w:t>CSS</w:t>
      </w:r>
      <w:r w:rsidRPr="00DF1CCE">
        <w:rPr>
          <w:lang w:eastAsia="fr-FR"/>
        </w:rPr>
        <w:t xml:space="preserve"> qui permet de faciliter et d’accélérer la présentation des pages du site web. Il est reconnu pour l'adaptation extrêmement simplifiée d’un site web en format téléphone</w:t>
      </w:r>
      <w:r w:rsidR="00D746FF">
        <w:rPr>
          <w:lang w:eastAsia="fr-FR"/>
        </w:rPr>
        <w:t xml:space="preserve"> </w:t>
      </w:r>
      <w:r w:rsidRPr="00DF1CCE">
        <w:rPr>
          <w:lang w:eastAsia="fr-FR"/>
        </w:rPr>
        <w:t>(responsive design). Bootstrap est dit orienté smartphone.</w:t>
      </w:r>
    </w:p>
    <w:p w:rsidR="00AA1619" w:rsidRPr="00DF1CCE" w:rsidRDefault="00AA1619" w:rsidP="00147C0D">
      <w:pPr>
        <w:pStyle w:val="Titre3"/>
        <w:numPr>
          <w:ilvl w:val="0"/>
          <w:numId w:val="0"/>
        </w:numPr>
        <w:jc w:val="both"/>
        <w:rPr>
          <w:rFonts w:eastAsia="Times New Roman"/>
          <w:lang w:eastAsia="fr-FR"/>
        </w:rPr>
      </w:pPr>
    </w:p>
    <w:p w:rsidR="004A288C" w:rsidRDefault="004A288C" w:rsidP="00147C0D">
      <w:pPr>
        <w:pStyle w:val="Titre3"/>
        <w:jc w:val="both"/>
      </w:pPr>
      <w:bookmarkStart w:id="30" w:name="_Toc60150582"/>
      <w:r>
        <w:t>SQL Power Architect</w:t>
      </w:r>
      <w:bookmarkEnd w:id="30"/>
    </w:p>
    <w:p w:rsidR="003E14BE" w:rsidRDefault="003E14BE" w:rsidP="00147C0D">
      <w:pPr>
        <w:jc w:val="both"/>
      </w:pPr>
    </w:p>
    <w:p w:rsidR="00F4657B" w:rsidRDefault="00F4657B" w:rsidP="00147C0D">
      <w:pPr>
        <w:ind w:firstLine="708"/>
        <w:jc w:val="both"/>
      </w:pPr>
      <w:r>
        <w:t>SQL Power Architect est un logiciel permettant de réaliser du Forward Engineering. Cela signifie que l’utilisateur crée graphiquement les tables et les relations de la future base de données. Le logiciel peut alors créer automatiquement le code SQL de la base ou directement implémenter la base de données grâce à des drivers permettant de faire des liens avec les SGBD.</w:t>
      </w:r>
    </w:p>
    <w:p w:rsidR="00F4657B" w:rsidRPr="003E14BE" w:rsidRDefault="00F4657B" w:rsidP="00F4657B">
      <w:pPr>
        <w:ind w:firstLine="708"/>
      </w:pPr>
    </w:p>
    <w:p w:rsidR="003E14BE" w:rsidRDefault="00CC19B0" w:rsidP="00B12FB8">
      <w:pPr>
        <w:pStyle w:val="Titre3"/>
        <w:jc w:val="both"/>
      </w:pPr>
      <w:bookmarkStart w:id="31" w:name="_Toc60150583"/>
      <w:r>
        <w:t>PostgreSQL</w:t>
      </w:r>
      <w:bookmarkEnd w:id="31"/>
    </w:p>
    <w:p w:rsidR="00F4657B" w:rsidRDefault="00F4657B" w:rsidP="00147C0D">
      <w:pPr>
        <w:ind w:left="708"/>
        <w:jc w:val="both"/>
      </w:pPr>
    </w:p>
    <w:p w:rsidR="00F4657B" w:rsidRDefault="00F4657B" w:rsidP="00147C0D">
      <w:pPr>
        <w:ind w:firstLine="708"/>
        <w:jc w:val="both"/>
      </w:pPr>
      <w:r>
        <w:t>Le SGBD</w:t>
      </w:r>
      <w:r w:rsidR="00C916FB">
        <w:t>R</w:t>
      </w:r>
      <w:r>
        <w:t xml:space="preserve"> (système de gestion de base de données</w:t>
      </w:r>
      <w:r w:rsidR="00362B5F">
        <w:t xml:space="preserve"> relationnelle</w:t>
      </w:r>
      <w:r>
        <w:t>) utilisé a été PostgreSQL afin de profiter du module POSTGIS qui peut être très utile dans le cadre de données géo référencées. Finalement, aucune donnée géo référencée n’a pu être intégrée au prototype mais le choix de ce SGBD pourra s’avérer payant plus tard.</w:t>
      </w:r>
      <w:r w:rsidR="00C916FB">
        <w:t xml:space="preserve"> L’interface utilisé était PgAdmin.</w:t>
      </w:r>
    </w:p>
    <w:p w:rsidR="00F4657B" w:rsidRPr="00F4657B" w:rsidRDefault="00F4657B" w:rsidP="00F4657B"/>
    <w:p w:rsidR="00F4657B" w:rsidRDefault="00F4657B" w:rsidP="00F4657B">
      <w:pPr>
        <w:pStyle w:val="Titre3"/>
      </w:pPr>
      <w:bookmarkStart w:id="32" w:name="_Toc60150584"/>
      <w:r>
        <w:t>Microsoft</w:t>
      </w:r>
      <w:r w:rsidR="00EF2B05">
        <w:t xml:space="preserve"> Office</w:t>
      </w:r>
      <w:r>
        <w:t xml:space="preserve"> Access</w:t>
      </w:r>
      <w:bookmarkEnd w:id="32"/>
    </w:p>
    <w:p w:rsidR="00F4657B" w:rsidRDefault="00F4657B" w:rsidP="00147C0D">
      <w:pPr>
        <w:jc w:val="both"/>
      </w:pPr>
    </w:p>
    <w:p w:rsidR="00F4657B" w:rsidRPr="00F4657B" w:rsidRDefault="00C916FB" w:rsidP="0088551D">
      <w:pPr>
        <w:ind w:firstLine="708"/>
        <w:jc w:val="both"/>
      </w:pPr>
      <w:r>
        <w:lastRenderedPageBreak/>
        <w:t xml:space="preserve">Access permet de gérer des </w:t>
      </w:r>
      <w:r w:rsidR="00A64A6D">
        <w:t xml:space="preserve">bases de données relationnelles. Ce logiciel n’a pas été utilisé pour la conception de la base de données car ce n’est pas le plus </w:t>
      </w:r>
      <w:r w:rsidR="00147C0D">
        <w:t>adapté pour cet usage. Néanmoins, pour intégrer des données, il est extrêmement pratique et c’est donc dans cet objectif qu’il a été utilisé.</w:t>
      </w:r>
    </w:p>
    <w:p w:rsidR="00F4657B" w:rsidRPr="003E14BE" w:rsidRDefault="00F4657B" w:rsidP="00CC19B0">
      <w:pPr>
        <w:jc w:val="both"/>
      </w:pPr>
    </w:p>
    <w:p w:rsidR="004A288C" w:rsidRPr="004A288C" w:rsidRDefault="00CC19B0" w:rsidP="00CC19B0">
      <w:pPr>
        <w:pStyle w:val="Titre3"/>
        <w:jc w:val="both"/>
      </w:pPr>
      <w:bookmarkStart w:id="33" w:name="_Toc60150585"/>
      <w:r w:rsidRPr="00373731">
        <w:t>Gantt Project</w:t>
      </w:r>
      <w:bookmarkEnd w:id="33"/>
    </w:p>
    <w:p w:rsidR="00373731" w:rsidRDefault="00373731" w:rsidP="00CC19B0">
      <w:pPr>
        <w:jc w:val="both"/>
        <w:rPr>
          <w:lang w:eastAsia="fr-FR"/>
        </w:rPr>
      </w:pPr>
    </w:p>
    <w:p w:rsidR="00CC19B0" w:rsidRDefault="00CC19B0" w:rsidP="00CC19B0">
      <w:pPr>
        <w:ind w:firstLine="708"/>
        <w:jc w:val="both"/>
        <w:rPr>
          <w:lang w:eastAsia="fr-FR"/>
        </w:rPr>
      </w:pPr>
      <w:r>
        <w:rPr>
          <w:lang w:eastAsia="fr-FR"/>
        </w:rPr>
        <w:t>Gantt Project est un outil de création de diagramme de Gantt. Ces diagrammes sont très utilisés dans le cadre de la gestion de projet afin d’estimer le temps nécessaire à la livraison d’un projet. Cela permet aussi de mettre en évidence le chemin critique.</w:t>
      </w:r>
    </w:p>
    <w:p w:rsidR="002B2A36" w:rsidRDefault="002B2A36" w:rsidP="00CC19B0">
      <w:pPr>
        <w:jc w:val="both"/>
        <w:rPr>
          <w:lang w:eastAsia="fr-FR"/>
        </w:rPr>
      </w:pPr>
    </w:p>
    <w:p w:rsidR="002B2A36" w:rsidRDefault="002B2A36" w:rsidP="00CC19B0">
      <w:pPr>
        <w:pStyle w:val="Titre2"/>
        <w:jc w:val="both"/>
        <w:rPr>
          <w:rFonts w:eastAsia="Times New Roman"/>
          <w:lang w:eastAsia="fr-FR"/>
        </w:rPr>
      </w:pPr>
      <w:bookmarkStart w:id="34" w:name="_Toc54944352"/>
      <w:bookmarkStart w:id="35" w:name="_Toc60150586"/>
      <w:r w:rsidRPr="00DF1CCE">
        <w:rPr>
          <w:rFonts w:eastAsia="Times New Roman"/>
          <w:lang w:eastAsia="fr-FR"/>
        </w:rPr>
        <w:t>Planning</w:t>
      </w:r>
      <w:bookmarkEnd w:id="34"/>
      <w:bookmarkEnd w:id="35"/>
    </w:p>
    <w:p w:rsidR="002B2A36" w:rsidRDefault="002B2A36" w:rsidP="00CC19B0">
      <w:pPr>
        <w:jc w:val="both"/>
        <w:rPr>
          <w:lang w:eastAsia="fr-FR"/>
        </w:rPr>
      </w:pPr>
    </w:p>
    <w:p w:rsidR="002B2A36" w:rsidRPr="00452785" w:rsidRDefault="002B2A36" w:rsidP="00CC19B0">
      <w:pPr>
        <w:ind w:firstLine="708"/>
        <w:jc w:val="both"/>
        <w:rPr>
          <w:lang w:eastAsia="fr-FR"/>
        </w:rPr>
      </w:pPr>
      <w:r>
        <w:rPr>
          <w:lang w:eastAsia="fr-FR"/>
        </w:rPr>
        <w:t>Le stage s’est déroulé en plusieurs phases qui sont regroupées dans le diagram</w:t>
      </w:r>
      <w:r w:rsidR="00D65FD4">
        <w:rPr>
          <w:lang w:eastAsia="fr-FR"/>
        </w:rPr>
        <w:t>me de Gantt ci-après. Celui-ci a</w:t>
      </w:r>
      <w:r>
        <w:rPr>
          <w:lang w:eastAsia="fr-FR"/>
        </w:rPr>
        <w:t xml:space="preserve"> été réalisé avec le logiciel </w:t>
      </w:r>
      <w:r w:rsidR="00CC19B0">
        <w:rPr>
          <w:lang w:eastAsia="fr-FR"/>
        </w:rPr>
        <w:t>Gantt Project</w:t>
      </w:r>
      <w:r>
        <w:rPr>
          <w:lang w:eastAsia="fr-FR"/>
        </w:rPr>
        <w:t>.</w:t>
      </w:r>
    </w:p>
    <w:p w:rsidR="00773B9C" w:rsidRDefault="00773B9C">
      <w:pPr>
        <w:rPr>
          <w:rFonts w:ascii="Arial" w:eastAsia="Times New Roman" w:hAnsi="Arial" w:cs="Arial"/>
          <w:sz w:val="24"/>
          <w:szCs w:val="24"/>
          <w:lang w:eastAsia="fr-FR"/>
        </w:rPr>
      </w:pPr>
      <w:r>
        <w:rPr>
          <w:rFonts w:ascii="Arial" w:eastAsia="Times New Roman" w:hAnsi="Arial" w:cs="Arial"/>
          <w:sz w:val="24"/>
          <w:szCs w:val="24"/>
          <w:lang w:eastAsia="fr-FR"/>
        </w:rPr>
        <w:br w:type="page"/>
      </w:r>
    </w:p>
    <w:p w:rsidR="00AA1619" w:rsidRDefault="00AA1619" w:rsidP="00CC19B0">
      <w:pPr>
        <w:pStyle w:val="Titre1"/>
        <w:jc w:val="both"/>
        <w:rPr>
          <w:rFonts w:eastAsia="Times New Roman"/>
          <w:lang w:eastAsia="fr-FR"/>
        </w:rPr>
      </w:pPr>
      <w:bookmarkStart w:id="36" w:name="_Toc54944354"/>
      <w:bookmarkStart w:id="37" w:name="_Toc60150587"/>
      <w:r w:rsidRPr="00DF1CCE">
        <w:rPr>
          <w:rFonts w:eastAsia="Times New Roman"/>
          <w:lang w:eastAsia="fr-FR"/>
        </w:rPr>
        <w:lastRenderedPageBreak/>
        <w:t>Déroulement du projet</w:t>
      </w:r>
      <w:bookmarkEnd w:id="36"/>
      <w:bookmarkEnd w:id="37"/>
    </w:p>
    <w:p w:rsidR="006C02F6" w:rsidRPr="006C02F6" w:rsidRDefault="006C02F6" w:rsidP="00CC19B0">
      <w:pPr>
        <w:jc w:val="both"/>
        <w:rPr>
          <w:lang w:eastAsia="fr-FR"/>
        </w:rPr>
      </w:pPr>
    </w:p>
    <w:p w:rsidR="009255C0" w:rsidRDefault="009255C0" w:rsidP="00CC19B0">
      <w:pPr>
        <w:pStyle w:val="Titre2"/>
        <w:jc w:val="both"/>
        <w:rPr>
          <w:lang w:eastAsia="fr-FR"/>
        </w:rPr>
      </w:pPr>
      <w:bookmarkStart w:id="38" w:name="_Toc60150588"/>
      <w:r>
        <w:rPr>
          <w:lang w:eastAsia="fr-FR"/>
        </w:rPr>
        <w:t xml:space="preserve">Compréhension </w:t>
      </w:r>
      <w:r w:rsidR="00D746FF">
        <w:rPr>
          <w:lang w:eastAsia="fr-FR"/>
        </w:rPr>
        <w:t>des intentions</w:t>
      </w:r>
      <w:bookmarkEnd w:id="38"/>
      <w:r w:rsidR="00D746FF">
        <w:rPr>
          <w:lang w:eastAsia="fr-FR"/>
        </w:rPr>
        <w:t xml:space="preserve"> </w:t>
      </w:r>
    </w:p>
    <w:p w:rsidR="00D746FF" w:rsidRDefault="00D746FF" w:rsidP="00CC19B0">
      <w:pPr>
        <w:jc w:val="both"/>
        <w:rPr>
          <w:lang w:eastAsia="fr-FR"/>
        </w:rPr>
      </w:pPr>
    </w:p>
    <w:p w:rsidR="00D746FF" w:rsidRDefault="00D746FF" w:rsidP="00CC19B0">
      <w:pPr>
        <w:ind w:firstLine="708"/>
        <w:jc w:val="both"/>
        <w:rPr>
          <w:lang w:eastAsia="fr-FR"/>
        </w:rPr>
      </w:pPr>
      <w:r>
        <w:rPr>
          <w:lang w:eastAsia="fr-FR"/>
        </w:rPr>
        <w:t xml:space="preserve">Dans un premier temps, le stage s’est concentré sur la compréhension des intentions et des objectifs voulus par le CIRAD et par Monsieur BOSC. Il est apparu à de nombreuses reprises que les différentes parties prenantes du projet n’avaient pas exactement la même manière de voir ce projet. Il a donc été nécessaire de se concerter pour concentrer nos efforts dans la même direction. </w:t>
      </w:r>
    </w:p>
    <w:p w:rsidR="006C02F6" w:rsidRDefault="006C02F6" w:rsidP="00CC19B0">
      <w:pPr>
        <w:ind w:firstLine="708"/>
        <w:jc w:val="both"/>
        <w:rPr>
          <w:lang w:eastAsia="fr-FR"/>
        </w:rPr>
      </w:pPr>
      <w:r>
        <w:rPr>
          <w:lang w:eastAsia="fr-FR"/>
        </w:rPr>
        <w:t>Les objectifs se résument</w:t>
      </w:r>
      <w:r w:rsidR="004A5320">
        <w:rPr>
          <w:lang w:eastAsia="fr-FR"/>
        </w:rPr>
        <w:t xml:space="preserve"> à</w:t>
      </w:r>
      <w:r>
        <w:rPr>
          <w:lang w:eastAsia="fr-FR"/>
        </w:rPr>
        <w:t xml:space="preserve"> la réalisation d’un outil informatique permettant :</w:t>
      </w:r>
    </w:p>
    <w:p w:rsidR="006C02F6" w:rsidRDefault="00CC19B0" w:rsidP="00CC19B0">
      <w:pPr>
        <w:pStyle w:val="Paragraphedeliste"/>
        <w:numPr>
          <w:ilvl w:val="0"/>
          <w:numId w:val="26"/>
        </w:numPr>
        <w:jc w:val="both"/>
        <w:rPr>
          <w:lang w:eastAsia="fr-FR"/>
        </w:rPr>
      </w:pPr>
      <w:r>
        <w:rPr>
          <w:lang w:eastAsia="fr-FR"/>
        </w:rPr>
        <w:t>Au</w:t>
      </w:r>
      <w:r w:rsidR="006C02F6">
        <w:rPr>
          <w:lang w:eastAsia="fr-FR"/>
        </w:rPr>
        <w:t xml:space="preserve"> grand public d’accéder aux données sur les exploitations agricoles et en particulier les agricultures familiales,</w:t>
      </w:r>
    </w:p>
    <w:p w:rsidR="006C02F6" w:rsidRDefault="00CC19B0" w:rsidP="00CC19B0">
      <w:pPr>
        <w:pStyle w:val="Paragraphedeliste"/>
        <w:numPr>
          <w:ilvl w:val="0"/>
          <w:numId w:val="25"/>
        </w:numPr>
        <w:jc w:val="both"/>
        <w:rPr>
          <w:lang w:eastAsia="fr-FR"/>
        </w:rPr>
      </w:pPr>
      <w:r>
        <w:rPr>
          <w:lang w:eastAsia="fr-FR"/>
        </w:rPr>
        <w:t>Aux</w:t>
      </w:r>
      <w:r w:rsidR="006C02F6">
        <w:rPr>
          <w:lang w:eastAsia="fr-FR"/>
        </w:rPr>
        <w:t xml:space="preserve"> techniciens de saisir des données sur le terrain concernant les exploitations étudiées,</w:t>
      </w:r>
    </w:p>
    <w:p w:rsidR="006C02F6" w:rsidRDefault="00CC19B0" w:rsidP="00CC19B0">
      <w:pPr>
        <w:pStyle w:val="Paragraphedeliste"/>
        <w:numPr>
          <w:ilvl w:val="0"/>
          <w:numId w:val="25"/>
        </w:numPr>
        <w:jc w:val="both"/>
        <w:rPr>
          <w:lang w:eastAsia="fr-FR"/>
        </w:rPr>
      </w:pPr>
      <w:r>
        <w:rPr>
          <w:lang w:eastAsia="fr-FR"/>
        </w:rPr>
        <w:t>Aux</w:t>
      </w:r>
      <w:r w:rsidR="006C02F6">
        <w:rPr>
          <w:lang w:eastAsia="fr-FR"/>
        </w:rPr>
        <w:t xml:space="preserve"> décideurs politiques d’élaborer des politiques différenciées d’investissement, censées être plus efficaces car plus appropriées,</w:t>
      </w:r>
    </w:p>
    <w:p w:rsidR="006C02F6" w:rsidRDefault="00CC19B0" w:rsidP="00CC19B0">
      <w:pPr>
        <w:pStyle w:val="Paragraphedeliste"/>
        <w:numPr>
          <w:ilvl w:val="0"/>
          <w:numId w:val="25"/>
        </w:numPr>
        <w:jc w:val="both"/>
        <w:rPr>
          <w:lang w:eastAsia="fr-FR"/>
        </w:rPr>
      </w:pPr>
      <w:r>
        <w:rPr>
          <w:lang w:eastAsia="fr-FR"/>
        </w:rPr>
        <w:t>Aux</w:t>
      </w:r>
      <w:r w:rsidR="006C02F6">
        <w:rPr>
          <w:lang w:eastAsia="fr-FR"/>
        </w:rPr>
        <w:t xml:space="preserve"> producteurs d’avoir une évaluation de leur e</w:t>
      </w:r>
      <w:r w:rsidR="007B2FFF">
        <w:rPr>
          <w:lang w:eastAsia="fr-FR"/>
        </w:rPr>
        <w:t>xploitation agricole selon les 5 capitaux (financier, humain, social, naturel et physique),</w:t>
      </w:r>
    </w:p>
    <w:p w:rsidR="007B2FFF" w:rsidRDefault="00CC19B0" w:rsidP="00CC19B0">
      <w:pPr>
        <w:pStyle w:val="Paragraphedeliste"/>
        <w:numPr>
          <w:ilvl w:val="0"/>
          <w:numId w:val="25"/>
        </w:numPr>
        <w:jc w:val="both"/>
        <w:rPr>
          <w:lang w:eastAsia="fr-FR"/>
        </w:rPr>
      </w:pPr>
      <w:r>
        <w:rPr>
          <w:lang w:eastAsia="fr-FR"/>
        </w:rPr>
        <w:t>Aux</w:t>
      </w:r>
      <w:r w:rsidR="007B2FFF">
        <w:rPr>
          <w:lang w:eastAsia="fr-FR"/>
        </w:rPr>
        <w:t xml:space="preserve"> chercheurs de publier des études basées sur des données extraites de l’outil, et pouvant contenir des « paroles d’agriculteurs ».</w:t>
      </w:r>
    </w:p>
    <w:p w:rsidR="004A5320" w:rsidRDefault="004A5320" w:rsidP="00CC19B0">
      <w:pPr>
        <w:pStyle w:val="Paragraphedeliste"/>
        <w:numPr>
          <w:ilvl w:val="0"/>
          <w:numId w:val="25"/>
        </w:numPr>
        <w:jc w:val="both"/>
        <w:rPr>
          <w:lang w:eastAsia="fr-FR"/>
        </w:rPr>
      </w:pPr>
      <w:r>
        <w:rPr>
          <w:lang w:eastAsia="fr-FR"/>
        </w:rPr>
        <w:t>Et éventuellement à tout chef de projet de stocker ses données et d’avoir un aperçu de l’impact du projet.</w:t>
      </w:r>
    </w:p>
    <w:p w:rsidR="004A5320" w:rsidRDefault="004A5320" w:rsidP="004A5320">
      <w:pPr>
        <w:pStyle w:val="Paragraphedeliste"/>
        <w:ind w:left="1068"/>
        <w:jc w:val="both"/>
        <w:rPr>
          <w:lang w:eastAsia="fr-FR"/>
        </w:rPr>
      </w:pPr>
    </w:p>
    <w:p w:rsidR="00D746FF" w:rsidRDefault="00147C0D" w:rsidP="00147C0D">
      <w:pPr>
        <w:pStyle w:val="Titre2"/>
        <w:rPr>
          <w:lang w:eastAsia="fr-FR"/>
        </w:rPr>
      </w:pPr>
      <w:bookmarkStart w:id="39" w:name="_Toc60150589"/>
      <w:r>
        <w:rPr>
          <w:lang w:eastAsia="fr-FR"/>
        </w:rPr>
        <w:t>Bibliographie</w:t>
      </w:r>
      <w:bookmarkEnd w:id="39"/>
    </w:p>
    <w:p w:rsidR="00551CED" w:rsidRDefault="00551CED" w:rsidP="00551CED">
      <w:pPr>
        <w:rPr>
          <w:lang w:eastAsia="fr-FR"/>
        </w:rPr>
      </w:pPr>
    </w:p>
    <w:p w:rsidR="00236A93" w:rsidRPr="00551CED" w:rsidRDefault="00551CED" w:rsidP="00551CED">
      <w:pPr>
        <w:ind w:firstLine="708"/>
        <w:rPr>
          <w:lang w:eastAsia="fr-FR"/>
        </w:rPr>
      </w:pPr>
      <w:r>
        <w:rPr>
          <w:lang w:eastAsia="fr-FR"/>
        </w:rPr>
        <w:t>Une fois les objectifs assimilés, l’objectif a été de rechercher dans le</w:t>
      </w:r>
      <w:r w:rsidR="004A5320">
        <w:rPr>
          <w:lang w:eastAsia="fr-FR"/>
        </w:rPr>
        <w:t>s</w:t>
      </w:r>
      <w:r>
        <w:rPr>
          <w:lang w:eastAsia="fr-FR"/>
        </w:rPr>
        <w:t xml:space="preserve"> dataverse</w:t>
      </w:r>
      <w:r w:rsidR="00D6142C">
        <w:rPr>
          <w:lang w:eastAsia="fr-FR"/>
        </w:rPr>
        <w:t xml:space="preserve"> </w:t>
      </w:r>
      <w:r w:rsidR="00D6142C" w:rsidRPr="00D6142C">
        <w:t>du CIRAD, de</w:t>
      </w:r>
      <w:r w:rsidR="00D6142C">
        <w:rPr>
          <w:lang w:eastAsia="fr-FR"/>
        </w:rPr>
        <w:t xml:space="preserve"> l’IRD et de l’INRA (un </w:t>
      </w:r>
      <w:r w:rsidR="00D6142C" w:rsidRPr="00D6142C">
        <w:t>Dataverse est une application web à code source ouvert permettant de préserver, partager, citer, rechercher et analyser des données de recherche</w:t>
      </w:r>
      <w:r w:rsidR="00D6142C">
        <w:t>)</w:t>
      </w:r>
      <w:r w:rsidR="00236A93">
        <w:rPr>
          <w:lang w:eastAsia="fr-FR"/>
        </w:rPr>
        <w:t>,</w:t>
      </w:r>
      <w:r>
        <w:rPr>
          <w:lang w:eastAsia="fr-FR"/>
        </w:rPr>
        <w:t xml:space="preserve"> des éventuelles données qui pourraient être utiles dans le cadre de l’observatoire. Malgré les quantités importantes de données de recherche, il s’est avéré qu’aucune base de données ou fichier Excel ne contenait des informations </w:t>
      </w:r>
      <w:r w:rsidR="00236A93">
        <w:rPr>
          <w:lang w:eastAsia="fr-FR"/>
        </w:rPr>
        <w:t>utilisables. Cela représentait un point négatif pour l’observatoire qui n’allait pas disposer de beaucoup de données au démarrage. Néanmoins, cela signifiait également que l’observatoire allait pouvoir subvenir, par la suite, à d’éventuels besoins en données.</w:t>
      </w:r>
    </w:p>
    <w:p w:rsidR="009255C0" w:rsidRDefault="009255C0" w:rsidP="00CC19B0">
      <w:pPr>
        <w:pStyle w:val="Titre2"/>
        <w:jc w:val="both"/>
        <w:rPr>
          <w:lang w:eastAsia="fr-FR"/>
        </w:rPr>
      </w:pPr>
      <w:bookmarkStart w:id="40" w:name="_Toc60150590"/>
      <w:r>
        <w:rPr>
          <w:lang w:eastAsia="fr-FR"/>
        </w:rPr>
        <w:t>Benchmark</w:t>
      </w:r>
      <w:bookmarkEnd w:id="40"/>
    </w:p>
    <w:p w:rsidR="000D6A32" w:rsidRDefault="000D6A32" w:rsidP="00CC19B0">
      <w:pPr>
        <w:jc w:val="both"/>
        <w:rPr>
          <w:lang w:eastAsia="fr-FR"/>
        </w:rPr>
      </w:pPr>
    </w:p>
    <w:p w:rsidR="000D6A32" w:rsidRDefault="000D6A32" w:rsidP="00CC19B0">
      <w:pPr>
        <w:ind w:firstLine="708"/>
        <w:jc w:val="both"/>
        <w:rPr>
          <w:lang w:eastAsia="fr-FR"/>
        </w:rPr>
      </w:pPr>
      <w:r>
        <w:rPr>
          <w:lang w:eastAsia="fr-FR"/>
        </w:rPr>
        <w:t xml:space="preserve">Après avoir saisi et incorporé les différentes intentions derrière l’OA-OI, un benchmark a été réalisé sur les différents outils du CIRAD. Habituellement un Benchmark est utilisé pour comprendre les points forts et les points faibles de concurrents sur un marché. Ici, la situation est un peu différente. Il s’agit d’étudier les outils mis en place par le CIRAD et de savoir s’ils pourraient servir dans le cadre de l’observatoire. </w:t>
      </w:r>
      <w:r w:rsidR="00B12FB8">
        <w:rPr>
          <w:lang w:eastAsia="fr-FR"/>
        </w:rPr>
        <w:t>Leur éventuel succès ou échec est aussi pris en compte.</w:t>
      </w:r>
    </w:p>
    <w:p w:rsidR="000D6A32" w:rsidRDefault="000D6A32" w:rsidP="00CC19B0">
      <w:pPr>
        <w:ind w:firstLine="708"/>
        <w:jc w:val="both"/>
      </w:pPr>
      <w:r>
        <w:t xml:space="preserve">Tous les outils étudiés ici n’avaient donc pas vocation à être la base du futur observatoire. Néanmoins, il est intéressant de noter les points forts et les points faibles de chaque outil en lien avec </w:t>
      </w:r>
      <w:r>
        <w:lastRenderedPageBreak/>
        <w:t xml:space="preserve">nos besoins. L’inventaire présenté ici n’est qu’une ébauche ; un inventaire plus détaillé est fourni en annexe.  Ce qu’il faut retenir, c’est qu’aucun outil, à l’heure actuelle, ne répond aux besoins formulés par l’observatoire. En effet, la diversité des échelles voulues, des acteurs impliqués et des objectifs affichés fait de l’observatoire un cas à part. </w:t>
      </w:r>
    </w:p>
    <w:p w:rsidR="00B12FB8" w:rsidRDefault="000D6A32" w:rsidP="00D6142C">
      <w:pPr>
        <w:ind w:firstLine="708"/>
        <w:jc w:val="both"/>
      </w:pPr>
      <w:r>
        <w:t>Par ailleurs, l’hypothèse a été émise de pouvoir réutiliser certains de ces outils en post-traitement si cela apportait une réelle plus-value. Par exemple, si on se rend compte qu’une exploitation agricole a des efforts à faire concernant l’utilisation de produits phytosanitaires, on l’orientera vers Phyto’aide. Ce dernier est un outil qui permet de cerner les différents leviers qu’un agriculteur a, à sa disposition, pour limiter l’impact environnemental des produits qu’ils utilis</w:t>
      </w:r>
      <w:r w:rsidR="00D6142C">
        <w:t>ent.</w:t>
      </w:r>
    </w:p>
    <w:tbl>
      <w:tblPr>
        <w:tblStyle w:val="Grilledutableau"/>
        <w:tblpPr w:leftFromText="141" w:rightFromText="141" w:vertAnchor="text" w:horzAnchor="margin" w:tblpY="530"/>
        <w:tblW w:w="0" w:type="auto"/>
        <w:tblLook w:val="04A0" w:firstRow="1" w:lastRow="0" w:firstColumn="1" w:lastColumn="0" w:noHBand="0" w:noVBand="1"/>
      </w:tblPr>
      <w:tblGrid>
        <w:gridCol w:w="1838"/>
        <w:gridCol w:w="3686"/>
        <w:gridCol w:w="3538"/>
      </w:tblGrid>
      <w:tr w:rsidR="000D6A32" w:rsidTr="006C02F6">
        <w:tc>
          <w:tcPr>
            <w:tcW w:w="1838" w:type="dxa"/>
            <w:tcMar>
              <w:top w:w="113" w:type="dxa"/>
              <w:bottom w:w="113" w:type="dxa"/>
            </w:tcMar>
            <w:vAlign w:val="center"/>
          </w:tcPr>
          <w:p w:rsidR="000D6A32" w:rsidRPr="00A54A0C" w:rsidRDefault="000D6A32" w:rsidP="00CC19B0">
            <w:pPr>
              <w:jc w:val="both"/>
              <w:rPr>
                <w:sz w:val="24"/>
                <w:szCs w:val="24"/>
              </w:rPr>
            </w:pPr>
            <w:r w:rsidRPr="00A54A0C">
              <w:rPr>
                <w:sz w:val="24"/>
                <w:szCs w:val="24"/>
              </w:rPr>
              <w:t>Outils</w:t>
            </w:r>
          </w:p>
        </w:tc>
        <w:tc>
          <w:tcPr>
            <w:tcW w:w="3686" w:type="dxa"/>
            <w:tcMar>
              <w:top w:w="113" w:type="dxa"/>
              <w:bottom w:w="113" w:type="dxa"/>
            </w:tcMar>
            <w:vAlign w:val="center"/>
          </w:tcPr>
          <w:p w:rsidR="000D6A32" w:rsidRPr="00A54A0C" w:rsidRDefault="000D6A32" w:rsidP="00CC19B0">
            <w:pPr>
              <w:jc w:val="both"/>
              <w:rPr>
                <w:sz w:val="24"/>
                <w:szCs w:val="24"/>
              </w:rPr>
            </w:pPr>
            <w:r w:rsidRPr="00A54A0C">
              <w:rPr>
                <w:sz w:val="24"/>
                <w:szCs w:val="24"/>
              </w:rPr>
              <w:t>Avantages</w:t>
            </w:r>
          </w:p>
        </w:tc>
        <w:tc>
          <w:tcPr>
            <w:tcW w:w="3538" w:type="dxa"/>
            <w:tcMar>
              <w:top w:w="113" w:type="dxa"/>
              <w:bottom w:w="113" w:type="dxa"/>
            </w:tcMar>
            <w:vAlign w:val="center"/>
          </w:tcPr>
          <w:p w:rsidR="000D6A32" w:rsidRPr="00A54A0C" w:rsidRDefault="000D6A32" w:rsidP="00CC19B0">
            <w:pPr>
              <w:jc w:val="both"/>
              <w:rPr>
                <w:sz w:val="24"/>
                <w:szCs w:val="24"/>
              </w:rPr>
            </w:pPr>
            <w:r w:rsidRPr="00A54A0C">
              <w:rPr>
                <w:sz w:val="24"/>
                <w:szCs w:val="24"/>
              </w:rPr>
              <w:t>Inconvénients</w:t>
            </w:r>
          </w:p>
        </w:tc>
      </w:tr>
      <w:tr w:rsidR="000D6A32" w:rsidTr="006C02F6">
        <w:tc>
          <w:tcPr>
            <w:tcW w:w="1838" w:type="dxa"/>
            <w:tcMar>
              <w:top w:w="113" w:type="dxa"/>
              <w:bottom w:w="113" w:type="dxa"/>
            </w:tcMar>
            <w:vAlign w:val="center"/>
          </w:tcPr>
          <w:p w:rsidR="000D6A32" w:rsidRPr="00A54A0C" w:rsidRDefault="000D6A32" w:rsidP="00CC19B0">
            <w:pPr>
              <w:jc w:val="both"/>
              <w:rPr>
                <w:sz w:val="24"/>
                <w:szCs w:val="24"/>
              </w:rPr>
            </w:pPr>
            <w:r w:rsidRPr="00A54A0C">
              <w:rPr>
                <w:sz w:val="24"/>
                <w:szCs w:val="24"/>
              </w:rPr>
              <w:t>AGREF</w:t>
            </w:r>
          </w:p>
        </w:tc>
        <w:tc>
          <w:tcPr>
            <w:tcW w:w="3686" w:type="dxa"/>
            <w:tcMar>
              <w:top w:w="113" w:type="dxa"/>
              <w:bottom w:w="113" w:type="dxa"/>
            </w:tcMar>
            <w:vAlign w:val="center"/>
          </w:tcPr>
          <w:p w:rsidR="000D6A32" w:rsidRPr="00A54A0C" w:rsidRDefault="000D6A32" w:rsidP="00CC19B0">
            <w:pPr>
              <w:jc w:val="both"/>
            </w:pPr>
            <w:r w:rsidRPr="00A54A0C">
              <w:t>-Plateforme</w:t>
            </w:r>
          </w:p>
          <w:p w:rsidR="000D6A32" w:rsidRPr="00A54A0C" w:rsidRDefault="000D6A32" w:rsidP="00CC19B0">
            <w:pPr>
              <w:jc w:val="both"/>
            </w:pPr>
            <w:r w:rsidRPr="00A54A0C">
              <w:t>-Saisie données</w:t>
            </w:r>
          </w:p>
          <w:p w:rsidR="000D6A32" w:rsidRPr="00A54A0C" w:rsidRDefault="000D6A32" w:rsidP="00CC19B0">
            <w:pPr>
              <w:jc w:val="both"/>
            </w:pPr>
            <w:r w:rsidRPr="00A54A0C">
              <w:t>-Export données</w:t>
            </w:r>
          </w:p>
          <w:p w:rsidR="000D6A32" w:rsidRPr="00A54A0C" w:rsidRDefault="000D6A32" w:rsidP="00CC19B0">
            <w:pPr>
              <w:jc w:val="both"/>
            </w:pPr>
            <w:r w:rsidRPr="00A54A0C">
              <w:t>-Application mobile</w:t>
            </w:r>
          </w:p>
          <w:p w:rsidR="000D6A32" w:rsidRPr="00A54A0C" w:rsidRDefault="000D6A32" w:rsidP="00CC19B0">
            <w:pPr>
              <w:jc w:val="both"/>
            </w:pPr>
            <w:r w:rsidRPr="00A54A0C">
              <w:t>-Différents profils utilisateurs</w:t>
            </w:r>
          </w:p>
        </w:tc>
        <w:tc>
          <w:tcPr>
            <w:tcW w:w="3538" w:type="dxa"/>
            <w:tcMar>
              <w:top w:w="113" w:type="dxa"/>
              <w:bottom w:w="113" w:type="dxa"/>
            </w:tcMar>
            <w:vAlign w:val="center"/>
          </w:tcPr>
          <w:p w:rsidR="000D6A32" w:rsidRPr="00A54A0C" w:rsidRDefault="000D6A32" w:rsidP="00CC19B0">
            <w:pPr>
              <w:jc w:val="both"/>
            </w:pPr>
            <w:r w:rsidRPr="00A54A0C">
              <w:t>-Design</w:t>
            </w:r>
          </w:p>
          <w:p w:rsidR="000D6A32" w:rsidRPr="00A54A0C" w:rsidRDefault="000D6A32" w:rsidP="00CC19B0">
            <w:pPr>
              <w:jc w:val="both"/>
            </w:pPr>
            <w:r w:rsidRPr="00A54A0C">
              <w:t>-Sécurité</w:t>
            </w:r>
          </w:p>
          <w:p w:rsidR="000D6A32" w:rsidRPr="00A54A0C" w:rsidRDefault="000D6A32" w:rsidP="00CC19B0">
            <w:pPr>
              <w:jc w:val="both"/>
            </w:pPr>
            <w:r w:rsidRPr="00A54A0C">
              <w:t>-Non opérationnel</w:t>
            </w:r>
          </w:p>
          <w:p w:rsidR="000D6A32" w:rsidRPr="00A54A0C" w:rsidRDefault="000D6A32" w:rsidP="00CC19B0">
            <w:pPr>
              <w:jc w:val="both"/>
            </w:pPr>
            <w:r w:rsidRPr="00A54A0C">
              <w:t>-Nombreuses variables inutilisées</w:t>
            </w:r>
          </w:p>
          <w:p w:rsidR="000D6A32" w:rsidRPr="00A54A0C" w:rsidRDefault="000D6A32" w:rsidP="00CC19B0">
            <w:pPr>
              <w:jc w:val="both"/>
            </w:pPr>
            <w:r w:rsidRPr="00A54A0C">
              <w:t>-Pas de données agrégées</w:t>
            </w:r>
          </w:p>
          <w:p w:rsidR="000D6A32" w:rsidRPr="00A54A0C" w:rsidRDefault="000D6A32" w:rsidP="00CC19B0">
            <w:pPr>
              <w:jc w:val="both"/>
            </w:pPr>
            <w:r w:rsidRPr="00A54A0C">
              <w:t>-Pas d’indicateurs</w:t>
            </w:r>
          </w:p>
          <w:p w:rsidR="000D6A32" w:rsidRPr="00A54A0C" w:rsidRDefault="000D6A32" w:rsidP="00CC19B0">
            <w:pPr>
              <w:jc w:val="both"/>
            </w:pPr>
            <w:r w:rsidRPr="00A54A0C">
              <w:t>-Pas de gestion filière</w:t>
            </w:r>
          </w:p>
        </w:tc>
      </w:tr>
      <w:tr w:rsidR="000D6A32" w:rsidTr="006C02F6">
        <w:tc>
          <w:tcPr>
            <w:tcW w:w="1838" w:type="dxa"/>
            <w:tcMar>
              <w:top w:w="113" w:type="dxa"/>
              <w:bottom w:w="113" w:type="dxa"/>
            </w:tcMar>
            <w:vAlign w:val="center"/>
          </w:tcPr>
          <w:p w:rsidR="000D6A32" w:rsidRPr="00A54A0C" w:rsidRDefault="000D6A32" w:rsidP="00CC19B0">
            <w:pPr>
              <w:jc w:val="both"/>
              <w:rPr>
                <w:sz w:val="24"/>
                <w:szCs w:val="24"/>
              </w:rPr>
            </w:pPr>
            <w:r w:rsidRPr="00A54A0C">
              <w:rPr>
                <w:sz w:val="24"/>
                <w:szCs w:val="24"/>
              </w:rPr>
              <w:t>AEGIS</w:t>
            </w:r>
          </w:p>
        </w:tc>
        <w:tc>
          <w:tcPr>
            <w:tcW w:w="3686" w:type="dxa"/>
            <w:tcMar>
              <w:top w:w="113" w:type="dxa"/>
              <w:bottom w:w="113" w:type="dxa"/>
            </w:tcMar>
            <w:vAlign w:val="center"/>
          </w:tcPr>
          <w:p w:rsidR="000D6A32" w:rsidRPr="00A54A0C" w:rsidRDefault="000D6A32" w:rsidP="00CC19B0">
            <w:pPr>
              <w:jc w:val="both"/>
            </w:pPr>
            <w:r w:rsidRPr="00A54A0C">
              <w:t>-Design</w:t>
            </w:r>
          </w:p>
          <w:p w:rsidR="000D6A32" w:rsidRPr="00A54A0C" w:rsidRDefault="000D6A32" w:rsidP="00CC19B0">
            <w:pPr>
              <w:jc w:val="both"/>
            </w:pPr>
            <w:r w:rsidRPr="00A54A0C">
              <w:t>-Analyse</w:t>
            </w:r>
          </w:p>
          <w:p w:rsidR="000D6A32" w:rsidRPr="00A54A0C" w:rsidRDefault="000D6A32" w:rsidP="00CC19B0">
            <w:pPr>
              <w:jc w:val="both"/>
            </w:pPr>
            <w:r w:rsidRPr="00A54A0C">
              <w:t>-Collecte des données et côté ludique</w:t>
            </w:r>
          </w:p>
          <w:p w:rsidR="000D6A32" w:rsidRPr="00A54A0C" w:rsidRDefault="000D6A32" w:rsidP="00CC19B0">
            <w:pPr>
              <w:jc w:val="both"/>
            </w:pPr>
            <w:r w:rsidRPr="00A54A0C">
              <w:t>-Echelle parcelle</w:t>
            </w:r>
          </w:p>
        </w:tc>
        <w:tc>
          <w:tcPr>
            <w:tcW w:w="3538" w:type="dxa"/>
            <w:tcMar>
              <w:top w:w="113" w:type="dxa"/>
              <w:bottom w:w="113" w:type="dxa"/>
            </w:tcMar>
            <w:vAlign w:val="center"/>
          </w:tcPr>
          <w:p w:rsidR="000D6A32" w:rsidRPr="00A54A0C" w:rsidRDefault="000D6A32" w:rsidP="00CC19B0">
            <w:pPr>
              <w:jc w:val="both"/>
            </w:pPr>
            <w:r w:rsidRPr="00A54A0C">
              <w:t>-Pas échelle exploitation</w:t>
            </w:r>
          </w:p>
          <w:p w:rsidR="000D6A32" w:rsidRPr="00A54A0C" w:rsidRDefault="000D6A32" w:rsidP="00CC19B0">
            <w:pPr>
              <w:jc w:val="both"/>
            </w:pPr>
            <w:r w:rsidRPr="00A54A0C">
              <w:t>-En cours de développement</w:t>
            </w:r>
          </w:p>
          <w:p w:rsidR="000D6A32" w:rsidRPr="00A54A0C" w:rsidRDefault="000D6A32" w:rsidP="00CC19B0">
            <w:pPr>
              <w:jc w:val="both"/>
            </w:pPr>
          </w:p>
        </w:tc>
      </w:tr>
      <w:tr w:rsidR="000D6A32" w:rsidTr="006C02F6">
        <w:tc>
          <w:tcPr>
            <w:tcW w:w="1838" w:type="dxa"/>
            <w:tcMar>
              <w:top w:w="113" w:type="dxa"/>
              <w:bottom w:w="113" w:type="dxa"/>
            </w:tcMar>
            <w:vAlign w:val="center"/>
          </w:tcPr>
          <w:p w:rsidR="000D6A32" w:rsidRPr="00A54A0C" w:rsidRDefault="000D6A32" w:rsidP="00CC19B0">
            <w:pPr>
              <w:jc w:val="both"/>
              <w:rPr>
                <w:sz w:val="24"/>
                <w:szCs w:val="24"/>
              </w:rPr>
            </w:pPr>
            <w:r w:rsidRPr="00A54A0C">
              <w:rPr>
                <w:sz w:val="24"/>
                <w:szCs w:val="24"/>
              </w:rPr>
              <w:t xml:space="preserve">E-watch </w:t>
            </w:r>
          </w:p>
        </w:tc>
        <w:tc>
          <w:tcPr>
            <w:tcW w:w="3686" w:type="dxa"/>
            <w:tcMar>
              <w:top w:w="113" w:type="dxa"/>
              <w:bottom w:w="113" w:type="dxa"/>
            </w:tcMar>
            <w:vAlign w:val="center"/>
          </w:tcPr>
          <w:p w:rsidR="000D6A32" w:rsidRPr="00A54A0C" w:rsidRDefault="000D6A32" w:rsidP="00CC19B0">
            <w:pPr>
              <w:jc w:val="both"/>
            </w:pPr>
            <w:r w:rsidRPr="00A54A0C">
              <w:t>-Requête/cartographie</w:t>
            </w:r>
          </w:p>
          <w:p w:rsidR="000D6A32" w:rsidRPr="00A54A0C" w:rsidRDefault="000D6A32" w:rsidP="00CC19B0">
            <w:pPr>
              <w:jc w:val="both"/>
            </w:pPr>
            <w:r w:rsidRPr="00A54A0C">
              <w:t>-Données par projet</w:t>
            </w:r>
          </w:p>
          <w:p w:rsidR="000D6A32" w:rsidRPr="00A54A0C" w:rsidRDefault="000D6A32" w:rsidP="00CC19B0">
            <w:pPr>
              <w:jc w:val="both"/>
            </w:pPr>
            <w:r w:rsidRPr="00A54A0C">
              <w:t>-Développé pour tablette</w:t>
            </w:r>
          </w:p>
          <w:p w:rsidR="000D6A32" w:rsidRPr="00A54A0C" w:rsidRDefault="000D6A32" w:rsidP="00CC19B0">
            <w:pPr>
              <w:jc w:val="both"/>
            </w:pPr>
            <w:r w:rsidRPr="00A54A0C">
              <w:t>-Statistiques par zone/projet</w:t>
            </w:r>
          </w:p>
        </w:tc>
        <w:tc>
          <w:tcPr>
            <w:tcW w:w="3538" w:type="dxa"/>
            <w:tcMar>
              <w:top w:w="113" w:type="dxa"/>
              <w:bottom w:w="113" w:type="dxa"/>
            </w:tcMar>
            <w:vAlign w:val="center"/>
          </w:tcPr>
          <w:p w:rsidR="000D6A32" w:rsidRPr="00A54A0C" w:rsidRDefault="000D6A32" w:rsidP="00CC19B0">
            <w:pPr>
              <w:jc w:val="both"/>
            </w:pPr>
            <w:r w:rsidRPr="00A54A0C">
              <w:t>-En refonte</w:t>
            </w:r>
          </w:p>
          <w:p w:rsidR="000D6A32" w:rsidRPr="00A54A0C" w:rsidRDefault="000D6A32" w:rsidP="00CC19B0">
            <w:pPr>
              <w:jc w:val="both"/>
            </w:pPr>
            <w:r w:rsidRPr="00A54A0C">
              <w:t>-Peu adapté à divers profils</w:t>
            </w:r>
          </w:p>
          <w:p w:rsidR="000D6A32" w:rsidRPr="00A54A0C" w:rsidRDefault="000D6A32" w:rsidP="00CC19B0">
            <w:pPr>
              <w:jc w:val="both"/>
            </w:pPr>
          </w:p>
        </w:tc>
      </w:tr>
      <w:tr w:rsidR="000D6A32" w:rsidTr="006C02F6">
        <w:tc>
          <w:tcPr>
            <w:tcW w:w="1838" w:type="dxa"/>
            <w:tcMar>
              <w:top w:w="113" w:type="dxa"/>
              <w:bottom w:w="113" w:type="dxa"/>
            </w:tcMar>
            <w:vAlign w:val="center"/>
          </w:tcPr>
          <w:p w:rsidR="000D6A32" w:rsidRPr="00A54A0C" w:rsidRDefault="000D6A32" w:rsidP="00CC19B0">
            <w:pPr>
              <w:jc w:val="both"/>
              <w:rPr>
                <w:sz w:val="24"/>
                <w:szCs w:val="24"/>
              </w:rPr>
            </w:pPr>
            <w:r w:rsidRPr="00A54A0C">
              <w:rPr>
                <w:sz w:val="24"/>
                <w:szCs w:val="24"/>
              </w:rPr>
              <w:t>IDEA RUN</w:t>
            </w:r>
          </w:p>
        </w:tc>
        <w:tc>
          <w:tcPr>
            <w:tcW w:w="3686" w:type="dxa"/>
            <w:tcMar>
              <w:top w:w="113" w:type="dxa"/>
              <w:bottom w:w="113" w:type="dxa"/>
            </w:tcMar>
            <w:vAlign w:val="center"/>
          </w:tcPr>
          <w:p w:rsidR="000D6A32" w:rsidRPr="00A54A0C" w:rsidRDefault="000D6A32" w:rsidP="00CC19B0">
            <w:pPr>
              <w:jc w:val="both"/>
            </w:pPr>
            <w:r w:rsidRPr="00A54A0C">
              <w:t>-Auto-évaluation rapide</w:t>
            </w:r>
          </w:p>
          <w:p w:rsidR="000D6A32" w:rsidRPr="00A54A0C" w:rsidRDefault="000D6A32" w:rsidP="00CC19B0">
            <w:pPr>
              <w:jc w:val="both"/>
            </w:pPr>
            <w:r w:rsidRPr="00A54A0C">
              <w:t>-Co-créée avec acteurs locaux</w:t>
            </w:r>
          </w:p>
        </w:tc>
        <w:tc>
          <w:tcPr>
            <w:tcW w:w="3538" w:type="dxa"/>
            <w:tcMar>
              <w:top w:w="113" w:type="dxa"/>
              <w:bottom w:w="113" w:type="dxa"/>
            </w:tcMar>
            <w:vAlign w:val="center"/>
          </w:tcPr>
          <w:p w:rsidR="000D6A32" w:rsidRPr="00A54A0C" w:rsidRDefault="000D6A32" w:rsidP="00CC19B0">
            <w:pPr>
              <w:jc w:val="both"/>
            </w:pPr>
            <w:r w:rsidRPr="00A54A0C">
              <w:t>-Adaptée uniquement Réunion</w:t>
            </w:r>
          </w:p>
          <w:p w:rsidR="000D6A32" w:rsidRPr="00A54A0C" w:rsidRDefault="000D6A32" w:rsidP="00CC19B0">
            <w:pPr>
              <w:jc w:val="both"/>
            </w:pPr>
            <w:r w:rsidRPr="00A54A0C">
              <w:t>-Juste une méthode</w:t>
            </w:r>
          </w:p>
          <w:p w:rsidR="000D6A32" w:rsidRPr="00A54A0C" w:rsidRDefault="000D6A32" w:rsidP="00CC19B0">
            <w:pPr>
              <w:jc w:val="both"/>
            </w:pPr>
            <w:r w:rsidRPr="00A54A0C">
              <w:t>-Trop de données supplémentaires</w:t>
            </w:r>
          </w:p>
        </w:tc>
      </w:tr>
      <w:tr w:rsidR="000D6A32" w:rsidTr="006C02F6">
        <w:tc>
          <w:tcPr>
            <w:tcW w:w="1838" w:type="dxa"/>
            <w:tcMar>
              <w:top w:w="113" w:type="dxa"/>
              <w:bottom w:w="113" w:type="dxa"/>
            </w:tcMar>
            <w:vAlign w:val="center"/>
          </w:tcPr>
          <w:p w:rsidR="000D6A32" w:rsidRPr="00A54A0C" w:rsidRDefault="000D6A32" w:rsidP="00CC19B0">
            <w:pPr>
              <w:jc w:val="both"/>
              <w:rPr>
                <w:sz w:val="24"/>
                <w:szCs w:val="24"/>
              </w:rPr>
            </w:pPr>
            <w:r w:rsidRPr="00A54A0C">
              <w:rPr>
                <w:sz w:val="24"/>
                <w:szCs w:val="24"/>
              </w:rPr>
              <w:t>FAST</w:t>
            </w:r>
          </w:p>
        </w:tc>
        <w:tc>
          <w:tcPr>
            <w:tcW w:w="3686" w:type="dxa"/>
            <w:tcMar>
              <w:top w:w="113" w:type="dxa"/>
              <w:bottom w:w="113" w:type="dxa"/>
            </w:tcMar>
            <w:vAlign w:val="center"/>
          </w:tcPr>
          <w:p w:rsidR="000D6A32" w:rsidRPr="00A54A0C" w:rsidRDefault="000D6A32" w:rsidP="00CC19B0">
            <w:pPr>
              <w:jc w:val="both"/>
            </w:pPr>
            <w:r w:rsidRPr="00A54A0C">
              <w:t>-Critères de recherche</w:t>
            </w:r>
          </w:p>
        </w:tc>
        <w:tc>
          <w:tcPr>
            <w:tcW w:w="3538" w:type="dxa"/>
            <w:tcMar>
              <w:top w:w="113" w:type="dxa"/>
              <w:bottom w:w="113" w:type="dxa"/>
            </w:tcMar>
            <w:vAlign w:val="center"/>
          </w:tcPr>
          <w:p w:rsidR="000D6A32" w:rsidRPr="00A54A0C" w:rsidRDefault="000D6A32" w:rsidP="00CC19B0">
            <w:pPr>
              <w:jc w:val="both"/>
            </w:pPr>
            <w:r w:rsidRPr="00A54A0C">
              <w:t>-Pas de classement par ordre préférentiel</w:t>
            </w:r>
          </w:p>
        </w:tc>
      </w:tr>
      <w:tr w:rsidR="000D6A32" w:rsidTr="006C02F6">
        <w:tc>
          <w:tcPr>
            <w:tcW w:w="1838" w:type="dxa"/>
            <w:tcMar>
              <w:top w:w="113" w:type="dxa"/>
              <w:bottom w:w="113" w:type="dxa"/>
            </w:tcMar>
            <w:vAlign w:val="center"/>
          </w:tcPr>
          <w:p w:rsidR="000D6A32" w:rsidRPr="00A54A0C" w:rsidRDefault="000D6A32" w:rsidP="00CC19B0">
            <w:pPr>
              <w:jc w:val="both"/>
              <w:rPr>
                <w:sz w:val="24"/>
                <w:szCs w:val="24"/>
              </w:rPr>
            </w:pPr>
            <w:r w:rsidRPr="00A54A0C">
              <w:rPr>
                <w:sz w:val="24"/>
                <w:szCs w:val="24"/>
              </w:rPr>
              <w:t>LASER</w:t>
            </w:r>
          </w:p>
        </w:tc>
        <w:tc>
          <w:tcPr>
            <w:tcW w:w="3686" w:type="dxa"/>
            <w:tcMar>
              <w:top w:w="113" w:type="dxa"/>
              <w:bottom w:w="113" w:type="dxa"/>
            </w:tcMar>
            <w:vAlign w:val="center"/>
          </w:tcPr>
          <w:p w:rsidR="000D6A32" w:rsidRPr="00A54A0C" w:rsidRDefault="000D6A32" w:rsidP="00CC19B0">
            <w:pPr>
              <w:jc w:val="both"/>
            </w:pPr>
            <w:r w:rsidRPr="00A54A0C">
              <w:t>-Package sous R pour effectuer les calculs poussés</w:t>
            </w:r>
          </w:p>
        </w:tc>
        <w:tc>
          <w:tcPr>
            <w:tcW w:w="3538" w:type="dxa"/>
            <w:tcMar>
              <w:top w:w="113" w:type="dxa"/>
              <w:bottom w:w="113" w:type="dxa"/>
            </w:tcMar>
            <w:vAlign w:val="center"/>
          </w:tcPr>
          <w:p w:rsidR="000D6A32" w:rsidRPr="00A54A0C" w:rsidRDefault="000D6A32" w:rsidP="00CC19B0">
            <w:pPr>
              <w:jc w:val="both"/>
            </w:pPr>
          </w:p>
        </w:tc>
      </w:tr>
      <w:tr w:rsidR="00E53EF6" w:rsidTr="006C02F6">
        <w:tc>
          <w:tcPr>
            <w:tcW w:w="1838" w:type="dxa"/>
            <w:tcMar>
              <w:top w:w="113" w:type="dxa"/>
              <w:bottom w:w="113" w:type="dxa"/>
            </w:tcMar>
            <w:vAlign w:val="center"/>
          </w:tcPr>
          <w:p w:rsidR="00E53EF6" w:rsidRPr="00A54A0C" w:rsidRDefault="00E53EF6" w:rsidP="00CC19B0">
            <w:pPr>
              <w:jc w:val="both"/>
              <w:rPr>
                <w:sz w:val="24"/>
                <w:szCs w:val="24"/>
              </w:rPr>
            </w:pPr>
            <w:r>
              <w:rPr>
                <w:sz w:val="24"/>
                <w:szCs w:val="24"/>
              </w:rPr>
              <w:t>Phyto’aide</w:t>
            </w:r>
          </w:p>
        </w:tc>
        <w:tc>
          <w:tcPr>
            <w:tcW w:w="3686" w:type="dxa"/>
            <w:tcMar>
              <w:top w:w="113" w:type="dxa"/>
              <w:bottom w:w="113" w:type="dxa"/>
            </w:tcMar>
            <w:vAlign w:val="center"/>
          </w:tcPr>
          <w:p w:rsidR="00E53EF6" w:rsidRPr="00A54A0C" w:rsidRDefault="00E53EF6" w:rsidP="00CC19B0">
            <w:pPr>
              <w:jc w:val="both"/>
            </w:pPr>
            <w:r>
              <w:t xml:space="preserve">-Différents leviers d’action explicités </w:t>
            </w:r>
          </w:p>
        </w:tc>
        <w:tc>
          <w:tcPr>
            <w:tcW w:w="3538" w:type="dxa"/>
            <w:tcMar>
              <w:top w:w="113" w:type="dxa"/>
              <w:bottom w:w="113" w:type="dxa"/>
            </w:tcMar>
            <w:vAlign w:val="center"/>
          </w:tcPr>
          <w:p w:rsidR="00E53EF6" w:rsidRPr="00A54A0C" w:rsidRDefault="00E53EF6" w:rsidP="00CC19B0">
            <w:pPr>
              <w:jc w:val="both"/>
            </w:pPr>
            <w:r>
              <w:t>-Modèle très simple</w:t>
            </w:r>
          </w:p>
        </w:tc>
      </w:tr>
      <w:tr w:rsidR="000D6A32" w:rsidTr="006C02F6">
        <w:tc>
          <w:tcPr>
            <w:tcW w:w="1838" w:type="dxa"/>
            <w:tcMar>
              <w:top w:w="113" w:type="dxa"/>
              <w:bottom w:w="113" w:type="dxa"/>
            </w:tcMar>
            <w:vAlign w:val="center"/>
          </w:tcPr>
          <w:p w:rsidR="000D6A32" w:rsidRPr="00A54A0C" w:rsidRDefault="000D6A32" w:rsidP="00CC19B0">
            <w:pPr>
              <w:jc w:val="both"/>
              <w:rPr>
                <w:sz w:val="24"/>
                <w:szCs w:val="24"/>
              </w:rPr>
            </w:pPr>
            <w:r w:rsidRPr="00A54A0C">
              <w:rPr>
                <w:sz w:val="24"/>
                <w:szCs w:val="24"/>
              </w:rPr>
              <w:t>HiH</w:t>
            </w:r>
          </w:p>
        </w:tc>
        <w:tc>
          <w:tcPr>
            <w:tcW w:w="3686" w:type="dxa"/>
            <w:tcMar>
              <w:top w:w="113" w:type="dxa"/>
              <w:bottom w:w="113" w:type="dxa"/>
            </w:tcMar>
            <w:vAlign w:val="center"/>
          </w:tcPr>
          <w:p w:rsidR="000D6A32" w:rsidRPr="00A54A0C" w:rsidRDefault="000D6A32" w:rsidP="00CC19B0">
            <w:pPr>
              <w:jc w:val="both"/>
            </w:pPr>
            <w:r w:rsidRPr="00A54A0C">
              <w:t>-Evolution données avec « vidéo » sur la carte</w:t>
            </w:r>
          </w:p>
          <w:p w:rsidR="000D6A32" w:rsidRPr="00A54A0C" w:rsidRDefault="000D6A32" w:rsidP="00CC19B0">
            <w:pPr>
              <w:jc w:val="both"/>
            </w:pPr>
            <w:r w:rsidRPr="00A54A0C">
              <w:t>-Curseur droite/gauche pour comparaison</w:t>
            </w:r>
          </w:p>
          <w:p w:rsidR="000D6A32" w:rsidRPr="00A54A0C" w:rsidRDefault="000D6A32" w:rsidP="00CC19B0">
            <w:pPr>
              <w:jc w:val="both"/>
            </w:pPr>
            <w:r w:rsidRPr="00A54A0C">
              <w:t>-Carte et graphique liés</w:t>
            </w:r>
          </w:p>
        </w:tc>
        <w:tc>
          <w:tcPr>
            <w:tcW w:w="3538" w:type="dxa"/>
            <w:tcMar>
              <w:top w:w="113" w:type="dxa"/>
              <w:bottom w:w="113" w:type="dxa"/>
            </w:tcMar>
            <w:vAlign w:val="center"/>
          </w:tcPr>
          <w:p w:rsidR="000D6A32" w:rsidRPr="00A54A0C" w:rsidRDefault="000D6A32" w:rsidP="00DE2691">
            <w:pPr>
              <w:keepNext/>
              <w:jc w:val="both"/>
            </w:pPr>
          </w:p>
        </w:tc>
      </w:tr>
    </w:tbl>
    <w:p w:rsidR="00DE2691" w:rsidRDefault="00DE2691" w:rsidP="00DE2691">
      <w:pPr>
        <w:pStyle w:val="Lgende"/>
        <w:framePr w:hSpace="141" w:wrap="around" w:vAnchor="text" w:hAnchor="margin" w:y="530"/>
      </w:pPr>
      <w:bookmarkStart w:id="41" w:name="_Toc60150611"/>
      <w:r>
        <w:t xml:space="preserve">Figure </w:t>
      </w:r>
      <w:fldSimple w:instr=" SEQ Figure \* ARABIC ">
        <w:r w:rsidR="00CB1029">
          <w:rPr>
            <w:noProof/>
          </w:rPr>
          <w:t>4</w:t>
        </w:r>
      </w:fldSimple>
      <w:r>
        <w:t xml:space="preserve"> : Benchmark</w:t>
      </w:r>
      <w:bookmarkEnd w:id="41"/>
    </w:p>
    <w:p w:rsidR="000D6A32" w:rsidRPr="000D6A32" w:rsidRDefault="000D6A32" w:rsidP="00B12FB8">
      <w:pPr>
        <w:jc w:val="center"/>
        <w:rPr>
          <w:lang w:eastAsia="fr-FR"/>
        </w:rPr>
      </w:pPr>
    </w:p>
    <w:p w:rsidR="00B12FB8" w:rsidRDefault="00B12FB8" w:rsidP="00B12FB8">
      <w:pPr>
        <w:pStyle w:val="Titre2"/>
        <w:numPr>
          <w:ilvl w:val="0"/>
          <w:numId w:val="0"/>
        </w:numPr>
        <w:jc w:val="both"/>
        <w:rPr>
          <w:lang w:eastAsia="fr-FR"/>
        </w:rPr>
      </w:pPr>
    </w:p>
    <w:p w:rsidR="009255C0" w:rsidRDefault="009255C0" w:rsidP="00CC19B0">
      <w:pPr>
        <w:pStyle w:val="Titre2"/>
        <w:jc w:val="both"/>
        <w:rPr>
          <w:lang w:eastAsia="fr-FR"/>
        </w:rPr>
      </w:pPr>
      <w:bookmarkStart w:id="42" w:name="_Toc60150591"/>
      <w:r>
        <w:rPr>
          <w:lang w:eastAsia="fr-FR"/>
        </w:rPr>
        <w:t>Recueil des besoins des utilisateurs</w:t>
      </w:r>
      <w:bookmarkEnd w:id="42"/>
    </w:p>
    <w:p w:rsidR="009255C0" w:rsidRDefault="009255C0" w:rsidP="00CC19B0">
      <w:pPr>
        <w:jc w:val="both"/>
        <w:rPr>
          <w:lang w:eastAsia="fr-FR"/>
        </w:rPr>
      </w:pPr>
    </w:p>
    <w:p w:rsidR="000650DC" w:rsidRDefault="000650DC" w:rsidP="000650DC">
      <w:pPr>
        <w:pStyle w:val="Titre4"/>
        <w:rPr>
          <w:lang w:eastAsia="fr-FR"/>
        </w:rPr>
      </w:pPr>
      <w:r>
        <w:rPr>
          <w:lang w:eastAsia="fr-FR"/>
        </w:rPr>
        <w:t>Questionnaire</w:t>
      </w:r>
    </w:p>
    <w:p w:rsidR="00147C0D" w:rsidRPr="00147C0D" w:rsidRDefault="00147C0D" w:rsidP="00147C0D">
      <w:pPr>
        <w:rPr>
          <w:lang w:eastAsia="fr-FR"/>
        </w:rPr>
      </w:pPr>
    </w:p>
    <w:p w:rsidR="009255C0" w:rsidRDefault="009255C0" w:rsidP="00CC19B0">
      <w:pPr>
        <w:ind w:firstLine="708"/>
        <w:jc w:val="both"/>
        <w:rPr>
          <w:lang w:eastAsia="fr-FR"/>
        </w:rPr>
      </w:pPr>
      <w:r>
        <w:rPr>
          <w:lang w:eastAsia="fr-FR"/>
        </w:rPr>
        <w:t xml:space="preserve">Cette partie du travail a été assez particulière car les acteurs ne sont pas réellement des clients. </w:t>
      </w:r>
      <w:r w:rsidR="007B2FFF">
        <w:rPr>
          <w:lang w:eastAsia="fr-FR"/>
        </w:rPr>
        <w:t xml:space="preserve">En effet, les acteurs sont les producteurs, les agences de développement, les ONG, les chercheurs ou encore les décideurs politiques. Ces derniers </w:t>
      </w:r>
      <w:r>
        <w:rPr>
          <w:lang w:eastAsia="fr-FR"/>
        </w:rPr>
        <w:t>n’ont pas demandé directement l’observatoire. Il était donc nécessaire de faire des compromis entre les besoins réels des futurs u</w:t>
      </w:r>
      <w:r w:rsidR="007B2FFF">
        <w:rPr>
          <w:lang w:eastAsia="fr-FR"/>
        </w:rPr>
        <w:t>tilisateurs et les intentions des</w:t>
      </w:r>
      <w:r>
        <w:rPr>
          <w:lang w:eastAsia="fr-FR"/>
        </w:rPr>
        <w:t xml:space="preserve"> porteur</w:t>
      </w:r>
      <w:r w:rsidR="007B2FFF">
        <w:rPr>
          <w:lang w:eastAsia="fr-FR"/>
        </w:rPr>
        <w:t>s</w:t>
      </w:r>
      <w:r>
        <w:rPr>
          <w:lang w:eastAsia="fr-FR"/>
        </w:rPr>
        <w:t xml:space="preserve"> de projet.</w:t>
      </w:r>
    </w:p>
    <w:p w:rsidR="007B2FFF" w:rsidRDefault="007B2FFF" w:rsidP="00CC19B0">
      <w:pPr>
        <w:ind w:firstLine="708"/>
        <w:jc w:val="both"/>
        <w:rPr>
          <w:lang w:eastAsia="fr-FR"/>
        </w:rPr>
      </w:pPr>
      <w:r>
        <w:rPr>
          <w:lang w:eastAsia="fr-FR"/>
        </w:rPr>
        <w:t>Un questionnaire a donc été réalisé sur Google Form</w:t>
      </w:r>
      <w:r w:rsidR="00D6142C">
        <w:rPr>
          <w:lang w:eastAsia="fr-FR"/>
        </w:rPr>
        <w:t xml:space="preserve"> (qui facilite grandement l’exploitation des résultats car ces derniers sont visualisables sur un tableur Google Sheet) </w:t>
      </w:r>
      <w:r w:rsidR="001F07A9">
        <w:rPr>
          <w:lang w:eastAsia="fr-FR"/>
        </w:rPr>
        <w:t>afin d’identifier les partenaires</w:t>
      </w:r>
      <w:r w:rsidR="000650DC">
        <w:rPr>
          <w:lang w:eastAsia="fr-FR"/>
        </w:rPr>
        <w:t xml:space="preserve"> possibles, les données dont ils disposent, </w:t>
      </w:r>
      <w:r w:rsidR="001F07A9">
        <w:rPr>
          <w:lang w:eastAsia="fr-FR"/>
        </w:rPr>
        <w:t xml:space="preserve">et d’avoir un aperçu général de leurs besoins potentiels. </w:t>
      </w:r>
      <w:r w:rsidR="000650DC">
        <w:rPr>
          <w:lang w:eastAsia="fr-FR"/>
        </w:rPr>
        <w:t xml:space="preserve">Ce questionnaire devait ensuite être suivi par des interviews pour spécifier les attentes de chacun. </w:t>
      </w:r>
      <w:r w:rsidR="001F07A9">
        <w:rPr>
          <w:lang w:eastAsia="fr-FR"/>
        </w:rPr>
        <w:t>Le cahier des charges devait</w:t>
      </w:r>
      <w:r w:rsidR="000650DC">
        <w:rPr>
          <w:lang w:eastAsia="fr-FR"/>
        </w:rPr>
        <w:t xml:space="preserve"> ensuite</w:t>
      </w:r>
      <w:r w:rsidR="001F07A9">
        <w:rPr>
          <w:lang w:eastAsia="fr-FR"/>
        </w:rPr>
        <w:t xml:space="preserve"> être élaboré à partir de ces informations</w:t>
      </w:r>
      <w:r>
        <w:rPr>
          <w:lang w:eastAsia="fr-FR"/>
        </w:rPr>
        <w:t xml:space="preserve">. Ce questionnaire a </w:t>
      </w:r>
      <w:r w:rsidR="00B12FB8">
        <w:rPr>
          <w:lang w:eastAsia="fr-FR"/>
        </w:rPr>
        <w:t>donc</w:t>
      </w:r>
      <w:r>
        <w:rPr>
          <w:lang w:eastAsia="fr-FR"/>
        </w:rPr>
        <w:t xml:space="preserve"> été soumis aux </w:t>
      </w:r>
      <w:r w:rsidR="000650DC">
        <w:rPr>
          <w:lang w:eastAsia="fr-FR"/>
        </w:rPr>
        <w:t>contacts du CIRAD</w:t>
      </w:r>
      <w:r>
        <w:rPr>
          <w:lang w:eastAsia="fr-FR"/>
        </w:rPr>
        <w:t xml:space="preserve"> (des agences de développement</w:t>
      </w:r>
      <w:r w:rsidR="00D6142C">
        <w:rPr>
          <w:lang w:eastAsia="fr-FR"/>
        </w:rPr>
        <w:t xml:space="preserve"> et des organisations de producteurs</w:t>
      </w:r>
      <w:r>
        <w:rPr>
          <w:lang w:eastAsia="fr-FR"/>
        </w:rPr>
        <w:t xml:space="preserve"> principalement).</w:t>
      </w:r>
      <w:r w:rsidR="00B12FB8">
        <w:rPr>
          <w:lang w:eastAsia="fr-FR"/>
        </w:rPr>
        <w:t xml:space="preserve"> Malheureusement, seuls 4 </w:t>
      </w:r>
      <w:r w:rsidR="000650DC">
        <w:rPr>
          <w:lang w:eastAsia="fr-FR"/>
        </w:rPr>
        <w:t xml:space="preserve">organismes </w:t>
      </w:r>
      <w:r w:rsidR="00B12FB8">
        <w:rPr>
          <w:lang w:eastAsia="fr-FR"/>
        </w:rPr>
        <w:t>contactés sur 15 ont répondu.</w:t>
      </w:r>
      <w:r w:rsidR="001F07A9">
        <w:rPr>
          <w:lang w:eastAsia="fr-FR"/>
        </w:rPr>
        <w:t xml:space="preserve"> </w:t>
      </w:r>
    </w:p>
    <w:p w:rsidR="007B2FFF" w:rsidRDefault="001F07A9" w:rsidP="000650DC">
      <w:pPr>
        <w:ind w:firstLine="708"/>
        <w:jc w:val="both"/>
        <w:rPr>
          <w:lang w:eastAsia="fr-FR"/>
        </w:rPr>
      </w:pPr>
      <w:r>
        <w:rPr>
          <w:lang w:eastAsia="fr-FR"/>
        </w:rPr>
        <w:t>Conscient que ce travail était d’une importance capitale pour le bon déroulement et la pérennité du projet, le stagiaire a voulu</w:t>
      </w:r>
      <w:r w:rsidR="000650DC">
        <w:rPr>
          <w:lang w:eastAsia="fr-FR"/>
        </w:rPr>
        <w:t xml:space="preserve"> relancer les partenaires qui n’avaient pas répondu et</w:t>
      </w:r>
      <w:r>
        <w:rPr>
          <w:lang w:eastAsia="fr-FR"/>
        </w:rPr>
        <w:t xml:space="preserve"> approfondir les contacts avec </w:t>
      </w:r>
      <w:r w:rsidR="000650DC">
        <w:rPr>
          <w:lang w:eastAsia="fr-FR"/>
        </w:rPr>
        <w:t>les répondants, comme cela été prévu</w:t>
      </w:r>
      <w:r>
        <w:rPr>
          <w:lang w:eastAsia="fr-FR"/>
        </w:rPr>
        <w:t>. Cependant, malgré plusieurs demandes à Madame Mialet-Serra, celle-ci a jugé que ces préoccupations n’étaient pas de première importance et devraient être remises à plus tard.</w:t>
      </w:r>
      <w:r w:rsidR="000650DC">
        <w:rPr>
          <w:lang w:eastAsia="fr-FR"/>
        </w:rPr>
        <w:t xml:space="preserve"> Les informations pour rédiger le cahier des charges étaient donc maigres. </w:t>
      </w:r>
    </w:p>
    <w:p w:rsidR="000650DC" w:rsidRDefault="000650DC" w:rsidP="000650DC">
      <w:pPr>
        <w:pStyle w:val="Titre4"/>
        <w:rPr>
          <w:lang w:eastAsia="fr-FR"/>
        </w:rPr>
      </w:pPr>
      <w:r>
        <w:rPr>
          <w:lang w:eastAsia="fr-FR"/>
        </w:rPr>
        <w:t>DAAF</w:t>
      </w:r>
    </w:p>
    <w:p w:rsidR="00147C0D" w:rsidRDefault="00147C0D" w:rsidP="00147C0D">
      <w:pPr>
        <w:rPr>
          <w:lang w:eastAsia="fr-FR"/>
        </w:rPr>
      </w:pPr>
    </w:p>
    <w:p w:rsidR="00C40D9A" w:rsidRDefault="00805C9E" w:rsidP="00C40D9A">
      <w:pPr>
        <w:ind w:firstLine="708"/>
      </w:pPr>
      <w:r>
        <w:rPr>
          <w:lang w:eastAsia="fr-FR"/>
        </w:rPr>
        <w:t>Durant le stage, un rendez-vous a été pris avec la DAAF</w:t>
      </w:r>
      <w:r w:rsidR="00C40D9A">
        <w:rPr>
          <w:lang w:eastAsia="fr-FR"/>
        </w:rPr>
        <w:t xml:space="preserve"> de la Réunion (</w:t>
      </w:r>
      <w:r w:rsidR="00C40D9A" w:rsidRPr="00C40D9A">
        <w:t>Direction de l'Alimentation, de l'Agriculture et de la Forêt</w:t>
      </w:r>
      <w:r w:rsidR="00C40D9A">
        <w:t xml:space="preserve">) qui dispose d’un département statistique et donc de données sur les exploitations agricoles de la Réunion qui pouvaient s’avérer intéressantes. En effet, la DAAF récupère les données des recensements agricoles qui sont des études approfondies des </w:t>
      </w:r>
      <w:r w:rsidR="00FA375B">
        <w:t>exploitations (hors revenus)</w:t>
      </w:r>
      <w:r w:rsidR="00C40D9A">
        <w:t xml:space="preserve"> effectuées tous les 10 ans.</w:t>
      </w:r>
      <w:r w:rsidR="001A17F4">
        <w:t xml:space="preserve"> De plus, elle dispose des résultats des études RICA qui sont réalisées annuellement et se concentre sur les résultats économiques des exploitations.</w:t>
      </w:r>
    </w:p>
    <w:p w:rsidR="002F079A" w:rsidRDefault="004B5D15" w:rsidP="002F079A">
      <w:pPr>
        <w:ind w:firstLine="708"/>
      </w:pPr>
      <w:r>
        <w:t>Le but du département de statistiques de la DAAF est de réaliser des études statistiques afin de publier des études sur les exploitations agricoles. Ils réalisent aussi des étu</w:t>
      </w:r>
      <w:r w:rsidR="00236A93">
        <w:t xml:space="preserve">des sur des demandes précises. </w:t>
      </w:r>
    </w:p>
    <w:p w:rsidR="00FA375B" w:rsidRDefault="00AF44F4" w:rsidP="002F079A">
      <w:pPr>
        <w:ind w:firstLine="708"/>
      </w:pPr>
      <w:r>
        <w:t xml:space="preserve">Malgré les demandes, la DAAF </w:t>
      </w:r>
      <w:r w:rsidR="00FA375B">
        <w:t>n’était</w:t>
      </w:r>
      <w:r>
        <w:t xml:space="preserve"> pas autorisée à nous transmettre des données car celles-ci étaient confidentielles</w:t>
      </w:r>
      <w:r w:rsidR="00FA375B">
        <w:t xml:space="preserve"> même après anonymisation. Par ailleurs, le directeur du département statistique, Monsieur Létoublon, a signifié que le CIRAD avait déjà reçu des données de leur part, sans recevoir la contrepartie convenue.</w:t>
      </w:r>
    </w:p>
    <w:p w:rsidR="00D6142C" w:rsidRDefault="00D6142C" w:rsidP="002F079A">
      <w:pPr>
        <w:ind w:firstLine="708"/>
      </w:pPr>
    </w:p>
    <w:p w:rsidR="002F079A" w:rsidRDefault="002F079A" w:rsidP="002F079A">
      <w:pPr>
        <w:pStyle w:val="Titre2"/>
        <w:rPr>
          <w:lang w:eastAsia="fr-FR"/>
        </w:rPr>
      </w:pPr>
      <w:bookmarkStart w:id="43" w:name="_Toc60150592"/>
      <w:r>
        <w:rPr>
          <w:lang w:eastAsia="fr-FR"/>
        </w:rPr>
        <w:lastRenderedPageBreak/>
        <w:t>Recueil des données</w:t>
      </w:r>
      <w:bookmarkEnd w:id="43"/>
    </w:p>
    <w:p w:rsidR="002F079A" w:rsidRDefault="002F079A" w:rsidP="002F079A">
      <w:pPr>
        <w:spacing w:after="0" w:line="240" w:lineRule="auto"/>
        <w:jc w:val="both"/>
        <w:rPr>
          <w:rFonts w:ascii="Arial" w:eastAsia="Times New Roman" w:hAnsi="Arial" w:cs="Arial"/>
          <w:sz w:val="24"/>
          <w:szCs w:val="24"/>
          <w:lang w:eastAsia="fr-FR"/>
        </w:rPr>
      </w:pPr>
    </w:p>
    <w:p w:rsidR="00D6142C" w:rsidRDefault="00D6142C" w:rsidP="002F079A">
      <w:pPr>
        <w:spacing w:after="0" w:line="240" w:lineRule="auto"/>
        <w:jc w:val="both"/>
        <w:rPr>
          <w:rFonts w:ascii="Arial" w:eastAsia="Times New Roman" w:hAnsi="Arial" w:cs="Arial"/>
          <w:sz w:val="24"/>
          <w:szCs w:val="24"/>
          <w:lang w:eastAsia="fr-FR"/>
        </w:rPr>
      </w:pPr>
    </w:p>
    <w:p w:rsidR="002F079A" w:rsidRDefault="002F079A" w:rsidP="002F079A">
      <w:pPr>
        <w:ind w:firstLine="708"/>
        <w:jc w:val="both"/>
        <w:rPr>
          <w:lang w:eastAsia="fr-FR"/>
        </w:rPr>
      </w:pPr>
      <w:r>
        <w:rPr>
          <w:lang w:eastAsia="fr-FR"/>
        </w:rPr>
        <w:t>Dans le questionnaire</w:t>
      </w:r>
      <w:r w:rsidR="00D6142C">
        <w:rPr>
          <w:lang w:eastAsia="fr-FR"/>
        </w:rPr>
        <w:t xml:space="preserve"> cité plus haut</w:t>
      </w:r>
      <w:r>
        <w:rPr>
          <w:lang w:eastAsia="fr-FR"/>
        </w:rPr>
        <w:t xml:space="preserve">, les participants devaient également renseigner les coordonnées des personnes à contacter pour récupérer les données qu’ils collectent. En plus de cela, ils ont pu exprimer le niveau de partage qu’ils souhaitaient pour leurs données.  De cette manière, les données d’un projet du réseau SOA ont été récupérées. Néanmoins, elles concernaient directement le projet (qui consistait à aider des jeunes à se lancer dans l’agriculture) et pas les exploitations agricoles dans leur ensemble. </w:t>
      </w:r>
    </w:p>
    <w:p w:rsidR="002F079A" w:rsidRPr="000650DC" w:rsidRDefault="002F079A" w:rsidP="00A71A05">
      <w:pPr>
        <w:ind w:firstLine="708"/>
        <w:jc w:val="both"/>
      </w:pPr>
      <w:r>
        <w:rPr>
          <w:lang w:eastAsia="fr-FR"/>
        </w:rPr>
        <w:t>Néanmoins, Monsieur Bélières, un membre du CIRAD ayant travaillé à Madagascar sur les exploitations agricoles a pu fournir deux bases de données au moins partiellement exploitables, à l’échelle de l’exploitation.</w:t>
      </w:r>
      <w:r w:rsidR="00A71A05">
        <w:rPr>
          <w:lang w:eastAsia="fr-FR"/>
        </w:rPr>
        <w:t xml:space="preserve"> Elles contenaient des données intéressantes sur un total de plus de 800 exploitations. </w:t>
      </w:r>
      <w:r w:rsidR="00D6142C">
        <w:rPr>
          <w:lang w:eastAsia="fr-FR"/>
        </w:rPr>
        <w:t xml:space="preserve">Ces données n’étaient pas présentes dans le dataverse du CIRAD. Cela démontre la nécessité, pour les chercheurs, de partager leurs travaux et leurs données sur des plateformes communes. </w:t>
      </w:r>
    </w:p>
    <w:p w:rsidR="00BF04B8" w:rsidRDefault="00BF04B8" w:rsidP="00CC19B0">
      <w:pPr>
        <w:ind w:firstLine="708"/>
        <w:jc w:val="both"/>
        <w:rPr>
          <w:lang w:eastAsia="fr-FR"/>
        </w:rPr>
      </w:pPr>
    </w:p>
    <w:p w:rsidR="00BF04B8" w:rsidRDefault="00BF04B8" w:rsidP="00CC19B0">
      <w:pPr>
        <w:pStyle w:val="Titre2"/>
        <w:jc w:val="both"/>
        <w:rPr>
          <w:lang w:eastAsia="fr-FR"/>
        </w:rPr>
      </w:pPr>
      <w:bookmarkStart w:id="44" w:name="_Toc60150593"/>
      <w:r>
        <w:rPr>
          <w:lang w:eastAsia="fr-FR"/>
        </w:rPr>
        <w:t>Réalisation du cahier des charges</w:t>
      </w:r>
      <w:bookmarkEnd w:id="44"/>
    </w:p>
    <w:p w:rsidR="00AF44F4" w:rsidRDefault="00AF44F4" w:rsidP="004058A1">
      <w:pPr>
        <w:rPr>
          <w:lang w:eastAsia="fr-FR"/>
        </w:rPr>
      </w:pPr>
    </w:p>
    <w:p w:rsidR="004058A1" w:rsidRDefault="00A257C5" w:rsidP="004058A1">
      <w:pPr>
        <w:ind w:firstLine="708"/>
        <w:rPr>
          <w:lang w:eastAsia="fr-FR"/>
        </w:rPr>
      </w:pPr>
      <w:r>
        <w:rPr>
          <w:lang w:eastAsia="fr-FR"/>
        </w:rPr>
        <w:t xml:space="preserve">Le stagiaire a </w:t>
      </w:r>
      <w:r w:rsidR="004058A1">
        <w:rPr>
          <w:lang w:eastAsia="fr-FR"/>
        </w:rPr>
        <w:t>réalisé un cahier des charges. Ce dernier implique, à la différence d’une méthodologie AGILE, d’avoir une vision d’ensemble dès le démarrage du projet. La rédaction de ce livrable a été le fruit d’une collaboration avec Monsieur Bosc, bien qu’il ne soit pas l’utilisateur final du produit.</w:t>
      </w:r>
    </w:p>
    <w:p w:rsidR="004058A1" w:rsidRDefault="004058A1" w:rsidP="004058A1">
      <w:pPr>
        <w:ind w:firstLine="708"/>
        <w:rPr>
          <w:lang w:eastAsia="fr-FR"/>
        </w:rPr>
      </w:pPr>
      <w:r>
        <w:rPr>
          <w:lang w:eastAsia="fr-FR"/>
        </w:rPr>
        <w:t>Monsieur Bosc avait auparavant regroupé les différentes fonctionnalités qui pouvaient être intéressantes à implémenter dans le cadre de l’observatoire. Ces dernières étaient ///</w:t>
      </w:r>
    </w:p>
    <w:p w:rsidR="004058A1" w:rsidRDefault="00D62A2F" w:rsidP="004058A1">
      <w:pPr>
        <w:ind w:firstLine="708"/>
        <w:rPr>
          <w:lang w:eastAsia="fr-FR"/>
        </w:rPr>
      </w:pPr>
      <w:r>
        <w:rPr>
          <w:lang w:eastAsia="fr-FR"/>
        </w:rPr>
        <w:t>Concernant</w:t>
      </w:r>
      <w:r w:rsidR="004058A1">
        <w:rPr>
          <w:lang w:eastAsia="fr-FR"/>
        </w:rPr>
        <w:t xml:space="preserve"> la partie </w:t>
      </w:r>
      <w:r>
        <w:rPr>
          <w:lang w:eastAsia="fr-FR"/>
        </w:rPr>
        <w:t>charte graphique</w:t>
      </w:r>
      <w:r w:rsidR="004058A1">
        <w:rPr>
          <w:lang w:eastAsia="fr-FR"/>
        </w:rPr>
        <w:t xml:space="preserve">, le but est de reprendre les principaux éléments de la </w:t>
      </w:r>
      <w:r w:rsidR="00CB5135">
        <w:rPr>
          <w:lang w:eastAsia="fr-FR"/>
        </w:rPr>
        <w:t>plateforme Prérad-OI (Plateforme Régionale de recherche Agronomique pour le Développement dans l’Océan Indien) depuis laquelle l’observatoire sera accessible.</w:t>
      </w:r>
    </w:p>
    <w:p w:rsidR="00D62A2F" w:rsidRDefault="006A731C" w:rsidP="004058A1">
      <w:pPr>
        <w:ind w:firstLine="708"/>
        <w:rPr>
          <w:lang w:eastAsia="fr-FR"/>
        </w:rPr>
      </w:pPr>
      <w:r>
        <w:rPr>
          <w:lang w:eastAsia="fr-FR"/>
        </w:rPr>
        <w:t>En outre, le cahier des charges contient également</w:t>
      </w:r>
      <w:r w:rsidR="00D62A2F">
        <w:rPr>
          <w:lang w:eastAsia="fr-FR"/>
        </w:rPr>
        <w:t> :</w:t>
      </w:r>
    </w:p>
    <w:p w:rsidR="00841720" w:rsidRDefault="00841720" w:rsidP="00D62A2F">
      <w:pPr>
        <w:pStyle w:val="Paragraphedeliste"/>
        <w:numPr>
          <w:ilvl w:val="0"/>
          <w:numId w:val="26"/>
        </w:numPr>
        <w:rPr>
          <w:lang w:eastAsia="fr-FR"/>
        </w:rPr>
      </w:pPr>
      <w:r>
        <w:rPr>
          <w:lang w:eastAsia="fr-FR"/>
        </w:rPr>
        <w:t>Une architecture possible du site</w:t>
      </w:r>
    </w:p>
    <w:p w:rsidR="00D62A2F" w:rsidRDefault="00D62A2F" w:rsidP="00D62A2F">
      <w:pPr>
        <w:pStyle w:val="Paragraphedeliste"/>
        <w:numPr>
          <w:ilvl w:val="0"/>
          <w:numId w:val="26"/>
        </w:numPr>
        <w:rPr>
          <w:lang w:eastAsia="fr-FR"/>
        </w:rPr>
      </w:pPr>
      <w:r>
        <w:rPr>
          <w:lang w:eastAsia="fr-FR"/>
        </w:rPr>
        <w:t>Les</w:t>
      </w:r>
      <w:r w:rsidR="00A257C5">
        <w:rPr>
          <w:lang w:eastAsia="fr-FR"/>
        </w:rPr>
        <w:t xml:space="preserve"> modes d’accès à l’observatoire,</w:t>
      </w:r>
      <w:r w:rsidR="006A731C">
        <w:rPr>
          <w:lang w:eastAsia="fr-FR"/>
        </w:rPr>
        <w:t xml:space="preserve"> </w:t>
      </w:r>
    </w:p>
    <w:p w:rsidR="00D62A2F" w:rsidRDefault="00D62A2F" w:rsidP="00D62A2F">
      <w:pPr>
        <w:pStyle w:val="Paragraphedeliste"/>
        <w:numPr>
          <w:ilvl w:val="0"/>
          <w:numId w:val="26"/>
        </w:numPr>
        <w:rPr>
          <w:lang w:eastAsia="fr-FR"/>
        </w:rPr>
      </w:pPr>
      <w:r>
        <w:rPr>
          <w:lang w:eastAsia="fr-FR"/>
        </w:rPr>
        <w:t>Les</w:t>
      </w:r>
      <w:r w:rsidR="006A731C">
        <w:rPr>
          <w:lang w:eastAsia="fr-FR"/>
        </w:rPr>
        <w:t xml:space="preserve"> matrices des droits des utilisateurs, </w:t>
      </w:r>
    </w:p>
    <w:p w:rsidR="00D62A2F" w:rsidRDefault="00D62A2F" w:rsidP="00D62A2F">
      <w:pPr>
        <w:pStyle w:val="Paragraphedeliste"/>
        <w:numPr>
          <w:ilvl w:val="0"/>
          <w:numId w:val="26"/>
        </w:numPr>
        <w:rPr>
          <w:lang w:eastAsia="fr-FR"/>
        </w:rPr>
      </w:pPr>
      <w:r>
        <w:rPr>
          <w:lang w:eastAsia="fr-FR"/>
        </w:rPr>
        <w:t>Les</w:t>
      </w:r>
      <w:r w:rsidR="00F551DD">
        <w:rPr>
          <w:lang w:eastAsia="fr-FR"/>
        </w:rPr>
        <w:t xml:space="preserve"> spécifications techniques</w:t>
      </w:r>
      <w:r w:rsidR="00A257C5">
        <w:rPr>
          <w:lang w:eastAsia="fr-FR"/>
        </w:rPr>
        <w:t xml:space="preserve"> </w:t>
      </w:r>
    </w:p>
    <w:p w:rsidR="006A731C" w:rsidRDefault="00D62A2F" w:rsidP="00D62A2F">
      <w:pPr>
        <w:pStyle w:val="Paragraphedeliste"/>
        <w:numPr>
          <w:ilvl w:val="0"/>
          <w:numId w:val="26"/>
        </w:numPr>
        <w:rPr>
          <w:lang w:eastAsia="fr-FR"/>
        </w:rPr>
      </w:pPr>
      <w:r>
        <w:rPr>
          <w:lang w:eastAsia="fr-FR"/>
        </w:rPr>
        <w:t>Les</w:t>
      </w:r>
      <w:r w:rsidR="006A731C">
        <w:rPr>
          <w:lang w:eastAsia="fr-FR"/>
        </w:rPr>
        <w:t xml:space="preserve"> améliorations à envisager</w:t>
      </w:r>
    </w:p>
    <w:p w:rsidR="00841720" w:rsidRDefault="00841720" w:rsidP="00D62A2F">
      <w:pPr>
        <w:pStyle w:val="Paragraphedeliste"/>
        <w:numPr>
          <w:ilvl w:val="0"/>
          <w:numId w:val="26"/>
        </w:numPr>
        <w:rPr>
          <w:lang w:eastAsia="fr-FR"/>
        </w:rPr>
      </w:pPr>
      <w:r>
        <w:rPr>
          <w:lang w:eastAsia="fr-FR"/>
        </w:rPr>
        <w:t>Des idées de composition des tableaux de bord</w:t>
      </w:r>
    </w:p>
    <w:p w:rsidR="00A257C5" w:rsidRDefault="00A257C5" w:rsidP="004058A1">
      <w:pPr>
        <w:ind w:firstLine="708"/>
        <w:rPr>
          <w:lang w:eastAsia="fr-FR"/>
        </w:rPr>
      </w:pPr>
      <w:r>
        <w:rPr>
          <w:lang w:eastAsia="fr-FR"/>
        </w:rPr>
        <w:t>Ce livrable attend des informations complémentaires de la part des utilisateurs pour être finalisé.</w:t>
      </w:r>
    </w:p>
    <w:p w:rsidR="006A731C" w:rsidRDefault="006A731C" w:rsidP="004058A1">
      <w:pPr>
        <w:ind w:firstLine="708"/>
        <w:rPr>
          <w:lang w:eastAsia="fr-FR"/>
        </w:rPr>
      </w:pPr>
    </w:p>
    <w:p w:rsidR="00147C0D" w:rsidRDefault="00147C0D" w:rsidP="00147C0D">
      <w:pPr>
        <w:ind w:left="720"/>
        <w:rPr>
          <w:lang w:eastAsia="fr-FR"/>
        </w:rPr>
      </w:pPr>
    </w:p>
    <w:p w:rsidR="00B12FB8" w:rsidRDefault="00B12FB8" w:rsidP="00B12FB8">
      <w:pPr>
        <w:pStyle w:val="Titre2"/>
        <w:rPr>
          <w:lang w:eastAsia="fr-FR"/>
        </w:rPr>
      </w:pPr>
      <w:bookmarkStart w:id="45" w:name="_Toc60150594"/>
      <w:r>
        <w:rPr>
          <w:lang w:eastAsia="fr-FR"/>
        </w:rPr>
        <w:lastRenderedPageBreak/>
        <w:t>Conception de la base de données</w:t>
      </w:r>
      <w:bookmarkEnd w:id="45"/>
    </w:p>
    <w:p w:rsidR="001105E7" w:rsidRPr="001105E7" w:rsidRDefault="001105E7" w:rsidP="001105E7">
      <w:pPr>
        <w:rPr>
          <w:lang w:eastAsia="fr-FR"/>
        </w:rPr>
      </w:pPr>
    </w:p>
    <w:p w:rsidR="00B12FB8" w:rsidRDefault="00EE58BC" w:rsidP="00EE58BC">
      <w:pPr>
        <w:pStyle w:val="Titre3"/>
        <w:rPr>
          <w:lang w:eastAsia="fr-FR"/>
        </w:rPr>
      </w:pPr>
      <w:bookmarkStart w:id="46" w:name="_Toc60150595"/>
      <w:r>
        <w:rPr>
          <w:lang w:eastAsia="fr-FR"/>
        </w:rPr>
        <w:t>Général</w:t>
      </w:r>
      <w:bookmarkEnd w:id="46"/>
    </w:p>
    <w:p w:rsidR="00EE58BC" w:rsidRPr="00EE58BC" w:rsidRDefault="00EE58BC" w:rsidP="00EE58BC">
      <w:pPr>
        <w:rPr>
          <w:lang w:eastAsia="fr-FR"/>
        </w:rPr>
      </w:pPr>
    </w:p>
    <w:p w:rsidR="00EE58BC" w:rsidRDefault="00F54463" w:rsidP="00996C9F">
      <w:pPr>
        <w:ind w:firstLine="708"/>
        <w:jc w:val="both"/>
        <w:rPr>
          <w:lang w:eastAsia="fr-FR"/>
        </w:rPr>
      </w:pPr>
      <w:r>
        <w:rPr>
          <w:lang w:eastAsia="fr-FR"/>
        </w:rPr>
        <w:t>La conception de la base de données</w:t>
      </w:r>
      <w:r w:rsidR="00EE58BC">
        <w:rPr>
          <w:lang w:eastAsia="fr-FR"/>
        </w:rPr>
        <w:t xml:space="preserve"> avait un double objectif. En effet, elle devait servir, dans un premier temps, pour l’OA-OI. Dans un deuxième temps, elle devait être réutilisée en tant que « base modèle » pour les futures études concernant les exploitations agricoles réalisées par le CIRAD. </w:t>
      </w:r>
    </w:p>
    <w:p w:rsidR="00294545" w:rsidRDefault="00EE58BC" w:rsidP="00996C9F">
      <w:pPr>
        <w:ind w:firstLine="708"/>
        <w:jc w:val="both"/>
        <w:rPr>
          <w:lang w:eastAsia="fr-FR"/>
        </w:rPr>
      </w:pPr>
      <w:r>
        <w:rPr>
          <w:lang w:eastAsia="fr-FR"/>
        </w:rPr>
        <w:t>La conception de la base de données</w:t>
      </w:r>
      <w:r w:rsidR="00F54463">
        <w:rPr>
          <w:lang w:eastAsia="fr-FR"/>
        </w:rPr>
        <w:t xml:space="preserve"> </w:t>
      </w:r>
      <w:r w:rsidR="007C194B">
        <w:rPr>
          <w:lang w:eastAsia="fr-FR"/>
        </w:rPr>
        <w:t>a été réalisé</w:t>
      </w:r>
      <w:r w:rsidR="00294545">
        <w:rPr>
          <w:lang w:eastAsia="fr-FR"/>
        </w:rPr>
        <w:t>e</w:t>
      </w:r>
      <w:r w:rsidR="007C194B">
        <w:rPr>
          <w:lang w:eastAsia="fr-FR"/>
        </w:rPr>
        <w:t xml:space="preserve"> suite au travail</w:t>
      </w:r>
      <w:r w:rsidR="00294545">
        <w:rPr>
          <w:lang w:eastAsia="fr-FR"/>
        </w:rPr>
        <w:t xml:space="preserve"> de Madame Darras. Cette dernière ayant élaboré, en contact avec Messieurs Bosc et Bélières, un inventaire détaillé des variables devant être collectées et stockées dans la base. Son travail a grandement facilité la conception de cette dernière. </w:t>
      </w:r>
    </w:p>
    <w:p w:rsidR="00D6142C" w:rsidRDefault="00291779" w:rsidP="00071F79">
      <w:pPr>
        <w:ind w:firstLine="708"/>
        <w:jc w:val="both"/>
        <w:rPr>
          <w:noProof/>
          <w:lang w:eastAsia="fr-FR"/>
        </w:rPr>
      </w:pPr>
      <w:r>
        <w:rPr>
          <w:lang w:eastAsia="fr-FR"/>
        </w:rPr>
        <w:t xml:space="preserve">Une notion à absolument prendre en compte durant cette conception est la notion de temps. Presque toutes les entités </w:t>
      </w:r>
      <w:r w:rsidR="00B67CDC">
        <w:rPr>
          <w:lang w:eastAsia="fr-FR"/>
        </w:rPr>
        <w:t>présentes ont des variables qui en dépendent. Afin de concevoir une base de données en 3NF</w:t>
      </w:r>
      <w:r w:rsidR="00D6142C">
        <w:rPr>
          <w:lang w:eastAsia="fr-FR"/>
        </w:rPr>
        <w:t xml:space="preserve"> (3</w:t>
      </w:r>
      <w:r w:rsidR="00D6142C" w:rsidRPr="00D6142C">
        <w:rPr>
          <w:vertAlign w:val="superscript"/>
          <w:lang w:eastAsia="fr-FR"/>
        </w:rPr>
        <w:t>ème</w:t>
      </w:r>
      <w:r w:rsidR="00D6142C">
        <w:rPr>
          <w:lang w:eastAsia="fr-FR"/>
        </w:rPr>
        <w:t xml:space="preserve"> forme normale)</w:t>
      </w:r>
      <w:r w:rsidR="00B67CDC">
        <w:rPr>
          <w:lang w:eastAsia="fr-FR"/>
        </w:rPr>
        <w:t>, il a donc été nécessaire de séparer certaines entités en deux selon si elles dépendaient du temps ou non. Certains choix comme le sexe ou le nom de famille sont discutables et ne sont pas fixés dans le marbre.</w:t>
      </w:r>
      <w:r w:rsidR="00071F79" w:rsidRPr="00071F79">
        <w:rPr>
          <w:noProof/>
          <w:lang w:eastAsia="fr-FR"/>
        </w:rPr>
        <w:t xml:space="preserve"> </w:t>
      </w:r>
      <w:r w:rsidR="00D6142C">
        <w:rPr>
          <w:noProof/>
          <w:lang w:eastAsia="fr-FR"/>
        </w:rPr>
        <w:t xml:space="preserve"> </w:t>
      </w:r>
    </w:p>
    <w:p w:rsidR="00071F79" w:rsidRDefault="00D6142C" w:rsidP="00071F79">
      <w:pPr>
        <w:ind w:firstLine="708"/>
        <w:jc w:val="both"/>
        <w:rPr>
          <w:noProof/>
          <w:lang w:eastAsia="fr-FR"/>
        </w:rPr>
      </w:pPr>
      <w:r>
        <w:rPr>
          <w:noProof/>
          <w:lang w:eastAsia="fr-FR"/>
        </w:rPr>
        <w:t>Pour rappel, la 3</w:t>
      </w:r>
      <w:r w:rsidRPr="00D6142C">
        <w:rPr>
          <w:noProof/>
          <w:vertAlign w:val="superscript"/>
          <w:lang w:eastAsia="fr-FR"/>
        </w:rPr>
        <w:t>e</w:t>
      </w:r>
      <w:r>
        <w:rPr>
          <w:noProof/>
          <w:lang w:eastAsia="fr-FR"/>
        </w:rPr>
        <w:t xml:space="preserve"> forme normale est une manière de structurée la base de données qui assure de ne pas avoir de redondance. Cette dernière pouvant mener à l’invalidité de données dans le cas de modifications.</w:t>
      </w:r>
    </w:p>
    <w:p w:rsidR="00944B9A" w:rsidRDefault="00944B9A" w:rsidP="00944B9A">
      <w:pPr>
        <w:ind w:firstLine="708"/>
        <w:jc w:val="both"/>
        <w:rPr>
          <w:noProof/>
          <w:lang w:eastAsia="fr-FR"/>
        </w:rPr>
      </w:pPr>
      <w:r>
        <w:rPr>
          <w:noProof/>
          <w:lang w:eastAsia="fr-FR"/>
        </w:rPr>
        <w:t>Finalement, la base de données contient 39 tables dont 31 directement pour la partie collecte des données des exploitations et 8 pour la partie utilisateur de l’interface Web qui reste à modifier. Ce sont ainsi quelques 200 variables qui doivent être renseignées lors d’une collecte. Ces 200 incluent des variables qui ne varieront vraisemblablement pas d’une année sur l’autre (comme les infrastructures ou les terres possédées). Pour chaque table, il sera possible, lors de la collecte de données, de signifier qu’aucun changement n’a été opéré. Cela permettra de remplir les champs de la même manière que la collecte précédente en changeant simplement l’année.</w:t>
      </w:r>
    </w:p>
    <w:p w:rsidR="00944B9A" w:rsidRDefault="00944B9A" w:rsidP="00071F79">
      <w:pPr>
        <w:ind w:firstLine="708"/>
        <w:jc w:val="both"/>
        <w:rPr>
          <w:noProof/>
          <w:lang w:eastAsia="fr-FR"/>
        </w:rPr>
      </w:pPr>
    </w:p>
    <w:p w:rsidR="001B740C" w:rsidRDefault="00944B9A" w:rsidP="00944B9A">
      <w:pPr>
        <w:pStyle w:val="Titre3"/>
        <w:rPr>
          <w:noProof/>
          <w:lang w:eastAsia="fr-FR"/>
        </w:rPr>
      </w:pPr>
      <w:bookmarkStart w:id="47" w:name="_Toc60150596"/>
      <w:r>
        <w:rPr>
          <w:noProof/>
          <w:lang w:eastAsia="fr-FR"/>
        </w:rPr>
        <w:t>Contraintes</w:t>
      </w:r>
      <w:bookmarkEnd w:id="47"/>
    </w:p>
    <w:p w:rsidR="00944B9A" w:rsidRDefault="00944B9A" w:rsidP="00944B9A">
      <w:pPr>
        <w:rPr>
          <w:lang w:eastAsia="fr-FR"/>
        </w:rPr>
      </w:pPr>
    </w:p>
    <w:p w:rsidR="00944B9A" w:rsidRDefault="00944B9A" w:rsidP="00944B9A">
      <w:pPr>
        <w:ind w:firstLine="708"/>
        <w:rPr>
          <w:lang w:eastAsia="fr-FR"/>
        </w:rPr>
      </w:pPr>
      <w:r>
        <w:rPr>
          <w:lang w:eastAsia="fr-FR"/>
        </w:rPr>
        <w:t>Les contraintes liées à des relations d’héritage ont été appliquées à la base de données contrairement aux contraintes concernant les listes de valeurs possibles. En effet, ces dernières étant encore en évolution, elles ont simplement été spécifiées dans un document à part.</w:t>
      </w:r>
    </w:p>
    <w:p w:rsidR="00944B9A" w:rsidRDefault="00944B9A" w:rsidP="00944B9A">
      <w:pPr>
        <w:ind w:firstLine="708"/>
        <w:rPr>
          <w:lang w:eastAsia="fr-FR"/>
        </w:rPr>
      </w:pPr>
      <w:r>
        <w:rPr>
          <w:lang w:eastAsia="fr-FR"/>
        </w:rPr>
        <w:t>D’autres contraintes concernant des compositions ont aussi été ajoutées (par exemple, la superficie d’une parcelle est inférieure à celle de la terre sur laquelle elle se trouve).</w:t>
      </w:r>
    </w:p>
    <w:p w:rsidR="00071F79" w:rsidRDefault="00071F79" w:rsidP="00944B9A">
      <w:pPr>
        <w:ind w:firstLine="708"/>
        <w:jc w:val="both"/>
        <w:rPr>
          <w:lang w:eastAsia="fr-FR"/>
        </w:rPr>
      </w:pPr>
    </w:p>
    <w:p w:rsidR="00071F79" w:rsidRDefault="00071F79" w:rsidP="00071F79">
      <w:pPr>
        <w:keepNext/>
        <w:ind w:firstLine="708"/>
        <w:jc w:val="both"/>
      </w:pPr>
      <w:r>
        <w:rPr>
          <w:noProof/>
          <w:lang w:eastAsia="fr-FR"/>
        </w:rPr>
        <w:lastRenderedPageBreak/>
        <w:drawing>
          <wp:inline distT="0" distB="0" distL="0" distR="0" wp14:anchorId="5E4D5EDD" wp14:editId="593D20F8">
            <wp:extent cx="5760720" cy="7917180"/>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xemple_sql_power_architect.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7917180"/>
                    </a:xfrm>
                    <a:prstGeom prst="rect">
                      <a:avLst/>
                    </a:prstGeom>
                  </pic:spPr>
                </pic:pic>
              </a:graphicData>
            </a:graphic>
          </wp:inline>
        </w:drawing>
      </w:r>
    </w:p>
    <w:p w:rsidR="00B67CDC" w:rsidRDefault="00071F79" w:rsidP="00071F79">
      <w:pPr>
        <w:pStyle w:val="Lgende"/>
        <w:jc w:val="both"/>
        <w:rPr>
          <w:lang w:eastAsia="fr-FR"/>
        </w:rPr>
      </w:pPr>
      <w:bookmarkStart w:id="48" w:name="_Toc60150612"/>
      <w:r>
        <w:t xml:space="preserve">Figure </w:t>
      </w:r>
      <w:fldSimple w:instr=" SEQ Figure \* ARABIC ">
        <w:r w:rsidR="00CB1029">
          <w:rPr>
            <w:noProof/>
          </w:rPr>
          <w:t>5</w:t>
        </w:r>
      </w:fldSimple>
      <w:r>
        <w:t xml:space="preserve"> : Partie du diagramme Power Architect</w:t>
      </w:r>
      <w:bookmarkEnd w:id="48"/>
    </w:p>
    <w:p w:rsidR="00291779" w:rsidRDefault="00291779" w:rsidP="00996C9F">
      <w:pPr>
        <w:ind w:firstLine="708"/>
        <w:jc w:val="both"/>
        <w:rPr>
          <w:lang w:eastAsia="fr-FR"/>
        </w:rPr>
      </w:pPr>
    </w:p>
    <w:p w:rsidR="00A95FA5" w:rsidRDefault="00A95FA5" w:rsidP="00A95FA5">
      <w:pPr>
        <w:pStyle w:val="Titre3"/>
        <w:rPr>
          <w:lang w:eastAsia="fr-FR"/>
        </w:rPr>
      </w:pPr>
      <w:bookmarkStart w:id="49" w:name="_Toc60150597"/>
      <w:r>
        <w:rPr>
          <w:lang w:eastAsia="fr-FR"/>
        </w:rPr>
        <w:lastRenderedPageBreak/>
        <w:t xml:space="preserve">Problèmes </w:t>
      </w:r>
      <w:r w:rsidRPr="00071F79">
        <w:t>rencontrés</w:t>
      </w:r>
      <w:bookmarkEnd w:id="49"/>
    </w:p>
    <w:p w:rsidR="00A95FA5" w:rsidRDefault="00A95FA5" w:rsidP="00A95FA5">
      <w:pPr>
        <w:ind w:firstLine="708"/>
        <w:jc w:val="both"/>
        <w:rPr>
          <w:lang w:eastAsia="fr-FR"/>
        </w:rPr>
      </w:pPr>
    </w:p>
    <w:p w:rsidR="00A95FA5" w:rsidRDefault="00A95FA5" w:rsidP="00A95FA5">
      <w:pPr>
        <w:ind w:firstLine="708"/>
        <w:jc w:val="both"/>
        <w:rPr>
          <w:lang w:eastAsia="fr-FR"/>
        </w:rPr>
      </w:pPr>
      <w:r>
        <w:rPr>
          <w:lang w:eastAsia="fr-FR"/>
        </w:rPr>
        <w:t xml:space="preserve">Afin que la collecte de données sur le terrain soit réalisable dans un temps raisonnable, il a été nécessaire de réduire cette liste de variables. Cela a occasionné de nombreux changements, supprimant parfois des tables entières. Ainsi, cette partie a pris un temps considérable. Plusieurs versions de la base de données ont été conservées selon les quantités d’informations nécessaires ou présentes. </w:t>
      </w:r>
    </w:p>
    <w:p w:rsidR="00A95FA5" w:rsidRDefault="00A95FA5" w:rsidP="00A95FA5">
      <w:pPr>
        <w:ind w:firstLine="708"/>
        <w:jc w:val="both"/>
        <w:rPr>
          <w:lang w:eastAsia="fr-FR"/>
        </w:rPr>
      </w:pPr>
      <w:r>
        <w:rPr>
          <w:lang w:eastAsia="fr-FR"/>
        </w:rPr>
        <w:t>Un autre aspect qui a été nécessité une certaine réflexion est celui des unités à utiliser pour les quantités. Que ce soit pour les consommations intermédiaires ou les quantités issues de la production, il faut pouvoir mesurer les quantités pour les comparer. Il a donc été décidé d’ajouter une variable unité et une variable « équivalent_kg ». De plus, une table « conversion », regroupant les conversions des masses en kg, a été créée. Grâce à l’utilisation d’un trigger, lors de l’insertion d’une donnée, la colonne « équivalent_kg » est remplie automatiquement.</w:t>
      </w:r>
    </w:p>
    <w:p w:rsidR="00773B9C" w:rsidRDefault="00773B9C" w:rsidP="00773B9C">
      <w:pPr>
        <w:ind w:firstLine="708"/>
        <w:jc w:val="both"/>
        <w:rPr>
          <w:lang w:eastAsia="fr-FR"/>
        </w:rPr>
      </w:pPr>
      <w:r>
        <w:rPr>
          <w:lang w:eastAsia="fr-FR"/>
        </w:rPr>
        <w:t>Le problème est que les agriculteurs mesurent parfois leurs quantités en charrettes, en sceaux ou en flacons et ne connaissent pas nécessairement la masse que cela représente. Pour ces cas-là, il sera nécessaire d’estimer le volume de ces unités afin de trouver la masse grâce aux masses volumiques des produits. Il s’agira bien évidemment d’une estimation.</w:t>
      </w:r>
    </w:p>
    <w:p w:rsidR="002D0496" w:rsidRDefault="001105E7" w:rsidP="00805C9E">
      <w:pPr>
        <w:ind w:firstLine="708"/>
        <w:jc w:val="both"/>
        <w:rPr>
          <w:lang w:eastAsia="fr-FR"/>
        </w:rPr>
      </w:pPr>
      <w:r>
        <w:rPr>
          <w:lang w:eastAsia="fr-FR"/>
        </w:rPr>
        <w:t xml:space="preserve">Par ailleurs, les données potentiellement récoltées </w:t>
      </w:r>
      <w:r w:rsidR="002D0496">
        <w:rPr>
          <w:lang w:eastAsia="fr-FR"/>
        </w:rPr>
        <w:t>provenant de diverses sources, il fallait faire preuve de flexibilité. Par exemple, certaines exploitations ou certaines enquêtes enregistrent l’utilisation de consommation intermédiaires à l’échelle de l’exploitation alors que d’autres le font à l’échelle de la parcelle. Certaines informations paraissent ainsi redondantes alors qu’il s’agit d’une réelle volonté de pouvoir récupérer des données plus précises si elles sont disponibles et plus générales dans le cas contraire.</w:t>
      </w:r>
    </w:p>
    <w:p w:rsidR="00856182" w:rsidRDefault="002D0496" w:rsidP="00805C9E">
      <w:pPr>
        <w:jc w:val="both"/>
        <w:rPr>
          <w:lang w:eastAsia="fr-FR"/>
        </w:rPr>
      </w:pPr>
      <w:r>
        <w:rPr>
          <w:lang w:eastAsia="fr-FR"/>
        </w:rPr>
        <w:tab/>
        <w:t xml:space="preserve">D’autre part, étant donnés les pays dans lesquels l’observatoire a vocation à s’implanter, certaines situations particulières doivent être envisagées. En effet, en France, un ménage peut posséder et/ou vivre sur une ou plusieurs exploitations agricoles. Dans les pays de la COI </w:t>
      </w:r>
      <w:r w:rsidR="00805C9E">
        <w:rPr>
          <w:lang w:eastAsia="fr-FR"/>
        </w:rPr>
        <w:t>(Commission de l’Océan Indien), il est possible d’avoir plusieurs ménages sur une seule exploitation. Ce type de situations compliquent la base de données.</w:t>
      </w:r>
      <w:r w:rsidR="00B67CDC">
        <w:rPr>
          <w:lang w:eastAsia="fr-FR"/>
        </w:rPr>
        <w:t xml:space="preserve"> Les deux entités « ménage » et « exploitation » étant séparées, il est parfois difficile de savoir si une variable doit être liée à l’une ou à l’autre de ces entités.</w:t>
      </w:r>
    </w:p>
    <w:p w:rsidR="00291779" w:rsidRDefault="00291779" w:rsidP="00805C9E">
      <w:pPr>
        <w:jc w:val="both"/>
        <w:rPr>
          <w:lang w:eastAsia="fr-FR"/>
        </w:rPr>
      </w:pPr>
      <w:r>
        <w:rPr>
          <w:lang w:eastAsia="fr-FR"/>
        </w:rPr>
        <w:tab/>
        <w:t>Enfin, les mots employés par les Messieurs Bélières et Bosc n’étaient pas toujours connus de tous. Le monde agricole possède un vocabulaire spécifique et c’est dans ce type de cas que la communication facilite le travail.</w:t>
      </w:r>
    </w:p>
    <w:p w:rsidR="002D0496" w:rsidRPr="00B12FB8" w:rsidRDefault="002D0496" w:rsidP="00B12FB8">
      <w:pPr>
        <w:rPr>
          <w:lang w:eastAsia="fr-FR"/>
        </w:rPr>
      </w:pPr>
    </w:p>
    <w:p w:rsidR="00B12FB8" w:rsidRDefault="00B12FB8" w:rsidP="00B12FB8">
      <w:pPr>
        <w:pStyle w:val="Titre2"/>
        <w:rPr>
          <w:lang w:eastAsia="fr-FR"/>
        </w:rPr>
      </w:pPr>
      <w:bookmarkStart w:id="50" w:name="_Toc60150598"/>
      <w:r>
        <w:rPr>
          <w:lang w:eastAsia="fr-FR"/>
        </w:rPr>
        <w:t>Intégration de 2 bases de données</w:t>
      </w:r>
      <w:bookmarkEnd w:id="50"/>
    </w:p>
    <w:p w:rsidR="00BF04B8" w:rsidRDefault="00BF04B8" w:rsidP="00CC19B0">
      <w:pPr>
        <w:ind w:firstLine="708"/>
        <w:jc w:val="both"/>
        <w:rPr>
          <w:lang w:eastAsia="fr-FR"/>
        </w:rPr>
      </w:pPr>
    </w:p>
    <w:p w:rsidR="00B12FB8" w:rsidRDefault="00D14996" w:rsidP="00E61A33">
      <w:pPr>
        <w:ind w:firstLine="708"/>
        <w:jc w:val="both"/>
        <w:rPr>
          <w:lang w:eastAsia="fr-FR"/>
        </w:rPr>
      </w:pPr>
      <w:r>
        <w:rPr>
          <w:lang w:eastAsia="fr-FR"/>
        </w:rPr>
        <w:t xml:space="preserve">Après la conception de la base de données, le but était de récupérer les données disponibles et de les intégrer à notre base. Cela permettait plusieurs choses : </w:t>
      </w:r>
    </w:p>
    <w:p w:rsidR="00D14996" w:rsidRDefault="00D14996" w:rsidP="00E61A33">
      <w:pPr>
        <w:pStyle w:val="Paragraphedeliste"/>
        <w:numPr>
          <w:ilvl w:val="0"/>
          <w:numId w:val="26"/>
        </w:numPr>
        <w:jc w:val="both"/>
        <w:rPr>
          <w:lang w:eastAsia="fr-FR"/>
        </w:rPr>
      </w:pPr>
      <w:r>
        <w:rPr>
          <w:lang w:eastAsia="fr-FR"/>
        </w:rPr>
        <w:t xml:space="preserve">De confronter notre base de données « théorique » à des données collectées sur le terrain. De cette manière, de multiples modifications ont été effectuées, notamment sur l’aspect </w:t>
      </w:r>
      <w:r>
        <w:rPr>
          <w:lang w:eastAsia="fr-FR"/>
        </w:rPr>
        <w:lastRenderedPageBreak/>
        <w:t>flexibilité évoqué plus haut. Par ailleurs, certaines variables ont été ajoutées et d’autres retirées, en discussion avec Messieurs Bosc et Bélières.</w:t>
      </w:r>
    </w:p>
    <w:p w:rsidR="002F079A" w:rsidRDefault="002F079A" w:rsidP="00E61A33">
      <w:pPr>
        <w:pStyle w:val="Paragraphedeliste"/>
        <w:numPr>
          <w:ilvl w:val="0"/>
          <w:numId w:val="26"/>
        </w:numPr>
        <w:jc w:val="both"/>
        <w:rPr>
          <w:lang w:eastAsia="fr-FR"/>
        </w:rPr>
      </w:pPr>
      <w:r>
        <w:rPr>
          <w:lang w:eastAsia="fr-FR"/>
        </w:rPr>
        <w:t xml:space="preserve">De </w:t>
      </w:r>
      <w:r w:rsidR="00F33233">
        <w:rPr>
          <w:lang w:eastAsia="fr-FR"/>
        </w:rPr>
        <w:t xml:space="preserve">« remplir » la base de données afin de réaliser </w:t>
      </w:r>
    </w:p>
    <w:p w:rsidR="00E61A33" w:rsidRDefault="002F079A" w:rsidP="00E61A33">
      <w:pPr>
        <w:ind w:firstLine="708"/>
        <w:jc w:val="both"/>
        <w:rPr>
          <w:lang w:eastAsia="fr-FR"/>
        </w:rPr>
      </w:pPr>
      <w:r>
        <w:rPr>
          <w:lang w:eastAsia="fr-FR"/>
        </w:rPr>
        <w:t>Cette partie du stage, bien qu’essentielle est extrêmement fastidieuse.</w:t>
      </w:r>
      <w:r w:rsidR="00E61A33">
        <w:rPr>
          <w:lang w:eastAsia="fr-FR"/>
        </w:rPr>
        <w:t xml:space="preserve"> En effet, les bases de données récupérées ne possèdent ni les mêmes tables, ni les mêmes clés primaires, ni les mêmes noms de variables (qui sont parfois difficiles à comprendre lorsqu’aucune documentation n’existe). Parfois, il était même nécessaire de remonter aux questionnaires utilisées lors de la collecte de données pour comprendre ce que les noms des variables impliquaient. </w:t>
      </w:r>
    </w:p>
    <w:p w:rsidR="002F079A" w:rsidRDefault="00E61A33" w:rsidP="00E61A33">
      <w:pPr>
        <w:ind w:firstLine="708"/>
        <w:jc w:val="both"/>
        <w:rPr>
          <w:lang w:eastAsia="fr-FR"/>
        </w:rPr>
      </w:pPr>
      <w:r>
        <w:rPr>
          <w:lang w:eastAsia="fr-FR"/>
        </w:rPr>
        <w:t xml:space="preserve">Cela a d’ailleurs permis de souligner l’importance de la clarté des questionnaires d’enquête. </w:t>
      </w:r>
      <w:r w:rsidR="00AF44F4">
        <w:rPr>
          <w:lang w:eastAsia="fr-FR"/>
        </w:rPr>
        <w:t xml:space="preserve">Un questionnaire demandait d’abord les informations du chef d’exploitation, puis, des membres du ménage. Certains enregistrements faisaient ainsi apparaître le chef d’exploitation dans les membres de ménage et pas d’autres. Afin de ne pas corrompre les données, la décision a été prise de ne pas comptabiliser les chefs d’exploitation dans les membres du ménage pour de ne pas avoir de doublons. </w:t>
      </w:r>
    </w:p>
    <w:p w:rsidR="00AF44F4" w:rsidRDefault="00AF44F4" w:rsidP="00E61A33">
      <w:pPr>
        <w:ind w:firstLine="708"/>
        <w:jc w:val="both"/>
        <w:rPr>
          <w:lang w:eastAsia="fr-FR"/>
        </w:rPr>
      </w:pPr>
    </w:p>
    <w:p w:rsidR="00E61A33" w:rsidRDefault="00E61A33" w:rsidP="00E61A33">
      <w:pPr>
        <w:ind w:firstLine="708"/>
        <w:jc w:val="both"/>
        <w:rPr>
          <w:lang w:eastAsia="fr-FR"/>
        </w:rPr>
      </w:pPr>
      <w:r>
        <w:rPr>
          <w:lang w:eastAsia="fr-FR"/>
        </w:rPr>
        <w:t>Les bases de données témoignent parfois d’un manque de connaissance en gestion des données. En effet, sur les deux bases de données, l’une était constituée d’une seule table et des dizaines de colonnes alors que l’autre ne respectait pas certaines contraintes de clés étrangères. Il est par exemple arrivé d’avoir des engrais utilisés sur un champ qui n’avait jamais été enregistré. Avant d’insérer les données, il a donc été nécessaire de réaliser un long nettoyage.</w:t>
      </w:r>
      <w:r w:rsidR="00AF44F4">
        <w:rPr>
          <w:lang w:eastAsia="fr-FR"/>
        </w:rPr>
        <w:t xml:space="preserve"> De nombreuses données ont ainsi été perdues.</w:t>
      </w:r>
      <w:r w:rsidR="00AE7DBB">
        <w:rPr>
          <w:lang w:eastAsia="fr-FR"/>
        </w:rPr>
        <w:t xml:space="preserve"> </w:t>
      </w:r>
    </w:p>
    <w:p w:rsidR="00AF44F4" w:rsidRDefault="00AF44F4" w:rsidP="00E61A33">
      <w:pPr>
        <w:ind w:firstLine="708"/>
        <w:jc w:val="both"/>
        <w:rPr>
          <w:lang w:eastAsia="fr-FR"/>
        </w:rPr>
      </w:pPr>
    </w:p>
    <w:p w:rsidR="00AF44F4" w:rsidRDefault="00AF44F4" w:rsidP="00AF44F4">
      <w:pPr>
        <w:pStyle w:val="Titre2"/>
        <w:rPr>
          <w:lang w:eastAsia="fr-FR"/>
        </w:rPr>
      </w:pPr>
      <w:bookmarkStart w:id="51" w:name="_Toc60150599"/>
      <w:r>
        <w:rPr>
          <w:lang w:eastAsia="fr-FR"/>
        </w:rPr>
        <w:t>Vues</w:t>
      </w:r>
      <w:bookmarkEnd w:id="51"/>
    </w:p>
    <w:p w:rsidR="00D14996" w:rsidRDefault="00D14996" w:rsidP="00CC19B0">
      <w:pPr>
        <w:ind w:firstLine="708"/>
        <w:jc w:val="both"/>
        <w:rPr>
          <w:lang w:eastAsia="fr-FR"/>
        </w:rPr>
      </w:pPr>
    </w:p>
    <w:p w:rsidR="000E0464" w:rsidRDefault="000E0464" w:rsidP="00CC19B0">
      <w:pPr>
        <w:ind w:firstLine="708"/>
        <w:jc w:val="both"/>
        <w:rPr>
          <w:lang w:eastAsia="fr-FR"/>
        </w:rPr>
      </w:pPr>
    </w:p>
    <w:p w:rsidR="00BF04B8" w:rsidRDefault="00BF04B8" w:rsidP="00CC19B0">
      <w:pPr>
        <w:pStyle w:val="Titre2"/>
        <w:jc w:val="both"/>
        <w:rPr>
          <w:lang w:eastAsia="fr-FR"/>
        </w:rPr>
      </w:pPr>
      <w:bookmarkStart w:id="52" w:name="_Toc60150600"/>
      <w:r>
        <w:rPr>
          <w:lang w:eastAsia="fr-FR"/>
        </w:rPr>
        <w:t>Réalisation du prototype</w:t>
      </w:r>
      <w:bookmarkEnd w:id="52"/>
    </w:p>
    <w:p w:rsidR="00DE2691" w:rsidRPr="00DE2691" w:rsidRDefault="00DE2691" w:rsidP="00DE2691">
      <w:pPr>
        <w:rPr>
          <w:lang w:eastAsia="fr-FR"/>
        </w:rPr>
      </w:pPr>
    </w:p>
    <w:p w:rsidR="00BF04B8" w:rsidRDefault="00147C0D" w:rsidP="00147C0D">
      <w:pPr>
        <w:pStyle w:val="Titre3"/>
        <w:rPr>
          <w:lang w:eastAsia="fr-FR"/>
        </w:rPr>
      </w:pPr>
      <w:bookmarkStart w:id="53" w:name="_Toc60150601"/>
      <w:r>
        <w:rPr>
          <w:lang w:eastAsia="fr-FR"/>
        </w:rPr>
        <w:t>Base de l’</w:t>
      </w:r>
      <w:r w:rsidR="00AE7DBB">
        <w:rPr>
          <w:lang w:eastAsia="fr-FR"/>
        </w:rPr>
        <w:t>application Web</w:t>
      </w:r>
      <w:bookmarkEnd w:id="53"/>
    </w:p>
    <w:p w:rsidR="00AE7DBB" w:rsidRDefault="00AE7DBB" w:rsidP="00AE7DBB">
      <w:pPr>
        <w:rPr>
          <w:lang w:eastAsia="fr-FR"/>
        </w:rPr>
      </w:pPr>
    </w:p>
    <w:p w:rsidR="00F7589C" w:rsidRDefault="00F7589C" w:rsidP="00AE7DBB">
      <w:pPr>
        <w:rPr>
          <w:lang w:eastAsia="fr-FR"/>
        </w:rPr>
      </w:pPr>
      <w:r>
        <w:rPr>
          <w:lang w:eastAsia="fr-FR"/>
        </w:rPr>
        <w:t>Développer création application</w:t>
      </w:r>
    </w:p>
    <w:p w:rsidR="00AE7DBB" w:rsidRDefault="00AE7DBB" w:rsidP="00AE7DBB">
      <w:pPr>
        <w:ind w:firstLine="708"/>
        <w:rPr>
          <w:lang w:eastAsia="fr-FR"/>
        </w:rPr>
      </w:pPr>
      <w:r>
        <w:rPr>
          <w:lang w:eastAsia="fr-FR"/>
        </w:rPr>
        <w:t xml:space="preserve">L’application Web est basée sur une architecture MVC (Modèle-Vue-Contrôleur). Il s’agit d’un design pattern permettant de séparer le code pour une plus grande lisibilité. </w:t>
      </w:r>
      <w:r w:rsidR="00F7589C">
        <w:rPr>
          <w:lang w:eastAsia="fr-FR"/>
        </w:rPr>
        <w:t xml:space="preserve">Pour chaque page html, il y a donc au minimum un fichier pour la vue, un fichier pour le modèle et un fichier pour le contrôleur. </w:t>
      </w:r>
      <w:r>
        <w:rPr>
          <w:lang w:eastAsia="fr-FR"/>
        </w:rPr>
        <w:t>Chaque partie a donc une fonc</w:t>
      </w:r>
      <w:r w:rsidR="00F7589C">
        <w:rPr>
          <w:lang w:eastAsia="fr-FR"/>
        </w:rPr>
        <w:t>tion bien précise.</w:t>
      </w:r>
    </w:p>
    <w:p w:rsidR="00F7589C" w:rsidRDefault="00F7589C" w:rsidP="00AE7DBB">
      <w:pPr>
        <w:ind w:firstLine="708"/>
        <w:rPr>
          <w:lang w:eastAsia="fr-FR"/>
        </w:rPr>
      </w:pPr>
      <w:r>
        <w:rPr>
          <w:lang w:eastAsia="fr-FR"/>
        </w:rPr>
        <w:t>Le Modèle :</w:t>
      </w:r>
    </w:p>
    <w:p w:rsidR="00F7589C" w:rsidRDefault="00AE7DBB" w:rsidP="00F7589C">
      <w:pPr>
        <w:pStyle w:val="Paragraphedeliste"/>
        <w:numPr>
          <w:ilvl w:val="0"/>
          <w:numId w:val="35"/>
        </w:numPr>
        <w:ind w:left="1169"/>
        <w:rPr>
          <w:lang w:eastAsia="fr-FR"/>
        </w:rPr>
      </w:pPr>
      <w:r>
        <w:rPr>
          <w:lang w:eastAsia="fr-FR"/>
        </w:rPr>
        <w:t xml:space="preserve">Le Modèle regroupe toutes les fonctions liées aux interactions directes à la base de données. </w:t>
      </w:r>
    </w:p>
    <w:p w:rsidR="00F7589C" w:rsidRDefault="00AE7DBB" w:rsidP="00F7589C">
      <w:pPr>
        <w:pStyle w:val="Paragraphedeliste"/>
        <w:numPr>
          <w:ilvl w:val="0"/>
          <w:numId w:val="35"/>
        </w:numPr>
        <w:ind w:left="1169"/>
        <w:rPr>
          <w:lang w:eastAsia="fr-FR"/>
        </w:rPr>
      </w:pPr>
      <w:r>
        <w:rPr>
          <w:lang w:eastAsia="fr-FR"/>
        </w:rPr>
        <w:t xml:space="preserve">L’utilisation de CodeIgniter, comme de beaucoup de Framework, facilite sensiblement ces interactions. </w:t>
      </w:r>
      <w:r w:rsidR="00F7589C">
        <w:rPr>
          <w:lang w:eastAsia="fr-FR"/>
        </w:rPr>
        <w:t>Dans CodeIgniter, l</w:t>
      </w:r>
      <w:r>
        <w:rPr>
          <w:lang w:eastAsia="fr-FR"/>
        </w:rPr>
        <w:t xml:space="preserve">e modèle est en effet un objet qui hérite d’une </w:t>
      </w:r>
      <w:r>
        <w:rPr>
          <w:lang w:eastAsia="fr-FR"/>
        </w:rPr>
        <w:lastRenderedPageBreak/>
        <w:t xml:space="preserve">classe AbstractController </w:t>
      </w:r>
      <w:r w:rsidR="00F7589C">
        <w:rPr>
          <w:lang w:eastAsia="fr-FR"/>
        </w:rPr>
        <w:t>présente dans le Framework dès la création du projet. Cette classe implémente déjà de nombreuses fonctions (comme -&gt;find(), -&gt;where(), -&gt;, …) qui rendent la création de requêtes SQL bien plus rapide.</w:t>
      </w:r>
    </w:p>
    <w:p w:rsidR="00F7589C" w:rsidRDefault="00F7589C" w:rsidP="00F7589C">
      <w:pPr>
        <w:pStyle w:val="Paragraphedeliste"/>
        <w:ind w:left="1169"/>
        <w:rPr>
          <w:lang w:eastAsia="fr-FR"/>
        </w:rPr>
      </w:pPr>
    </w:p>
    <w:p w:rsidR="00F7589C" w:rsidRDefault="00F7589C" w:rsidP="00F7589C">
      <w:pPr>
        <w:pStyle w:val="Paragraphedeliste"/>
        <w:ind w:left="1169"/>
        <w:rPr>
          <w:lang w:eastAsia="fr-FR"/>
        </w:rPr>
      </w:pPr>
      <w:r>
        <w:rPr>
          <w:lang w:eastAsia="fr-FR"/>
        </w:rPr>
        <w:t>La Vue :</w:t>
      </w:r>
    </w:p>
    <w:p w:rsidR="00F7589C" w:rsidRDefault="00F7589C" w:rsidP="00F7589C">
      <w:pPr>
        <w:pStyle w:val="Paragraphedeliste"/>
        <w:ind w:left="1169"/>
        <w:rPr>
          <w:lang w:eastAsia="fr-FR"/>
        </w:rPr>
      </w:pPr>
    </w:p>
    <w:p w:rsidR="00AE7DBB" w:rsidRDefault="00AE7DBB" w:rsidP="00CD498C">
      <w:pPr>
        <w:pStyle w:val="Paragraphedeliste"/>
        <w:numPr>
          <w:ilvl w:val="0"/>
          <w:numId w:val="35"/>
        </w:numPr>
        <w:ind w:left="1169"/>
        <w:rPr>
          <w:lang w:eastAsia="fr-FR"/>
        </w:rPr>
      </w:pPr>
      <w:r>
        <w:rPr>
          <w:lang w:eastAsia="fr-FR"/>
        </w:rPr>
        <w:t xml:space="preserve">La vue est la partie du code qui produit le document html. </w:t>
      </w:r>
    </w:p>
    <w:p w:rsidR="00427358" w:rsidRDefault="00427358" w:rsidP="00CD498C">
      <w:pPr>
        <w:pStyle w:val="Paragraphedeliste"/>
        <w:numPr>
          <w:ilvl w:val="0"/>
          <w:numId w:val="35"/>
        </w:numPr>
        <w:ind w:left="1169"/>
        <w:rPr>
          <w:lang w:eastAsia="fr-FR"/>
        </w:rPr>
      </w:pPr>
      <w:r>
        <w:rPr>
          <w:lang w:eastAsia="fr-FR"/>
        </w:rPr>
        <w:t>Dans CodeIgniter, il est possible de passer directement des variables du contrôleur à la vue au moment de l’appel à la fonction render(« view_name », $data). Chaque variable passée dans l’ensemble « $data » peut être utilisé entre des balises php dans la vue appelée.</w:t>
      </w:r>
    </w:p>
    <w:p w:rsidR="00F7589C" w:rsidRDefault="00F7589C" w:rsidP="00F7589C">
      <w:pPr>
        <w:pStyle w:val="Paragraphedeliste"/>
        <w:ind w:left="1169"/>
        <w:rPr>
          <w:lang w:eastAsia="fr-FR"/>
        </w:rPr>
      </w:pPr>
    </w:p>
    <w:p w:rsidR="00F7589C" w:rsidRDefault="00F7589C" w:rsidP="00F7589C">
      <w:pPr>
        <w:pStyle w:val="Paragraphedeliste"/>
        <w:ind w:left="1169"/>
        <w:rPr>
          <w:lang w:eastAsia="fr-FR"/>
        </w:rPr>
      </w:pPr>
      <w:r>
        <w:rPr>
          <w:lang w:eastAsia="fr-FR"/>
        </w:rPr>
        <w:t xml:space="preserve">Le Contrôleur : </w:t>
      </w:r>
    </w:p>
    <w:p w:rsidR="00F7589C" w:rsidRDefault="00F7589C" w:rsidP="00F7589C">
      <w:pPr>
        <w:pStyle w:val="Paragraphedeliste"/>
        <w:ind w:left="1169"/>
        <w:rPr>
          <w:lang w:eastAsia="fr-FR"/>
        </w:rPr>
      </w:pPr>
    </w:p>
    <w:p w:rsidR="00AE7DBB" w:rsidRDefault="00AE7DBB" w:rsidP="00AE7DBB">
      <w:pPr>
        <w:pStyle w:val="Paragraphedeliste"/>
        <w:numPr>
          <w:ilvl w:val="0"/>
          <w:numId w:val="35"/>
        </w:numPr>
        <w:rPr>
          <w:lang w:eastAsia="fr-FR"/>
        </w:rPr>
      </w:pPr>
      <w:r>
        <w:rPr>
          <w:lang w:eastAsia="fr-FR"/>
        </w:rPr>
        <w:t>Le co</w:t>
      </w:r>
      <w:r w:rsidR="00427358">
        <w:rPr>
          <w:lang w:eastAsia="fr-FR"/>
        </w:rPr>
        <w:t>ntrôleur est quant à lui chargé</w:t>
      </w:r>
      <w:r>
        <w:rPr>
          <w:lang w:eastAsia="fr-FR"/>
        </w:rPr>
        <w:t xml:space="preserve"> </w:t>
      </w:r>
      <w:r w:rsidR="00427358">
        <w:rPr>
          <w:lang w:eastAsia="fr-FR"/>
        </w:rPr>
        <w:t>de gérer les requêtes http qui lui sont envoyées. Par la suite, il appelle</w:t>
      </w:r>
      <w:r>
        <w:rPr>
          <w:lang w:eastAsia="fr-FR"/>
        </w:rPr>
        <w:t xml:space="preserve"> les modèles et les bonnes vues en fonction des informations dont il dispose. </w:t>
      </w:r>
    </w:p>
    <w:p w:rsidR="00F7589C" w:rsidRDefault="00F7589C" w:rsidP="00AE7DBB">
      <w:pPr>
        <w:pStyle w:val="Paragraphedeliste"/>
        <w:numPr>
          <w:ilvl w:val="0"/>
          <w:numId w:val="35"/>
        </w:numPr>
        <w:rPr>
          <w:lang w:eastAsia="fr-FR"/>
        </w:rPr>
      </w:pPr>
      <w:r>
        <w:rPr>
          <w:lang w:eastAsia="fr-FR"/>
        </w:rPr>
        <w:t>Dans CodeIgniter, c’est dans ce fichier que l’on instancie les modèles et que l’on renvoie les vues (grâce à la fonction render(« view_name »).</w:t>
      </w:r>
    </w:p>
    <w:p w:rsidR="00AE7DBB" w:rsidRDefault="00AE7DBB" w:rsidP="00AE7DBB">
      <w:pPr>
        <w:rPr>
          <w:lang w:eastAsia="fr-FR"/>
        </w:rPr>
      </w:pPr>
    </w:p>
    <w:p w:rsidR="00AE7DBB" w:rsidRPr="00AE7DBB" w:rsidRDefault="00AE7DBB" w:rsidP="00AE7DBB">
      <w:pPr>
        <w:rPr>
          <w:lang w:eastAsia="fr-FR"/>
        </w:rPr>
      </w:pPr>
    </w:p>
    <w:p w:rsidR="00DE2691" w:rsidRDefault="00DE2691" w:rsidP="00DE2691">
      <w:pPr>
        <w:keepNext/>
      </w:pPr>
      <w:r>
        <w:rPr>
          <w:noProof/>
          <w:lang w:eastAsia="fr-FR"/>
        </w:rPr>
        <w:drawing>
          <wp:inline distT="0" distB="0" distL="0" distR="0" wp14:anchorId="61B0D946" wp14:editId="588C2D9E">
            <wp:extent cx="2742973" cy="163968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te_web_modele_mvc.png"/>
                    <pic:cNvPicPr/>
                  </pic:nvPicPr>
                  <pic:blipFill>
                    <a:blip r:embed="rId13">
                      <a:extLst>
                        <a:ext uri="{28A0092B-C50C-407E-A947-70E740481C1C}">
                          <a14:useLocalDpi xmlns:a14="http://schemas.microsoft.com/office/drawing/2010/main" val="0"/>
                        </a:ext>
                      </a:extLst>
                    </a:blip>
                    <a:stretch>
                      <a:fillRect/>
                    </a:stretch>
                  </pic:blipFill>
                  <pic:spPr>
                    <a:xfrm>
                      <a:off x="0" y="0"/>
                      <a:ext cx="2742973" cy="1639688"/>
                    </a:xfrm>
                    <a:prstGeom prst="rect">
                      <a:avLst/>
                    </a:prstGeom>
                  </pic:spPr>
                </pic:pic>
              </a:graphicData>
            </a:graphic>
          </wp:inline>
        </w:drawing>
      </w:r>
    </w:p>
    <w:p w:rsidR="00DE2691" w:rsidRDefault="00DE2691" w:rsidP="00DE2691">
      <w:pPr>
        <w:pStyle w:val="Lgende"/>
      </w:pPr>
      <w:bookmarkStart w:id="54" w:name="_Toc60150613"/>
      <w:r>
        <w:t xml:space="preserve">Figure </w:t>
      </w:r>
      <w:fldSimple w:instr=" SEQ Figure \* ARABIC ">
        <w:r w:rsidR="00CB1029">
          <w:rPr>
            <w:noProof/>
          </w:rPr>
          <w:t>6</w:t>
        </w:r>
      </w:fldSimple>
      <w:r>
        <w:t xml:space="preserve"> : Schéma architecture Modèle_Vue_Controleur</w:t>
      </w:r>
      <w:bookmarkEnd w:id="54"/>
    </w:p>
    <w:p w:rsidR="00DE2691" w:rsidRPr="00DE2691" w:rsidRDefault="00DE2691" w:rsidP="00DE2691">
      <w:pPr>
        <w:rPr>
          <w:lang w:eastAsia="fr-FR"/>
        </w:rPr>
      </w:pPr>
    </w:p>
    <w:p w:rsidR="00EA38B3" w:rsidRDefault="00EA38B3" w:rsidP="00EA38B3">
      <w:pPr>
        <w:pStyle w:val="Titre3"/>
        <w:numPr>
          <w:ilvl w:val="0"/>
          <w:numId w:val="0"/>
        </w:numPr>
        <w:ind w:left="1275"/>
        <w:rPr>
          <w:noProof/>
          <w:lang w:eastAsia="fr-FR"/>
        </w:rPr>
      </w:pPr>
    </w:p>
    <w:p w:rsidR="00FD4CE5" w:rsidRDefault="00EA38B3" w:rsidP="008737CD">
      <w:r>
        <w:rPr>
          <w:noProof/>
          <w:lang w:eastAsia="fr-FR"/>
        </w:rPr>
        <w:drawing>
          <wp:inline distT="0" distB="0" distL="0" distR="0" wp14:anchorId="792D20B9" wp14:editId="534D4687">
            <wp:extent cx="5719313" cy="2639683"/>
            <wp:effectExtent l="0" t="0" r="0" b="88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9584" r="698" b="8939"/>
                    <a:stretch/>
                  </pic:blipFill>
                  <pic:spPr bwMode="auto">
                    <a:xfrm>
                      <a:off x="0" y="0"/>
                      <a:ext cx="5720483" cy="2640223"/>
                    </a:xfrm>
                    <a:prstGeom prst="rect">
                      <a:avLst/>
                    </a:prstGeom>
                    <a:ln>
                      <a:noFill/>
                    </a:ln>
                    <a:extLst>
                      <a:ext uri="{53640926-AAD7-44D8-BBD7-CCE9431645EC}">
                        <a14:shadowObscured xmlns:a14="http://schemas.microsoft.com/office/drawing/2010/main"/>
                      </a:ext>
                    </a:extLst>
                  </pic:spPr>
                </pic:pic>
              </a:graphicData>
            </a:graphic>
          </wp:inline>
        </w:drawing>
      </w:r>
    </w:p>
    <w:p w:rsidR="00EA38B3" w:rsidRDefault="00FD4CE5" w:rsidP="00FD4CE5">
      <w:pPr>
        <w:pStyle w:val="Lgende"/>
        <w:rPr>
          <w:lang w:eastAsia="fr-FR"/>
        </w:rPr>
      </w:pPr>
      <w:bookmarkStart w:id="55" w:name="_Toc60150614"/>
      <w:r>
        <w:t xml:space="preserve">Figure </w:t>
      </w:r>
      <w:fldSimple w:instr=" SEQ Figure \* ARABIC ">
        <w:r w:rsidR="00CB1029">
          <w:rPr>
            <w:noProof/>
          </w:rPr>
          <w:t>7</w:t>
        </w:r>
      </w:fldSimple>
      <w:r>
        <w:t xml:space="preserve"> : L'observatoire</w:t>
      </w:r>
      <w:bookmarkEnd w:id="55"/>
    </w:p>
    <w:p w:rsidR="00EA38B3" w:rsidRDefault="00EA38B3" w:rsidP="00EA38B3">
      <w:pPr>
        <w:pStyle w:val="Titre3"/>
        <w:numPr>
          <w:ilvl w:val="0"/>
          <w:numId w:val="0"/>
        </w:numPr>
        <w:ind w:left="1275"/>
        <w:rPr>
          <w:lang w:eastAsia="fr-FR"/>
        </w:rPr>
      </w:pPr>
    </w:p>
    <w:p w:rsidR="00EA38B3" w:rsidRDefault="00EA38B3" w:rsidP="00EA38B3">
      <w:pPr>
        <w:pStyle w:val="Titre3"/>
        <w:numPr>
          <w:ilvl w:val="0"/>
          <w:numId w:val="0"/>
        </w:numPr>
        <w:ind w:left="1275"/>
        <w:rPr>
          <w:lang w:eastAsia="fr-FR"/>
        </w:rPr>
      </w:pPr>
    </w:p>
    <w:p w:rsidR="00EA38B3" w:rsidRDefault="00EA38B3" w:rsidP="00EA38B3">
      <w:pPr>
        <w:pStyle w:val="Titre3"/>
        <w:numPr>
          <w:ilvl w:val="0"/>
          <w:numId w:val="0"/>
        </w:numPr>
        <w:ind w:left="1275"/>
        <w:rPr>
          <w:lang w:eastAsia="fr-FR"/>
        </w:rPr>
      </w:pPr>
    </w:p>
    <w:p w:rsidR="00EA38B3" w:rsidRDefault="00EA38B3" w:rsidP="00EA38B3">
      <w:pPr>
        <w:pStyle w:val="Titre3"/>
        <w:numPr>
          <w:ilvl w:val="0"/>
          <w:numId w:val="0"/>
        </w:numPr>
        <w:ind w:left="1275"/>
        <w:rPr>
          <w:lang w:eastAsia="fr-FR"/>
        </w:rPr>
      </w:pPr>
    </w:p>
    <w:p w:rsidR="00147C0D" w:rsidRDefault="00147C0D" w:rsidP="00147C0D">
      <w:pPr>
        <w:pStyle w:val="Titre3"/>
        <w:rPr>
          <w:lang w:eastAsia="fr-FR"/>
        </w:rPr>
      </w:pPr>
      <w:bookmarkStart w:id="56" w:name="_Toc60150602"/>
      <w:r>
        <w:rPr>
          <w:lang w:eastAsia="fr-FR"/>
        </w:rPr>
        <w:t>Data visualisations</w:t>
      </w:r>
      <w:bookmarkEnd w:id="56"/>
    </w:p>
    <w:p w:rsidR="00EA38B3" w:rsidRDefault="00EA38B3" w:rsidP="00EA38B3">
      <w:pPr>
        <w:rPr>
          <w:lang w:eastAsia="fr-FR"/>
        </w:rPr>
      </w:pPr>
    </w:p>
    <w:p w:rsidR="00EA38B3" w:rsidRDefault="00EA38B3" w:rsidP="00EA38B3">
      <w:pPr>
        <w:rPr>
          <w:noProof/>
          <w:lang w:eastAsia="fr-FR"/>
        </w:rPr>
      </w:pPr>
    </w:p>
    <w:p w:rsidR="00EA38B3" w:rsidRDefault="00EA38B3" w:rsidP="00EA38B3">
      <w:pPr>
        <w:rPr>
          <w:noProof/>
          <w:lang w:eastAsia="fr-FR"/>
        </w:rPr>
      </w:pPr>
    </w:p>
    <w:p w:rsidR="00FD4CE5" w:rsidRDefault="00EA38B3" w:rsidP="00FD4CE5">
      <w:pPr>
        <w:keepNext/>
      </w:pPr>
      <w:r>
        <w:rPr>
          <w:noProof/>
          <w:lang w:eastAsia="fr-FR"/>
        </w:rPr>
        <w:drawing>
          <wp:inline distT="0" distB="0" distL="0" distR="0" wp14:anchorId="7E65F2F7" wp14:editId="2826F341">
            <wp:extent cx="3071004" cy="2734573"/>
            <wp:effectExtent l="0" t="0" r="0" b="889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9500" t="27608" r="45752" b="17387"/>
                    <a:stretch/>
                  </pic:blipFill>
                  <pic:spPr bwMode="auto">
                    <a:xfrm>
                      <a:off x="0" y="0"/>
                      <a:ext cx="3080512" cy="2743039"/>
                    </a:xfrm>
                    <a:prstGeom prst="rect">
                      <a:avLst/>
                    </a:prstGeom>
                    <a:ln>
                      <a:noFill/>
                    </a:ln>
                    <a:extLst>
                      <a:ext uri="{53640926-AAD7-44D8-BBD7-CCE9431645EC}">
                        <a14:shadowObscured xmlns:a14="http://schemas.microsoft.com/office/drawing/2010/main"/>
                      </a:ext>
                    </a:extLst>
                  </pic:spPr>
                </pic:pic>
              </a:graphicData>
            </a:graphic>
          </wp:inline>
        </w:drawing>
      </w:r>
    </w:p>
    <w:p w:rsidR="00EA38B3" w:rsidRDefault="00FD4CE5" w:rsidP="00FD4CE5">
      <w:pPr>
        <w:pStyle w:val="Lgende"/>
      </w:pPr>
      <w:bookmarkStart w:id="57" w:name="_Toc60150615"/>
      <w:r>
        <w:t xml:space="preserve">Figure </w:t>
      </w:r>
      <w:fldSimple w:instr=" SEQ Figure \* ARABIC ">
        <w:r w:rsidR="00CB1029">
          <w:rPr>
            <w:noProof/>
          </w:rPr>
          <w:t>8</w:t>
        </w:r>
      </w:fldSimple>
      <w:r>
        <w:t xml:space="preserve"> : Composition des revenus</w:t>
      </w:r>
      <w:bookmarkEnd w:id="57"/>
    </w:p>
    <w:p w:rsidR="00CB1029" w:rsidRDefault="00CB1029" w:rsidP="00CB1029"/>
    <w:p w:rsidR="00CB1029" w:rsidRDefault="00CB1029" w:rsidP="00CB1029"/>
    <w:p w:rsidR="00CB1029" w:rsidRDefault="00CB1029" w:rsidP="00CB1029">
      <w:pPr>
        <w:rPr>
          <w:noProof/>
          <w:lang w:eastAsia="fr-FR"/>
        </w:rPr>
      </w:pPr>
    </w:p>
    <w:p w:rsidR="00CB1029" w:rsidRDefault="00CB1029" w:rsidP="00CB1029">
      <w:pPr>
        <w:keepNext/>
      </w:pPr>
      <w:r>
        <w:rPr>
          <w:noProof/>
          <w:lang w:eastAsia="fr-FR"/>
        </w:rPr>
        <w:drawing>
          <wp:inline distT="0" distB="0" distL="0" distR="0" wp14:anchorId="634E6876" wp14:editId="520A6190">
            <wp:extent cx="4540195" cy="2687541"/>
            <wp:effectExtent l="190500" t="190500" r="184785" b="18923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9524" t="10797" r="11663" b="6264"/>
                    <a:stretch/>
                  </pic:blipFill>
                  <pic:spPr bwMode="auto">
                    <a:xfrm>
                      <a:off x="0" y="0"/>
                      <a:ext cx="4540239" cy="2687567"/>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CB1029" w:rsidRDefault="00CB1029" w:rsidP="00CB1029">
      <w:pPr>
        <w:pStyle w:val="Lgende"/>
        <w:rPr>
          <w:noProof/>
          <w:lang w:eastAsia="fr-FR"/>
        </w:rPr>
      </w:pPr>
      <w:bookmarkStart w:id="58" w:name="_Toc60150616"/>
      <w:r>
        <w:t xml:space="preserve">Figure </w:t>
      </w:r>
      <w:fldSimple w:instr=" SEQ Figure \* ARABIC ">
        <w:r>
          <w:rPr>
            <w:noProof/>
          </w:rPr>
          <w:t>9</w:t>
        </w:r>
      </w:fldSimple>
      <w:r>
        <w:t xml:space="preserve"> : Dataviz Afrique</w:t>
      </w:r>
      <w:bookmarkEnd w:id="58"/>
    </w:p>
    <w:p w:rsidR="00CB1029" w:rsidRDefault="00CB1029" w:rsidP="00CB1029"/>
    <w:p w:rsidR="00CB1029" w:rsidRPr="00CB1029" w:rsidRDefault="00CB1029" w:rsidP="00CB1029"/>
    <w:p w:rsidR="00EA38B3" w:rsidRPr="00EA38B3" w:rsidRDefault="00EA38B3" w:rsidP="00EA38B3">
      <w:pPr>
        <w:rPr>
          <w:lang w:eastAsia="fr-FR"/>
        </w:rPr>
      </w:pPr>
    </w:p>
    <w:p w:rsidR="000E0464" w:rsidRPr="00E61A33" w:rsidRDefault="000E0464" w:rsidP="000E0464">
      <w:pPr>
        <w:pStyle w:val="Titre2"/>
        <w:rPr>
          <w:lang w:eastAsia="fr-FR"/>
        </w:rPr>
      </w:pPr>
      <w:bookmarkStart w:id="59" w:name="_Toc60150603"/>
      <w:r>
        <w:rPr>
          <w:lang w:eastAsia="fr-FR"/>
        </w:rPr>
        <w:t>Documentation</w:t>
      </w:r>
      <w:bookmarkEnd w:id="59"/>
    </w:p>
    <w:p w:rsidR="000E0464" w:rsidRDefault="000E0464" w:rsidP="00A95FA5">
      <w:pPr>
        <w:ind w:left="708"/>
        <w:rPr>
          <w:lang w:eastAsia="fr-FR"/>
        </w:rPr>
      </w:pPr>
    </w:p>
    <w:p w:rsidR="00A95FA5" w:rsidRDefault="00A95FA5" w:rsidP="00A95FA5">
      <w:pPr>
        <w:ind w:firstLine="708"/>
        <w:rPr>
          <w:lang w:eastAsia="fr-FR"/>
        </w:rPr>
      </w:pPr>
      <w:r>
        <w:rPr>
          <w:lang w:eastAsia="fr-FR"/>
        </w:rPr>
        <w:t xml:space="preserve">Le stage dure simplement 24 semaines et n’est donc pas suffisamment long pour réaliser le prototype complet de l’observatoire. Il est donc primordial de rédiger une documentation fournie et détaillée sur les différents travaux menés.  </w:t>
      </w:r>
    </w:p>
    <w:p w:rsidR="000E0464" w:rsidRDefault="000E0464">
      <w:pPr>
        <w:rPr>
          <w:rFonts w:asciiTheme="majorHAnsi" w:eastAsiaTheme="majorEastAsia" w:hAnsiTheme="majorHAnsi" w:cstheme="majorBidi"/>
          <w:color w:val="2E74B5" w:themeColor="accent1" w:themeShade="BF"/>
          <w:sz w:val="32"/>
          <w:szCs w:val="32"/>
        </w:rPr>
      </w:pPr>
      <w:bookmarkStart w:id="60" w:name="_Toc54944355"/>
      <w:r>
        <w:br w:type="page"/>
      </w:r>
    </w:p>
    <w:p w:rsidR="00AA1619" w:rsidRPr="00CC19B0" w:rsidRDefault="00AA1619" w:rsidP="00CC19B0">
      <w:pPr>
        <w:pStyle w:val="Titre1"/>
        <w:jc w:val="both"/>
      </w:pPr>
      <w:bookmarkStart w:id="61" w:name="_Toc60150604"/>
      <w:r w:rsidRPr="00CC19B0">
        <w:lastRenderedPageBreak/>
        <w:t>Bilan d’expérience</w:t>
      </w:r>
      <w:bookmarkEnd w:id="60"/>
      <w:bookmarkEnd w:id="61"/>
    </w:p>
    <w:p w:rsidR="00AA1619" w:rsidRPr="00DF1CCE" w:rsidRDefault="00AA1619" w:rsidP="00CC19B0">
      <w:pPr>
        <w:spacing w:after="240" w:line="240" w:lineRule="auto"/>
        <w:jc w:val="both"/>
        <w:rPr>
          <w:rFonts w:ascii="Arial" w:eastAsia="Times New Roman" w:hAnsi="Arial" w:cs="Arial"/>
          <w:sz w:val="24"/>
          <w:szCs w:val="24"/>
          <w:lang w:eastAsia="fr-FR"/>
        </w:rPr>
      </w:pPr>
    </w:p>
    <w:p w:rsidR="00AA1619" w:rsidRPr="00CC19B0" w:rsidRDefault="00AA1619" w:rsidP="00CC19B0">
      <w:pPr>
        <w:pStyle w:val="Titre2"/>
        <w:jc w:val="both"/>
      </w:pPr>
      <w:bookmarkStart w:id="62" w:name="_Toc54944356"/>
      <w:bookmarkStart w:id="63" w:name="_Toc60150605"/>
      <w:r w:rsidRPr="00CC19B0">
        <w:t>Difficultés</w:t>
      </w:r>
      <w:bookmarkEnd w:id="62"/>
      <w:bookmarkEnd w:id="63"/>
    </w:p>
    <w:p w:rsidR="00AA1619" w:rsidRPr="00DF1CCE" w:rsidRDefault="00AA1619" w:rsidP="00CC19B0">
      <w:pPr>
        <w:spacing w:after="0" w:line="240" w:lineRule="auto"/>
        <w:jc w:val="both"/>
        <w:rPr>
          <w:rFonts w:ascii="Arial" w:eastAsia="Times New Roman" w:hAnsi="Arial" w:cs="Arial"/>
          <w:sz w:val="24"/>
          <w:szCs w:val="24"/>
          <w:lang w:eastAsia="fr-FR"/>
        </w:rPr>
      </w:pPr>
    </w:p>
    <w:p w:rsidR="001C0896" w:rsidRDefault="00AA1619" w:rsidP="00CC19B0">
      <w:pPr>
        <w:jc w:val="both"/>
        <w:rPr>
          <w:lang w:eastAsia="fr-FR"/>
        </w:rPr>
      </w:pPr>
      <w:r w:rsidRPr="00592C35">
        <w:rPr>
          <w:lang w:eastAsia="fr-FR"/>
        </w:rPr>
        <w:tab/>
      </w:r>
      <w:r w:rsidRPr="00DF1CCE">
        <w:rPr>
          <w:lang w:eastAsia="fr-FR"/>
        </w:rPr>
        <w:t>Ce stage de 24 semaines m</w:t>
      </w:r>
      <w:r w:rsidR="003A7D19">
        <w:rPr>
          <w:lang w:eastAsia="fr-FR"/>
        </w:rPr>
        <w:t>’a permis de me confronter à de</w:t>
      </w:r>
      <w:r w:rsidRPr="00DF1CCE">
        <w:rPr>
          <w:lang w:eastAsia="fr-FR"/>
        </w:rPr>
        <w:t xml:space="preserve"> nombreuses difficultés.</w:t>
      </w:r>
      <w:r w:rsidR="003A7D19">
        <w:rPr>
          <w:sz w:val="24"/>
          <w:szCs w:val="24"/>
          <w:lang w:eastAsia="fr-FR"/>
        </w:rPr>
        <w:t xml:space="preserve"> </w:t>
      </w:r>
      <w:r w:rsidRPr="00DF1CCE">
        <w:rPr>
          <w:lang w:eastAsia="fr-FR"/>
        </w:rPr>
        <w:t>Cela m’a permis de déceler les obstacles auxquels un ingénieur doit faire face au cours de l’exercice de son métier.</w:t>
      </w:r>
    </w:p>
    <w:p w:rsidR="003A7D19" w:rsidRDefault="003A7D19" w:rsidP="00CC19B0">
      <w:pPr>
        <w:ind w:firstLine="708"/>
        <w:jc w:val="both"/>
        <w:rPr>
          <w:lang w:eastAsia="fr-FR"/>
        </w:rPr>
      </w:pPr>
      <w:r>
        <w:rPr>
          <w:lang w:eastAsia="fr-FR"/>
        </w:rPr>
        <w:t xml:space="preserve">Coopération pas toujours évidente avec des acteurs dont les connaissances sont très diverses : agronome et informaticien possèdent des vocabulaires très différents. Par ailleurs, tous les acteurs impliqués dans le projet </w:t>
      </w:r>
      <w:r w:rsidR="00CC19B0">
        <w:rPr>
          <w:lang w:eastAsia="fr-FR"/>
        </w:rPr>
        <w:t>n’étaient</w:t>
      </w:r>
      <w:r>
        <w:rPr>
          <w:lang w:eastAsia="fr-FR"/>
        </w:rPr>
        <w:t xml:space="preserve"> pas présents sur place et la communication n’a pas toujours été parfaite.</w:t>
      </w:r>
    </w:p>
    <w:p w:rsidR="003A7D19" w:rsidRDefault="003A7D19" w:rsidP="00CC19B0">
      <w:pPr>
        <w:ind w:firstLine="708"/>
        <w:jc w:val="both"/>
        <w:rPr>
          <w:lang w:eastAsia="fr-FR"/>
        </w:rPr>
      </w:pPr>
      <w:r>
        <w:rPr>
          <w:lang w:eastAsia="fr-FR"/>
        </w:rPr>
        <w:t>Aussi, l’apprentissage constant de nouvelles technologies n’a pas été une difficulté en soi mais cela représente un temps de travail considérable. Ce travail est évidemment plus important en période de stage mais les technologies évoluent si vite qu’il faut savoir consacrer une partie de son temps de travail à la veille technologique.</w:t>
      </w:r>
    </w:p>
    <w:p w:rsidR="008D1684" w:rsidRPr="003A7D19" w:rsidRDefault="008D1684" w:rsidP="00CC19B0">
      <w:pPr>
        <w:ind w:firstLine="708"/>
        <w:jc w:val="both"/>
        <w:rPr>
          <w:lang w:eastAsia="fr-FR"/>
        </w:rPr>
      </w:pPr>
      <w:r>
        <w:rPr>
          <w:lang w:eastAsia="fr-FR"/>
        </w:rPr>
        <w:t>Par ailleurs, un des plus gros problèmes pour la réalisation de l’OA-OI est le manque de données existantes concernant les variables désirées. En effet, afin de conceptualiser la base de données, il serait préférable d’avoir une idée des données qui sont déjà collectées et celles qui sont facilement récupérables. Sans ces informations, il est à prévoir que les variables présentes dans le MCD puissent changer car elles ne correspondent pas à une réalité du terrain.</w:t>
      </w:r>
    </w:p>
    <w:p w:rsidR="003B4740" w:rsidRDefault="003B4740" w:rsidP="00CC19B0">
      <w:pPr>
        <w:ind w:firstLine="708"/>
        <w:jc w:val="both"/>
        <w:rPr>
          <w:lang w:eastAsia="fr-FR"/>
        </w:rPr>
      </w:pPr>
      <w:r>
        <w:rPr>
          <w:lang w:eastAsia="fr-FR"/>
        </w:rPr>
        <w:t>D’autre part, la synchronisation des différents stagiaires, VSC et autres personnes travaillant sur le projet n’est pas une mince affaire. Madame Mialet-Serra n’étant pas particulièrement habituée à traiter avec des projets qui contiennent de l’informatique, certaines étapes n’étaient pas parfaitement coordonnées. Sur certains aspects, le stage aurait pu être effectué quelques mois plus tard. Le choix des variables utilisées dans le cadre de l’observatoire a été effectué assez tardivement et ne concernaient que l’exploitation agricole. Initialement, elles devaient aussi inclure des données à l’échelle de la filière.</w:t>
      </w:r>
      <w:r w:rsidR="00EE60B8">
        <w:rPr>
          <w:lang w:eastAsia="fr-FR"/>
        </w:rPr>
        <w:t xml:space="preserve"> De plus, les objectifs </w:t>
      </w:r>
      <w:r w:rsidR="00230BB8">
        <w:rPr>
          <w:lang w:eastAsia="fr-FR"/>
        </w:rPr>
        <w:t xml:space="preserve">précis de l’observatoire se sont aussi préciser au fur et à mesure du stage. Ainsi, </w:t>
      </w:r>
      <w:r w:rsidR="00CC19B0">
        <w:rPr>
          <w:lang w:eastAsia="fr-FR"/>
        </w:rPr>
        <w:t>le stage</w:t>
      </w:r>
      <w:r w:rsidR="00230BB8">
        <w:rPr>
          <w:lang w:eastAsia="fr-FR"/>
        </w:rPr>
        <w:t xml:space="preserve"> s’est apparenté pendant la première partie à faire de l’assistance à maîtrise d’ouvrage selon Sandrine Auzoux. Concilier des objectifs ambitieux, des données manquantes et des faisabilités techniques s’est révélé être très formateur.</w:t>
      </w:r>
    </w:p>
    <w:p w:rsidR="003A7D19" w:rsidRDefault="003A7D19" w:rsidP="00CC19B0">
      <w:pPr>
        <w:ind w:firstLine="708"/>
        <w:jc w:val="both"/>
        <w:rPr>
          <w:lang w:eastAsia="fr-FR"/>
        </w:rPr>
      </w:pPr>
      <w:r>
        <w:rPr>
          <w:lang w:eastAsia="fr-FR"/>
        </w:rPr>
        <w:t>Manque de réponse</w:t>
      </w:r>
    </w:p>
    <w:p w:rsidR="003A7D19" w:rsidRDefault="002A4C13" w:rsidP="00CC19B0">
      <w:pPr>
        <w:ind w:firstLine="708"/>
        <w:jc w:val="both"/>
        <w:rPr>
          <w:lang w:eastAsia="fr-FR"/>
        </w:rPr>
      </w:pPr>
      <w:r>
        <w:rPr>
          <w:lang w:eastAsia="fr-FR"/>
        </w:rPr>
        <w:t>Etre dans le flou</w:t>
      </w:r>
    </w:p>
    <w:p w:rsidR="003B4740" w:rsidRDefault="003B4740" w:rsidP="00CC19B0">
      <w:pPr>
        <w:ind w:firstLine="708"/>
        <w:jc w:val="both"/>
        <w:rPr>
          <w:lang w:eastAsia="fr-FR"/>
        </w:rPr>
      </w:pPr>
      <w:r>
        <w:rPr>
          <w:lang w:eastAsia="fr-FR"/>
        </w:rPr>
        <w:t>Mauvais ordre des choses</w:t>
      </w:r>
    </w:p>
    <w:p w:rsidR="003A7D19" w:rsidRPr="001C0896" w:rsidRDefault="003A7D19" w:rsidP="00CC19B0">
      <w:pPr>
        <w:jc w:val="both"/>
        <w:rPr>
          <w:lang w:eastAsia="fr-FR"/>
        </w:rPr>
      </w:pPr>
    </w:p>
    <w:p w:rsidR="00AA1619" w:rsidRDefault="00AA1619" w:rsidP="00752636">
      <w:pPr>
        <w:pStyle w:val="Titre2"/>
      </w:pPr>
      <w:bookmarkStart w:id="64" w:name="_Toc54944357"/>
      <w:bookmarkStart w:id="65" w:name="_Toc60150606"/>
      <w:r w:rsidRPr="00752636">
        <w:t>Apports personnels</w:t>
      </w:r>
      <w:bookmarkEnd w:id="64"/>
      <w:bookmarkEnd w:id="65"/>
    </w:p>
    <w:p w:rsidR="0088551D" w:rsidRDefault="0088551D" w:rsidP="0088551D"/>
    <w:p w:rsidR="0088551D" w:rsidRPr="0088551D" w:rsidRDefault="0088551D" w:rsidP="0088551D">
      <w:r>
        <w:t>Smart gender</w:t>
      </w:r>
    </w:p>
    <w:p w:rsidR="004B5D15" w:rsidRDefault="004B5D15">
      <w:pPr>
        <w:rPr>
          <w:rFonts w:ascii="Arial" w:eastAsia="Times New Roman" w:hAnsi="Arial" w:cs="Arial"/>
          <w:sz w:val="24"/>
          <w:szCs w:val="24"/>
          <w:lang w:eastAsia="fr-FR"/>
        </w:rPr>
      </w:pPr>
      <w:r>
        <w:rPr>
          <w:rFonts w:ascii="Arial" w:eastAsia="Times New Roman" w:hAnsi="Arial" w:cs="Arial"/>
          <w:sz w:val="24"/>
          <w:szCs w:val="24"/>
          <w:lang w:eastAsia="fr-FR"/>
        </w:rPr>
        <w:br w:type="page"/>
      </w:r>
    </w:p>
    <w:p w:rsidR="00AA1619" w:rsidRPr="00CC19B0" w:rsidRDefault="00AA1619" w:rsidP="00CC19B0">
      <w:pPr>
        <w:pStyle w:val="Titre1"/>
        <w:jc w:val="both"/>
      </w:pPr>
      <w:bookmarkStart w:id="66" w:name="_Toc54944358"/>
      <w:bookmarkStart w:id="67" w:name="_Toc60150607"/>
      <w:r w:rsidRPr="00CC19B0">
        <w:lastRenderedPageBreak/>
        <w:t>Glossaire</w:t>
      </w:r>
      <w:bookmarkEnd w:id="66"/>
      <w:bookmarkEnd w:id="67"/>
    </w:p>
    <w:p w:rsidR="00AA1619" w:rsidRDefault="00AA1619" w:rsidP="00CC19B0">
      <w:pPr>
        <w:spacing w:after="0" w:line="240" w:lineRule="auto"/>
        <w:jc w:val="both"/>
        <w:rPr>
          <w:rFonts w:ascii="Arial" w:eastAsia="Times New Roman" w:hAnsi="Arial" w:cs="Arial"/>
          <w:sz w:val="24"/>
          <w:szCs w:val="24"/>
          <w:lang w:eastAsia="fr-FR"/>
        </w:rPr>
      </w:pPr>
    </w:p>
    <w:p w:rsidR="00D6142C" w:rsidRDefault="00D6142C" w:rsidP="00D6142C">
      <w:pPr>
        <w:rPr>
          <w:lang w:eastAsia="fr-FR"/>
        </w:rPr>
      </w:pPr>
      <w:r>
        <w:rPr>
          <w:lang w:eastAsia="fr-FR"/>
        </w:rPr>
        <w:t>3NF : 3</w:t>
      </w:r>
      <w:r w:rsidRPr="00D6142C">
        <w:rPr>
          <w:vertAlign w:val="superscript"/>
          <w:lang w:eastAsia="fr-FR"/>
        </w:rPr>
        <w:t>e</w:t>
      </w:r>
      <w:r>
        <w:rPr>
          <w:lang w:eastAsia="fr-FR"/>
        </w:rPr>
        <w:t xml:space="preserve"> Forme Normale</w:t>
      </w:r>
    </w:p>
    <w:p w:rsidR="00BE24E3" w:rsidRPr="00DF1CCE" w:rsidRDefault="00BE24E3" w:rsidP="00CC19B0">
      <w:pPr>
        <w:jc w:val="both"/>
        <w:rPr>
          <w:rFonts w:ascii="Arial" w:eastAsia="Times New Roman" w:hAnsi="Arial" w:cs="Arial"/>
          <w:sz w:val="24"/>
          <w:szCs w:val="24"/>
          <w:lang w:eastAsia="fr-FR"/>
        </w:rPr>
      </w:pPr>
      <w:r>
        <w:rPr>
          <w:lang w:eastAsia="fr-FR"/>
        </w:rPr>
        <w:t xml:space="preserve">AIDA : Unité de recherche </w:t>
      </w:r>
      <w:r w:rsidR="00CC19B0">
        <w:rPr>
          <w:lang w:eastAsia="fr-FR"/>
        </w:rPr>
        <w:t>« Agroécologie</w:t>
      </w:r>
      <w:r w:rsidRPr="00125D72">
        <w:t xml:space="preserve"> et intensification durable des cultures annuelles</w:t>
      </w:r>
      <w:r>
        <w:t> »</w:t>
      </w:r>
    </w:p>
    <w:p w:rsidR="00AA1619" w:rsidRDefault="00AA1619" w:rsidP="00CC19B0">
      <w:pPr>
        <w:jc w:val="both"/>
        <w:rPr>
          <w:lang w:eastAsia="fr-FR"/>
        </w:rPr>
      </w:pPr>
      <w:r w:rsidRPr="00DF1CCE">
        <w:rPr>
          <w:lang w:eastAsia="fr-FR"/>
        </w:rPr>
        <w:t>CIRAD : Centre de Coopération international de recherche agronomique pour le développement</w:t>
      </w:r>
    </w:p>
    <w:p w:rsidR="00D6142C" w:rsidRDefault="00D6142C" w:rsidP="00D6142C">
      <w:pPr>
        <w:jc w:val="both"/>
        <w:rPr>
          <w:lang w:eastAsia="fr-FR"/>
        </w:rPr>
      </w:pPr>
      <w:r>
        <w:rPr>
          <w:lang w:eastAsia="fr-FR"/>
        </w:rPr>
        <w:t>COI : Commission de l’Océan Indien</w:t>
      </w:r>
    </w:p>
    <w:p w:rsidR="00805C9E" w:rsidRDefault="00805C9E" w:rsidP="00805C9E">
      <w:pPr>
        <w:rPr>
          <w:shd w:val="clear" w:color="auto" w:fill="FFFFFF"/>
        </w:rPr>
      </w:pPr>
      <w:r>
        <w:rPr>
          <w:lang w:eastAsia="fr-FR"/>
        </w:rPr>
        <w:t xml:space="preserve">DAAF : </w:t>
      </w:r>
      <w:r>
        <w:rPr>
          <w:shd w:val="clear" w:color="auto" w:fill="FFFFFF"/>
        </w:rPr>
        <w:t xml:space="preserve">Direction de l'Alimentation, de l'Agriculture et de la Forêt </w:t>
      </w:r>
    </w:p>
    <w:p w:rsidR="00D6142C" w:rsidRDefault="00D6142C" w:rsidP="00D6142C">
      <w:pPr>
        <w:rPr>
          <w:lang w:eastAsia="fr-FR"/>
        </w:rPr>
      </w:pPr>
      <w:r>
        <w:rPr>
          <w:shd w:val="clear" w:color="auto" w:fill="FFFFFF"/>
        </w:rPr>
        <w:t xml:space="preserve">Dataverse : </w:t>
      </w:r>
      <w:r w:rsidRPr="00D6142C">
        <w:t>Dataverse</w:t>
      </w:r>
      <w:r>
        <w:rPr>
          <w:shd w:val="clear" w:color="auto" w:fill="FFFFFF"/>
        </w:rPr>
        <w:t> est une application web à code source ouvert permettant de préserver, partager, citer, rechercher et analyser des données de recherche.</w:t>
      </w:r>
    </w:p>
    <w:p w:rsidR="00F336D0" w:rsidRPr="00DF1CCE" w:rsidRDefault="00F336D0" w:rsidP="00CC19B0">
      <w:pPr>
        <w:jc w:val="both"/>
        <w:rPr>
          <w:sz w:val="24"/>
          <w:szCs w:val="24"/>
          <w:lang w:eastAsia="fr-FR"/>
        </w:rPr>
      </w:pPr>
      <w:r>
        <w:rPr>
          <w:lang w:eastAsia="fr-FR"/>
        </w:rPr>
        <w:t xml:space="preserve">DRRM : Direction Régional Mayotte Réunion </w:t>
      </w:r>
    </w:p>
    <w:p w:rsidR="00AA1619" w:rsidRDefault="00AA1619" w:rsidP="00CC19B0">
      <w:pPr>
        <w:jc w:val="both"/>
        <w:rPr>
          <w:lang w:eastAsia="fr-FR"/>
        </w:rPr>
      </w:pPr>
      <w:r w:rsidRPr="00DF1CCE">
        <w:rPr>
          <w:lang w:eastAsia="fr-FR"/>
        </w:rPr>
        <w:t xml:space="preserve">FAO : Organisation des nations unies pour l’alimentation et l’agriculture (Food and Agriculture </w:t>
      </w:r>
      <w:r w:rsidR="00CC19B0" w:rsidRPr="00DF1CCE">
        <w:rPr>
          <w:lang w:eastAsia="fr-FR"/>
        </w:rPr>
        <w:t>Organisation</w:t>
      </w:r>
      <w:r w:rsidRPr="00DF1CCE">
        <w:rPr>
          <w:lang w:eastAsia="fr-FR"/>
        </w:rPr>
        <w:t>)</w:t>
      </w:r>
    </w:p>
    <w:p w:rsidR="00D6142C" w:rsidRDefault="00D6142C" w:rsidP="00D6142C">
      <w:pPr>
        <w:jc w:val="both"/>
        <w:rPr>
          <w:lang w:eastAsia="fr-FR"/>
        </w:rPr>
      </w:pPr>
      <w:r w:rsidRPr="00DF1CCE">
        <w:rPr>
          <w:lang w:eastAsia="fr-FR"/>
        </w:rPr>
        <w:t>MCD : Modèle Conceptuel de Données</w:t>
      </w:r>
    </w:p>
    <w:p w:rsidR="00AD6E60" w:rsidRPr="00DF1CCE" w:rsidRDefault="00AD6E60" w:rsidP="00CC19B0">
      <w:pPr>
        <w:jc w:val="both"/>
        <w:rPr>
          <w:sz w:val="24"/>
          <w:szCs w:val="24"/>
          <w:lang w:eastAsia="fr-FR"/>
        </w:rPr>
      </w:pPr>
      <w:r>
        <w:rPr>
          <w:lang w:eastAsia="fr-FR"/>
        </w:rPr>
        <w:t>ODD : Objectifs du développement durable</w:t>
      </w:r>
    </w:p>
    <w:p w:rsidR="002D0496" w:rsidRDefault="00813001" w:rsidP="00CC19B0">
      <w:pPr>
        <w:jc w:val="both"/>
        <w:rPr>
          <w:lang w:eastAsia="fr-FR"/>
        </w:rPr>
      </w:pPr>
      <w:r>
        <w:rPr>
          <w:lang w:eastAsia="fr-FR"/>
        </w:rPr>
        <w:t>OA-OI : Observatoire des Agricultures de l’Océan Indien</w:t>
      </w:r>
    </w:p>
    <w:p w:rsidR="00BE24E3" w:rsidRDefault="00BE24E3" w:rsidP="00CC19B0">
      <w:pPr>
        <w:jc w:val="both"/>
        <w:rPr>
          <w:lang w:eastAsia="fr-FR"/>
        </w:rPr>
      </w:pPr>
      <w:r>
        <w:rPr>
          <w:lang w:eastAsia="fr-FR"/>
        </w:rPr>
        <w:t>OAM : Observatoire des agricultures du monde (WAW : World Agriculture Watch)</w:t>
      </w:r>
    </w:p>
    <w:p w:rsidR="00CB5135" w:rsidRPr="00DF1CCE" w:rsidRDefault="00CB5135" w:rsidP="00CB5135">
      <w:pPr>
        <w:jc w:val="both"/>
        <w:rPr>
          <w:lang w:eastAsia="fr-FR"/>
        </w:rPr>
      </w:pPr>
      <w:r>
        <w:rPr>
          <w:lang w:eastAsia="fr-FR"/>
        </w:rPr>
        <w:t>Prérad-OI : Plateforme Régionale de recherche Agronomique pour le Développement dans l’Océan Indien</w:t>
      </w:r>
    </w:p>
    <w:p w:rsidR="00F4657B" w:rsidRPr="00DF1CCE" w:rsidRDefault="00F4657B" w:rsidP="00CC19B0">
      <w:pPr>
        <w:jc w:val="both"/>
        <w:rPr>
          <w:sz w:val="24"/>
          <w:szCs w:val="24"/>
          <w:lang w:eastAsia="fr-FR"/>
        </w:rPr>
      </w:pPr>
      <w:r>
        <w:rPr>
          <w:lang w:eastAsia="fr-FR"/>
        </w:rPr>
        <w:t>SGBD</w:t>
      </w:r>
      <w:r w:rsidR="00C916FB">
        <w:rPr>
          <w:lang w:eastAsia="fr-FR"/>
        </w:rPr>
        <w:t>R</w:t>
      </w:r>
      <w:r>
        <w:rPr>
          <w:lang w:eastAsia="fr-FR"/>
        </w:rPr>
        <w:t> : Système de Gestion de Base de Données</w:t>
      </w:r>
      <w:r w:rsidR="00362B5F">
        <w:rPr>
          <w:lang w:eastAsia="fr-FR"/>
        </w:rPr>
        <w:t xml:space="preserve"> Relationnelle</w:t>
      </w:r>
    </w:p>
    <w:p w:rsidR="00DE2691" w:rsidRDefault="00DE2691" w:rsidP="00CC19B0">
      <w:pPr>
        <w:jc w:val="both"/>
        <w:rPr>
          <w:lang w:eastAsia="fr-FR"/>
        </w:rPr>
      </w:pPr>
    </w:p>
    <w:p w:rsidR="00DE2691" w:rsidRDefault="00DE2691" w:rsidP="00CC19B0">
      <w:pPr>
        <w:jc w:val="both"/>
        <w:rPr>
          <w:lang w:eastAsia="fr-FR"/>
        </w:rPr>
      </w:pPr>
    </w:p>
    <w:p w:rsidR="00DE2691" w:rsidRDefault="00DE2691" w:rsidP="00CC19B0">
      <w:pPr>
        <w:jc w:val="both"/>
        <w:rPr>
          <w:lang w:eastAsia="fr-FR"/>
        </w:rPr>
      </w:pPr>
    </w:p>
    <w:p w:rsidR="00236A93" w:rsidRDefault="00236A93">
      <w:pPr>
        <w:rPr>
          <w:lang w:eastAsia="fr-FR"/>
        </w:rPr>
      </w:pPr>
      <w:r>
        <w:rPr>
          <w:lang w:eastAsia="fr-FR"/>
        </w:rPr>
        <w:br w:type="page"/>
      </w:r>
    </w:p>
    <w:p w:rsidR="00DE2691" w:rsidRDefault="00236A93" w:rsidP="00DE2691">
      <w:pPr>
        <w:pStyle w:val="Titre"/>
        <w:jc w:val="center"/>
        <w:rPr>
          <w:lang w:eastAsia="fr-FR"/>
        </w:rPr>
      </w:pPr>
      <w:r>
        <w:rPr>
          <w:lang w:eastAsia="fr-FR"/>
        </w:rPr>
        <w:lastRenderedPageBreak/>
        <w:t>A</w:t>
      </w:r>
      <w:r w:rsidR="00DE2691">
        <w:rPr>
          <w:lang w:eastAsia="fr-FR"/>
        </w:rPr>
        <w:t>nnexe</w:t>
      </w:r>
    </w:p>
    <w:p w:rsidR="00DE2691" w:rsidRDefault="00DE2691" w:rsidP="00DE2691">
      <w:pPr>
        <w:rPr>
          <w:lang w:eastAsia="fr-FR"/>
        </w:rPr>
      </w:pPr>
    </w:p>
    <w:p w:rsidR="00AF44F4" w:rsidRDefault="00DE2691" w:rsidP="00AF44F4">
      <w:pPr>
        <w:keepNext/>
      </w:pPr>
      <w:r>
        <w:rPr>
          <w:noProof/>
          <w:lang w:eastAsia="fr-FR"/>
        </w:rPr>
        <w:drawing>
          <wp:inline distT="0" distB="0" distL="0" distR="0" wp14:anchorId="170777ED" wp14:editId="14906FCE">
            <wp:extent cx="5760720" cy="41605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ganigramm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160520"/>
                    </a:xfrm>
                    <a:prstGeom prst="rect">
                      <a:avLst/>
                    </a:prstGeom>
                  </pic:spPr>
                </pic:pic>
              </a:graphicData>
            </a:graphic>
          </wp:inline>
        </w:drawing>
      </w:r>
    </w:p>
    <w:p w:rsidR="00DE2691" w:rsidRPr="00DE2691" w:rsidRDefault="00AF44F4" w:rsidP="00AF44F4">
      <w:pPr>
        <w:pStyle w:val="Lgende"/>
        <w:rPr>
          <w:lang w:eastAsia="fr-FR"/>
        </w:rPr>
      </w:pPr>
      <w:bookmarkStart w:id="68" w:name="_Toc60150617"/>
      <w:r>
        <w:t xml:space="preserve">Figure </w:t>
      </w:r>
      <w:fldSimple w:instr=" SEQ Figure \* ARABIC ">
        <w:r w:rsidR="00CB1029">
          <w:rPr>
            <w:noProof/>
          </w:rPr>
          <w:t>10</w:t>
        </w:r>
      </w:fldSimple>
      <w:r>
        <w:t xml:space="preserve"> : Histogramme du CIRAD</w:t>
      </w:r>
      <w:bookmarkEnd w:id="68"/>
    </w:p>
    <w:p w:rsidR="00DE2691" w:rsidRPr="00AA1619" w:rsidRDefault="00DE2691" w:rsidP="00CC19B0">
      <w:pPr>
        <w:jc w:val="both"/>
        <w:rPr>
          <w:lang w:eastAsia="fr-FR"/>
        </w:rPr>
      </w:pPr>
    </w:p>
    <w:p w:rsidR="00DE2691" w:rsidRDefault="00DE2691">
      <w:pPr>
        <w:rPr>
          <w:lang w:eastAsia="fr-FR"/>
        </w:rPr>
      </w:pPr>
      <w:r>
        <w:rPr>
          <w:lang w:eastAsia="fr-FR"/>
        </w:rPr>
        <w:br w:type="page"/>
      </w:r>
    </w:p>
    <w:p w:rsidR="00B9626E" w:rsidRPr="00DE2691" w:rsidRDefault="00B9626E" w:rsidP="00DE2691">
      <w:pPr>
        <w:pStyle w:val="Titre"/>
        <w:jc w:val="center"/>
      </w:pPr>
      <w:r w:rsidRPr="00DE2691">
        <w:lastRenderedPageBreak/>
        <w:t>Idées de choses à développer dans le rapport de stage :</w:t>
      </w:r>
    </w:p>
    <w:p w:rsidR="00B9626E" w:rsidRDefault="00B9626E" w:rsidP="00B9626E">
      <w:pPr>
        <w:rPr>
          <w:lang w:eastAsia="fr-FR"/>
        </w:rPr>
      </w:pPr>
    </w:p>
    <w:p w:rsidR="00B9626E" w:rsidRDefault="00B9626E" w:rsidP="00B9626E">
      <w:pPr>
        <w:rPr>
          <w:lang w:eastAsia="fr-FR"/>
        </w:rPr>
      </w:pPr>
      <w:r>
        <w:rPr>
          <w:lang w:eastAsia="fr-FR"/>
        </w:rPr>
        <w:t>Le plus simple mais qui rassemble tout, tient compte de ce qui existe mais avec des objectifs nouveaux.</w:t>
      </w:r>
    </w:p>
    <w:p w:rsidR="00B9626E" w:rsidRDefault="00E61A33" w:rsidP="00B9626E">
      <w:pPr>
        <w:rPr>
          <w:lang w:eastAsia="fr-FR"/>
        </w:rPr>
      </w:pPr>
      <w:r>
        <w:rPr>
          <w:lang w:eastAsia="fr-FR"/>
        </w:rPr>
        <w:t>D</w:t>
      </w:r>
      <w:r w:rsidR="004B5D15">
        <w:rPr>
          <w:lang w:eastAsia="fr-FR"/>
        </w:rPr>
        <w:t>onnées =pb</w:t>
      </w:r>
    </w:p>
    <w:p w:rsidR="00B9626E" w:rsidRDefault="00B9626E" w:rsidP="00B9626E">
      <w:pPr>
        <w:rPr>
          <w:lang w:eastAsia="fr-FR"/>
        </w:rPr>
      </w:pPr>
      <w:r>
        <w:rPr>
          <w:lang w:eastAsia="fr-FR"/>
        </w:rPr>
        <w:t>Récupération de données :</w:t>
      </w:r>
    </w:p>
    <w:p w:rsidR="00AF44F4" w:rsidRDefault="00AF44F4" w:rsidP="00B9626E">
      <w:pPr>
        <w:rPr>
          <w:lang w:eastAsia="fr-FR"/>
        </w:rPr>
      </w:pPr>
      <w:r>
        <w:rPr>
          <w:lang w:eastAsia="fr-FR"/>
        </w:rPr>
        <w:t>Confidentialité des données</w:t>
      </w:r>
    </w:p>
    <w:p w:rsidR="00B9626E" w:rsidRDefault="00B9626E" w:rsidP="00B9626E">
      <w:pPr>
        <w:rPr>
          <w:lang w:eastAsia="fr-FR"/>
        </w:rPr>
      </w:pPr>
      <w:r>
        <w:rPr>
          <w:lang w:eastAsia="fr-FR"/>
        </w:rPr>
        <w:t>Compliqué de transférer des données entre deux bases de données différentes</w:t>
      </w:r>
    </w:p>
    <w:p w:rsidR="00B9626E" w:rsidRDefault="00B9626E" w:rsidP="00B9626E">
      <w:pPr>
        <w:rPr>
          <w:lang w:eastAsia="fr-FR"/>
        </w:rPr>
      </w:pPr>
      <w:r>
        <w:rPr>
          <w:lang w:eastAsia="fr-FR"/>
        </w:rPr>
        <w:t>On se rend compte de l’impact qu’ont les questionnaires et leur clarté. Exemple du chef d’exploitation qui apparaît ou non dans la population de l’exploitation. Choix de garder les données même si risque doublons. Le but ici est de commencer à réaliser un prototype et non d’avoir un produit fini. De plus, un stagiaire sera chargé de récupérer toutes les données existantes.</w:t>
      </w:r>
    </w:p>
    <w:p w:rsidR="00B9626E" w:rsidRDefault="00B9626E" w:rsidP="00B9626E">
      <w:pPr>
        <w:rPr>
          <w:lang w:eastAsia="fr-FR"/>
        </w:rPr>
      </w:pPr>
      <w:r>
        <w:rPr>
          <w:lang w:eastAsia="fr-FR"/>
        </w:rPr>
        <w:t>Nettoyage à effectuer</w:t>
      </w:r>
    </w:p>
    <w:p w:rsidR="00B9626E" w:rsidRDefault="00B9626E" w:rsidP="00B9626E">
      <w:pPr>
        <w:rPr>
          <w:lang w:eastAsia="fr-FR"/>
        </w:rPr>
      </w:pPr>
      <w:r>
        <w:rPr>
          <w:lang w:eastAsia="fr-FR"/>
        </w:rPr>
        <w:t>Données qui proviennent d’agronomes dont les bases de données ne sont pas propres avec des relations non existantes. Lien à rajouter, certains enregistrements ne peuvent pas être gardées car ne remplissent pas les conditions de clés primaires ou étrangères.</w:t>
      </w:r>
    </w:p>
    <w:p w:rsidR="00B9626E" w:rsidRDefault="00B9626E" w:rsidP="00B9626E">
      <w:pPr>
        <w:rPr>
          <w:lang w:eastAsia="fr-FR"/>
        </w:rPr>
      </w:pPr>
    </w:p>
    <w:p w:rsidR="00B9626E" w:rsidRDefault="00B9626E" w:rsidP="00B9626E">
      <w:pPr>
        <w:rPr>
          <w:lang w:eastAsia="fr-FR"/>
        </w:rPr>
      </w:pPr>
      <w:r>
        <w:rPr>
          <w:lang w:eastAsia="fr-FR"/>
        </w:rPr>
        <w:t>Problème de matériel, 2 changements de postes informatiques</w:t>
      </w:r>
    </w:p>
    <w:p w:rsidR="00B9626E" w:rsidRDefault="00B9626E" w:rsidP="00B9626E">
      <w:pPr>
        <w:rPr>
          <w:lang w:eastAsia="fr-FR"/>
        </w:rPr>
      </w:pPr>
    </w:p>
    <w:p w:rsidR="00B9626E" w:rsidRDefault="00B9626E" w:rsidP="00B9626E">
      <w:pPr>
        <w:rPr>
          <w:lang w:eastAsia="fr-FR"/>
        </w:rPr>
      </w:pPr>
      <w:r>
        <w:rPr>
          <w:lang w:eastAsia="fr-FR"/>
        </w:rPr>
        <w:t>PGD grosse galère pour récupérer des données individuelles à la daaf. Ne peuvent donner que des données agrégées ce qui est bien mais celles-ci ne sont pas complètes.</w:t>
      </w:r>
    </w:p>
    <w:p w:rsidR="00B9626E" w:rsidRDefault="00B9626E" w:rsidP="00B9626E">
      <w:pPr>
        <w:rPr>
          <w:lang w:eastAsia="fr-FR"/>
        </w:rPr>
      </w:pPr>
      <w:r>
        <w:rPr>
          <w:lang w:eastAsia="fr-FR"/>
        </w:rPr>
        <w:t>Toujours ce problème des utilisateurs finaux.</w:t>
      </w:r>
    </w:p>
    <w:p w:rsidR="00B9626E" w:rsidRDefault="00B9626E" w:rsidP="00B9626E">
      <w:pPr>
        <w:rPr>
          <w:lang w:eastAsia="fr-FR"/>
        </w:rPr>
      </w:pPr>
      <w:r>
        <w:rPr>
          <w:lang w:eastAsia="fr-FR"/>
        </w:rPr>
        <w:t xml:space="preserve">Echantillonnage pour récupérer données mais comment faire dans le cadre d’une OP. Récupérer les données pour leur donner des indicateurs ? </w:t>
      </w:r>
    </w:p>
    <w:p w:rsidR="00B9626E" w:rsidRDefault="00B9626E" w:rsidP="00B9626E">
      <w:pPr>
        <w:rPr>
          <w:lang w:eastAsia="fr-FR"/>
        </w:rPr>
      </w:pPr>
      <w:r>
        <w:rPr>
          <w:lang w:eastAsia="fr-FR"/>
        </w:rPr>
        <w:t>Module de Q supplémentaires ?</w:t>
      </w:r>
    </w:p>
    <w:p w:rsidR="00B9626E" w:rsidRDefault="00B9626E" w:rsidP="00B9626E">
      <w:pPr>
        <w:rPr>
          <w:lang w:eastAsia="fr-FR"/>
        </w:rPr>
      </w:pPr>
      <w:r>
        <w:rPr>
          <w:lang w:eastAsia="fr-FR"/>
        </w:rPr>
        <w:t>Partie politique entre le cirad et la daaf avec des contreparties des antécédents, on est loin d’avoir un niveau de partage optimal alors que nous travaillons tous pour le bien des agriculteurs.</w:t>
      </w:r>
    </w:p>
    <w:p w:rsidR="00B9626E" w:rsidRDefault="00B9626E" w:rsidP="00B9626E">
      <w:pPr>
        <w:rPr>
          <w:lang w:eastAsia="fr-FR"/>
        </w:rPr>
      </w:pPr>
      <w:r>
        <w:rPr>
          <w:lang w:eastAsia="fr-FR"/>
        </w:rPr>
        <w:t>Travail de longue haleine = récupération de données en 2022-23 mais sûrement retardée encore</w:t>
      </w:r>
    </w:p>
    <w:p w:rsidR="00B9626E" w:rsidRDefault="00B9626E" w:rsidP="00B9626E">
      <w:pPr>
        <w:rPr>
          <w:lang w:eastAsia="fr-FR"/>
        </w:rPr>
      </w:pPr>
      <w:r>
        <w:rPr>
          <w:lang w:eastAsia="fr-FR"/>
        </w:rPr>
        <w:t xml:space="preserve">Difficile jeu avec plein d’acteurs avec données différentes </w:t>
      </w:r>
    </w:p>
    <w:p w:rsidR="00B9626E" w:rsidRDefault="00B9626E" w:rsidP="00B9626E">
      <w:pPr>
        <w:rPr>
          <w:lang w:eastAsia="fr-FR"/>
        </w:rPr>
      </w:pPr>
    </w:p>
    <w:p w:rsidR="00B9626E" w:rsidRDefault="00B9626E" w:rsidP="00B9626E">
      <w:pPr>
        <w:rPr>
          <w:lang w:eastAsia="fr-FR"/>
        </w:rPr>
      </w:pPr>
      <w:r>
        <w:rPr>
          <w:lang w:eastAsia="fr-FR"/>
        </w:rPr>
        <w:t>Réunion riche en données mais pas les autres.</w:t>
      </w:r>
    </w:p>
    <w:p w:rsidR="00B9626E" w:rsidRDefault="00B9626E" w:rsidP="00B9626E">
      <w:pPr>
        <w:rPr>
          <w:lang w:eastAsia="fr-FR"/>
        </w:rPr>
      </w:pPr>
      <w:r>
        <w:rPr>
          <w:lang w:eastAsia="fr-FR"/>
        </w:rPr>
        <w:lastRenderedPageBreak/>
        <w:t>Baladé entre les technologies, les envies des uns et des autres, les ordres contradictoires, … projet vraiment instable et précaire. On ne sait pas sur qui on va pouvoir compter ni qui va compter sur nous. Pas établi, besoin de cette proof of concept, vraiment ?</w:t>
      </w:r>
    </w:p>
    <w:p w:rsidR="00B9626E" w:rsidRDefault="00B9626E" w:rsidP="00B9626E">
      <w:pPr>
        <w:rPr>
          <w:lang w:eastAsia="fr-FR"/>
        </w:rPr>
      </w:pPr>
      <w:r>
        <w:rPr>
          <w:lang w:eastAsia="fr-FR"/>
        </w:rPr>
        <w:t>Manque de motivation car je ne vois pas le marché derrière.</w:t>
      </w:r>
    </w:p>
    <w:p w:rsidR="00B9626E" w:rsidRDefault="00B9626E" w:rsidP="00B9626E">
      <w:pPr>
        <w:rPr>
          <w:lang w:eastAsia="fr-FR"/>
        </w:rPr>
      </w:pPr>
      <w:r>
        <w:rPr>
          <w:lang w:eastAsia="fr-FR"/>
        </w:rPr>
        <w:t>Désaccord avec le chef de projet (entretien)</w:t>
      </w:r>
    </w:p>
    <w:p w:rsidR="00B9626E" w:rsidRDefault="00B9626E" w:rsidP="00B9626E">
      <w:pPr>
        <w:rPr>
          <w:lang w:eastAsia="fr-FR"/>
        </w:rPr>
      </w:pPr>
    </w:p>
    <w:p w:rsidR="00B9626E" w:rsidRDefault="00B9626E" w:rsidP="00B9626E">
      <w:pPr>
        <w:rPr>
          <w:lang w:eastAsia="fr-FR"/>
        </w:rPr>
      </w:pPr>
    </w:p>
    <w:p w:rsidR="00B9626E" w:rsidRDefault="00B9626E" w:rsidP="00B9626E">
      <w:pPr>
        <w:rPr>
          <w:lang w:eastAsia="fr-FR"/>
        </w:rPr>
      </w:pPr>
      <w:r>
        <w:rPr>
          <w:lang w:eastAsia="fr-FR"/>
        </w:rPr>
        <w:t>Bilan de ce qui ne va pas selon moi :</w:t>
      </w:r>
    </w:p>
    <w:p w:rsidR="00B9626E" w:rsidRDefault="00B9626E" w:rsidP="00B9626E">
      <w:pPr>
        <w:rPr>
          <w:lang w:eastAsia="fr-FR"/>
        </w:rPr>
      </w:pPr>
      <w:r>
        <w:rPr>
          <w:lang w:eastAsia="fr-FR"/>
        </w:rPr>
        <w:t>EN CONTACT AVEC LES PARTENAIRES BORDEL !!!</w:t>
      </w:r>
    </w:p>
    <w:p w:rsidR="00B9626E" w:rsidRDefault="00B9626E" w:rsidP="00B9626E">
      <w:pPr>
        <w:rPr>
          <w:lang w:eastAsia="fr-FR"/>
        </w:rPr>
      </w:pPr>
      <w:r>
        <w:rPr>
          <w:lang w:eastAsia="fr-FR"/>
        </w:rPr>
        <w:t>DESACCORD SUR LA TECHNOLOGIE donc apprentissage dans le vide, perte de temps</w:t>
      </w:r>
    </w:p>
    <w:p w:rsidR="00B9626E" w:rsidRDefault="00B9626E" w:rsidP="00B9626E">
      <w:pPr>
        <w:rPr>
          <w:lang w:eastAsia="fr-FR"/>
        </w:rPr>
      </w:pPr>
      <w:r>
        <w:rPr>
          <w:lang w:eastAsia="fr-FR"/>
        </w:rPr>
        <w:t>UTILISE comme un informaticien et non comme un ingénieur</w:t>
      </w:r>
    </w:p>
    <w:p w:rsidR="00B9626E" w:rsidRDefault="00B9626E" w:rsidP="00B9626E">
      <w:pPr>
        <w:rPr>
          <w:lang w:eastAsia="fr-FR"/>
        </w:rPr>
      </w:pPr>
    </w:p>
    <w:p w:rsidR="00B9626E" w:rsidRDefault="00B9626E" w:rsidP="00B9626E">
      <w:pPr>
        <w:rPr>
          <w:lang w:eastAsia="fr-FR"/>
        </w:rPr>
      </w:pPr>
      <w:r>
        <w:rPr>
          <w:lang w:eastAsia="fr-FR"/>
        </w:rPr>
        <w:t>Ce que je dois faire en tant qu’ingénieur pour pallier à ces problèmes :</w:t>
      </w:r>
    </w:p>
    <w:p w:rsidR="00B9626E" w:rsidRDefault="00B9626E" w:rsidP="00B9626E">
      <w:pPr>
        <w:rPr>
          <w:lang w:eastAsia="fr-FR"/>
        </w:rPr>
      </w:pPr>
      <w:r>
        <w:rPr>
          <w:lang w:eastAsia="fr-FR"/>
        </w:rPr>
        <w:t xml:space="preserve">Communiquer avec Isabelle pour </w:t>
      </w:r>
    </w:p>
    <w:p w:rsidR="00B9626E" w:rsidRDefault="00B9626E" w:rsidP="00B9626E">
      <w:pPr>
        <w:rPr>
          <w:lang w:eastAsia="fr-FR"/>
        </w:rPr>
      </w:pPr>
      <w:r>
        <w:rPr>
          <w:lang w:eastAsia="fr-FR"/>
        </w:rPr>
        <w:t>Trigger sous requête</w:t>
      </w:r>
    </w:p>
    <w:p w:rsidR="00B9626E" w:rsidRDefault="00B9626E" w:rsidP="00B9626E">
      <w:pPr>
        <w:rPr>
          <w:lang w:eastAsia="fr-FR"/>
        </w:rPr>
      </w:pPr>
    </w:p>
    <w:p w:rsidR="00B9626E" w:rsidRDefault="00B9626E" w:rsidP="00B9626E">
      <w:pPr>
        <w:rPr>
          <w:lang w:eastAsia="fr-FR"/>
        </w:rPr>
      </w:pPr>
      <w:r>
        <w:rPr>
          <w:lang w:eastAsia="fr-FR"/>
        </w:rPr>
        <w:t xml:space="preserve">Importance femme dans CDC </w:t>
      </w:r>
    </w:p>
    <w:p w:rsidR="00B9626E" w:rsidRDefault="00B9626E" w:rsidP="00B9626E">
      <w:pPr>
        <w:rPr>
          <w:lang w:eastAsia="fr-FR"/>
        </w:rPr>
      </w:pPr>
      <w:r>
        <w:rPr>
          <w:lang w:eastAsia="fr-FR"/>
        </w:rPr>
        <w:t>Faire des requêtes pour montrer le manque de remplissage de la base de données</w:t>
      </w:r>
    </w:p>
    <w:p w:rsidR="00B9626E" w:rsidRDefault="00B9626E" w:rsidP="00B9626E">
      <w:pPr>
        <w:rPr>
          <w:lang w:eastAsia="fr-FR"/>
        </w:rPr>
      </w:pPr>
      <w:r>
        <w:rPr>
          <w:lang w:eastAsia="fr-FR"/>
        </w:rPr>
        <w:t>Importance CodeIgniter vs Symfony combat</w:t>
      </w:r>
    </w:p>
    <w:p w:rsidR="004509C9" w:rsidRDefault="007C194B" w:rsidP="00CC19B0">
      <w:pPr>
        <w:jc w:val="both"/>
        <w:rPr>
          <w:lang w:eastAsia="fr-FR"/>
        </w:rPr>
      </w:pPr>
      <w:r>
        <w:rPr>
          <w:lang w:eastAsia="fr-FR"/>
        </w:rPr>
        <w:t>Manque de structure</w:t>
      </w:r>
    </w:p>
    <w:p w:rsidR="00805C9E" w:rsidRDefault="00805C9E" w:rsidP="00CC19B0">
      <w:pPr>
        <w:jc w:val="both"/>
        <w:rPr>
          <w:lang w:eastAsia="fr-FR"/>
        </w:rPr>
      </w:pPr>
    </w:p>
    <w:p w:rsidR="00805C9E" w:rsidRPr="00AA1619" w:rsidRDefault="00805C9E" w:rsidP="00CC19B0">
      <w:pPr>
        <w:jc w:val="both"/>
        <w:rPr>
          <w:lang w:eastAsia="fr-FR"/>
        </w:rPr>
      </w:pPr>
      <w:r>
        <w:rPr>
          <w:lang w:eastAsia="fr-FR"/>
        </w:rPr>
        <w:t>COI</w:t>
      </w:r>
    </w:p>
    <w:sectPr w:rsidR="00805C9E" w:rsidRPr="00AA1619" w:rsidSect="009135F2">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7FA2" w:rsidRDefault="00F77FA2" w:rsidP="004E6447">
      <w:pPr>
        <w:spacing w:after="0" w:line="240" w:lineRule="auto"/>
      </w:pPr>
      <w:r>
        <w:separator/>
      </w:r>
    </w:p>
  </w:endnote>
  <w:endnote w:type="continuationSeparator" w:id="0">
    <w:p w:rsidR="00F77FA2" w:rsidRDefault="00F77FA2" w:rsidP="004E6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DBB" w:rsidRDefault="00AE7DBB" w:rsidP="009D28CB">
    <w:pPr>
      <w:pStyle w:val="Pieddepage"/>
      <w:jc w:val="right"/>
    </w:pPr>
    <w:r>
      <w:t>Le Moine Lucas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7FA2" w:rsidRDefault="00F77FA2" w:rsidP="004E6447">
      <w:pPr>
        <w:spacing w:after="0" w:line="240" w:lineRule="auto"/>
      </w:pPr>
      <w:r>
        <w:separator/>
      </w:r>
    </w:p>
  </w:footnote>
  <w:footnote w:type="continuationSeparator" w:id="0">
    <w:p w:rsidR="00F77FA2" w:rsidRDefault="00F77FA2" w:rsidP="004E64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DBB" w:rsidRDefault="00AE7DBB">
    <w:pPr>
      <w:pStyle w:val="En-tte"/>
    </w:pPr>
    <w:r>
      <w:rPr>
        <w:rFonts w:ascii="Arial" w:hAnsi="Arial" w:cs="Arial"/>
        <w:noProof/>
        <w:color w:val="000000"/>
        <w:bdr w:val="none" w:sz="0" w:space="0" w:color="auto" w:frame="1"/>
        <w:lang w:eastAsia="fr-FR"/>
      </w:rPr>
      <w:drawing>
        <wp:inline distT="0" distB="0" distL="0" distR="0">
          <wp:extent cx="901700" cy="440267"/>
          <wp:effectExtent l="0" t="0" r="0" b="0"/>
          <wp:docPr id="10" name="Image 10" descr="https://lh3.googleusercontent.com/gfWA2KryG9f0P80xbY9HJx1Qs0FHLfmT5Piudv7WS4G3vNPV9pmLTbHY0RtMTlh4dT6LEydXVCxh2Kyj2eYkF-xdMWq-15u5rz7uoK_Ld_b3VRd-YUbIxYAdzi5fTyyUCKlro6V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gfWA2KryG9f0P80xbY9HJx1Qs0FHLfmT5Piudv7WS4G3vNPV9pmLTbHY0RtMTlh4dT6LEydXVCxh2Kyj2eYkF-xdMWq-15u5rz7uoK_Ld_b3VRd-YUbIxYAdzi5fTyyUCKlro6V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9865" cy="449136"/>
                  </a:xfrm>
                  <a:prstGeom prst="rect">
                    <a:avLst/>
                  </a:prstGeom>
                  <a:noFill/>
                  <a:ln>
                    <a:noFill/>
                  </a:ln>
                </pic:spPr>
              </pic:pic>
            </a:graphicData>
          </a:graphic>
        </wp:inline>
      </w:drawing>
    </w:r>
    <w:r>
      <w:tab/>
    </w:r>
    <w:r>
      <w:tab/>
    </w:r>
    <w:r>
      <w:rPr>
        <w:rFonts w:ascii="Arial" w:hAnsi="Arial" w:cs="Arial"/>
        <w:noProof/>
        <w:color w:val="000000"/>
        <w:bdr w:val="none" w:sz="0" w:space="0" w:color="auto" w:frame="1"/>
        <w:lang w:eastAsia="fr-FR"/>
      </w:rPr>
      <w:drawing>
        <wp:inline distT="0" distB="0" distL="0" distR="0" wp14:anchorId="2D29F817" wp14:editId="3E1F646B">
          <wp:extent cx="1028700" cy="445770"/>
          <wp:effectExtent l="0" t="0" r="0" b="0"/>
          <wp:docPr id="11" name="Image 11" descr="https://lh3.googleusercontent.com/IQek5DeSPtTNKovOzK9__Ogev3HhE7G5Iotfvv_f4ltW4LtpfSnDxjUVPoyt1Q1TW0HzvsqVrVjoPk5RqLnFOp6cSBPI-TVYISZZriRvwLpmkdN0xdvIPR6lChsvS9gdUpF4O2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Qek5DeSPtTNKovOzK9__Ogev3HhE7G5Iotfvv_f4ltW4LtpfSnDxjUVPoyt1Q1TW0HzvsqVrVjoPk5RqLnFOp6cSBPI-TVYISZZriRvwLpmkdN0xdvIPR6lChsvS9gdUpF4O2S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53494" cy="456514"/>
                  </a:xfrm>
                  <a:prstGeom prst="rect">
                    <a:avLst/>
                  </a:prstGeom>
                  <a:noFill/>
                  <a:ln>
                    <a:noFill/>
                  </a:ln>
                </pic:spPr>
              </pic:pic>
            </a:graphicData>
          </a:graphic>
        </wp:inline>
      </w:drawing>
    </w:r>
  </w:p>
  <w:p w:rsidR="00AE7DBB" w:rsidRDefault="00AE7DBB">
    <w:pPr>
      <w:pStyle w:val="En-tte"/>
    </w:pPr>
  </w:p>
  <w:p w:rsidR="00AE7DBB" w:rsidRDefault="00AE7DBB">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106E3"/>
    <w:multiLevelType w:val="multilevel"/>
    <w:tmpl w:val="DC4C0488"/>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826C1"/>
    <w:multiLevelType w:val="hybridMultilevel"/>
    <w:tmpl w:val="0B32BCE4"/>
    <w:lvl w:ilvl="0" w:tplc="772067C2">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0C5846C3"/>
    <w:multiLevelType w:val="multilevel"/>
    <w:tmpl w:val="F14CA06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616A2"/>
    <w:multiLevelType w:val="multilevel"/>
    <w:tmpl w:val="128ABC0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132699"/>
    <w:multiLevelType w:val="multilevel"/>
    <w:tmpl w:val="CDD29CE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9A4B85"/>
    <w:multiLevelType w:val="hybridMultilevel"/>
    <w:tmpl w:val="D2D6DB2E"/>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6" w15:restartNumberingAfterBreak="0">
    <w:nsid w:val="14F81331"/>
    <w:multiLevelType w:val="multilevel"/>
    <w:tmpl w:val="CC86AD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A87496"/>
    <w:multiLevelType w:val="multilevel"/>
    <w:tmpl w:val="FBC20FA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851A7C"/>
    <w:multiLevelType w:val="hybridMultilevel"/>
    <w:tmpl w:val="2F2E3CAE"/>
    <w:lvl w:ilvl="0" w:tplc="772067C2">
      <w:numFmt w:val="bullet"/>
      <w:lvlText w:val="-"/>
      <w:lvlJc w:val="left"/>
      <w:pPr>
        <w:ind w:left="1484" w:hanging="360"/>
      </w:pPr>
      <w:rPr>
        <w:rFonts w:ascii="Calibri" w:eastAsiaTheme="minorHAnsi" w:hAnsi="Calibri" w:cstheme="minorBidi" w:hint="default"/>
      </w:rPr>
    </w:lvl>
    <w:lvl w:ilvl="1" w:tplc="040C0003">
      <w:start w:val="1"/>
      <w:numFmt w:val="bullet"/>
      <w:lvlText w:val="o"/>
      <w:lvlJc w:val="left"/>
      <w:pPr>
        <w:ind w:left="2204" w:hanging="360"/>
      </w:pPr>
      <w:rPr>
        <w:rFonts w:ascii="Courier New" w:hAnsi="Courier New" w:cs="Courier New" w:hint="default"/>
      </w:rPr>
    </w:lvl>
    <w:lvl w:ilvl="2" w:tplc="040C0005" w:tentative="1">
      <w:start w:val="1"/>
      <w:numFmt w:val="bullet"/>
      <w:lvlText w:val=""/>
      <w:lvlJc w:val="left"/>
      <w:pPr>
        <w:ind w:left="2924" w:hanging="360"/>
      </w:pPr>
      <w:rPr>
        <w:rFonts w:ascii="Wingdings" w:hAnsi="Wingdings" w:hint="default"/>
      </w:rPr>
    </w:lvl>
    <w:lvl w:ilvl="3" w:tplc="040C0001" w:tentative="1">
      <w:start w:val="1"/>
      <w:numFmt w:val="bullet"/>
      <w:lvlText w:val=""/>
      <w:lvlJc w:val="left"/>
      <w:pPr>
        <w:ind w:left="3644" w:hanging="360"/>
      </w:pPr>
      <w:rPr>
        <w:rFonts w:ascii="Symbol" w:hAnsi="Symbol" w:hint="default"/>
      </w:rPr>
    </w:lvl>
    <w:lvl w:ilvl="4" w:tplc="040C0003" w:tentative="1">
      <w:start w:val="1"/>
      <w:numFmt w:val="bullet"/>
      <w:lvlText w:val="o"/>
      <w:lvlJc w:val="left"/>
      <w:pPr>
        <w:ind w:left="4364" w:hanging="360"/>
      </w:pPr>
      <w:rPr>
        <w:rFonts w:ascii="Courier New" w:hAnsi="Courier New" w:cs="Courier New" w:hint="default"/>
      </w:rPr>
    </w:lvl>
    <w:lvl w:ilvl="5" w:tplc="040C0005" w:tentative="1">
      <w:start w:val="1"/>
      <w:numFmt w:val="bullet"/>
      <w:lvlText w:val=""/>
      <w:lvlJc w:val="left"/>
      <w:pPr>
        <w:ind w:left="5084" w:hanging="360"/>
      </w:pPr>
      <w:rPr>
        <w:rFonts w:ascii="Wingdings" w:hAnsi="Wingdings" w:hint="default"/>
      </w:rPr>
    </w:lvl>
    <w:lvl w:ilvl="6" w:tplc="040C0001" w:tentative="1">
      <w:start w:val="1"/>
      <w:numFmt w:val="bullet"/>
      <w:lvlText w:val=""/>
      <w:lvlJc w:val="left"/>
      <w:pPr>
        <w:ind w:left="5804" w:hanging="360"/>
      </w:pPr>
      <w:rPr>
        <w:rFonts w:ascii="Symbol" w:hAnsi="Symbol" w:hint="default"/>
      </w:rPr>
    </w:lvl>
    <w:lvl w:ilvl="7" w:tplc="040C0003" w:tentative="1">
      <w:start w:val="1"/>
      <w:numFmt w:val="bullet"/>
      <w:lvlText w:val="o"/>
      <w:lvlJc w:val="left"/>
      <w:pPr>
        <w:ind w:left="6524" w:hanging="360"/>
      </w:pPr>
      <w:rPr>
        <w:rFonts w:ascii="Courier New" w:hAnsi="Courier New" w:cs="Courier New" w:hint="default"/>
      </w:rPr>
    </w:lvl>
    <w:lvl w:ilvl="8" w:tplc="040C0005" w:tentative="1">
      <w:start w:val="1"/>
      <w:numFmt w:val="bullet"/>
      <w:lvlText w:val=""/>
      <w:lvlJc w:val="left"/>
      <w:pPr>
        <w:ind w:left="7244" w:hanging="360"/>
      </w:pPr>
      <w:rPr>
        <w:rFonts w:ascii="Wingdings" w:hAnsi="Wingdings" w:hint="default"/>
      </w:rPr>
    </w:lvl>
  </w:abstractNum>
  <w:abstractNum w:abstractNumId="9" w15:restartNumberingAfterBreak="0">
    <w:nsid w:val="28A9176F"/>
    <w:multiLevelType w:val="hybridMultilevel"/>
    <w:tmpl w:val="50342DC0"/>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15:restartNumberingAfterBreak="0">
    <w:nsid w:val="322203C3"/>
    <w:multiLevelType w:val="multilevel"/>
    <w:tmpl w:val="E3468D20"/>
    <w:lvl w:ilvl="0">
      <w:start w:val="3"/>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CD2E04"/>
    <w:multiLevelType w:val="multilevel"/>
    <w:tmpl w:val="22A8DB7A"/>
    <w:lvl w:ilvl="0">
      <w:start w:val="5"/>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DD73ED"/>
    <w:multiLevelType w:val="multilevel"/>
    <w:tmpl w:val="2FF88A7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B4244A"/>
    <w:multiLevelType w:val="multilevel"/>
    <w:tmpl w:val="B6AC548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B727E2"/>
    <w:multiLevelType w:val="multilevel"/>
    <w:tmpl w:val="99D0478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8B55A7"/>
    <w:multiLevelType w:val="multilevel"/>
    <w:tmpl w:val="6236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727AE1"/>
    <w:multiLevelType w:val="hybridMultilevel"/>
    <w:tmpl w:val="C0B8E65E"/>
    <w:lvl w:ilvl="0" w:tplc="1F3A46C0">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15:restartNumberingAfterBreak="0">
    <w:nsid w:val="44BB7CBD"/>
    <w:multiLevelType w:val="hybridMultilevel"/>
    <w:tmpl w:val="7342437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4A5310E0"/>
    <w:multiLevelType w:val="multilevel"/>
    <w:tmpl w:val="45F8B1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B42133"/>
    <w:multiLevelType w:val="multilevel"/>
    <w:tmpl w:val="CFCA24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EE5988"/>
    <w:multiLevelType w:val="multilevel"/>
    <w:tmpl w:val="1A0CB2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FA196D"/>
    <w:multiLevelType w:val="multilevel"/>
    <w:tmpl w:val="33D0FC0A"/>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26245B"/>
    <w:multiLevelType w:val="multilevel"/>
    <w:tmpl w:val="C786EA6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1F62C9"/>
    <w:multiLevelType w:val="hybridMultilevel"/>
    <w:tmpl w:val="413032AC"/>
    <w:lvl w:ilvl="0" w:tplc="F49E1162">
      <w:start w:val="9"/>
      <w:numFmt w:val="bullet"/>
      <w:lvlText w:val=""/>
      <w:lvlJc w:val="left"/>
      <w:pPr>
        <w:ind w:left="1529" w:hanging="360"/>
      </w:pPr>
      <w:rPr>
        <w:rFonts w:ascii="Wingdings" w:eastAsiaTheme="minorHAnsi" w:hAnsi="Wingdings" w:cstheme="minorBidi" w:hint="default"/>
      </w:rPr>
    </w:lvl>
    <w:lvl w:ilvl="1" w:tplc="040C0003" w:tentative="1">
      <w:start w:val="1"/>
      <w:numFmt w:val="bullet"/>
      <w:lvlText w:val="o"/>
      <w:lvlJc w:val="left"/>
      <w:pPr>
        <w:ind w:left="2249" w:hanging="360"/>
      </w:pPr>
      <w:rPr>
        <w:rFonts w:ascii="Courier New" w:hAnsi="Courier New" w:cs="Courier New" w:hint="default"/>
      </w:rPr>
    </w:lvl>
    <w:lvl w:ilvl="2" w:tplc="040C0005" w:tentative="1">
      <w:start w:val="1"/>
      <w:numFmt w:val="bullet"/>
      <w:lvlText w:val=""/>
      <w:lvlJc w:val="left"/>
      <w:pPr>
        <w:ind w:left="2969" w:hanging="360"/>
      </w:pPr>
      <w:rPr>
        <w:rFonts w:ascii="Wingdings" w:hAnsi="Wingdings" w:hint="default"/>
      </w:rPr>
    </w:lvl>
    <w:lvl w:ilvl="3" w:tplc="040C0001" w:tentative="1">
      <w:start w:val="1"/>
      <w:numFmt w:val="bullet"/>
      <w:lvlText w:val=""/>
      <w:lvlJc w:val="left"/>
      <w:pPr>
        <w:ind w:left="3689" w:hanging="360"/>
      </w:pPr>
      <w:rPr>
        <w:rFonts w:ascii="Symbol" w:hAnsi="Symbol" w:hint="default"/>
      </w:rPr>
    </w:lvl>
    <w:lvl w:ilvl="4" w:tplc="040C0003" w:tentative="1">
      <w:start w:val="1"/>
      <w:numFmt w:val="bullet"/>
      <w:lvlText w:val="o"/>
      <w:lvlJc w:val="left"/>
      <w:pPr>
        <w:ind w:left="4409" w:hanging="360"/>
      </w:pPr>
      <w:rPr>
        <w:rFonts w:ascii="Courier New" w:hAnsi="Courier New" w:cs="Courier New" w:hint="default"/>
      </w:rPr>
    </w:lvl>
    <w:lvl w:ilvl="5" w:tplc="040C0005" w:tentative="1">
      <w:start w:val="1"/>
      <w:numFmt w:val="bullet"/>
      <w:lvlText w:val=""/>
      <w:lvlJc w:val="left"/>
      <w:pPr>
        <w:ind w:left="5129" w:hanging="360"/>
      </w:pPr>
      <w:rPr>
        <w:rFonts w:ascii="Wingdings" w:hAnsi="Wingdings" w:hint="default"/>
      </w:rPr>
    </w:lvl>
    <w:lvl w:ilvl="6" w:tplc="040C0001" w:tentative="1">
      <w:start w:val="1"/>
      <w:numFmt w:val="bullet"/>
      <w:lvlText w:val=""/>
      <w:lvlJc w:val="left"/>
      <w:pPr>
        <w:ind w:left="5849" w:hanging="360"/>
      </w:pPr>
      <w:rPr>
        <w:rFonts w:ascii="Symbol" w:hAnsi="Symbol" w:hint="default"/>
      </w:rPr>
    </w:lvl>
    <w:lvl w:ilvl="7" w:tplc="040C0003" w:tentative="1">
      <w:start w:val="1"/>
      <w:numFmt w:val="bullet"/>
      <w:lvlText w:val="o"/>
      <w:lvlJc w:val="left"/>
      <w:pPr>
        <w:ind w:left="6569" w:hanging="360"/>
      </w:pPr>
      <w:rPr>
        <w:rFonts w:ascii="Courier New" w:hAnsi="Courier New" w:cs="Courier New" w:hint="default"/>
      </w:rPr>
    </w:lvl>
    <w:lvl w:ilvl="8" w:tplc="040C0005" w:tentative="1">
      <w:start w:val="1"/>
      <w:numFmt w:val="bullet"/>
      <w:lvlText w:val=""/>
      <w:lvlJc w:val="left"/>
      <w:pPr>
        <w:ind w:left="7289" w:hanging="360"/>
      </w:pPr>
      <w:rPr>
        <w:rFonts w:ascii="Wingdings" w:hAnsi="Wingdings" w:hint="default"/>
      </w:rPr>
    </w:lvl>
  </w:abstractNum>
  <w:abstractNum w:abstractNumId="24" w15:restartNumberingAfterBreak="0">
    <w:nsid w:val="622E4601"/>
    <w:multiLevelType w:val="hybridMultilevel"/>
    <w:tmpl w:val="9D4CFF8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5" w15:restartNumberingAfterBreak="0">
    <w:nsid w:val="69897886"/>
    <w:multiLevelType w:val="multilevel"/>
    <w:tmpl w:val="FDC27EC4"/>
    <w:lvl w:ilvl="0">
      <w:start w:val="1"/>
      <w:numFmt w:val="upperRoman"/>
      <w:pStyle w:val="Titre1"/>
      <w:lvlText w:val="%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Titre2"/>
      <w:lvlText w:val="%2."/>
      <w:lvlJc w:val="left"/>
      <w:pPr>
        <w:ind w:left="72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3."/>
      <w:lvlJc w:val="left"/>
      <w:pPr>
        <w:ind w:left="1275"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6" w15:restartNumberingAfterBreak="0">
    <w:nsid w:val="71104C57"/>
    <w:multiLevelType w:val="multilevel"/>
    <w:tmpl w:val="D3668BA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934FFD"/>
    <w:multiLevelType w:val="multilevel"/>
    <w:tmpl w:val="C05C1B4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F2565E"/>
    <w:multiLevelType w:val="hybridMultilevel"/>
    <w:tmpl w:val="48E6250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25"/>
  </w:num>
  <w:num w:numId="2">
    <w:abstractNumId w:val="24"/>
  </w:num>
  <w:num w:numId="3">
    <w:abstractNumId w:val="28"/>
  </w:num>
  <w:num w:numId="4">
    <w:abstractNumId w:val="15"/>
  </w:num>
  <w:num w:numId="5">
    <w:abstractNumId w:val="2"/>
  </w:num>
  <w:num w:numId="6">
    <w:abstractNumId w:val="26"/>
    <w:lvlOverride w:ilvl="2">
      <w:lvl w:ilvl="2">
        <w:numFmt w:val="decimal"/>
        <w:lvlText w:val="%3."/>
        <w:lvlJc w:val="left"/>
      </w:lvl>
    </w:lvlOverride>
  </w:num>
  <w:num w:numId="7">
    <w:abstractNumId w:val="0"/>
    <w:lvlOverride w:ilvl="2">
      <w:lvl w:ilvl="2">
        <w:numFmt w:val="decimal"/>
        <w:lvlText w:val="%3."/>
        <w:lvlJc w:val="left"/>
      </w:lvl>
    </w:lvlOverride>
  </w:num>
  <w:num w:numId="8">
    <w:abstractNumId w:val="4"/>
    <w:lvlOverride w:ilvl="1">
      <w:lvl w:ilvl="1">
        <w:numFmt w:val="decimal"/>
        <w:lvlText w:val="%2."/>
        <w:lvlJc w:val="left"/>
      </w:lvl>
    </w:lvlOverride>
  </w:num>
  <w:num w:numId="9">
    <w:abstractNumId w:val="20"/>
    <w:lvlOverride w:ilvl="0">
      <w:lvl w:ilvl="0">
        <w:numFmt w:val="decimal"/>
        <w:lvlText w:val="%1."/>
        <w:lvlJc w:val="left"/>
      </w:lvl>
    </w:lvlOverride>
  </w:num>
  <w:num w:numId="10">
    <w:abstractNumId w:val="12"/>
  </w:num>
  <w:num w:numId="11">
    <w:abstractNumId w:val="10"/>
    <w:lvlOverride w:ilvl="1">
      <w:lvl w:ilvl="1">
        <w:numFmt w:val="decimal"/>
        <w:lvlText w:val="%2."/>
        <w:lvlJc w:val="left"/>
      </w:lvl>
    </w:lvlOverride>
  </w:num>
  <w:num w:numId="12">
    <w:abstractNumId w:val="21"/>
    <w:lvlOverride w:ilvl="1">
      <w:lvl w:ilvl="1">
        <w:numFmt w:val="decimal"/>
        <w:lvlText w:val="%2."/>
        <w:lvlJc w:val="left"/>
      </w:lvl>
    </w:lvlOverride>
  </w:num>
  <w:num w:numId="13">
    <w:abstractNumId w:val="22"/>
  </w:num>
  <w:num w:numId="14">
    <w:abstractNumId w:val="3"/>
    <w:lvlOverride w:ilvl="2">
      <w:lvl w:ilvl="2">
        <w:numFmt w:val="decimal"/>
        <w:lvlText w:val="%3."/>
        <w:lvlJc w:val="left"/>
      </w:lvl>
    </w:lvlOverride>
  </w:num>
  <w:num w:numId="15">
    <w:abstractNumId w:val="14"/>
    <w:lvlOverride w:ilvl="2">
      <w:lvl w:ilvl="2">
        <w:numFmt w:val="decimal"/>
        <w:lvlText w:val="%3."/>
        <w:lvlJc w:val="left"/>
      </w:lvl>
    </w:lvlOverride>
  </w:num>
  <w:num w:numId="16">
    <w:abstractNumId w:val="13"/>
    <w:lvlOverride w:ilvl="2">
      <w:lvl w:ilvl="2">
        <w:numFmt w:val="decimal"/>
        <w:lvlText w:val="%3."/>
        <w:lvlJc w:val="left"/>
      </w:lvl>
    </w:lvlOverride>
  </w:num>
  <w:num w:numId="17">
    <w:abstractNumId w:val="7"/>
    <w:lvlOverride w:ilvl="2">
      <w:lvl w:ilvl="2">
        <w:numFmt w:val="decimal"/>
        <w:lvlText w:val="%3."/>
        <w:lvlJc w:val="left"/>
      </w:lvl>
    </w:lvlOverride>
  </w:num>
  <w:num w:numId="18">
    <w:abstractNumId w:val="6"/>
    <w:lvlOverride w:ilvl="0">
      <w:lvl w:ilvl="0">
        <w:numFmt w:val="decimal"/>
        <w:lvlText w:val="%1."/>
        <w:lvlJc w:val="left"/>
      </w:lvl>
    </w:lvlOverride>
  </w:num>
  <w:num w:numId="19">
    <w:abstractNumId w:val="19"/>
    <w:lvlOverride w:ilvl="0">
      <w:lvl w:ilvl="0">
        <w:numFmt w:val="decimal"/>
        <w:lvlText w:val="%1."/>
        <w:lvlJc w:val="left"/>
      </w:lvl>
    </w:lvlOverride>
  </w:num>
  <w:num w:numId="20">
    <w:abstractNumId w:val="27"/>
  </w:num>
  <w:num w:numId="21">
    <w:abstractNumId w:val="11"/>
    <w:lvlOverride w:ilvl="1">
      <w:lvl w:ilvl="1">
        <w:numFmt w:val="decimal"/>
        <w:lvlText w:val="%2."/>
        <w:lvlJc w:val="left"/>
      </w:lvl>
    </w:lvlOverride>
  </w:num>
  <w:num w:numId="22">
    <w:abstractNumId w:val="18"/>
    <w:lvlOverride w:ilvl="0">
      <w:lvl w:ilvl="0">
        <w:numFmt w:val="decimal"/>
        <w:lvlText w:val="%1."/>
        <w:lvlJc w:val="left"/>
      </w:lvl>
    </w:lvlOverride>
  </w:num>
  <w:num w:numId="23">
    <w:abstractNumId w:val="9"/>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1"/>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num>
  <w:num w:numId="31">
    <w:abstractNumId w:val="5"/>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9E6"/>
    <w:rsid w:val="000650DC"/>
    <w:rsid w:val="00071F79"/>
    <w:rsid w:val="000D163F"/>
    <w:rsid w:val="000D6A32"/>
    <w:rsid w:val="000E0464"/>
    <w:rsid w:val="001105E7"/>
    <w:rsid w:val="00125D72"/>
    <w:rsid w:val="00142284"/>
    <w:rsid w:val="00147C0D"/>
    <w:rsid w:val="0017182A"/>
    <w:rsid w:val="001A17F4"/>
    <w:rsid w:val="001B740C"/>
    <w:rsid w:val="001C0472"/>
    <w:rsid w:val="001C0896"/>
    <w:rsid w:val="001D21C9"/>
    <w:rsid w:val="001D3DBD"/>
    <w:rsid w:val="001F07A9"/>
    <w:rsid w:val="002037C1"/>
    <w:rsid w:val="00230BB8"/>
    <w:rsid w:val="00236A93"/>
    <w:rsid w:val="00291779"/>
    <w:rsid w:val="00294545"/>
    <w:rsid w:val="002A4C13"/>
    <w:rsid w:val="002B2A36"/>
    <w:rsid w:val="002D0496"/>
    <w:rsid w:val="002F079A"/>
    <w:rsid w:val="002F6A00"/>
    <w:rsid w:val="00301EAD"/>
    <w:rsid w:val="00342303"/>
    <w:rsid w:val="00362B5F"/>
    <w:rsid w:val="00373731"/>
    <w:rsid w:val="003777BB"/>
    <w:rsid w:val="003A4EC8"/>
    <w:rsid w:val="003A7D19"/>
    <w:rsid w:val="003B4740"/>
    <w:rsid w:val="003E14BE"/>
    <w:rsid w:val="004058A1"/>
    <w:rsid w:val="00427358"/>
    <w:rsid w:val="004509C9"/>
    <w:rsid w:val="00452785"/>
    <w:rsid w:val="00497D1A"/>
    <w:rsid w:val="004A288C"/>
    <w:rsid w:val="004A5320"/>
    <w:rsid w:val="004B5D15"/>
    <w:rsid w:val="004D61A1"/>
    <w:rsid w:val="004E6447"/>
    <w:rsid w:val="00551CED"/>
    <w:rsid w:val="0057525C"/>
    <w:rsid w:val="005E6C76"/>
    <w:rsid w:val="00603A9F"/>
    <w:rsid w:val="006A731C"/>
    <w:rsid w:val="006C02F6"/>
    <w:rsid w:val="006C7498"/>
    <w:rsid w:val="00731196"/>
    <w:rsid w:val="00752636"/>
    <w:rsid w:val="00773B9C"/>
    <w:rsid w:val="00776E4B"/>
    <w:rsid w:val="007A7FB9"/>
    <w:rsid w:val="007B2FFF"/>
    <w:rsid w:val="007C194B"/>
    <w:rsid w:val="007E5BAA"/>
    <w:rsid w:val="00805C9E"/>
    <w:rsid w:val="00813001"/>
    <w:rsid w:val="00841720"/>
    <w:rsid w:val="00856017"/>
    <w:rsid w:val="00856182"/>
    <w:rsid w:val="008737CD"/>
    <w:rsid w:val="0088551D"/>
    <w:rsid w:val="008D1684"/>
    <w:rsid w:val="008E59E6"/>
    <w:rsid w:val="009121D4"/>
    <w:rsid w:val="009135F2"/>
    <w:rsid w:val="009223F8"/>
    <w:rsid w:val="009255C0"/>
    <w:rsid w:val="00944B9A"/>
    <w:rsid w:val="00964F71"/>
    <w:rsid w:val="0099047A"/>
    <w:rsid w:val="00996C9F"/>
    <w:rsid w:val="009C7BB0"/>
    <w:rsid w:val="009D28CB"/>
    <w:rsid w:val="00A257C5"/>
    <w:rsid w:val="00A36705"/>
    <w:rsid w:val="00A64A6D"/>
    <w:rsid w:val="00A71A05"/>
    <w:rsid w:val="00A95FA5"/>
    <w:rsid w:val="00AA1619"/>
    <w:rsid w:val="00AC3B77"/>
    <w:rsid w:val="00AD6E60"/>
    <w:rsid w:val="00AE7DBB"/>
    <w:rsid w:val="00AF44F4"/>
    <w:rsid w:val="00B12FB8"/>
    <w:rsid w:val="00B67CDC"/>
    <w:rsid w:val="00B9626E"/>
    <w:rsid w:val="00BE24E3"/>
    <w:rsid w:val="00BE4420"/>
    <w:rsid w:val="00BF04B8"/>
    <w:rsid w:val="00BF1B65"/>
    <w:rsid w:val="00C40D9A"/>
    <w:rsid w:val="00C916FB"/>
    <w:rsid w:val="00CB0873"/>
    <w:rsid w:val="00CB1029"/>
    <w:rsid w:val="00CB2AF6"/>
    <w:rsid w:val="00CB5135"/>
    <w:rsid w:val="00CC19B0"/>
    <w:rsid w:val="00D14996"/>
    <w:rsid w:val="00D32128"/>
    <w:rsid w:val="00D53542"/>
    <w:rsid w:val="00D6142C"/>
    <w:rsid w:val="00D62A2F"/>
    <w:rsid w:val="00D65FD4"/>
    <w:rsid w:val="00D746FF"/>
    <w:rsid w:val="00D86B09"/>
    <w:rsid w:val="00DE2691"/>
    <w:rsid w:val="00E53EF6"/>
    <w:rsid w:val="00E61A33"/>
    <w:rsid w:val="00EA38B3"/>
    <w:rsid w:val="00EE58BC"/>
    <w:rsid w:val="00EE60B8"/>
    <w:rsid w:val="00EF2B05"/>
    <w:rsid w:val="00F33233"/>
    <w:rsid w:val="00F336D0"/>
    <w:rsid w:val="00F4657B"/>
    <w:rsid w:val="00F54463"/>
    <w:rsid w:val="00F551DD"/>
    <w:rsid w:val="00F7589C"/>
    <w:rsid w:val="00F77FA2"/>
    <w:rsid w:val="00FA375B"/>
    <w:rsid w:val="00FC5A6C"/>
    <w:rsid w:val="00FD4C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AC6B"/>
  <w15:chartTrackingRefBased/>
  <w15:docId w15:val="{BB9E7B10-6A58-440B-8236-187A7926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509C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509C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509C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4509C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4509C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4509C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4509C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4509C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509C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E59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E59E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E59E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8E59E6"/>
    <w:rPr>
      <w:rFonts w:eastAsiaTheme="minorEastAsia"/>
      <w:color w:val="5A5A5A" w:themeColor="text1" w:themeTint="A5"/>
      <w:spacing w:val="15"/>
    </w:rPr>
  </w:style>
  <w:style w:type="character" w:customStyle="1" w:styleId="Titre1Car">
    <w:name w:val="Titre 1 Car"/>
    <w:basedOn w:val="Policepardfaut"/>
    <w:link w:val="Titre1"/>
    <w:uiPriority w:val="9"/>
    <w:rsid w:val="004509C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509C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509C9"/>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4509C9"/>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4509C9"/>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4509C9"/>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4509C9"/>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4509C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509C9"/>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4509C9"/>
    <w:pPr>
      <w:spacing w:after="100"/>
    </w:pPr>
  </w:style>
  <w:style w:type="paragraph" w:styleId="TM2">
    <w:name w:val="toc 2"/>
    <w:basedOn w:val="Normal"/>
    <w:next w:val="Normal"/>
    <w:autoRedefine/>
    <w:uiPriority w:val="39"/>
    <w:unhideWhenUsed/>
    <w:rsid w:val="004509C9"/>
    <w:pPr>
      <w:spacing w:after="100"/>
      <w:ind w:left="220"/>
    </w:pPr>
  </w:style>
  <w:style w:type="character" w:styleId="Lienhypertexte">
    <w:name w:val="Hyperlink"/>
    <w:basedOn w:val="Policepardfaut"/>
    <w:uiPriority w:val="99"/>
    <w:unhideWhenUsed/>
    <w:rsid w:val="004509C9"/>
    <w:rPr>
      <w:color w:val="0563C1" w:themeColor="hyperlink"/>
      <w:u w:val="single"/>
    </w:rPr>
  </w:style>
  <w:style w:type="table" w:styleId="Grilledutableau">
    <w:name w:val="Table Grid"/>
    <w:basedOn w:val="TableauNormal"/>
    <w:uiPriority w:val="39"/>
    <w:rsid w:val="00450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4509C9"/>
    <w:pPr>
      <w:spacing w:after="200" w:line="240" w:lineRule="auto"/>
    </w:pPr>
    <w:rPr>
      <w:i/>
      <w:iCs/>
      <w:color w:val="44546A" w:themeColor="text2"/>
      <w:sz w:val="18"/>
      <w:szCs w:val="18"/>
    </w:rPr>
  </w:style>
  <w:style w:type="paragraph" w:styleId="Sansinterligne">
    <w:name w:val="No Spacing"/>
    <w:uiPriority w:val="1"/>
    <w:qFormat/>
    <w:rsid w:val="004509C9"/>
    <w:pPr>
      <w:spacing w:after="0" w:line="240" w:lineRule="auto"/>
    </w:pPr>
  </w:style>
  <w:style w:type="paragraph" w:styleId="Paragraphedeliste">
    <w:name w:val="List Paragraph"/>
    <w:basedOn w:val="Normal"/>
    <w:uiPriority w:val="34"/>
    <w:qFormat/>
    <w:rsid w:val="004509C9"/>
    <w:pPr>
      <w:ind w:left="720"/>
      <w:contextualSpacing/>
    </w:pPr>
  </w:style>
  <w:style w:type="paragraph" w:styleId="TM3">
    <w:name w:val="toc 3"/>
    <w:basedOn w:val="Normal"/>
    <w:next w:val="Normal"/>
    <w:autoRedefine/>
    <w:uiPriority w:val="39"/>
    <w:unhideWhenUsed/>
    <w:rsid w:val="004509C9"/>
    <w:pPr>
      <w:spacing w:after="100"/>
      <w:ind w:left="440"/>
    </w:pPr>
  </w:style>
  <w:style w:type="paragraph" w:styleId="Tabledesillustrations">
    <w:name w:val="table of figures"/>
    <w:basedOn w:val="Normal"/>
    <w:next w:val="Normal"/>
    <w:uiPriority w:val="99"/>
    <w:unhideWhenUsed/>
    <w:rsid w:val="004509C9"/>
    <w:pPr>
      <w:spacing w:after="0"/>
    </w:pPr>
  </w:style>
  <w:style w:type="paragraph" w:styleId="En-tte">
    <w:name w:val="header"/>
    <w:basedOn w:val="Normal"/>
    <w:link w:val="En-tteCar"/>
    <w:uiPriority w:val="99"/>
    <w:unhideWhenUsed/>
    <w:rsid w:val="004E6447"/>
    <w:pPr>
      <w:tabs>
        <w:tab w:val="center" w:pos="4536"/>
        <w:tab w:val="right" w:pos="9072"/>
      </w:tabs>
      <w:spacing w:after="0" w:line="240" w:lineRule="auto"/>
    </w:pPr>
  </w:style>
  <w:style w:type="character" w:customStyle="1" w:styleId="En-tteCar">
    <w:name w:val="En-tête Car"/>
    <w:basedOn w:val="Policepardfaut"/>
    <w:link w:val="En-tte"/>
    <w:uiPriority w:val="99"/>
    <w:rsid w:val="004E6447"/>
  </w:style>
  <w:style w:type="paragraph" w:styleId="Pieddepage">
    <w:name w:val="footer"/>
    <w:basedOn w:val="Normal"/>
    <w:link w:val="PieddepageCar"/>
    <w:uiPriority w:val="99"/>
    <w:unhideWhenUsed/>
    <w:rsid w:val="004E64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E6447"/>
  </w:style>
  <w:style w:type="character" w:styleId="Textedelespacerserv">
    <w:name w:val="Placeholder Text"/>
    <w:basedOn w:val="Policepardfaut"/>
    <w:uiPriority w:val="99"/>
    <w:semiHidden/>
    <w:rsid w:val="009135F2"/>
    <w:rPr>
      <w:color w:val="808080"/>
    </w:rPr>
  </w:style>
  <w:style w:type="character" w:styleId="Accentuation">
    <w:name w:val="Emphasis"/>
    <w:basedOn w:val="Policepardfaut"/>
    <w:uiPriority w:val="20"/>
    <w:qFormat/>
    <w:rsid w:val="00D614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0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wamp64\www\OA-OI_git\Autres_livrables\Rapport_de_stage.docx"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847C8-26FA-49A0-B11C-B5DB58145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28</Pages>
  <Words>6426</Words>
  <Characters>35347</Characters>
  <Application>Microsoft Office Word</Application>
  <DocSecurity>0</DocSecurity>
  <Lines>294</Lines>
  <Paragraphs>83</Paragraphs>
  <ScaleCrop>false</ScaleCrop>
  <HeadingPairs>
    <vt:vector size="2" baseType="variant">
      <vt:variant>
        <vt:lpstr>Titre</vt:lpstr>
      </vt:variant>
      <vt:variant>
        <vt:i4>1</vt:i4>
      </vt:variant>
    </vt:vector>
  </HeadingPairs>
  <TitlesOfParts>
    <vt:vector size="1" baseType="lpstr">
      <vt:lpstr/>
    </vt:vector>
  </TitlesOfParts>
  <Company>Cirad</Company>
  <LinksUpToDate>false</LinksUpToDate>
  <CharactersWithSpaces>41690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lemoine</dc:creator>
  <cp:keywords/>
  <dc:description/>
  <cp:lastModifiedBy>Lucas LE MOINE</cp:lastModifiedBy>
  <cp:revision>79</cp:revision>
  <dcterms:created xsi:type="dcterms:W3CDTF">2020-11-02T04:48:00Z</dcterms:created>
  <dcterms:modified xsi:type="dcterms:W3CDTF">2020-12-29T12:09:00Z</dcterms:modified>
</cp:coreProperties>
</file>