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test</w:t>
      </w:r>
      <w:r>
        <w:t xml:space="preserve"> </w:t>
      </w:r>
      <w:r>
        <w:t xml:space="preserve">in</w:t>
      </w:r>
      <w:r>
        <w:t xml:space="preserve"> </w:t>
      </w:r>
      <w:r>
        <w:t xml:space="preserve">Md</w:t>
      </w:r>
    </w:p>
    <w:p>
      <w:pPr>
        <w:pStyle w:val="Author"/>
      </w:pPr>
      <w:r>
        <w:t xml:space="preserve">John</w:t>
      </w:r>
      <w:r>
        <w:t xml:space="preserve"> </w:t>
      </w:r>
      <w:r>
        <w:t xml:space="preserve">Doe</w:t>
      </w:r>
    </w:p>
    <w:p>
      <w:pPr>
        <w:pStyle w:val="Date"/>
      </w:pPr>
      <w:r>
        <w:t xml:space="preserve">February</w:t>
      </w:r>
      <w:r>
        <w:t xml:space="preserve"> </w:t>
      </w:r>
      <w:r>
        <w:t xml:space="preserve">24,</w:t>
      </w:r>
      <w:r>
        <w:t xml:space="preserve"> </w:t>
      </w:r>
      <w:r>
        <w:t xml:space="preserve">2021</w:t>
      </w:r>
    </w:p>
    <w:bookmarkStart w:id="27" w:name="heading-1"/>
    <w:p>
      <w:pPr>
        <w:pStyle w:val="Heading1"/>
      </w:pPr>
      <w:r>
        <w:t xml:space="preserve">Heading 1</w:t>
      </w:r>
    </w:p>
    <w:p>
      <w:pPr>
        <w:pStyle w:val="FirstParagraph"/>
      </w:pPr>
      <w:r>
        <w:t xml:space="preserve">Lorem ipsum dolor</w:t>
      </w:r>
      <w:r>
        <w:t xml:space="preserve"> </w:t>
      </w:r>
      <w:r>
        <w:rPr>
          <w:iCs/>
          <w:i/>
        </w:rPr>
        <w:t xml:space="preserve">sit</w:t>
      </w:r>
      <w:r>
        <w:t xml:space="preserve"> </w:t>
      </w:r>
      <w:r>
        <w:t xml:space="preserve">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This is a block quote…. Duis aute irure dolor in reprehenderit in voluptate velit esse cillum dolore eu fugiat nulla pariatur.</w:t>
      </w:r>
    </w:p>
    <w:p>
      <w:pPr>
        <w:pStyle w:val="FirstParagraph"/>
      </w:pPr>
      <w:r>
        <w:t xml:space="preserve">Then this is a list</w:t>
      </w:r>
    </w:p>
    <w:p>
      <w:pPr>
        <w:numPr>
          <w:ilvl w:val="0"/>
          <w:numId w:val="1001"/>
        </w:numPr>
        <w:pStyle w:val="Compact"/>
      </w:pPr>
      <w:r>
        <w:t xml:space="preserve">one</w:t>
      </w:r>
    </w:p>
    <w:p>
      <w:pPr>
        <w:numPr>
          <w:ilvl w:val="0"/>
          <w:numId w:val="1001"/>
        </w:numPr>
        <w:pStyle w:val="Compact"/>
      </w:pPr>
      <w:r>
        <w:t xml:space="preserve">two</w:t>
      </w:r>
    </w:p>
    <w:p>
      <w:pPr>
        <w:numPr>
          <w:ilvl w:val="0"/>
          <w:numId w:val="1001"/>
        </w:numPr>
        <w:pStyle w:val="Compact"/>
      </w:pPr>
      <w:r>
        <w:t xml:space="preserve">three</w:t>
      </w:r>
      <w:r>
        <w:t xml:space="preserve"> </w:t>
      </w:r>
    </w:p>
    <w:bookmarkStart w:id="24" w:name="heading-2"/>
    <w:p>
      <w:pPr>
        <w:pStyle w:val="Heading2"/>
      </w:pPr>
      <w:r>
        <w:t xml:space="preserve">Heading 2</w:t>
      </w:r>
    </w:p>
    <w:p>
      <w:pPr>
        <w:pStyle w:val="FirstParagraph"/>
      </w:pPr>
      <w:hyperlink r:id="rId20">
        <w:r>
          <w:rPr>
            <w:rStyle w:val="Hyperlink"/>
          </w:rPr>
          <w:t xml:space="preserve">Lorem ipsum dolor sit amet</w:t>
        </w:r>
      </w:hyperlink>
      <w:r>
        <w:t xml:space="preserve">,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aptionedFigure"/>
      </w:pPr>
      <w:r>
        <w:drawing>
          <wp:inline>
            <wp:extent cx="2340864" cy="1560576"/>
            <wp:effectExtent b="0" l="0" r="0" t="0"/>
            <wp:docPr descr="French Toast" title="" id="22" name="Picture"/>
            <a:graphic>
              <a:graphicData uri="http://schemas.openxmlformats.org/drawingml/2006/picture">
                <pic:pic>
                  <pic:nvPicPr>
                    <pic:cNvPr descr="https://static01.nyt.com/images/2022/06/22/dining/21beginner-rex9/merlin_208168380_44ea7383-7d04-4d84-851b-575925088698-master768.jpg" id="23" name="Picture"/>
                    <pic:cNvPicPr>
                      <a:picLocks noChangeArrowheads="1" noChangeAspect="1"/>
                    </pic:cNvPicPr>
                  </pic:nvPicPr>
                  <pic:blipFill>
                    <a:blip r:embed="rId21"/>
                    <a:stretch>
                      <a:fillRect/>
                    </a:stretch>
                  </pic:blipFill>
                  <pic:spPr bwMode="auto">
                    <a:xfrm>
                      <a:off x="0" y="0"/>
                      <a:ext cx="2340864" cy="1560576"/>
                    </a:xfrm>
                    <a:prstGeom prst="rect">
                      <a:avLst/>
                    </a:prstGeom>
                    <a:noFill/>
                    <a:ln w="9525">
                      <a:noFill/>
                      <a:headEnd/>
                      <a:tailEnd/>
                    </a:ln>
                  </pic:spPr>
                </pic:pic>
              </a:graphicData>
            </a:graphic>
          </wp:inline>
        </w:drawing>
      </w:r>
    </w:p>
    <w:p>
      <w:pPr>
        <w:pStyle w:val="ImageCaption"/>
      </w:pPr>
      <w:r>
        <w:t xml:space="preserve">French Toast</w:t>
      </w:r>
    </w:p>
    <w:bookmarkEnd w:id="24"/>
    <w:bookmarkStart w:id="26" w:name="heading-2-1"/>
    <w:p>
      <w:pPr>
        <w:pStyle w:val="Heading2"/>
      </w:pPr>
      <w:r>
        <w:t xml:space="preserve">Heading 2</w:t>
      </w:r>
    </w:p>
    <w:p>
      <w:pPr>
        <w:pStyle w:val="FirstParagraph"/>
      </w:pPr>
      <w:r>
        <w:t xml:space="preserve">Lorem ipsum dolor sit amet</w:t>
      </w:r>
      <w:r>
        <w:rPr>
          <w:rStyle w:val="FootnoteReference"/>
        </w:rPr>
        <w:footnoteReference w:id="25"/>
      </w:r>
      <w:r>
        <w:t xml:space="preserve">,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6"/>
    <w:bookmarkEnd w:id="27"/>
    <w:bookmarkStart w:id="28" w:name="conclusion"/>
    <w:p>
      <w:pPr>
        <w:pStyle w:val="Heading1"/>
      </w:pPr>
      <w:r>
        <w:t xml:space="preserve">Conclusion</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First footnote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0" Target="https://www.lipsum.com/" TargetMode="External" /></Relationships>
</file>

<file path=word/_rels/footnotes.xml.rels><?xml version="1.0" encoding="UTF-8"?><Relationships xmlns="http://schemas.openxmlformats.org/package/2006/relationships"><Relationship Type="http://schemas.openxmlformats.org/officeDocument/2006/relationships/hyperlink" Id="rId20" Target="https://www.lips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test in Md</dc:title>
  <dc:creator>John Doe</dc:creator>
  <cp:keywords/>
  <dcterms:created xsi:type="dcterms:W3CDTF">2023-03-06T23:56:46Z</dcterms:created>
  <dcterms:modified xsi:type="dcterms:W3CDTF">2023-03-06T23:56:46Z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2021</vt:lpwstr>
  </property>
</Properties>
</file>