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8"/>
      </w:tblGrid>
      <w:tr w:rsidR="00F434A7" w14:paraId="1F3228F2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05CB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PTA.03b</w:t>
            </w:r>
          </w:p>
        </w:tc>
      </w:tr>
    </w:tbl>
    <w:p w14:paraId="62598A7A" w14:textId="77777777" w:rsidR="00F434A7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PENILAIAN UJIAN TUGAS AKHIR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1"/>
        <w:t>*</w:t>
      </w:r>
    </w:p>
    <w:p w14:paraId="20225DDD" w14:textId="77777777" w:rsidR="00F434A7" w:rsidRDefault="00F434A7">
      <w:pPr>
        <w:spacing w:line="360" w:lineRule="auto"/>
        <w:rPr>
          <w:rFonts w:ascii="Times New Roman" w:hAnsi="Times New Roman"/>
        </w:rPr>
      </w:pPr>
    </w:p>
    <w:p w14:paraId="61F27C0E" w14:textId="77777777" w:rsidR="00716A66" w:rsidRPr="00716A66" w:rsidRDefault="00000000" w:rsidP="00716A66">
      <w:pPr>
        <w:spacing w:line="360" w:lineRule="auto"/>
        <w:rPr>
          <w:rFonts w:ascii="Times New Roman" w:hAnsi="Times New Roman"/>
        </w:rPr>
      </w:pPr>
      <w:r w:rsidRPr="00716A66">
        <w:rPr>
          <w:rFonts w:ascii="Times New Roman" w:hAnsi="Times New Roman"/>
        </w:rPr>
        <w:t>Nama</w:t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  <w:t xml:space="preserve">: </w:t>
      </w:r>
      <w:r w:rsidR="00716A66" w:rsidRPr="00716A66">
        <w:rPr>
          <w:rFonts w:ascii="Times New Roman" w:hAnsi="Times New Roman"/>
        </w:rPr>
        <w:t>Syafira Widiyanti</w:t>
      </w:r>
    </w:p>
    <w:p w14:paraId="2E8E0332" w14:textId="77777777" w:rsidR="00716A66" w:rsidRPr="00716A66" w:rsidRDefault="00716A66" w:rsidP="00716A66">
      <w:pPr>
        <w:spacing w:line="360" w:lineRule="auto"/>
        <w:rPr>
          <w:rFonts w:ascii="Times New Roman" w:hAnsi="Times New Roman"/>
        </w:rPr>
      </w:pPr>
      <w:r w:rsidRPr="00716A66">
        <w:rPr>
          <w:rFonts w:ascii="Times New Roman" w:hAnsi="Times New Roman"/>
        </w:rPr>
        <w:t>NIM</w:t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  <w:t>: 123200057</w:t>
      </w:r>
    </w:p>
    <w:p w14:paraId="191D7467" w14:textId="77777777" w:rsidR="00716A66" w:rsidRPr="00716A66" w:rsidRDefault="00716A66" w:rsidP="00716A66">
      <w:pPr>
        <w:spacing w:line="360" w:lineRule="auto"/>
        <w:rPr>
          <w:rFonts w:ascii="Times New Roman" w:hAnsi="Times New Roman"/>
        </w:rPr>
      </w:pPr>
      <w:r w:rsidRPr="00716A66">
        <w:rPr>
          <w:rFonts w:ascii="Times New Roman" w:hAnsi="Times New Roman"/>
        </w:rPr>
        <w:t>Judul</w:t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  <w:t xml:space="preserve">: Penerapan ResNet-LSTM Untuk Mengatasi Vanishing Gradient pada </w:t>
      </w:r>
    </w:p>
    <w:p w14:paraId="401CCDB0" w14:textId="58AC5222" w:rsidR="00716A66" w:rsidRPr="00716A66" w:rsidRDefault="00716A66" w:rsidP="00716A66">
      <w:pPr>
        <w:spacing w:line="360" w:lineRule="auto"/>
        <w:rPr>
          <w:rFonts w:ascii="Times New Roman" w:hAnsi="Times New Roman"/>
        </w:rPr>
      </w:pPr>
      <w:r w:rsidRPr="00716A66">
        <w:rPr>
          <w:rFonts w:ascii="Times New Roman" w:hAnsi="Times New Roman"/>
        </w:rPr>
        <w:t xml:space="preserve">  </w:t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</w:r>
      <w:r w:rsidRPr="00716A66">
        <w:rPr>
          <w:rFonts w:ascii="Times New Roman" w:hAnsi="Times New Roman"/>
        </w:rPr>
        <w:tab/>
        <w:t xml:space="preserve">  </w:t>
      </w:r>
      <w:r w:rsidRPr="00716A66">
        <w:rPr>
          <w:rFonts w:ascii="Times New Roman" w:hAnsi="Times New Roman"/>
        </w:rPr>
        <w:t>Prediksi Konsentrasi Polutan dalam Kualitas Udara DKI Jakarta</w:t>
      </w:r>
    </w:p>
    <w:p w14:paraId="0504CFE0" w14:textId="4002A265" w:rsidR="00F434A7" w:rsidRDefault="00000000" w:rsidP="00716A6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Informatika</w:t>
      </w:r>
    </w:p>
    <w:p w14:paraId="24A7754E" w14:textId="77777777" w:rsidR="00F434A7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Penguji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color w:val="CCCCCC"/>
        </w:rPr>
        <w:t>___________________________</w:t>
      </w:r>
    </w:p>
    <w:p w14:paraId="474BFC44" w14:textId="77777777" w:rsidR="00F434A7" w:rsidRDefault="00F434A7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7"/>
        <w:gridCol w:w="6190"/>
        <w:gridCol w:w="957"/>
        <w:gridCol w:w="911"/>
        <w:gridCol w:w="1795"/>
      </w:tblGrid>
      <w:tr w:rsidR="00F434A7" w14:paraId="56DABACB" w14:textId="77777777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491988C1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3A03BF6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Unsur Penilaian Ujian Pendadaran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5294320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Bobot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B011F14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Nilai </w:t>
            </w:r>
            <w:r>
              <w:rPr>
                <w:rStyle w:val="FootnoteReference"/>
                <w:rFonts w:ascii="Times New Roman" w:hAnsi="Times New Roman"/>
                <w:b/>
                <w:bCs/>
                <w:sz w:val="22"/>
                <w:szCs w:val="22"/>
              </w:rPr>
              <w:footnoteReference w:customMarkFollows="1" w:id="2"/>
              <w:t>**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75123727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Bobot x Nilai </w:t>
            </w:r>
          </w:p>
        </w:tc>
      </w:tr>
      <w:tr w:rsidR="00F434A7" w14:paraId="0D19ECC5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203CDFAE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5A5DD932" w14:textId="77777777" w:rsidR="00F434A7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Etika, penampilan dan penyajian presentasi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5D623BD6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1C9E776E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8604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434A7" w14:paraId="3697CC0A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369D0694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41121A68" w14:textId="77777777" w:rsidR="00F434A7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Kelancaran menjawab pertanyaan dan penguasaan materi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6E8BDBEC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0680EC44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A62D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434A7" w14:paraId="77558D06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787B5E3E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2FDB5CB9" w14:textId="77777777" w:rsidR="00F434A7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Penulisan dan bahasa serta kelengkapan rujukan pustaka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0D80E3C7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24AEF01C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1918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434A7" w14:paraId="522817DB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2810212F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0DD5C13F" w14:textId="77777777" w:rsidR="00F434A7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Keaslian penelitian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5C635810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6A365745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DCC4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434A7" w14:paraId="344A7B49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6727FF6D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047EF4C2" w14:textId="77777777" w:rsidR="00F434A7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Metodologi penelitian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15806922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7A4DE8BB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4A8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434A7" w14:paraId="30EEA7E6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28687996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4B0D2FB5" w14:textId="77777777" w:rsidR="00F434A7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Analisa pembahasan/interpretasi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53EBFFC8" w14:textId="77777777" w:rsidR="00F434A7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1FC06B02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ECEA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434A7" w14:paraId="14B79C07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4EABE2B1" w14:textId="77777777" w:rsidR="00F434A7" w:rsidRDefault="00F434A7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3248CB9" w14:textId="77777777" w:rsidR="00F434A7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8AE" w14:textId="77777777" w:rsidR="00F434A7" w:rsidRDefault="00F434A7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2E97096" w14:textId="77777777" w:rsidR="00F434A7" w:rsidRDefault="00F434A7">
      <w:pPr>
        <w:pStyle w:val="BodyText"/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37"/>
        <w:gridCol w:w="2963"/>
      </w:tblGrid>
      <w:tr w:rsidR="00F434A7" w14:paraId="3ABC05AB" w14:textId="77777777">
        <w:tc>
          <w:tcPr>
            <w:tcW w:w="7437" w:type="dxa"/>
          </w:tcPr>
          <w:p w14:paraId="3091259A" w14:textId="77777777" w:rsidR="00F434A7" w:rsidRDefault="00F434A7">
            <w:pPr>
              <w:rPr>
                <w:rFonts w:ascii="Times New Roman" w:hAnsi="Times New Roman"/>
              </w:rPr>
            </w:pPr>
          </w:p>
          <w:p w14:paraId="4B5C4921" w14:textId="35EDA295" w:rsidR="00F434A7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9A35C6" w:rsidRPr="009A35C6">
              <w:rPr>
                <w:rFonts w:ascii="Times New Roman" w:hAnsi="Times New Roman"/>
              </w:rPr>
              <w:t>16 Mei</w:t>
            </w:r>
            <w:r w:rsidRPr="009A35C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202</w:t>
            </w:r>
            <w:r w:rsidR="009A35C6">
              <w:rPr>
                <w:rFonts w:ascii="Times New Roman" w:hAnsi="Times New Roman"/>
              </w:rPr>
              <w:t>4</w:t>
            </w:r>
          </w:p>
          <w:p w14:paraId="2E6E5C11" w14:textId="77777777" w:rsidR="00F434A7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Penguji</w:t>
            </w:r>
          </w:p>
          <w:p w14:paraId="5ACED34A" w14:textId="77777777" w:rsidR="00F434A7" w:rsidRDefault="00F434A7">
            <w:pPr>
              <w:rPr>
                <w:rFonts w:ascii="Times New Roman" w:hAnsi="Times New Roman"/>
              </w:rPr>
            </w:pPr>
          </w:p>
          <w:p w14:paraId="4B8C92ED" w14:textId="77777777" w:rsidR="00F434A7" w:rsidRDefault="00F434A7">
            <w:pPr>
              <w:rPr>
                <w:rFonts w:ascii="Times New Roman" w:hAnsi="Times New Roman"/>
              </w:rPr>
            </w:pPr>
          </w:p>
          <w:p w14:paraId="6AED6E27" w14:textId="77777777" w:rsidR="00F434A7" w:rsidRDefault="00F434A7">
            <w:pPr>
              <w:rPr>
                <w:rFonts w:ascii="Times New Roman" w:hAnsi="Times New Roman"/>
              </w:rPr>
            </w:pPr>
          </w:p>
          <w:p w14:paraId="31A7C920" w14:textId="77777777" w:rsidR="00F434A7" w:rsidRDefault="00F434A7">
            <w:pPr>
              <w:rPr>
                <w:rFonts w:ascii="Times New Roman" w:hAnsi="Times New Roman"/>
              </w:rPr>
            </w:pPr>
          </w:p>
          <w:p w14:paraId="0CDBAD51" w14:textId="77777777" w:rsidR="00F434A7" w:rsidRDefault="00F434A7">
            <w:pPr>
              <w:rPr>
                <w:rFonts w:ascii="Times New Roman" w:hAnsi="Times New Roman"/>
              </w:rPr>
            </w:pPr>
          </w:p>
          <w:p w14:paraId="6294A3FC" w14:textId="7F61687D" w:rsidR="00F434A7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CCCCCC"/>
              </w:rPr>
              <w:t>__________________________</w:t>
            </w:r>
          </w:p>
        </w:tc>
        <w:tc>
          <w:tcPr>
            <w:tcW w:w="2963" w:type="dxa"/>
          </w:tcPr>
          <w:p w14:paraId="7B63F726" w14:textId="77777777" w:rsidR="00F434A7" w:rsidRDefault="00000000">
            <w:pPr>
              <w:rPr>
                <w:rFonts w:ascii="Times New Roman" w:hAnsi="Times New Roman"/>
                <w:color w:val="666666"/>
                <w:sz w:val="12"/>
                <w:szCs w:val="12"/>
              </w:rPr>
            </w:pPr>
            <w:r>
              <w:rPr>
                <w:rFonts w:ascii="Times New Roman" w:hAnsi="Times New Roman"/>
                <w:color w:val="666666"/>
                <w:sz w:val="12"/>
                <w:szCs w:val="12"/>
              </w:rPr>
              <w:t>Keterangan penilaian:</w:t>
            </w:r>
          </w:p>
          <w:tbl>
            <w:tblPr>
              <w:tblW w:w="2713" w:type="dxa"/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350"/>
              <w:gridCol w:w="1363"/>
            </w:tblGrid>
            <w:tr w:rsidR="00F434A7" w14:paraId="68FDD75B" w14:textId="77777777">
              <w:tc>
                <w:tcPr>
                  <w:tcW w:w="1350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</w:tcBorders>
                </w:tcPr>
                <w:p w14:paraId="450D6FA1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Nilai angka (X)</w:t>
                  </w:r>
                </w:p>
              </w:tc>
              <w:tc>
                <w:tcPr>
                  <w:tcW w:w="1363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2F805306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Nilai huruf</w:t>
                  </w:r>
                </w:p>
              </w:tc>
            </w:tr>
            <w:tr w:rsidR="00F434A7" w14:paraId="33702C52" w14:textId="77777777">
              <w:tc>
                <w:tcPr>
                  <w:tcW w:w="1350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6D3BB784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X &gt;= 85</w:t>
                  </w:r>
                </w:p>
              </w:tc>
              <w:tc>
                <w:tcPr>
                  <w:tcW w:w="1363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26FC2DA7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A</w:t>
                  </w:r>
                </w:p>
              </w:tc>
            </w:tr>
            <w:tr w:rsidR="00F434A7" w14:paraId="3DFAC787" w14:textId="77777777">
              <w:tc>
                <w:tcPr>
                  <w:tcW w:w="1350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716118A8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80 &lt;= X &lt; 85</w:t>
                  </w:r>
                </w:p>
              </w:tc>
              <w:tc>
                <w:tcPr>
                  <w:tcW w:w="1363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34FBE130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B+</w:t>
                  </w:r>
                </w:p>
              </w:tc>
            </w:tr>
            <w:tr w:rsidR="00F434A7" w14:paraId="3E147AF6" w14:textId="77777777">
              <w:tc>
                <w:tcPr>
                  <w:tcW w:w="1350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58C55EC2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75 &lt;= X &lt; 80</w:t>
                  </w:r>
                </w:p>
              </w:tc>
              <w:tc>
                <w:tcPr>
                  <w:tcW w:w="1363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26D114B7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B</w:t>
                  </w:r>
                </w:p>
              </w:tc>
            </w:tr>
            <w:tr w:rsidR="00F434A7" w14:paraId="4E1DC5A2" w14:textId="77777777">
              <w:tc>
                <w:tcPr>
                  <w:tcW w:w="1350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32BDF7F9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70 &lt;= X &lt; 75</w:t>
                  </w:r>
                </w:p>
              </w:tc>
              <w:tc>
                <w:tcPr>
                  <w:tcW w:w="1363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3CDEE5AC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C+</w:t>
                  </w:r>
                </w:p>
              </w:tc>
            </w:tr>
            <w:tr w:rsidR="00F434A7" w14:paraId="11334A98" w14:textId="77777777">
              <w:tc>
                <w:tcPr>
                  <w:tcW w:w="1350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6733C2FF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60 &lt;= X &lt; 70</w:t>
                  </w:r>
                </w:p>
              </w:tc>
              <w:tc>
                <w:tcPr>
                  <w:tcW w:w="1363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47CCA719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C</w:t>
                  </w:r>
                </w:p>
              </w:tc>
            </w:tr>
            <w:tr w:rsidR="00F434A7" w14:paraId="6A49D167" w14:textId="77777777">
              <w:tc>
                <w:tcPr>
                  <w:tcW w:w="1350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77C15AE5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50 &lt;= X &lt; 60</w:t>
                  </w:r>
                </w:p>
              </w:tc>
              <w:tc>
                <w:tcPr>
                  <w:tcW w:w="1363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4FC8ED70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D</w:t>
                  </w:r>
                </w:p>
              </w:tc>
            </w:tr>
            <w:tr w:rsidR="00F434A7" w14:paraId="2B6FD872" w14:textId="77777777">
              <w:tc>
                <w:tcPr>
                  <w:tcW w:w="1350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2CF355F4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X &lt; 50</w:t>
                  </w:r>
                </w:p>
              </w:tc>
              <w:tc>
                <w:tcPr>
                  <w:tcW w:w="1363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0E353CF2" w14:textId="77777777" w:rsidR="00F434A7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E</w:t>
                  </w:r>
                </w:p>
              </w:tc>
            </w:tr>
          </w:tbl>
          <w:p w14:paraId="7CCF60A8" w14:textId="77777777" w:rsidR="00F434A7" w:rsidRDefault="00F434A7">
            <w:pPr>
              <w:rPr>
                <w:rFonts w:ascii="Times New Roman" w:hAnsi="Times New Roman"/>
              </w:rPr>
            </w:pPr>
          </w:p>
        </w:tc>
      </w:tr>
    </w:tbl>
    <w:p w14:paraId="5A3235AE" w14:textId="77777777" w:rsidR="00F434A7" w:rsidRDefault="00F434A7">
      <w:pPr>
        <w:rPr>
          <w:rFonts w:ascii="Times New Roman" w:hAnsi="Times New Roman"/>
          <w:sz w:val="16"/>
          <w:szCs w:val="16"/>
        </w:rPr>
      </w:pPr>
    </w:p>
    <w:sectPr w:rsidR="00F434A7">
      <w:headerReference w:type="default" r:id="rId6"/>
      <w:pgSz w:w="11906" w:h="16838"/>
      <w:pgMar w:top="1949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52E89" w14:textId="77777777" w:rsidR="00DC7E5A" w:rsidRDefault="00DC7E5A">
      <w:r>
        <w:separator/>
      </w:r>
    </w:p>
  </w:endnote>
  <w:endnote w:type="continuationSeparator" w:id="0">
    <w:p w14:paraId="5533D1A0" w14:textId="77777777" w:rsidR="00DC7E5A" w:rsidRDefault="00DC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M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1D512" w14:textId="77777777" w:rsidR="00DC7E5A" w:rsidRDefault="00DC7E5A">
      <w:pPr>
        <w:rPr>
          <w:sz w:val="12"/>
        </w:rPr>
      </w:pPr>
      <w:r>
        <w:separator/>
      </w:r>
    </w:p>
  </w:footnote>
  <w:footnote w:type="continuationSeparator" w:id="0">
    <w:p w14:paraId="2391179B" w14:textId="77777777" w:rsidR="00DC7E5A" w:rsidRDefault="00DC7E5A">
      <w:pPr>
        <w:rPr>
          <w:sz w:val="12"/>
        </w:rPr>
      </w:pPr>
      <w:r>
        <w:continuationSeparator/>
      </w:r>
    </w:p>
  </w:footnote>
  <w:footnote w:id="1">
    <w:p w14:paraId="445EDFDF" w14:textId="77777777" w:rsidR="00F434A7" w:rsidRDefault="00000000">
      <w:pPr>
        <w:pStyle w:val="FootnoteText"/>
        <w:rPr>
          <w:rFonts w:ascii="CMU Serif" w:hAnsi="CMU Serif"/>
          <w:color w:val="000000"/>
          <w:sz w:val="16"/>
          <w:szCs w:val="16"/>
        </w:rPr>
      </w:pPr>
      <w:r>
        <w:rPr>
          <w:rStyle w:val="FootnoteCharacters"/>
        </w:rPr>
        <w:t>*</w:t>
      </w:r>
      <w:r>
        <w:rPr>
          <w:rFonts w:ascii="CMU Serif" w:hAnsi="CMU Serif"/>
          <w:color w:val="000000"/>
          <w:sz w:val="16"/>
          <w:szCs w:val="16"/>
        </w:rPr>
        <w:tab/>
        <w:t>Berdasarkan SK Rektor UPN “Veteran” Yogyakarta No. 8 Tahun 2022</w:t>
      </w:r>
    </w:p>
  </w:footnote>
  <w:footnote w:id="2">
    <w:p w14:paraId="06BF4981" w14:textId="77777777" w:rsidR="00F434A7" w:rsidRDefault="00000000">
      <w:pPr>
        <w:pStyle w:val="FootnoteText"/>
        <w:rPr>
          <w:rFonts w:ascii="CMU Serif" w:hAnsi="CMU Serif"/>
          <w:color w:val="000000"/>
          <w:sz w:val="16"/>
          <w:szCs w:val="16"/>
        </w:rPr>
      </w:pPr>
      <w:r>
        <w:rPr>
          <w:rStyle w:val="FootnoteCharacters"/>
        </w:rPr>
        <w:t>**</w:t>
      </w:r>
      <w:r>
        <w:rPr>
          <w:rFonts w:ascii="CMU Serif" w:hAnsi="CMU Serif"/>
          <w:color w:val="000000"/>
          <w:sz w:val="16"/>
          <w:szCs w:val="16"/>
        </w:rPr>
        <w:tab/>
        <w:t>Rentang nilai antara 0 s/d 4 (bilangan bulat)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F434A7" w14:paraId="7B5E17B8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7784CDFD" w14:textId="77777777" w:rsidR="00F434A7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479F1D47" wp14:editId="3E32F7F2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3CDF54CD" w14:textId="77777777" w:rsidR="00F434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5EC519E8" w14:textId="77777777" w:rsidR="00F434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4A7FC687" w14:textId="77777777" w:rsidR="00F434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22EFFC71" w14:textId="77777777" w:rsidR="00F434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6BB434E5" w14:textId="77777777" w:rsidR="00F434A7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63C0E8A6" w14:textId="77777777" w:rsidR="00F434A7" w:rsidRDefault="00F43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4A7"/>
    <w:rsid w:val="00114868"/>
    <w:rsid w:val="00716A66"/>
    <w:rsid w:val="009A35C6"/>
    <w:rsid w:val="00DC7E5A"/>
    <w:rsid w:val="00F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D765"/>
  <w15:docId w15:val="{B78E9232-EEAA-49FD-9925-15D31F9C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91</cp:revision>
  <dcterms:created xsi:type="dcterms:W3CDTF">2021-09-03T22:24:00Z</dcterms:created>
  <dcterms:modified xsi:type="dcterms:W3CDTF">2024-05-15T22:37:00Z</dcterms:modified>
  <dc:language>en-US</dc:language>
</cp:coreProperties>
</file>