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78613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ntregable II</w:t>
        <w:br w:type="textWrapping"/>
        <w:t xml:space="preserve">Análisis y Diseño de Software / Fundamentos de Ingeniería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Integrantes:</w:t>
      </w:r>
    </w:p>
    <w:tbl>
      <w:tblPr>
        <w:tblStyle w:val="Table1"/>
        <w:bidi w:val="0"/>
        <w:tblW w:w="9053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2442"/>
        <w:gridCol w:w="3403"/>
        <w:tblGridChange w:id="0">
          <w:tblGrid>
            <w:gridCol w:w="3209"/>
            <w:gridCol w:w="2442"/>
            <w:gridCol w:w="340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Alonso Rodríguez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alonso.rodriguez.14@sansano.usm.cl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+56949314147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Benjamín Meneses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benjamin.meneses.14@sansano.usm.cl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+56995437034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Saulo Bernall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saulo.bernal.14@sansano.usm.cl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+56971654367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1- Listado de requerimientos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ff"/>
          <w:sz w:val="36"/>
          <w:szCs w:val="36"/>
          <w:rtl w:val="0"/>
        </w:rPr>
        <w:t xml:space="preserve">Funcionales: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820"/>
        <w:gridCol w:w="1360"/>
        <w:tblGridChange w:id="0">
          <w:tblGrid>
            <w:gridCol w:w="660"/>
            <w:gridCol w:w="6820"/>
            <w:gridCol w:w="1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debe poder cargar una lista de contactos.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debe poder guardar la dirección a una encuesta.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980000"/>
                <w:sz w:val="22"/>
                <w:szCs w:val="22"/>
                <w:rtl w:val="0"/>
              </w:rPr>
              <w:t xml:space="preserve">US1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980000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 debe poder realizar llamadas a contactos.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980000"/>
                <w:sz w:val="22"/>
                <w:szCs w:val="22"/>
                <w:rtl w:val="0"/>
              </w:rPr>
              <w:t xml:space="preserve">US2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980000"/>
                <w:sz w:val="22"/>
                <w:szCs w:val="22"/>
                <w:rtl w:val="0"/>
              </w:rPr>
              <w:t xml:space="preserve">usuario </w:t>
            </w: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debe poder actualizar el estado de la llamada.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debe poder terminar una llamada.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980000"/>
                <w:sz w:val="22"/>
                <w:szCs w:val="22"/>
                <w:rtl w:val="0"/>
              </w:rPr>
              <w:t xml:space="preserve">SI1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980000"/>
                <w:sz w:val="22"/>
                <w:szCs w:val="22"/>
                <w:rtl w:val="0"/>
              </w:rPr>
              <w:t xml:space="preserve">sistema </w:t>
            </w: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debe poder guardar las grabaciones de las llamadas.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debe entregar otro contacto luego de realizar una llamada.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debe poder descargar las grabaciones de audio.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debe poder registrar usuarios en el sistema.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AD7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debe poder crear proyectos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puede analizar (estadisticas por usuario, llamada, etc.) los resultados de las llamadas realizadas.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Deseable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ff"/>
          <w:sz w:val="36"/>
          <w:szCs w:val="36"/>
          <w:rtl w:val="0"/>
        </w:rPr>
        <w:t xml:space="preserve">No Funcionales: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855"/>
        <w:gridCol w:w="1218"/>
        <w:tblGridChange w:id="0">
          <w:tblGrid>
            <w:gridCol w:w="765"/>
            <w:gridCol w:w="6855"/>
            <w:gridCol w:w="121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deben haber contactos repetidos.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AD1,AD3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desea ver las estadísticas de las llamadas.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AD3,US1,SI3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Uso VoIP.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US1,US4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Uso de Surveymonkey.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AD2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2- Casos de uso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Casos Breves: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AD1 - Cargar Contactos: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administrador </w:t>
      </w:r>
      <w:r w:rsidDel="00000000" w:rsidR="00000000" w:rsidRPr="00000000">
        <w:rPr>
          <w:sz w:val="22"/>
          <w:szCs w:val="22"/>
          <w:rtl w:val="0"/>
        </w:rPr>
        <w:t xml:space="preserve">carga una archivo de contactos al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sz w:val="22"/>
          <w:szCs w:val="22"/>
          <w:rtl w:val="0"/>
        </w:rPr>
        <w:t xml:space="preserve">reconoce y verifica los datos.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sz w:val="22"/>
          <w:szCs w:val="22"/>
          <w:rtl w:val="0"/>
        </w:rPr>
        <w:t xml:space="preserve">guarda los datos y notifica los resultados</w:t>
      </w:r>
    </w:p>
    <w:p w:rsidR="00000000" w:rsidDel="00000000" w:rsidP="00000000" w:rsidRDefault="00000000" w:rsidRPr="00000000">
      <w:pPr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AD2 - Cargar Encuestas: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administrador </w:t>
      </w:r>
      <w:r w:rsidDel="00000000" w:rsidR="00000000" w:rsidRPr="00000000">
        <w:rPr>
          <w:sz w:val="22"/>
          <w:szCs w:val="22"/>
          <w:rtl w:val="0"/>
        </w:rPr>
        <w:t xml:space="preserve">provee encuestas al sistema.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sz w:val="22"/>
          <w:szCs w:val="22"/>
          <w:rtl w:val="0"/>
        </w:rPr>
        <w:t xml:space="preserve">reconoce y registra estos datos.</w:t>
      </w:r>
    </w:p>
    <w:p w:rsidR="00000000" w:rsidDel="00000000" w:rsidP="00000000" w:rsidRDefault="00000000" w:rsidRPr="00000000">
      <w:pPr>
        <w:widowControl w:val="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US1 - Llamar Contacto: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sz w:val="22"/>
          <w:szCs w:val="22"/>
          <w:rtl w:val="0"/>
        </w:rPr>
        <w:t xml:space="preserve">provee un contacto al </w:t>
      </w:r>
      <w:r w:rsidDel="00000000" w:rsidR="00000000" w:rsidRPr="00000000">
        <w:rPr>
          <w:b w:val="1"/>
          <w:sz w:val="22"/>
          <w:szCs w:val="22"/>
          <w:rtl w:val="0"/>
        </w:rPr>
        <w:t xml:space="preserve">usuario.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usuario</w:t>
      </w:r>
      <w:r w:rsidDel="00000000" w:rsidR="00000000" w:rsidRPr="00000000">
        <w:rPr>
          <w:sz w:val="22"/>
          <w:szCs w:val="22"/>
          <w:rtl w:val="0"/>
        </w:rPr>
        <w:t xml:space="preserve"> confirma la llamada a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contacto.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sz w:val="22"/>
          <w:szCs w:val="22"/>
          <w:rtl w:val="0"/>
        </w:rPr>
        <w:t xml:space="preserve">realiza la llamada a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contacto.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contacto</w:t>
      </w:r>
      <w:r w:rsidDel="00000000" w:rsidR="00000000" w:rsidRPr="00000000">
        <w:rPr>
          <w:sz w:val="22"/>
          <w:szCs w:val="22"/>
          <w:rtl w:val="0"/>
        </w:rPr>
        <w:t xml:space="preserve"> contesta la llamada.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US2 - Actualiza estado Llamada: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usuario </w:t>
      </w:r>
      <w:r w:rsidDel="00000000" w:rsidR="00000000" w:rsidRPr="00000000">
        <w:rPr>
          <w:sz w:val="22"/>
          <w:szCs w:val="22"/>
          <w:rtl w:val="0"/>
        </w:rPr>
        <w:t xml:space="preserve">entrega al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sz w:val="22"/>
          <w:szCs w:val="22"/>
          <w:rtl w:val="0"/>
        </w:rPr>
        <w:t xml:space="preserve">el resultado de la llamada.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sz w:val="22"/>
          <w:szCs w:val="22"/>
          <w:rtl w:val="0"/>
        </w:rPr>
        <w:t xml:space="preserve">guarda el resultado de la llamada (respondida, no contesto, etc.).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SI1 - Guardar grabación de llamadas: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sz w:val="22"/>
          <w:szCs w:val="22"/>
          <w:rtl w:val="0"/>
        </w:rPr>
        <w:t xml:space="preserve">graba la llamada realizada por el </w:t>
      </w:r>
      <w:r w:rsidDel="00000000" w:rsidR="00000000" w:rsidRPr="00000000">
        <w:rPr>
          <w:b w:val="1"/>
          <w:sz w:val="22"/>
          <w:szCs w:val="22"/>
          <w:rtl w:val="0"/>
        </w:rPr>
        <w:t xml:space="preserve">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</w:t>
      </w:r>
      <w:r w:rsidDel="00000000" w:rsidR="00000000" w:rsidRPr="00000000">
        <w:rPr>
          <w:sz w:val="22"/>
          <w:szCs w:val="22"/>
          <w:rtl w:val="0"/>
        </w:rPr>
        <w:t xml:space="preserve"> revisa el resultado de la llamada para ver utilidad grabación.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       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 </w:t>
      </w:r>
      <w:r w:rsidDel="00000000" w:rsidR="00000000" w:rsidRPr="00000000">
        <w:rPr>
          <w:sz w:val="22"/>
          <w:szCs w:val="22"/>
          <w:rtl w:val="0"/>
        </w:rPr>
        <w:t xml:space="preserve">guarda la grabación.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AD5 - Exportar grabación de audio: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rtl w:val="0"/>
        </w:rPr>
        <w:t xml:space="preserve"> ingresa la llamada a la cuál desea descargar el audio.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</w:t>
      </w:r>
      <w:r w:rsidDel="00000000" w:rsidR="00000000" w:rsidRPr="00000000">
        <w:rPr>
          <w:sz w:val="22"/>
          <w:szCs w:val="22"/>
          <w:rtl w:val="0"/>
        </w:rPr>
        <w:t xml:space="preserve"> verifica el estado de la llamada.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</w:t>
      </w:r>
      <w:r w:rsidDel="00000000" w:rsidR="00000000" w:rsidRPr="00000000">
        <w:rPr>
          <w:sz w:val="22"/>
          <w:szCs w:val="22"/>
          <w:rtl w:val="0"/>
        </w:rPr>
        <w:t xml:space="preserve"> entrega la descarga del audio.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</w:t>
      </w:r>
      <w:r w:rsidDel="00000000" w:rsidR="00000000" w:rsidRPr="00000000">
        <w:rPr>
          <w:sz w:val="22"/>
          <w:szCs w:val="22"/>
          <w:rtl w:val="0"/>
        </w:rPr>
        <w:t xml:space="preserve"> notifica el resultado de la solicitud.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SI3 - Finalizar Llamada: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usuario</w:t>
      </w:r>
      <w:r w:rsidDel="00000000" w:rsidR="00000000" w:rsidRPr="00000000">
        <w:rPr>
          <w:sz w:val="22"/>
          <w:szCs w:val="22"/>
          <w:rtl w:val="0"/>
        </w:rPr>
        <w:t xml:space="preserve"> decide finalizar una llamada.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El </w:t>
      </w:r>
      <w:r w:rsidDel="00000000" w:rsidR="00000000" w:rsidRPr="00000000">
        <w:rPr>
          <w:b w:val="1"/>
          <w:sz w:val="22"/>
          <w:szCs w:val="22"/>
          <w:rtl w:val="0"/>
        </w:rPr>
        <w:t xml:space="preserve">sistema</w:t>
      </w:r>
      <w:r w:rsidDel="00000000" w:rsidR="00000000" w:rsidRPr="00000000">
        <w:rPr>
          <w:sz w:val="22"/>
          <w:szCs w:val="22"/>
          <w:rtl w:val="0"/>
        </w:rPr>
        <w:t xml:space="preserve"> desconecta la llamada usuario - contacto.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Casos Expandidos: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0"/>
        <w:gridCol w:w="6540"/>
        <w:tblGridChange w:id="0">
          <w:tblGrid>
            <w:gridCol w:w="2300"/>
            <w:gridCol w:w="6540"/>
          </w:tblGrid>
        </w:tblGridChange>
      </w:tblGrid>
      <w:tr>
        <w:trPr>
          <w:trHeight w:val="38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US1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Llamar Contacto</w:t>
            </w:r>
          </w:p>
        </w:tc>
      </w:tr>
      <w:tr>
        <w:trPr>
          <w:trHeight w:val="18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debe de poder llamar telefónicamente a un contacto asignado previamente</w:t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(primario), contacto (secundario)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Pre-Condiciones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viene con el número a llamar asignado.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posee la encuesta que  quiere ser respondida.</w:t>
            </w:r>
          </w:p>
        </w:tc>
      </w:tr>
      <w:tr>
        <w:trPr>
          <w:trHeight w:val="1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usuario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presiona el botón para llamar.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marca al telefono 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contacto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establece la conexión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usuario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 la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encuesta al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contacto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usuario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contacto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finalizan la llamada.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usuario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 el estado de la llamada (US2).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otorga otro contacto a quien llamar.</w:t>
            </w:r>
          </w:p>
        </w:tc>
      </w:tr>
      <w:tr>
        <w:trPr>
          <w:trHeight w:val="780" w:hRule="atLeast"/>
        </w:trP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Cursos Alternativos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294.00000000000034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3.1 El número del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contacto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no conecta.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firstLine="294.00000000000034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3.1.2 Pasa a 6.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guarda el audio de la llamada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0"/>
        <w:gridCol w:w="6520"/>
        <w:tblGridChange w:id="0">
          <w:tblGrid>
            <w:gridCol w:w="2320"/>
            <w:gridCol w:w="6520"/>
          </w:tblGrid>
        </w:tblGridChange>
      </w:tblGrid>
      <w:tr>
        <w:trPr>
          <w:trHeight w:val="38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US2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estado llamada.</w:t>
            </w:r>
          </w:p>
        </w:tc>
      </w:tr>
      <w:tr>
        <w:trPr>
          <w:trHeight w:val="18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ha de poder registrar cuál fue el resultado de la llamada y por lo tanto, actualizar el estado de la llamada (por ej: encuesta respondida, numero equivocado, no contesta, etc)</w:t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(primario), Contacto (secundario), Base de Datos Externas (secundario).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Pre-Condiciones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debe haber realizado una llamada anteriormente.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llamada ya fue previamente grabada.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usuario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entrega el resultado de la llamada.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 los datos.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carga una grabacion de la llamada a la Base de datos.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 el cambio y lo guarda.</w:t>
            </w:r>
          </w:p>
        </w:tc>
      </w:tr>
      <w:tr>
        <w:trPr>
          <w:trHeight w:val="460" w:hRule="atLeast"/>
        </w:trP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Cursos Alternativos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numero no existe.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0"/>
              </w:numPr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pone el contacto en lista negra.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0"/>
              </w:numPr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borra la grabacion de la llamada.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numero esta equivocado.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0"/>
              </w:numPr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numero se elimina de la lista de contactos.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0"/>
              </w:numPr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borra la grabacion de la llamada.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numero no contesta.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0"/>
              </w:numPr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pospone la llamada.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0"/>
              </w:numPr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borra la grabacion de la llamada.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guarda la actualización de contacto.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0"/>
        <w:gridCol w:w="6520"/>
        <w:tblGridChange w:id="0">
          <w:tblGrid>
            <w:gridCol w:w="2320"/>
            <w:gridCol w:w="6520"/>
          </w:tblGrid>
        </w:tblGridChange>
      </w:tblGrid>
      <w:tr>
        <w:trPr>
          <w:trHeight w:val="38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Exportar grabación audio</w:t>
            </w:r>
          </w:p>
        </w:tc>
      </w:tr>
      <w:tr>
        <w:trPr>
          <w:trHeight w:val="18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descarga la grabación de audio de una o mas llamadas. </w:t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(primario), Base de datos externa (secundario)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Pre-Condiciones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debe estar logueado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ingresa la llamada a la cuál desea descargar el audio.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verifica el estado de la llamada.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entrega la descarga del audio.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notifica el resultado de la solicitud.</w:t>
            </w:r>
          </w:p>
        </w:tc>
      </w:tr>
      <w:tr>
        <w:trPr>
          <w:trHeight w:val="460" w:hRule="atLeast"/>
        </w:trP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Cursos Alternativos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llamada no tiene grabación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Pasar a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guarda el log de la descarga.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3- Diagramas de secuencia del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realizan los cambios pertinentes para los diagramas de secuencia “Llamar contactos” y “Actualizar estado de llamada”, los cuales todos se encuentran adjuntos en “..\Modelado\Proyecto.vpp”.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ha borrado “Asignar Contactos” (El admin no debe elegir a quienes los usuarios llamaran.) al no ser una funcionalidad requerida del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[OLD]Se realizan los diagramas de secuencias para los equivalentes Casos de Uso “Llamar contacto” y “Asignar contacto”. (adjunto en Modelos_entregable1.vpp)[OLD]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4- Modelo relacional de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modelo relacional de la base de datos se encuentra actualizado en “..\Modelado\Proyecto.vpp”..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[OLD]Se realiza el modelo relacional de la base de datos. (adjunto en Modelos_entregable1.vpp)[OLD]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5- Modelo de clases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Modelo de clases se encuentra adjunto en el proyecto.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6- Diagrama de secuencia de componentes del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a elegido como requerimiento critico “Llamar a un Usuario - US1”, debido a que esta es la funcionalidad principal del sistema. Su diagrama Extendido y No extendidos se encuentran adjuntos en el proyecto Visual Paradigm.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k9sk7kw0gcr" w:id="0"/>
      <w:bookmarkEnd w:id="0"/>
      <w:r w:rsidDel="00000000" w:rsidR="00000000" w:rsidRPr="00000000">
        <w:rPr>
          <w:rtl w:val="0"/>
        </w:rPr>
        <w:t xml:space="preserve">7- Bosquejo MVC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bosquejo MVC se encuentra en el mismo archivo “.vpp” especificado anteriormente y refleja como se implementara 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ind w:right="36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both"/>
    </w:pPr>
    <w:r w:rsidDel="00000000" w:rsidR="00000000" w:rsidRPr="00000000">
      <w:rPr>
        <w:rFonts w:ascii="Cambria" w:cs="Cambria" w:eastAsia="Cambria" w:hAnsi="Cambria"/>
        <w:b w:val="0"/>
        <w:sz w:val="24"/>
        <w:szCs w:val="24"/>
        <w:rtl w:val="0"/>
      </w:rPr>
      <w:t xml:space="preserve">Entregable 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2.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2.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2.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both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jc w:val="both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