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8289" w14:textId="6BE43586" w:rsidR="003C5783" w:rsidRDefault="00C73227">
      <w:r>
        <w:rPr>
          <w:rFonts w:hint="eastAsia"/>
        </w:rPr>
        <w:t xml:space="preserve">好GIS发给我吧一懂法守法比恨很符合非甲烷我of耳机盒 </w:t>
      </w:r>
    </w:p>
    <w:sectPr w:rsidR="003C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3"/>
    <w:rsid w:val="003C5783"/>
    <w:rsid w:val="00C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E54"/>
  <w15:chartTrackingRefBased/>
  <w15:docId w15:val="{4D017115-9AA3-43DD-862B-B8EE691F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凤飞</dc:creator>
  <cp:keywords/>
  <dc:description/>
  <cp:lastModifiedBy>陆 凤飞</cp:lastModifiedBy>
  <cp:revision>2</cp:revision>
  <dcterms:created xsi:type="dcterms:W3CDTF">2021-10-13T09:31:00Z</dcterms:created>
  <dcterms:modified xsi:type="dcterms:W3CDTF">2021-10-13T09:31:00Z</dcterms:modified>
</cp:coreProperties>
</file>