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open to us, but the Holy of Holies.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centre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  <w:br w:type="textWrapping"/>
        <w:t xml:space="preserve">the throne.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present throne of God is of mercy. Heb. iv. 16.</w:t>
        <w:br w:type="textWrapping"/>
        <w:tab/>
        <w:t xml:space="preserve">But the throne revealed in the present chapter is</w:t>
        <w:br w:type="textWrapping"/>
        <w:t xml:space="preserve">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As it is a dispensation of justice, WORTHINESS, whether</w:t>
        <w:br w:type="textWrapping"/>
        <w:t xml:space="preserve">for good or evil, comes into view.</w:t>
        <w:br w:type="textWrapping"/>
        <w:tab/>
        <w:t xml:space="preserve">1. First, the worthiness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iv. 11.</w:t>
        <w:br w:type="textWrapping"/>
        <w:tab/>
        <w:t xml:space="preserve">2. Secondly, 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Viceroy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v. 2, 4, 9, 12.</w:t>
        <w:br w:type="textWrapping"/>
        <w:tab/>
        <w:t xml:space="preserve">3.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xvi. 6.</w:t>
        <w:br w:type="textWrapping"/>
        <w:tab/>
        <w:t xml:space="preserve">4. The worthiness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 the former dispensation is spoken of as about to be manifested in reward</w:t>
        <w:br w:type="textWrapping"/>
        <w:t xml:space="preserve">under the coming economy.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4.</w:t>
        <w:br w:type="textWrapping"/>
        <w:tab/>
        <w:t xml:space="preserve">THE PLACE OF JESUS IS ALTERED. This is a sufficient</w:t>
        <w:br w:type="textWrapping"/>
        <w:t xml:space="preserve">proof of the change of dispensation. Here Jesus leaves</w:t>
        <w:br w:type="textWrapping"/>
        <w:t xml:space="preserve">the sanctuary; and a new prophecy begins. As long</w:t>
        <w:br w:type="textWrapping"/>
        <w:t xml:space="preserve">as He keeps His attitude, the dispensation abides. So</w:t>
        <w:br w:type="textWrapping"/>
        <w:t xml:space="preserve">long as He continues with the lamps in the sanctuary,</w:t>
        <w:br w:type="textWrapping"/>
        <w:t xml:space="preserve">as the priest speaking to His fellow-priests, the church</w:t>
        <w:br w:type="textWrapping"/>
        <w:t xml:space="preserve">dispensation continues. But when He stands in His</w:t>
        <w:br w:type="textWrapping"/>
        <w:t xml:space="preserve">new position before the throne,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 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executor</w:t>
        <w:br w:type="textWrapping"/>
        <w:t xml:space="preserve">of the mind of the sovereign on both earth and heaven,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new economy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begun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During the church dispensation, He speaks directly</w:t>
        <w:br w:type="textWrapping"/>
        <w:t xml:space="preserve">through John to the churches. After that has passed</w:t>
        <w:br w:type="textWrapping"/>
        <w:t xml:space="preserve">away, he teaches His people through an angel and the</w:t>
        <w:br w:type="textWrapping"/>
        <w:t xml:space="preserve">elders. In the first three chapters, it is Jesus seen and</w:t>
        <w:br w:type="textWrapping"/>
        <w:t xml:space="preserve">heard by faith. In the rest of the book it is Christ</w:t>
        <w:br w:type="textWrapping"/>
        <w:t xml:space="preserve">coming openly to the world.</w:t>
        <w:br w:type="textWrapping"/>
        <w:tab/>
        <w:t xml:space="preserve">THE PLACE OF THE JEW IS ALTERED. During the</w:t>
        <w:br w:type="textWrapping"/>
        <w:t xml:space="preserve">standing of the churches, the Jew, as a Jew, is (as we</w:t>
        <w:br w:type="textWrapping"/>
        <w:t xml:space="preserve">have seen) only an unbeliever; falsely professing himself</w:t>
        <w:br w:type="textWrapping"/>
        <w:t xml:space="preserve">an Israelite. ii. 9; iii. 9. So is it in the epistles of</w:t>
        <w:br w:type="textWrapping"/>
        <w:t xml:space="preserve">Paul. Rom. ii. 28, 29; 1 Thess. ii. 14-16. But in the</w:t>
        <w:br w:type="textWrapping"/>
        <w:t xml:space="preserve">prophetic part, Jesus is recognized as a Jew by one of</w:t>
        <w:br w:type="textWrapping"/>
        <w:t xml:space="preserve">the councillors of the throne;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answerably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thereto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s1qLlsk/uSIWCzg6+uRKVVFBLw==">CgMxLjA4AHIhMTRla1V1eTVNVjhlR254Z0lpOEdZdGtiMElXUUtHMW5f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