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SEAL.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he opened the second seal, I heard the second</w:t>
        <w:br w:type="textWrapping"/>
        <w:t xml:space="preserve">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saying, Go! And there went out another, a red</w:t>
        <w:br w:type="textWrapping"/>
        <w:t xml:space="preserve">horse, and to him that sat on him it was given to 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</w:t>
        <w:br w:type="textWrapping"/>
        <w:t xml:space="preserve">the earth, and that they should slay one another: and a great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given to him.”</w:t>
        <w:br w:type="textWrapping"/>
        <w:br w:type="textWrapping"/>
        <w:tab/>
        <w:t xml:space="preserve">That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</w:t>
        <w:br w:type="textWrapping"/>
        <w:t xml:space="preserve">designed to sever between the first rider and the three</w:t>
        <w:br w:type="textWrapping"/>
        <w:t xml:space="preserve">following ones: for the expression is only used on this</w:t>
        <w:br w:type="textWrapping"/>
        <w:t xml:space="preserve">occasion.</w:t>
        <w:br w:type="textWrapping"/>
        <w:tab/>
        <w:t xml:space="preserve">His horse is red. Here also the colour is significant.</w:t>
        <w:br w:type="textWrapping"/>
        <w:t xml:space="preserve">It is the hue of blood.</w:t>
        <w:br w:type="textWrapping"/>
        <w:tab/>
        <w:t xml:space="preserve">To him it is committed to take peace away from the</w:t>
        <w:br w:type="textWrapping"/>
        <w:t xml:space="preserve">earth. It seems to be implied, then, that previously</w:t>
        <w:br w:type="textWrapping"/>
        <w:t xml:space="preserve">“the earth sitteth still and is at rest” (Zech. i. 11).</w:t>
        <w:br w:type="textWrapping"/>
        <w:t xml:space="preserve">“The earth” is now first mentioned as the object</w:t>
        <w:br w:type="textWrapping"/>
        <w:t xml:space="preserve">against which these warlike preparations are aimed.</w:t>
        <w:br w:type="textWrapping"/>
        <w:t xml:space="preserve">It is taken, I judge, in its wide sense, as it was before</w:t>
        <w:br w:type="textWrapping"/>
        <w:t xml:space="preserve">in the proclamation made to heaven and earth.</w:t>
        <w:br w:type="textWrapping"/>
        <w:tab/>
        <w:t xml:space="preserve">The object of this horseman is different from that of</w:t>
        <w:br w:type="textWrapping"/>
        <w:t xml:space="preserve">the first. The war of the first is with the design and</w:t>
        <w:br w:type="textWrapping"/>
        <w:t xml:space="preserve">certain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conquest. The object of this rider is</w:t>
        <w:br w:type="textWrapping"/>
        <w:t xml:space="preserve">to produce internal wars, having no issue but depopulation.</w:t>
        <w:br w:type="textWrapping"/>
        <w:tab/>
        <w:t xml:space="preserve">Peace was one of the blessings promised under the</w:t>
        <w:br w:type="textWrapping"/>
        <w:t xml:space="preserve">law. 2 Sam. xxiv. 13; xii. 10.</w:t>
        <w:br w:type="textWrapping"/>
        <w:tab/>
        <w:t xml:space="preserve">This removal of peace would be traceable to God,</w:t>
        <w:br w:type="textWrapping"/>
        <w:t xml:space="preserve">only by the eye of faith. The heavenly warrior is</w:t>
        <w:br w:type="textWrapping"/>
        <w:t xml:space="preserve">invisible as yet, the heaven is not opened at present.</w:t>
        <w:br w:type="textWrapping"/>
        <w:t xml:space="preserve">War seems to most the result of the devices of men, and</w:t>
        <w:br w:type="textWrapping"/>
        <w:t xml:space="preserve">dependent on their will. But the Scriptures teach us,</w:t>
        <w:br w:type="textWrapping"/>
        <w:t xml:space="preserve">that it arises primarily from the good pleasure of the</w:t>
        <w:br w:type="textWrapping"/>
        <w:t xml:space="preserve">Most High, and is used by Him as a scourge of the</w:t>
        <w:br w:type="textWrapping"/>
        <w:t xml:space="preserve">nations: Jer. xxv. 15-29. “I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upon all the inhabitants of the earth, saith the Lord of</w:t>
        <w:br w:type="textWrapping"/>
        <w:t xml:space="preserve">Hosts.” “It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take peace from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AtY1l7yTP1GKYgvIYs121g58g==">CgMxLjA4AHIhMWQ2aTAwZFB2bDMxUjZXUktnc0luZDVyVzZsNlhNWHcz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