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number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would be infinite probabilities against the redeemed out of each tribe being</w:t>
        <w:br w:type="textWrapping"/>
        <w:t xml:space="preserve">the same number. But if it depends on His decree,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difficulty?</w:t>
        <w:br w:type="textWrapping"/>
        <w:tab/>
        <w:t xml:space="preserve">They are Jews, or Israelites. This is proved, (1) By</w:t>
        <w:br w:type="textWrapping"/>
        <w:t xml:space="preserve">the express mention of each tribe. (2) They stand</w:t>
        <w:br w:type="textWrapping"/>
        <w:t xml:space="preserve">opposed to the multitude out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which follows immediately after. (3) Among the</w:t>
        <w:br w:type="textWrapping"/>
        <w:t xml:space="preserve">churches of Christ, Scripture recognizes no tribeship.</w:t>
        <w:br w:type="textWrapping"/>
        <w:t xml:space="preserve">“That they all 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(4) The tribe of Judah</w:t>
        <w:br w:type="textWrapping"/>
        <w:t xml:space="preserve">has been just taken literally in the title of the Lord</w:t>
        <w:br w:type="textWrapping"/>
        <w:t xml:space="preserve">Jesus. He is “the lion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tribe of Judah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Is the</w:t>
        <w:br w:type="textWrapping"/>
        <w:t xml:space="preserve">Church prefigured both 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stated and limited number</w:t>
        <w:br w:type="textWrapping"/>
        <w:t xml:space="preserve">of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innumerable multitude of Gentiles?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(5) The expression “the children of Israel,” has already</w:t>
        <w:br w:type="textWrapping"/>
        <w:t xml:space="preserve">been employed literally in the Epistles. ii. 14. (6)</w:t>
        <w:br w:type="textWrapping"/>
        <w:t xml:space="preserve">The Jew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latter day to be the test of the Gentile.</w:t>
        <w:br w:type="textWrapping"/>
        <w:t xml:space="preserve">Matt. xxv. 40, 45. (7) Those who are marked escape</w:t>
        <w:br w:type="textWrapping"/>
        <w:t xml:space="preserve">the locusts. But it 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God gives directions</w:t>
        <w:br w:type="textWrapping"/>
        <w:t xml:space="preserve">how to escape the visitation of the locusts. Joel ii.</w:t>
        <w:br w:type="textWrapping"/>
        <w:t xml:space="preserve">(8) “The kings of the earth” are literally taken in</w:t>
        <w:br w:type="textWrapping"/>
        <w:t xml:space="preserve">the sixth seal. So then these tribes of one of the</w:t>
        <w:br w:type="textWrapping"/>
        <w:t xml:space="preserve">nations, which are sometimes put in contrast with them.</w:t>
        <w:br w:type="textWrapping"/>
        <w:t xml:space="preserve">(9) John, who needed to be instructed concerning the</w:t>
        <w:br w:type="textWrapping"/>
        <w:t xml:space="preserve">Great Multitude, needed no teaching concerning the</w:t>
        <w:br w:type="textWrapping"/>
        <w:t xml:space="preserve">twelve tribes. Why? Because they were literally</w:t>
        <w:br w:type="textWrapping"/>
        <w:t xml:space="preserve">taken.</w:t>
        <w:br w:type="textWrapping"/>
        <w:tab/>
        <w:t xml:space="preserve">The last-named of the tribes is Benjamin, of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Paul, the last of the known apostles.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twelve are now acknowledged once more, preparatory to their being made one nation upon the mountains of Israel.</w:t>
        <w:br w:type="textWrapping"/>
        <w:tab/>
        <w:t xml:space="preserve">It is very worthy of observation, how very similar</w:t>
        <w:br w:type="textWrapping"/>
        <w:t xml:space="preserve">are the histories of the apostles, and of the tribes.</w:t>
        <w:br w:type="textWrapping"/>
        <w:tab/>
        <w:t xml:space="preserve">But now a word upon the general order of the tribes.</w:t>
        <w:br w:type="textWrapping"/>
        <w:t xml:space="preserve">The order of the Apocalypse is as follows:—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PYo0yILARB2U2UCGawF17rpYA==">CgMxLjA4AHIhMVd4SnZIczY5UUowN1lKdHdaVEt1Q1h0RUc1ekFld1FI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