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 is literally taken when Satan is described as standing</w:t>
        <w:br w:type="textWrapping"/>
        <w:t xml:space="preserve">on “the sand of the sea.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Wild Beast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 up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it. He really “ascends”</w:t>
        <w:br w:type="textWrapping"/>
        <w:t xml:space="preserve">out of the bottomless pit. xvii. 8. He is the same</w:t>
        <w:br w:type="textWrapping"/>
        <w:t xml:space="preserve">Wild Beast that destroyed the Two Witnesses, in chap.</w:t>
        <w:br w:type="textWrapping"/>
        <w:t xml:space="preserve">xi.; and who is hereafter described as a king of Rome</w:t>
        <w:br w:type="textWrapping"/>
        <w:t xml:space="preserve">in chap. xvii. But he who comes up from earth’s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ascend to earth, either from the surface</w:t>
        <w:br w:type="textWrapping"/>
        <w:t xml:space="preserve">of the land, or of the sea. The first Wild Beast ascends</w:t>
        <w:br w:type="textWrapping"/>
        <w:t xml:space="preserve">through the sea; the second, through the land.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</w:t>
        <w:br w:type="textWrapping"/>
        <w:t xml:space="preserve">up,” is spoken of a soul’s arising from the place of the</w:t>
        <w:br w:type="textWrapping"/>
        <w:t xml:space="preserve">dead, in Samuel’s case. “An old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cometh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</w:t>
        <w:br w:type="textWrapping"/>
        <w:t xml:space="preserve">Sam. xxviii. 13, 14).</w:t>
        <w:br w:type="textWrapping"/>
        <w:tab/>
        <w:t xml:space="preserve">“Having ten horns and seven heads.”</w:t>
        <w:br w:type="textWrapping"/>
        <w:tab/>
        <w:t xml:space="preserve">The heads are the supreme kings, or Emperors. The</w:t>
        <w:br w:type="textWrapping"/>
        <w:t xml:space="preserve">horns are subordinate, or subject-kings. The head is</w:t>
        <w:br w:type="textWrapping"/>
        <w:t xml:space="preserve">the ruling and chief power of every creature: the</w:t>
        <w:br w:type="textWrapping"/>
        <w:t xml:space="preserve">horns are subordinate to the head, and are used in executing its desires.</w:t>
        <w:br w:type="textWrapping"/>
        <w:tab/>
        <w:t xml:space="preserve">The heads exist but one at a time, and intend seven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successive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emperors of Rome. Jesus as the Lamb has</w:t>
        <w:br w:type="textWrapping"/>
        <w:t xml:space="preserve">but one head; for as king He has neither predecessor</w:t>
        <w:br w:type="textWrapping"/>
        <w:t xml:space="preserve">nor successor. But the horns represent ten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cotemporeneously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 to one of the heads; as is proved</w:t>
        <w:br w:type="textWrapping"/>
        <w:t xml:space="preserve">by chap. xvii. 12. “The ten horns which thou sawest</w:t>
        <w:br w:type="textWrapping"/>
        <w:t xml:space="preserve">are ten kings, which have received no 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 as yet,</w:t>
        <w:br w:type="textWrapping"/>
        <w:t xml:space="preserve">but receive power as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hour with the Wild</w:t>
        <w:br w:type="textWrapping"/>
        <w:t xml:space="preserve">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Wild Beast, as now seen, answers to the</w:t>
        <w:br w:type="textWrapping"/>
        <w:t xml:space="preserve">seventh head, ruling the whole Roman empire.</w:t>
        <w:br w:type="textWrapping"/>
        <w:tab/>
        <w:t xml:space="preserve">But while in Rev. xii. 3 diadems are upon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Wild Beast, here they are set upon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time, then, which seems to be supposed, is just</w:t>
        <w:br w:type="textWrapping"/>
        <w:t xml:space="preserve">before the ten kings voluntarily surrender their power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It is observable, that the Emperor’s substitute who condemned our Lord was named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</w:t>
      </w:r>
      <w:sdt>
        <w:sdtPr>
          <w:id w:val="-184612072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Πόντιος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which signifies “One of the</w:t>
        <w:br w:type="textWrapping"/>
        <w:t xml:space="preserve">Sea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—both in Greek and Latin.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8T20:16:5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the 3rd letter is a 'nu', making the name 'Pontios'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bvI0iL85ntgrOZ/noKP0GSFvA==">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