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phase of the tabernacle lasts only during the</w:t>
        <w:br w:type="textWrapping"/>
        <w:t xml:space="preserve">transitional dispensation of the millennium.</w:t>
        <w:br w:type="textWrapping"/>
        <w:tab/>
        <w:t xml:space="preserve">Why are these especially singled out as objects of</w:t>
        <w:br w:type="textWrapping"/>
        <w:t xml:space="preserve">the Antichrist’s blasphemy? They are the ransomed</w:t>
        <w:br w:type="textWrapping"/>
        <w:t xml:space="preserve">ones, to eject whom the devil ventured on battle, and</w:t>
        <w:br w:type="textWrapping"/>
        <w:t xml:space="preserve">was defeated. Sorely does their victory, and their entrance on his lost heritage, wound Satan. And Satan’s</w:t>
        <w:br w:type="textWrapping"/>
        <w:t xml:space="preserve">spirit speaks in Antichrist. They are men fully redeemed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are monuments of the truth which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 long instigated the godless to deny. They are</w:t>
        <w:br w:type="textWrapping"/>
        <w:t xml:space="preserve">out of his reach—pledges of his further and complete</w:t>
        <w:br w:type="textWrapping"/>
        <w:t xml:space="preserve">overthrow. They are Christ’s army, sojourning in tents,</w:t>
        <w:br w:type="textWrapping"/>
        <w:t xml:space="preserve">because the campaign is not over. They come with</w:t>
        <w:br w:type="textWrapping"/>
        <w:t xml:space="preserve">Christ as the armies of heaven. xix. Of the two</w:t>
        <w:br w:type="textWrapping"/>
        <w:t xml:space="preserve">divisions of God’s people, then, who are placed in security—(l) the fugitives of earth fed in the wilderness; and</w:t>
        <w:br w:type="textWrapping"/>
        <w:t xml:space="preserve">(2) the rescued of heaven—these are the most obnoxious</w:t>
        <w:br w:type="textWrapping"/>
        <w:t xml:space="preserve">to his hate.</w:t>
        <w:br w:type="textWrapping"/>
        <w:br w:type="textWrapping"/>
        <w:tab/>
        <w:t xml:space="preserve">7.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it was given them to make war on the saints, and to</w:t>
        <w:br w:type="textWrapping"/>
        <w:t xml:space="preserve">overcome them; and authority was given him over every tribe and</w:t>
        <w:br w:type="textWrapping"/>
        <w:t xml:space="preserve">people, and tongue and nation.”</w:t>
        <w:br w:type="textWrapping"/>
        <w:br w:type="textWrapping"/>
        <w:tab/>
        <w:t xml:space="preserve">The saints cannot league themselves with the Destroyer.</w:t>
        <w:br w:type="textWrapping"/>
        <w:t xml:space="preserve">They are not to resist him by the sword: though some,</w:t>
        <w:br w:type="textWrapping"/>
        <w:t xml:space="preserve">no doubt, will; and as surely as they do, they will be</w:t>
        <w:br w:type="textWrapping"/>
        <w:t xml:space="preserve">defeated.</w:t>
        <w:br w:type="textWrapping"/>
        <w:tab/>
        <w:t xml:space="preserve">Who are the saints against whom the war is waged?</w:t>
        <w:br w:type="textWrapping"/>
        <w:t xml:space="preserve">They are “the remnant” of the Woman’s seed, whether</w:t>
        <w:br w:type="textWrapping"/>
        <w:t xml:space="preserve">(1) Jewish, or (2) of the Church. Some of those left</w:t>
        <w:br w:type="textWrapping"/>
        <w:t xml:space="preserve">on earth know Jesus, and are “in the Lord” (xiv.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12,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13). It is remarkable that the expression “saints,” is</w:t>
        <w:br w:type="textWrapping"/>
        <w:t xml:space="preserve">not throughout the seven epistles to the churches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believers in Jesus.</w:t>
        <w:br w:type="textWrapping"/>
        <w:tab/>
        <w:t xml:space="preserve">Antichrist carries out the plans of his father. Satan</w:t>
        <w:br w:type="textWrapping"/>
        <w:t xml:space="preserve">wars with the Woman and her Child. Baffled in both</w:t>
        <w:br w:type="textWrapping"/>
        <w:t xml:space="preserve">attempts, he gives the conduct of further hostilities into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IK09b2wf5C8713KFdwOHPGVN2Q==">CgMxLjA4AHIhMXRyV2t5SkZueF92YWFMYjVpTExzVHlQSHVVeS05NHRB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