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declared that He will allow the wicked to do miracles</w:t>
        <w:br w:type="textWrapping"/>
        <w:t xml:space="preserve">on behalf of falsehood.</w:t>
        <w:br w:type="textWrapping"/>
        <w:tab/>
        <w:t xml:space="preserve">This fire descends from heaven “in the sight of men.”</w:t>
        <w:br w:type="textWrapping"/>
        <w:t xml:space="preserve">The expression imports the opposite to secrecy. 2 Sam.</w:t>
        <w:br w:type="textWrapping"/>
        <w:t xml:space="preserve">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12.</w:t>
        <w:br w:type="textWrapping"/>
        <w:tab/>
        <w:t xml:space="preserve">These words are added, then, to show the readiness of</w:t>
        <w:br w:type="textWrapping"/>
        <w:t xml:space="preserve">Satan’s agent to meet men’s jealousy and suspicions of</w:t>
        <w:br w:type="textWrapping"/>
        <w:t xml:space="preserve">imposture.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ew now are willing to believe miracles.</w:t>
        <w:br w:type="textWrapping"/>
        <w:t xml:space="preserve">Wonderful things can, to all appearance, be performed</w:t>
        <w:br w:type="textWrapping"/>
        <w:t xml:space="preserve">by science and collusion. Hence they call for an open</w:t>
        <w:br w:type="textWrapping"/>
        <w:t xml:space="preserve">field as the scene of the wonder: there must be no room</w:t>
        <w:br w:type="textWrapping"/>
        <w:t xml:space="preserve">for electric wires, and the feats of legerdemain. This</w:t>
        <w:br w:type="textWrapping"/>
        <w:t xml:space="preserve">Deceiver meets the suspicions readily, confident in his</w:t>
        <w:br w:type="textWrapping"/>
        <w:t xml:space="preserve">powers. Out of the open sky above him, and with</w:t>
        <w:br w:type="textWrapping"/>
        <w:t xml:space="preserve">plenty of witnesses around, he calls for fire; and it</w:t>
        <w:br w:type="textWrapping"/>
        <w:t xml:space="preserve">descends into the earth.</w:t>
        <w:br w:type="textWrapping"/>
        <w:tab/>
        <w:t xml:space="preserve">Its effect is to seal up the godless for destruction.</w:t>
        <w:br w:type="textWrapping"/>
        <w:t xml:space="preserve">Elijah’s miracle of fire turned not Israel to Jehovah.</w:t>
        <w:br w:type="textWrapping"/>
        <w:t xml:space="preserve">But this will turn mankind to full and entire confidence</w:t>
        <w:br w:type="textWrapping"/>
        <w:t xml:space="preserve">in the False Christ and his coadjutor.</w:t>
        <w:br w:type="textWrapping"/>
        <w:br w:type="textWrapping"/>
        <w:tab/>
        <w:t xml:space="preserve">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“And he deceiveth the dwellers on the earth by means of</w:t>
        <w:br w:type="textWrapping"/>
        <w:t xml:space="preserve">the signs which it was given him to do before the Wild Beast;</w:t>
        <w:br w:type="textWrapping"/>
        <w:t xml:space="preserve">saying to the dwellers upon the earth, that they should make an</w:t>
        <w:br w:type="textWrapping"/>
        <w:t xml:space="preserve">image to the Wild Beast, who hath the wound of the sword and</w:t>
        <w:br w:type="textWrapping"/>
        <w:t xml:space="preserve">recovered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ab/>
        <w:t xml:space="preserve">Miracles are very powerful in producing faith in an</w:t>
        <w:br w:type="textWrapping"/>
        <w:t xml:space="preserve">object of worship. It is true, that where they have</w:t>
        <w:br w:type="textWrapping"/>
        <w:t xml:space="preserve">to encounter the natural enmity of the human mind</w:t>
        <w:br w:type="textWrapping"/>
        <w:t xml:space="preserve">against the true God, they are insufficient to overcome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themselves. But, in the present case, that enmity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their native energy alone appears.</w:t>
        <w:br w:type="textWrapping"/>
        <w:tab/>
        <w:t xml:space="preserve">These miracles are only of God’s granting. He</w:t>
        <w:br w:type="textWrapping"/>
        <w:t xml:space="preserve">could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stay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if He would. He permits them, He</w:t>
        <w:br w:type="textWrapping"/>
        <w:t xml:space="preserve">gives efficacy to the attempt to work them. He gives</w:t>
        <w:br w:type="textWrapping"/>
        <w:t xml:space="preserve">warning beforehand, that all who have ears may hear;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T/UPJzPq9gQBApDCfTVuZnFPgA==">CgMxLjA4AHIhMV9vUHNIMVZ3dG5KYi1xelcwalREQWFaZUk3UEZTMEdi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