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Himself. Men at length cannot hide from themselves</w:t>
        <w:br w:type="textWrapping"/>
        <w:t xml:space="preserve">the conviction that God is really fighting against</w:t>
        <w:br w:type="textWrapping"/>
        <w:t xml:space="preserve">them; that a personal, intelligent, Almighty Deity</w:t>
        <w:br w:type="textWrapping"/>
        <w:t xml:space="preserve">knows their deeds and words, and smites them. Till</w:t>
        <w:br w:type="textWrapping"/>
        <w:t xml:space="preserve">this wrath is accomplished, Antichrist prospers. Dan.</w:t>
        <w:br w:type="textWrapping"/>
        <w:t xml:space="preserve">xi. 36.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2. “And I saw as it were a glassy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mingled with fire,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overcomers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Wild Beast, and of his imag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the</w:t>
        <w:br w:type="textWrapping"/>
        <w:t xml:space="preserve">number of his name, standing on the glassy sea, having the harps</w:t>
        <w:br w:type="textWrapping"/>
        <w:t xml:space="preserve">of God.”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is “a glassy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a”; as if molten by heat, not cool</w:t>
        <w:br w:type="textWrapping"/>
        <w:t xml:space="preserve">and liquid as its natural counterpart.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“mingled with fire.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section exhibits</w:t>
        <w:br w:type="textWrapping"/>
        <w:t xml:space="preserve">wrath at its height: the present feature accordingly</w:t>
        <w:br w:type="textWrapping"/>
        <w:t xml:space="preserve">was not named at its first appearance; nor did it exist.</w:t>
        <w:br w:type="textWrapping"/>
        <w:t xml:space="preserve">There is now sin, not merely against natural light; but</w:t>
        <w:br w:type="textWrapping"/>
        <w:t xml:space="preserve">against the redemption by Jesus. Antichrist by his</w:t>
        <w:br w:type="textWrapping"/>
        <w:t xml:space="preserve">False Prophet uses fire to seduce men. 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Prob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burns some of God’s saints in it: but it turns</w:t>
        <w:br w:type="textWrapping"/>
        <w:t xml:space="preserve">against the Usurper and his flock at last.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used in God’s former judgments, so was fire employed against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dom. By fire is the world at last to</w:t>
        <w:br w:type="textWrapping"/>
        <w:t xml:space="preserve">be destroyed. This glassy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emitting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combines</w:t>
        <w:br w:type="textWrapping"/>
        <w:t xml:space="preserve">those two instruments of God’s indignation. It typifies</w:t>
        <w:br w:type="textWrapping"/>
        <w:t xml:space="preserve">that which is established at the close—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</w:t>
        <w:br w:type="textWrapping"/>
        <w:t xml:space="preserve">pool)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brimstone.”</w:t>
        <w:br w:type="textWrapping"/>
        <w:tab/>
        <w:t xml:space="preserve">The first martyrs were shown in chapters vi. and xii.</w:t>
        <w:br w:type="textWrapping"/>
        <w:t xml:space="preserve">The new series arising from the persecution of the False</w:t>
        <w:br w:type="textWrapping"/>
        <w:t xml:space="preserve">Christ has now exhibited itself.</w:t>
        <w:br w:type="textWrapping"/>
        <w:tab/>
        <w:t xml:space="preserve">In one view, the martyrs are conquer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the eye</w:t>
        <w:br w:type="textWrapping"/>
        <w:t xml:space="preserve">of sense they are fools, who warred in vain against the</w:t>
        <w:br w:type="textWrapping"/>
        <w:t xml:space="preserve">King of kings, and were defeated. xiii. 7. But their</w:t>
        <w:br w:type="textWrapping"/>
        <w:t xml:space="preserve">defeat is apparent only; they lost life for Christ’s sake,</w:t>
        <w:br w:type="textWrapping"/>
        <w:t xml:space="preserve">and now they find it. Theirs was the victory of courage,</w:t>
        <w:br w:type="textWrapping"/>
        <w:t xml:space="preserve">and of patience unto death: they are conquerors</w:t>
        <w:br w:type="textWrapping"/>
        <w:t xml:space="preserve">in resurrection. For the Wild Beast inflicts death.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Bn3kpYKxQmapvrHJ/QpOeRvxw==">CgMxLjA4AHIhMWx3a196QUZCa0VlMllyMzA3Q0xFS2xMWWhIMTJROFRJ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