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career unbroken by miracle, or the visitation of the</w:t>
        <w:br w:type="textWrapping"/>
        <w:t xml:space="preserve">Son of God. But after seven days the priest is to</w:t>
        <w:br w:type="textWrapping"/>
        <w:t xml:space="preserve">come again and look, and if the streaks of green or red</w:t>
        <w:br w:type="textWrapping"/>
        <w:t xml:space="preserve">increased, he was to cause the house to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scraped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to pour away into an unclean place the dust so scraped</w:t>
        <w:br w:type="textWrapping"/>
        <w:t xml:space="preserve">off. He was also to cause new stones to be inserted in</w:t>
        <w:br w:type="textWrapping"/>
        <w:t xml:space="preserve">the place of those which were removed, and to plaster</w:t>
        <w:br w:type="textWrapping"/>
        <w:t xml:space="preserve">the house.</w:t>
        <w:br w:type="textWrapping"/>
        <w:tab/>
        <w:t xml:space="preserve">The plague is spread indeed, when the angel from on</w:t>
        <w:br w:type="textWrapping"/>
        <w:t xml:space="preserve">high descends. Chap. x. Jesus has foretold that it</w:t>
        <w:br w:type="textWrapping"/>
        <w:t xml:space="preserve">will be. The evil spirit with seven others worse than</w:t>
        <w:br w:type="textWrapping"/>
        <w:t xml:space="preserve">himself has entered and defiles the house.</w:t>
        <w:br w:type="textWrapping"/>
        <w:tab/>
        <w:t xml:space="preserve">Then comes the change and restoration of earth</w:t>
        <w:br w:type="textWrapping"/>
        <w:t xml:space="preserve">after its fall, which the millennial visit and reign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wicked are removed from</w:t>
        <w:br w:type="textWrapping"/>
        <w:t xml:space="preserve">among the living and cast into Tophet, while those</w:t>
        <w:br w:type="textWrapping"/>
        <w:t xml:space="preserve">risen from the dead take their place, and earth wears a</w:t>
        <w:br w:type="textWrapping"/>
        <w:t xml:space="preserve">new face under the new generation of men. “But,” it</w:t>
        <w:br w:type="textWrapping"/>
        <w:t xml:space="preserve">was commanded, “if the leprosy break out anew in</w:t>
        <w:br w:type="textWrapping"/>
        <w:t xml:space="preserve">spite of this restoration of the house, it should be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unclean.” “He shall break down the house, the</w:t>
        <w:br w:type="textWrapping"/>
        <w:t xml:space="preserve">stones of it, and the timber thereof, and all the mortar of</w:t>
        <w:br w:type="textWrapping"/>
        <w:t xml:space="preserve">the house: and he shall carry them forth of the city</w:t>
        <w:br w:type="textWrapping"/>
        <w:t xml:space="preserve">into an unclean place” (Lev. xiv. 45). The house is</w:t>
        <w:br w:type="textWrapping"/>
        <w:t xml:space="preserve">utterly destroyed then: its unclean stones, timber, and</w:t>
        <w:br w:type="textWrapping"/>
        <w:t xml:space="preserve">dust are used no more,</w:t>
        <w:br w:type="textWrapping"/>
        <w:tab/>
        <w:t xml:space="preserve">See also Ps. cii. 26, 27; Matt. xxiv. 35; Heb.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10-12.</w:t>
        <w:br w:type="textWrapping"/>
        <w:tab/>
        <w:t xml:space="preserve">But if any further proof were needed, the words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evidently designed to furnish it. The</w:t>
        <w:br w:type="textWrapping"/>
        <w:t xml:space="preserve">result of the passing away of the heaven and the earth</w:t>
        <w:br w:type="textWrapping"/>
        <w:t xml:space="preserve">is, that “PLACE WAS NOT 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THEM.” How</w:t>
        <w:br w:type="textWrapping"/>
        <w:t xml:space="preserve">this can consist with their atoms being remoulded, and</w:t>
        <w:br w:type="textWrapping"/>
        <w:t xml:space="preserve">constituting the place in which the redeemed shall live,</w:t>
        <w:br w:type="textWrapping"/>
        <w:t xml:space="preserve">would puzzle the acutest to discover. And when next</w:t>
        <w:br w:type="textWrapping"/>
        <w:t xml:space="preserve">the subject is treated of, the passing away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SY4IUhATbuE5VfkyrSH9jPJtLw==">CgMxLjA4AHIhMVJmR1kwbGZMY2NYQXV6QlVRbmFGWjJ6b1d4S3hZMWVX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