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gold.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 is built of solid gold. In Jerusalem, while Solomon reigned, silver was despised. No</w:t>
        <w:br w:type="textWrapping"/>
        <w:t xml:space="preserve">silver is used in this city. In Solomon’s time, they</w:t>
        <w:br w:type="textWrapping"/>
        <w:t xml:space="preserve">became curious in the best sorts of gold; and those</w:t>
        <w:br w:type="textWrapping"/>
        <w:t xml:space="preserve">of Ophir and of Parvaim were most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 Chron.</w:t>
        <w:br w:type="textWrapping"/>
        <w:t xml:space="preserve">iii. 6. Here is a gold beyond that of Ophir;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</w:t>
        <w:br w:type="textWrapping"/>
        <w:t xml:space="preserve">transparent as glass! yet ’tis used for the least costly</w:t>
        <w:br w:type="textWrapping"/>
        <w:t xml:space="preserve">parts of the city. The Holiest of Solomon was plated</w:t>
        <w:br w:type="textWrapping"/>
        <w:t xml:space="preserve">all over with gold—a type of this.</w:t>
        <w:br w:type="textWrapping"/>
        <w:tab/>
        <w:t xml:space="preserve">The Harlot-city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gilded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gold, precious</w:t>
        <w:br w:type="textWrapping"/>
        <w:t xml:space="preserve">stones, and pearls” (xvii. 4). The Bridal-city is built</w:t>
        <w:br w:type="textWrapping"/>
        <w:t xml:space="preserve">of solid gold, precious stones, and pearls.</w:t>
        <w:br w:type="textWrapping"/>
        <w:tab/>
        <w:t xml:space="preserve">Concerning the twelve precious stones, but little</w:t>
        <w:br w:type="textWrapping"/>
        <w:t xml:space="preserve">that is certain can be said. Little is known by the</w:t>
        <w:br w:type="textWrapping"/>
        <w:t xml:space="preserve">learned in general with regard to the precious stones</w:t>
        <w:br w:type="textWrapping"/>
        <w:t xml:space="preserve">now in use. Less still seems to be known concerning</w:t>
        <w:br w:type="textWrapping"/>
        <w:t xml:space="preserve">the precious stones of old, and what stones of modern</w:t>
        <w:br w:type="textWrapping"/>
        <w:t xml:space="preserve">times answer to the names of old.</w:t>
        <w:br w:type="textWrapping"/>
        <w:tab/>
        <w:t xml:space="preserve">There were twelve stones in the High Priest’s</w:t>
        <w:br w:type="textWrapping"/>
        <w:t xml:space="preserve">breastplate. I give their names as found in the Greek</w:t>
        <w:br w:type="textWrapping"/>
        <w:t xml:space="preserve">of the </w:t>
      </w:r>
      <w:sdt>
        <w:sdtPr>
          <w:id w:val="-912366531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Seventy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Exod. xxviii. 15.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Sardius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Topaz        3. Emerald</w:t>
        <w:br w:type="textWrapping"/>
        <w:t xml:space="preserve">    4. Ruby          5. Sapphire     6. Jasper</w:t>
        <w:br w:type="textWrapping"/>
        <w:t xml:space="preserve">    7.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8. Agate        9. Amethyst</w:t>
        <w:br w:type="textWrapping"/>
        <w:t xml:space="preserve">   10. Chrysolite   11. Beryl       12. Onyx.</w:t>
        <w:br w:type="textWrapping"/>
        <w:br w:type="textWrapping"/>
        <w:tab/>
        <w:t xml:space="preserve">I will now just make a few remarks on the stones</w:t>
        <w:br w:type="textWrapping"/>
        <w:t xml:space="preserve">here named.</w:t>
        <w:br w:type="textWrapping"/>
        <w:tab/>
        <w:t xml:space="preserve">1. The first is Jasper. This, as known to the moderns,</w:t>
        <w:br w:type="textWrapping"/>
        <w:t xml:space="preserve">is believed to be a species of quartz, opaque, of various</w:t>
        <w:br w:type="textWrapping"/>
        <w:t xml:space="preserve">colours: green clouded with yellow, blue, brown and</w:t>
        <w:br w:type="textWrapping"/>
        <w:t xml:space="preserve">white. Some imagine that a diamond of a blue colour</w:t>
        <w:br w:type="textWrapping"/>
        <w:t xml:space="preserve">may be meant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Pictorial Bible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B. Taylor, 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Travels in Greece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speaks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huge blocks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jasper of all imaginable hues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(p. 411).</w:t>
        <w:br w:type="textWrapping"/>
        <w:tab/>
        <w:t xml:space="preserve">2. Sapphire. By this is meant a precious stone, of</w:t>
        <w:br w:type="textWrapping"/>
        <w:t xml:space="preserve">a blue deeper than lapis lazuli, with veins of white, or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2-18T19:57:4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probably referring to the Septuagint.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lmIHZ0xZH6ZtYopN1xFyb2VMQ==">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