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 to all the saved and risen from the dead,</w:t>
        <w:br w:type="textWrapping"/>
        <w:t xml:space="preserve">whether of Israel, or of the Church.</w:t>
        <w:br w:type="textWrapping"/>
        <w:tab/>
        <w:t xml:space="preserve">Its leaves are intended “for the healing of the nations.”</w:t>
        <w:br w:type="textWrapping"/>
        <w:tab/>
        <w:t xml:space="preserve">It must indeed be allowed, that in the eternal</w:t>
        <w:br w:type="textWrapping"/>
        <w:t xml:space="preserve">state there is no death, nor pain. </w:t>
      </w:r>
      <w:sdt>
        <w:sdtPr>
          <w:id w:val="-18609952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4. But still there</w:t>
        <w:br w:type="textWrapping"/>
        <w:t xml:space="preserve">may be weakness and the painless decay of the body.</w:t>
        <w:br w:type="textWrapping"/>
        <w:tab/>
        <w:t xml:space="preserve">The nations are still in the flesh. It is thought by</w:t>
        <w:br w:type="textWrapping"/>
        <w:t xml:space="preserve">some that the tree of life, ere Adam fell, was designed</w:t>
        <w:br w:type="textWrapping"/>
        <w:t xml:space="preserve">to renovate his life from time to time, so as to prevent</w:t>
        <w:br w:type="textWrapping"/>
        <w:t xml:space="preserve">all necessity of death. It may be so now. The bodies</w:t>
        <w:br w:type="textWrapping"/>
        <w:t xml:space="preserve">of the nations may be invigorated by the application of</w:t>
        <w:br w:type="textWrapping"/>
        <w:t xml:space="preserve">the leaves of the tree of life. It may be that they may</w:t>
        <w:br w:type="textWrapping"/>
        <w:t xml:space="preserve">employ them against mechanical injuries to parts of</w:t>
        <w:br w:type="textWrapping"/>
        <w:t xml:space="preserve">their frame.</w:t>
        <w:br w:type="textWrapping"/>
        <w:tab/>
        <w:t xml:space="preserve">The Scripture distinguishes between “infirmities,”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want of 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various forms, and “diseases.”</w:t>
        <w:br w:type="textWrapping"/>
        <w:t xml:space="preserve">“Himself took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infirmities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bare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diseases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(Matt. viii. 17). To Timothy troubled with infirmities</w:t>
        <w:br w:type="textWrapping"/>
        <w:t xml:space="preserve">Paul recommends the fruit of the vine. 1 Tim. v. 23.</w:t>
        <w:br w:type="textWrapping"/>
        <w:tab/>
        <w:t xml:space="preserve">“There shall be no more curse.”</w:t>
        <w:br w:type="textWrapping"/>
        <w:tab/>
        <w:t xml:space="preserve">This word of promise comes in at this point with</w:t>
        <w:br w:type="textWrapping"/>
        <w:t xml:space="preserve">much comfort. We have just had the tree of life</w:t>
        <w:br w:type="textWrapping"/>
        <w:t xml:space="preserve">described. But, by the tree of the former Paradise,</w:t>
        <w:br w:type="textWrapping"/>
        <w:t xml:space="preserve">sin entered, and death. Will it be so again? No.</w:t>
        <w:br w:type="textWrapping"/>
        <w:tab/>
        <w:t xml:space="preserve">The tree of the knowledge of good and evil has done</w:t>
        <w:br w:type="textWrapping"/>
        <w:t xml:space="preserve">its work. All the saved have a conscience: but it no</w:t>
        <w:br w:type="textWrapping"/>
        <w:t xml:space="preserve">longer condemns. The rest of their nature is wrought</w:t>
        <w:br w:type="textWrapping"/>
        <w:t xml:space="preserve">into harmony with it.</w:t>
        <w:br w:type="textWrapping"/>
        <w:tab/>
        <w:t xml:space="preserve">Man is no more to be tried: grace fixes his joy for</w:t>
        <w:br w:type="textWrapping"/>
        <w:t xml:space="preserve">ever. We read no more of the angels in connection</w:t>
        <w:br w:type="textWrapping"/>
        <w:t xml:space="preserve">with the city. At xxi. 12, we find them sentinels</w:t>
        <w:br w:type="textWrapping"/>
        <w:t xml:space="preserve">outside the walls. But no more are they noticed, lest</w:t>
        <w:br w:type="textWrapping"/>
        <w:t xml:space="preserve">our fears should be excited. By an angel sin entered.</w:t>
        <w:br w:type="textWrapping"/>
        <w:t xml:space="preserve">We are not told anything of the animal creation of the</w:t>
        <w:br w:type="textWrapping"/>
        <w:t xml:space="preserve">new globe. For by an animal the devil deceived our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3-15T19:32:4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FYI the original has a comma following 'xxi' ; I changed it to a period.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E8FU0TNneJCXYMd726iz8laSOA==">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