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and the following words seem to be generally</w:t>
        <w:br w:type="textWrapping"/>
        <w:t xml:space="preserve">regarded as affirming—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when these events were</w:t>
        <w:br w:type="textWrapping"/>
        <w:t xml:space="preserve">consummated, everything would be fixed and unchanging: that all who were then found to be righteous</w:t>
        <w:br w:type="textWrapping"/>
        <w:t xml:space="preserve">would remain so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that none who were</w:t>
        <w:br w:type="textWrapping"/>
        <w:t xml:space="preserve">impenitent, impure, and wicked, would ever change</w:t>
        <w:br w:type="textWrapping"/>
        <w:t xml:space="preserve">their character or condition.”</w:t>
        <w:br w:type="textWrapping"/>
        <w:tab/>
        <w:t xml:space="preserve">But the words before us are spoken, not of the results of the day of judgment, but of “the book of this</w:t>
        <w:br w:type="textWrapping"/>
        <w:t xml:space="preserve">prophecy,” and of the time when it was first sent forth</w:t>
        <w:br w:type="textWrapping"/>
        <w:t xml:space="preserve">by the apostle. They seem, therefore, to mean that</w:t>
        <w:br w:type="textWrapping"/>
        <w:t xml:space="preserve">God had herein openly spoken His mind as to the</w:t>
        <w:br w:type="textWrapping"/>
        <w:t xml:space="preserve">future, and presented the most tremendous motives to</w:t>
        <w:br w:type="textWrapping"/>
        <w:t xml:space="preserve">holiness, and dissuasives from sin. But in spite of</w:t>
        <w:br w:type="textWrapping"/>
        <w:t xml:space="preserve">these awful discoveries, the two great classes of the</w:t>
        <w:br w:type="textWrapping"/>
        <w:t xml:space="preserve">holy and the wicked will abide still, each ripening for</w:t>
        <w:br w:type="textWrapping"/>
        <w:t xml:space="preserve">the judgment and final award. Like these are the</w:t>
        <w:br w:type="textWrapping"/>
        <w:t xml:space="preserve">angel’s words to Daniel, when he announced to the</w:t>
        <w:br w:type="textWrapping"/>
        <w:t xml:space="preserve">prophet the sealing up of the book.</w:t>
        <w:br w:type="textWrapping"/>
        <w:tab/>
        <w:t xml:space="preserve">“Many shall be purified, and made white, and tried;</w:t>
        <w:br w:type="textWrapping"/>
        <w:t xml:space="preserve">but the wicked shall do wickedly: and none of the</w:t>
        <w:br w:type="textWrapping"/>
        <w:t xml:space="preserve">wicked shall understand; but the wise shall understand” (Dan. xii. 10).</w:t>
        <w:br w:type="textWrapping"/>
        <w:tab/>
        <w:t xml:space="preserve">How mistaken, then, are those who imagine that the</w:t>
        <w:br w:type="textWrapping"/>
        <w:t xml:space="preserve">Gospel, even with its clearest revelations of the terrible</w:t>
        <w:br w:type="textWrapping"/>
        <w:t xml:space="preserve">results to the godless, and its wondrous joys to the</w:t>
        <w:br w:type="textWrapping"/>
        <w:t xml:space="preserve">holy, will ever convert the world! Some turn the</w:t>
        <w:br w:type="textWrapping"/>
        <w:t xml:space="preserve">Apocalypse itself against themselves. Far from being</w:t>
        <w:br w:type="textWrapping"/>
        <w:t xml:space="preserve">warned, they are only hardened thereby.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can</w:t>
        <w:br w:type="textWrapping"/>
        <w:t xml:space="preserve">understand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such mystery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?”</w:t>
        <w:br w:type="textWrapping"/>
        <w:tab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am the Alpha and the Omega, the First and the</w:t>
        <w:br w:type="textWrapping"/>
        <w:t xml:space="preserve">Last, beginning and end.”</w:t>
        <w:br w:type="textWrapping"/>
        <w:tab/>
        <w:t xml:space="preserve">These titles of God belong to Jesus. Thrice are</w:t>
        <w:br w:type="textWrapping"/>
        <w:t xml:space="preserve">they used in this book: at the beginning once; twice</w:t>
        <w:br w:type="textWrapping"/>
        <w:t xml:space="preserve">at the close. They are designed, as I judge, to assure</w:t>
        <w:br w:type="textWrapping"/>
        <w:t xml:space="preserve">us that the various dispensations since the creation of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LLmBb8N7f5dBDY8mMCln4n0FZQ==">CgMxLjA4AHIhMXhlLWo5LTh0d3N2TUxqOVVzeTVnYmc3d3dBYWIwbUxr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