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24.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unto you I say, the rest that are in Thyatira, as many</w:t>
        <w:br w:type="textWrapping"/>
        <w:t xml:space="preserve">as hold not this doctrine, who knew not Satan’s ‘DEPTHS’ as they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all (them); I cast upon you no other burthen: But what ye</w:t>
        <w:br w:type="textWrapping"/>
        <w:t xml:space="preserve">hold, hold fast till I arrive.”</w:t>
        <w:br w:type="textWrapping"/>
        <w:br w:type="textWrapping"/>
        <w:tab/>
        <w:t xml:space="preserve">The sound portion of the Church is now addressed.</w:t>
        <w:br w:type="textWrapping"/>
        <w:t xml:space="preserve">What was the relative proportion of this remnant we</w:t>
        <w:br w:type="textWrapping"/>
        <w:t xml:space="preserve">are not informed: but amidst the sin of some, they</w:t>
        <w:br w:type="textWrapping"/>
        <w:t xml:space="preserve">were guiltless. How full of instruction is this case!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Here was “evil unjudged” by the angel of the Church;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there is no call from Christ, 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healthy portion to</w:t>
        <w:br w:type="textWrapping"/>
        <w:t xml:space="preserve">separate itself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 is no hint given by our Lord, that</w:t>
        <w:br w:type="textWrapping"/>
        <w:t xml:space="preserve">the churches in general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excommunicate all at</w:t>
        <w:br w:type="textWrapping"/>
        <w:t xml:space="preserve">Thyatira for the offences of some. Jesus Himself, after</w:t>
        <w:br w:type="textWrapping"/>
        <w:t xml:space="preserve">blaming the angel for his negligence, bids them only</w:t>
        <w:br w:type="textWrapping"/>
        <w:t xml:space="preserve">hold fast to the truth they possessed already.</w:t>
        <w:br w:type="textWrapping"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whole Church was not defiled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 was a</w:t>
        <w:br w:type="textWrapping"/>
        <w:t xml:space="preserve">sound remnant, owned by Christ, while they and He</w:t>
        <w:br w:type="textWrapping"/>
        <w:t xml:space="preserve">still acknowledged the offending angel as head of the</w:t>
        <w:br w:type="textWrapping"/>
        <w:t xml:space="preserve">local Church.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 were not responsible for the angel’s</w:t>
        <w:br w:type="textWrapping"/>
        <w:t xml:space="preserve">offence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are not instructed to depose him. They</w:t>
        <w:br w:type="textWrapping"/>
        <w:t xml:space="preserve">were not to leave communion, but to hold on as they</w:t>
        <w:br w:type="textWrapping"/>
        <w:t xml:space="preserve">stood. The Lord added “no other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burthen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to them.</w:t>
        <w:br w:type="textWrapping"/>
        <w:t xml:space="preserve">The Lord can acknowledge the offending angel as not</w:t>
        <w:br w:type="textWrapping"/>
        <w:t xml:space="preserve">only a believer, but possessed of many graces.</w:t>
        <w:br w:type="textWrapping"/>
        <w:tab/>
        <w:t xml:space="preserve">Why were the sound disciples at Thyatira not to</w:t>
        <w:br w:type="textWrapping"/>
        <w:t xml:space="preserve">leave the Church? Because it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God’s assembly of</w:t>
        <w:br w:type="textWrapping"/>
        <w:t xml:space="preserve">believers in the name of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As Mr. Darby has well</w:t>
        <w:br w:type="textWrapping"/>
        <w:t xml:space="preserve">said, “The simple answer is, They were God’s churches</w:t>
        <w:br w:type="textWrapping"/>
        <w:t xml:space="preserve">or assemblies in the place mentioned; and they could</w:t>
        <w:br w:type="textWrapping"/>
        <w:t xml:space="preserve">not be left: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corruptions are no ground for leaving the</w:t>
        <w:br w:type="textWrapping"/>
        <w:t xml:space="preserve">church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Claims of the Church of England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p.</w:t>
        <w:br w:type="textWrapping"/>
        <w:t xml:space="preserve">31.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should think it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great sin to leave a church</w:t>
        <w:br w:type="textWrapping"/>
        <w:t xml:space="preserve">of God because corruptions were found in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32.</w:t>
        <w:br w:type="textWrapping"/>
        <w:tab/>
        <w:t xml:space="preserve">The ground of difference between the sound and the</w:t>
        <w:br w:type="textWrapping"/>
        <w:t xml:space="preserve">guilty was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former held not the false doctrine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which our Lord is reproving.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 are responsible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VN8r/G1BJOG3rhaZ8jlffcjdvQ==">CgMxLjA4AHIhMTNVM0ZPQmloQS1NVjBRYU1VeFNiYTQ1VWM0NlNmYWhk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