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acceptable works have proceeded from the dead? Here</w:t>
        <w:br w:type="textWrapping"/>
        <w:t xml:space="preserve">the complaint is of the omission of some services, which</w:t>
        <w:br w:type="textWrapping"/>
        <w:t xml:space="preserve">surely were not “dead works.”</w:t>
        <w:br w:type="textWrapping"/>
        <w:tab/>
        <w:t xml:space="preserve">We are warned by these words, that it matters little</w:t>
        <w:br w:type="textWrapping"/>
        <w:t xml:space="preserve">how our deeds appear to men, or to our brethren in the</w:t>
        <w:br w:type="textWrapping"/>
        <w:t xml:space="preserve">Church: “The Lord seeth not as man seeth; for man</w:t>
        <w:br w:type="textWrapping"/>
        <w:t xml:space="preserve">looketh on the eyes (Heb.): but the Lord looketh on</w:t>
        <w:br w:type="textWrapping"/>
        <w:t xml:space="preserve">the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Sam. xvi. 7). Do we approve ourselves</w:t>
        <w:br w:type="textWrapping"/>
        <w:t xml:space="preserve">to Him? is the question of questions.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Remember therefore how thou hast received,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heardest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observe, and repent.”</w:t>
        <w:br w:type="textWrapping"/>
        <w:br w:type="textWrapping"/>
        <w:tab/>
        <w:t xml:space="preserve">Vainly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forget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remembers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Strictly taken, this appears to refer to the peculiar</w:t>
        <w:br w:type="textWrapping"/>
        <w:t xml:space="preserve">circumstances attendant on the preaching of the word</w:t>
        <w:br w:type="textWrapping"/>
        <w:t xml:space="preserve">of God there at first, and to the zeal and fervour of mind</w:t>
        <w:br w:type="textWrapping"/>
        <w:t xml:space="preserve">with which the truth was received by him who then</w:t>
        <w:br w:type="textWrapping"/>
        <w:t xml:space="preserve">was the chief pastor.</w:t>
        <w:br w:type="textWrapping"/>
        <w:tab/>
        <w:t xml:space="preserve">But he was also to take heed to the doctrines he</w:t>
        <w:br w:type="textWrapping"/>
        <w:t xml:space="preserve">had listened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apt to slip away from one</w:t>
        <w:br w:type="textWrapping"/>
        <w:t xml:space="preserve">growing cold.</w:t>
        <w:br w:type="textWrapping"/>
        <w:tab/>
        <w:t xml:space="preserve">He was also to “observe.” Part of what he had heard</w:t>
        <w:br w:type="textWrapping"/>
        <w:t xml:space="preserve">was doctrine, part was rite. Both were to be kept, or</w:t>
        <w:br w:type="textWrapping"/>
        <w:t xml:space="preserve">observed. Again we see, that we have not to do</w:t>
        <w:br w:type="textWrapping"/>
        <w:t xml:space="preserve">with words addressed to one unconverted.</w:t>
        <w:br w:type="textWrapping"/>
        <w:tab/>
        <w:t xml:space="preserve">“And repent!” This call is put last: not first, as it</w:t>
        <w:br w:type="textWrapping"/>
        <w:t xml:space="preserve">would have been, had the angel been unconverted. It</w:t>
        <w:br w:type="textWrapping"/>
        <w:t xml:space="preserve">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repentance, such as the Lord Jesus requires</w:t>
        <w:br w:type="textWrapping"/>
        <w:t xml:space="preserve">of backsliding saints. There was to be a change of</w:t>
        <w:br w:type="textWrapping"/>
        <w:t xml:space="preserve">conduct, arising from the casting off of the love of</w:t>
        <w:br w:type="textWrapping"/>
        <w:t xml:space="preserve">pleasure and sloth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therefore thou shalt not watch, I will arrive over thee</w:t>
        <w:br w:type="textWrapping"/>
        <w:t xml:space="preserve">as a thief, and thou shalt not know what hour I arrive over</w:t>
        <w:br w:type="textWrapping"/>
        <w:t xml:space="preserve">thee.”</w:t>
        <w:br w:type="textWrapping"/>
        <w:br w:type="textWrapping"/>
        <w:tab/>
        <w:t xml:space="preserve">The Saviour had repeated His command to be vigilant.</w:t>
        <w:br w:type="textWrapping"/>
        <w:t xml:space="preserve">But what if it should be disobeyed? He evidently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c4bEcz11QQZ90GCwHhEItlMCCw==">CgMxLjA4AHIhMXo0b1AzSkhpck9FWTQ4ODNPRGlrWnhRaVFWZVc5SzNm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