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observed that Jesus does not call on the few</w:t>
        <w:br w:type="textWrapping"/>
        <w:t xml:space="preserve">whom He can praise,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withdraw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angel,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Church in Sardis. The lesson is important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The assembly of saints is not to be left because of</w:t>
        <w:br w:type="textWrapping"/>
        <w:t xml:space="preserve">imperfections. But let us take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heed 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Church is.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national confederacy of congregations is a Church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the sense of the New Testament.</w:t>
        <w:br w:type="textWrapping"/>
        <w:tab/>
        <w:t xml:space="preserve">The glory of these few worthy ones is, that they “had</w:t>
        <w:br w:type="textWrapping"/>
        <w:t xml:space="preserve">not defiled their garments.” Amidst evil examples, a few</w:t>
        <w:br w:type="textWrapping"/>
        <w:t xml:space="preserve">maintained pure religion and undefiled before God and</w:t>
        <w:br w:type="textWrapping"/>
        <w:t xml:space="preserve">the Father, and kept themselves unspotted from the</w:t>
        <w:br w:type="textWrapping"/>
        <w:t xml:space="preserve">world (Jas. i. 27), refusing to have a “garment spotted</w:t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(Jude 23).</w:t>
        <w:br w:type="textWrapping"/>
        <w:tab/>
        <w:t xml:space="preserve">To these the Saviour gives a promise—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shall</w:t>
        <w:br w:type="textWrapping"/>
        <w:t xml:space="preserve">walk with me in white.” White is the colour of purity,</w:t>
        <w:br w:type="textWrapping"/>
        <w:t xml:space="preserve">in all nations. A white garment given to any, marks</w:t>
        <w:br w:type="textWrapping"/>
        <w:t xml:space="preserve">his justification by the giver. vi. 11. White is the</w:t>
        <w:br w:type="textWrapping"/>
        <w:t xml:space="preserve">colour of the raiment of angels. Matt. xxviii. 3;</w:t>
        <w:br w:type="textWrapping"/>
        <w:t xml:space="preserve">Mark xvi. 5; John xx. 12; Acts i. 10. White was</w:t>
        <w:br w:type="textWrapping"/>
        <w:t xml:space="preserve">the colour of our Lord’s apparel, when, on the Mount</w:t>
        <w:br w:type="textWrapping"/>
        <w:t xml:space="preserve">of Transfiguration, He gave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specimen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His kingdom.</w:t>
        <w:br w:type="textWrapping"/>
        <w:t xml:space="preserve">Mark ix. 3. This was the colour of the robe of the</w:t>
        <w:br w:type="textWrapping"/>
        <w:t xml:space="preserve">Ancient of Days Himself: Dan. vii. 9.</w:t>
        <w:br w:type="textWrapping"/>
        <w:tab/>
        <w:t xml:space="preserve">Nor shall they be thus clothed only: they shall walk</w:t>
        <w:br w:type="textWrapping"/>
        <w:t xml:space="preserve">with Christ, when thus attired. This speaks their glory—they shall be priests and kings, companions of the King</w:t>
        <w:br w:type="textWrapping"/>
        <w:t xml:space="preserve">of kings.</w:t>
        <w:br w:type="textWrapping"/>
        <w:tab/>
        <w:t xml:space="preserve">These favoured companions of the Lord stand in blest</w:t>
        <w:br w:type="textWrapping"/>
        <w:t xml:space="preserve">contrast to the unwatchful, who are left naked below,</w:t>
        <w:br w:type="textWrapping"/>
        <w:t xml:space="preserve">exposed to the scornful eyes and words of the wicked.</w:t>
        <w:br w:type="textWrapping"/>
        <w:tab/>
        <w:t xml:space="preserve">“For they are worthy.”</w:t>
        <w:br w:type="textWrapping"/>
        <w:tab/>
        <w:t xml:space="preserve">Remarkable words! from which Christians in general</w:t>
        <w:br w:type="textWrapping"/>
        <w:t xml:space="preserve">seem disposed to shrink. But every word of God is to</w:t>
        <w:br w:type="textWrapping"/>
        <w:t xml:space="preserve">be received. First, then, they are not worthy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Romish sense: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worthy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gift of God: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Rom. vi. 23. It is the worthiness of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7Uu+CoS+nO5gazcRxYpacSOHdg==">CgMxLjA4AHIhMUxiNmpwNlRGNlNLdkJKQmZvNTF6MnJmQmlYX1RXVHBo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