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 is patient, “expecting ” the Father’s hour,</w:t>
        <w:br w:type="textWrapping"/>
        <w:t xml:space="preserve">“till His enemies be made His footstool.” There is</w:t>
        <w:br w:type="textWrapping"/>
        <w:t xml:space="preserve">then a “word” or doctrine, which takes up and asserts</w:t>
        <w:br w:type="textWrapping"/>
        <w:t xml:space="preserve">that waiting attitude of the Saviour. The angel of</w:t>
        <w:br w:type="textWrapping"/>
        <w:t xml:space="preserve">Philadelphia was patiently expecting the coming of the</w:t>
        <w:br w:type="textWrapping"/>
        <w:t xml:space="preserve">Lord from heaven: 1 Thess. i. 3; 2 Thess. iii. 5; Rev.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9.</w:t>
        <w:br w:type="textWrapping"/>
        <w:tab/>
        <w:t xml:space="preserve">“</w:t>
      </w:r>
      <w:sdt>
        <w:sdtPr>
          <w:id w:val="1215072247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also,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keep thee out of the hour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This is distinct from the promise to the conqueror,</w:t>
        <w:br w:type="textWrapping"/>
        <w:t xml:space="preserve">given at the close. Herein we find a clear answer to</w:t>
        <w:br w:type="textWrapping"/>
        <w:t xml:space="preserve">the question sometimes tauntingly put—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is the</w:t>
        <w:br w:type="textWrapping"/>
        <w:t xml:space="preserve">use of prophecy?” We might answer, that it has great</w:t>
        <w:br w:type="textWrapping"/>
        <w:t xml:space="preserve">present advantages, as enabling us to see our true position and calling, and to keep clear of many mistakes</w:t>
        <w:br w:type="textWrapping"/>
        <w:t xml:space="preserve">and delusions. But an object of most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importance is here shown to be attained. The holders of the</w:t>
        <w:br w:type="textWrapping"/>
        <w:t xml:space="preserve">truth in this matter will be preserved from that day</w:t>
        <w:br w:type="textWrapping"/>
        <w:t xml:space="preserve">of darkness, trial, and peril which is now nigh at</w:t>
        <w:br w:type="textWrapping"/>
        <w:t xml:space="preserve">hand.</w:t>
        <w:br w:type="textWrapping"/>
        <w:tab/>
        <w:t xml:space="preserve">While those ignorant of it are painting vain pictures</w:t>
        <w:br w:type="textWrapping"/>
        <w:t xml:space="preserve">of the happiness of earth close at hand, to appear under</w:t>
        <w:br w:type="textWrapping"/>
        <w:t xml:space="preserve">the ordinary operation of the causes and agencies now</w:t>
        <w:br w:type="textWrapping"/>
        <w:t xml:space="preserve">at work, the student of prophecy knows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  <w:br w:type="textWrapping"/>
        <w:t xml:space="preserve">expectation will never be realized;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nay, that evil is about</w:t>
        <w:br w:type="textWrapping"/>
        <w:t xml:space="preserve">to expand itself to prodigious and overwhelming magnitude; and that it will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girt with supernatural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Lord, in vengeance for His truth rejected, is about</w:t>
        <w:br w:type="textWrapping"/>
        <w:t xml:space="preserve">to send on the earth an energy of delusion; that men</w:t>
        <w:br w:type="textWrapping"/>
        <w:t xml:space="preserve">should believe a lie, which seals all who receive it to</w:t>
        <w:br w:type="textWrapping"/>
        <w:t xml:space="preserve">utter damnation. In belief of this, Jesus bids His disciples, “Watch therefore, and pray always, that they</w:t>
        <w:br w:type="textWrapping"/>
        <w:t xml:space="preserve">may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accounted worthy to escape all these things that</w:t>
        <w:br w:type="textWrapping"/>
        <w:t xml:space="preserve">are about to come to pass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(Luke xxi. 36).</w:t>
        <w:br w:type="textWrapping"/>
        <w:tab/>
        <w:t xml:space="preserve">We must either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 from the world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  <w:br w:type="textWrapping"/>
        <w:t xml:space="preserve">the world by and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But, if faithful testimony brings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7-10T13:58:0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original, 'I' is bold in a gothic font.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51d8xI0Gq67O98iOQiT6Uu58BA==">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