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2B5C1237"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應用統計與資料科學</w:t>
      </w:r>
      <w:proofErr w:type="gramStart"/>
      <w:r w:rsidRPr="00B327C6">
        <w:rPr>
          <w:rFonts w:ascii="Times New Roman" w:eastAsia="標楷體" w:hAnsi="Times New Roman" w:cs="Times New Roman" w:hint="eastAsia"/>
          <w:color w:val="000000" w:themeColor="text1"/>
          <w:spacing w:val="28"/>
          <w:sz w:val="44"/>
          <w:szCs w:val="44"/>
        </w:rPr>
        <w:t>學</w:t>
      </w:r>
      <w:proofErr w:type="gramEnd"/>
      <w:r w:rsidRPr="00B327C6">
        <w:rPr>
          <w:rFonts w:ascii="Times New Roman" w:eastAsia="標楷體" w:hAnsi="Times New Roman" w:cs="Times New Roman" w:hint="eastAsia"/>
          <w:color w:val="000000" w:themeColor="text1"/>
          <w:spacing w:val="28"/>
          <w:sz w:val="44"/>
          <w:szCs w:val="44"/>
        </w:rPr>
        <w:t>系</w:t>
      </w:r>
    </w:p>
    <w:p w14:paraId="06339A38"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proofErr w:type="gramStart"/>
      <w:r w:rsidRPr="00B327C6">
        <w:rPr>
          <w:rFonts w:ascii="Times New Roman" w:eastAsia="標楷體" w:hAnsi="Times New Roman" w:cs="Times New Roman" w:hint="eastAsia"/>
          <w:color w:val="000000" w:themeColor="text1"/>
          <w:spacing w:val="28"/>
          <w:sz w:val="44"/>
          <w:szCs w:val="44"/>
        </w:rPr>
        <w:t>多變量</w:t>
      </w:r>
      <w:proofErr w:type="gramEnd"/>
      <w:r w:rsidRPr="00B327C6">
        <w:rPr>
          <w:rFonts w:ascii="Times New Roman" w:eastAsia="標楷體" w:hAnsi="Times New Roman" w:cs="Times New Roman" w:hint="eastAsia"/>
          <w:color w:val="000000" w:themeColor="text1"/>
          <w:spacing w:val="28"/>
          <w:sz w:val="44"/>
          <w:szCs w:val="44"/>
        </w:rPr>
        <w:t>統計期末報告</w:t>
      </w:r>
    </w:p>
    <w:p w14:paraId="1008D45D" w14:textId="79773058" w:rsidR="001D24E4" w:rsidRPr="001E5AC9" w:rsidRDefault="00B327C6" w:rsidP="00B327C6">
      <w:pPr>
        <w:jc w:val="center"/>
        <w:rPr>
          <w:rFonts w:ascii="Times New Roman" w:eastAsia="標楷體" w:hAnsi="Times New Roman" w:cs="Times New Roman"/>
          <w:color w:val="000000" w:themeColor="text1"/>
          <w:sz w:val="18"/>
          <w:szCs w:val="18"/>
        </w:rPr>
      </w:pPr>
      <w:r w:rsidRPr="00B327C6">
        <w:rPr>
          <w:rFonts w:ascii="Times New Roman" w:eastAsia="標楷體" w:hAnsi="Times New Roman" w:cs="Times New Roman" w:hint="eastAsia"/>
          <w:color w:val="000000" w:themeColor="text1"/>
          <w:spacing w:val="28"/>
          <w:sz w:val="44"/>
          <w:szCs w:val="44"/>
        </w:rPr>
        <w:t>（統資三乙</w:t>
      </w:r>
      <w:r>
        <w:rPr>
          <w:rFonts w:ascii="Times New Roman" w:eastAsia="標楷體" w:hAnsi="Times New Roman" w:cs="Times New Roman" w:hint="eastAsia"/>
          <w:color w:val="000000" w:themeColor="text1"/>
          <w:spacing w:val="28"/>
          <w:sz w:val="44"/>
          <w:szCs w:val="44"/>
        </w:rPr>
        <w:t>G6</w:t>
      </w:r>
      <w:r>
        <w:rPr>
          <w:rFonts w:ascii="Times New Roman" w:eastAsia="標楷體" w:hAnsi="Times New Roman" w:cs="Times New Roman" w:hint="eastAsia"/>
          <w:color w:val="000000" w:themeColor="text1"/>
          <w:spacing w:val="28"/>
          <w:sz w:val="44"/>
          <w:szCs w:val="44"/>
        </w:rPr>
        <w:t>）</w:t>
      </w: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highlight w:val="cyan"/>
        </w:rPr>
        <w:t>臺灣</w:t>
      </w:r>
      <w:commentRangeStart w:id="0"/>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0"/>
      <w:r w:rsidR="00AC6C98">
        <w:rPr>
          <w:rStyle w:val="aff0"/>
        </w:rPr>
        <w:commentReference w:id="0"/>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4B8374DF" w14:textId="77777777" w:rsidR="008C24C2" w:rsidRPr="0071546F" w:rsidRDefault="008C24C2" w:rsidP="008C24C2">
      <w:pPr>
        <w:spacing w:line="360" w:lineRule="auto"/>
        <w:jc w:val="center"/>
        <w:rPr>
          <w:rFonts w:ascii="Times New Roman" w:eastAsia="標楷體" w:hAnsi="Times New Roman" w:cs="Times New Roman"/>
          <w:color w:val="000000" w:themeColor="text1"/>
          <w:sz w:val="40"/>
          <w:szCs w:val="40"/>
        </w:rPr>
      </w:pPr>
      <w:r w:rsidRPr="0071546F">
        <w:rPr>
          <w:rFonts w:ascii="Times New Roman" w:eastAsia="標楷體" w:hAnsi="Times New Roman" w:cs="Times New Roman"/>
          <w:color w:val="000000" w:themeColor="text1"/>
          <w:sz w:val="40"/>
          <w:szCs w:val="40"/>
        </w:rPr>
        <w:t>Research on Taiwanese People's Waiting for Emotion, Employee Service Ability and Customer Satisfaction</w:t>
      </w:r>
      <w:r>
        <w:rPr>
          <w:rFonts w:ascii="Times New Roman" w:eastAsia="標楷體" w:hAnsi="Times New Roman" w:cs="Times New Roman"/>
          <w:color w:val="000000" w:themeColor="text1"/>
          <w:sz w:val="40"/>
          <w:szCs w:val="40"/>
        </w:rPr>
        <w:t xml:space="preserve"> in </w:t>
      </w:r>
      <w:r w:rsidRPr="0071546F">
        <w:rPr>
          <w:rFonts w:ascii="Times New Roman" w:eastAsia="標楷體" w:hAnsi="Times New Roman" w:cs="Times New Roman"/>
          <w:color w:val="000000" w:themeColor="text1"/>
          <w:sz w:val="40"/>
          <w:szCs w:val="40"/>
        </w:rPr>
        <w:t>Chuan Lian center</w:t>
      </w:r>
    </w:p>
    <w:p w14:paraId="4D740FD4" w14:textId="77777777" w:rsidR="00E55FAA" w:rsidRPr="008C24C2"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555254A2"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大學</w:t>
      </w:r>
      <w:r w:rsidRPr="00965E03">
        <w:rPr>
          <w:rFonts w:ascii="Times New Roman" w:eastAsia="標楷體" w:hAnsi="Times New Roman" w:cs="Times New Roman"/>
          <w:color w:val="000000" w:themeColor="text1"/>
          <w:sz w:val="40"/>
          <w:szCs w:val="40"/>
        </w:rPr>
        <w:t>生：</w:t>
      </w:r>
      <w:r>
        <w:rPr>
          <w:rFonts w:ascii="Times New Roman" w:eastAsia="標楷體" w:hAnsi="Times New Roman" w:cs="Times New Roman" w:hint="eastAsia"/>
          <w:color w:val="000000" w:themeColor="text1"/>
          <w:sz w:val="40"/>
          <w:szCs w:val="40"/>
        </w:rPr>
        <w:t xml:space="preserve">05170561 </w:t>
      </w:r>
      <w:r>
        <w:rPr>
          <w:rFonts w:ascii="Times New Roman" w:eastAsia="標楷體" w:hAnsi="Times New Roman" w:cs="Times New Roman" w:hint="eastAsia"/>
          <w:color w:val="000000" w:themeColor="text1"/>
          <w:sz w:val="40"/>
          <w:szCs w:val="40"/>
        </w:rPr>
        <w:t>張芳瑜、</w:t>
      </w:r>
      <w:r>
        <w:rPr>
          <w:rFonts w:ascii="Times New Roman" w:eastAsia="標楷體" w:hAnsi="Times New Roman" w:cs="Times New Roman" w:hint="eastAsia"/>
          <w:color w:val="000000" w:themeColor="text1"/>
          <w:sz w:val="40"/>
          <w:szCs w:val="40"/>
        </w:rPr>
        <w:t>05170153</w:t>
      </w:r>
      <w:proofErr w:type="gramStart"/>
      <w:r>
        <w:rPr>
          <w:rFonts w:ascii="Times New Roman" w:eastAsia="標楷體" w:hAnsi="Times New Roman" w:cs="Times New Roman" w:hint="eastAsia"/>
          <w:color w:val="000000" w:themeColor="text1"/>
          <w:sz w:val="40"/>
          <w:szCs w:val="40"/>
        </w:rPr>
        <w:t>彭郁淇</w:t>
      </w:r>
      <w:proofErr w:type="gramEnd"/>
      <w:r>
        <w:rPr>
          <w:rFonts w:ascii="Times New Roman" w:eastAsia="標楷體" w:hAnsi="Times New Roman" w:cs="Times New Roman" w:hint="eastAsia"/>
          <w:color w:val="000000" w:themeColor="text1"/>
          <w:sz w:val="40"/>
          <w:szCs w:val="40"/>
        </w:rPr>
        <w:t>、</w:t>
      </w:r>
      <w:r>
        <w:rPr>
          <w:rFonts w:ascii="Times New Roman" w:eastAsia="標楷體" w:hAnsi="Times New Roman" w:cs="Times New Roman" w:hint="eastAsia"/>
          <w:color w:val="000000" w:themeColor="text1"/>
          <w:sz w:val="40"/>
          <w:szCs w:val="40"/>
        </w:rPr>
        <w:t xml:space="preserve">  </w:t>
      </w:r>
    </w:p>
    <w:p w14:paraId="52859EEC"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05170463</w:t>
      </w:r>
      <w:r>
        <w:rPr>
          <w:rFonts w:ascii="Times New Roman" w:eastAsia="標楷體" w:hAnsi="Times New Roman" w:cs="Times New Roman" w:hint="eastAsia"/>
          <w:color w:val="000000" w:themeColor="text1"/>
          <w:sz w:val="40"/>
          <w:szCs w:val="40"/>
        </w:rPr>
        <w:t>蔡宜</w:t>
      </w:r>
      <w:proofErr w:type="gramStart"/>
      <w:r>
        <w:rPr>
          <w:rFonts w:ascii="Times New Roman" w:eastAsia="標楷體" w:hAnsi="Times New Roman" w:cs="Times New Roman" w:hint="eastAsia"/>
          <w:color w:val="000000" w:themeColor="text1"/>
          <w:sz w:val="40"/>
          <w:szCs w:val="40"/>
        </w:rPr>
        <w:t>諠</w:t>
      </w:r>
      <w:proofErr w:type="gramEnd"/>
      <w:r>
        <w:rPr>
          <w:rFonts w:ascii="Times New Roman" w:eastAsia="標楷體" w:hAnsi="Times New Roman" w:cs="Times New Roman" w:hint="eastAsia"/>
          <w:color w:val="000000" w:themeColor="text1"/>
          <w:sz w:val="40"/>
          <w:szCs w:val="40"/>
        </w:rPr>
        <w:t>、</w:t>
      </w:r>
      <w:r>
        <w:rPr>
          <w:rFonts w:ascii="Times New Roman" w:eastAsia="標楷體" w:hAnsi="Times New Roman" w:cs="Times New Roman" w:hint="eastAsia"/>
          <w:color w:val="000000" w:themeColor="text1"/>
          <w:sz w:val="40"/>
          <w:szCs w:val="40"/>
        </w:rPr>
        <w:t>05170755</w:t>
      </w:r>
      <w:r>
        <w:rPr>
          <w:rFonts w:ascii="Times New Roman" w:eastAsia="標楷體" w:hAnsi="Times New Roman" w:cs="Times New Roman" w:hint="eastAsia"/>
          <w:color w:val="000000" w:themeColor="text1"/>
          <w:sz w:val="40"/>
          <w:szCs w:val="40"/>
        </w:rPr>
        <w:t>張予綺、</w:t>
      </w:r>
    </w:p>
    <w:p w14:paraId="6B2E95EE" w14:textId="77777777" w:rsidR="008C24C2" w:rsidRDefault="008C24C2" w:rsidP="008C24C2">
      <w:pP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05170915</w:t>
      </w:r>
      <w:r>
        <w:rPr>
          <w:rFonts w:ascii="Times New Roman" w:eastAsia="標楷體" w:hAnsi="Times New Roman" w:cs="Times New Roman" w:hint="eastAsia"/>
          <w:color w:val="000000" w:themeColor="text1"/>
          <w:sz w:val="40"/>
          <w:szCs w:val="40"/>
        </w:rPr>
        <w:t>李秉融</w:t>
      </w:r>
    </w:p>
    <w:p w14:paraId="48460578" w14:textId="77777777" w:rsidR="00E55FAA" w:rsidRPr="008C24C2" w:rsidRDefault="00E55FAA" w:rsidP="00E55FAA">
      <w:pPr>
        <w:ind w:firstLineChars="700" w:firstLine="2800"/>
        <w:rPr>
          <w:rFonts w:ascii="Times New Roman" w:eastAsia="標楷體" w:hAnsi="Times New Roman" w:cs="Times New Roman"/>
          <w:color w:val="000000" w:themeColor="text1"/>
          <w:sz w:val="40"/>
          <w:szCs w:val="40"/>
        </w:rPr>
      </w:pPr>
    </w:p>
    <w:p w14:paraId="414C9640" w14:textId="4CF232DD"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8C24C2">
        <w:rPr>
          <w:rFonts w:ascii="Times New Roman" w:eastAsia="標楷體" w:hAnsi="Times New Roman" w:cs="Times New Roman" w:hint="eastAsia"/>
          <w:color w:val="000000" w:themeColor="text1"/>
          <w:sz w:val="40"/>
          <w:szCs w:val="40"/>
        </w:rPr>
        <w:t>12</w:t>
      </w:r>
      <w:r w:rsidRPr="00965E03">
        <w:rPr>
          <w:rFonts w:ascii="Times New Roman" w:eastAsia="標楷體" w:hAnsi="Times New Roman" w:cs="Times New Roman"/>
          <w:color w:val="000000" w:themeColor="text1"/>
          <w:sz w:val="40"/>
          <w:szCs w:val="40"/>
        </w:rPr>
        <w:t>月</w:t>
      </w:r>
    </w:p>
    <w:p w14:paraId="31D66693" w14:textId="77777777" w:rsidR="008C24C2" w:rsidRPr="008C24C2" w:rsidRDefault="008C24C2" w:rsidP="008C24C2">
      <w:pPr>
        <w:jc w:val="center"/>
        <w:rPr>
          <w:rFonts w:ascii="Times New Roman" w:eastAsia="標楷體" w:hAnsi="Times New Roman" w:cs="Times New Roman"/>
          <w:b/>
          <w:bCs/>
          <w:caps/>
          <w:color w:val="000000" w:themeColor="text1"/>
          <w:sz w:val="32"/>
          <w:szCs w:val="32"/>
        </w:rPr>
      </w:pPr>
      <w:r w:rsidRPr="008C24C2">
        <w:rPr>
          <w:rFonts w:ascii="Times New Roman" w:eastAsia="標楷體" w:hAnsi="Times New Roman" w:cs="Times New Roman" w:hint="eastAsia"/>
          <w:b/>
          <w:bCs/>
          <w:caps/>
          <w:color w:val="000000" w:themeColor="text1"/>
          <w:sz w:val="32"/>
          <w:szCs w:val="32"/>
        </w:rPr>
        <w:lastRenderedPageBreak/>
        <w:t>臺灣</w:t>
      </w:r>
      <w:commentRangeStart w:id="1"/>
      <w:r w:rsidRPr="008C24C2">
        <w:rPr>
          <w:rFonts w:ascii="Times New Roman" w:eastAsia="標楷體" w:hAnsi="Times New Roman" w:cs="Times New Roman" w:hint="eastAsia"/>
          <w:b/>
          <w:bCs/>
          <w:caps/>
          <w:color w:val="000000" w:themeColor="text1"/>
          <w:sz w:val="32"/>
          <w:szCs w:val="32"/>
        </w:rPr>
        <w:t>民眾全聯福利中心等候情緒、員工服務能力與顧客滿意度之研究</w:t>
      </w:r>
      <w:commentRangeEnd w:id="1"/>
      <w:r w:rsidRPr="008C24C2">
        <w:rPr>
          <w:rFonts w:ascii="Times New Roman" w:eastAsia="標楷體" w:hAnsi="Times New Roman" w:cs="Times New Roman"/>
          <w:b/>
          <w:bCs/>
          <w:caps/>
          <w:color w:val="000000" w:themeColor="text1"/>
          <w:sz w:val="32"/>
          <w:szCs w:val="32"/>
        </w:rPr>
        <w:commentReference w:id="1"/>
      </w:r>
    </w:p>
    <w:p w14:paraId="7A457FAD" w14:textId="77777777" w:rsidR="008C24C2" w:rsidRPr="008E2752" w:rsidRDefault="008C24C2" w:rsidP="008C24C2">
      <w:pPr>
        <w:rPr>
          <w:rFonts w:ascii="Times New Roman" w:eastAsia="標楷體" w:hAnsi="Times New Roman" w:cs="Times New Roman"/>
          <w:color w:val="000000" w:themeColor="text1"/>
          <w:szCs w:val="24"/>
        </w:rPr>
      </w:pPr>
      <w:r w:rsidRPr="008E2752">
        <w:rPr>
          <w:rFonts w:ascii="Times New Roman" w:eastAsia="標楷體" w:hAnsi="Times New Roman" w:cs="Times New Roman" w:hint="eastAsia"/>
          <w:color w:val="000000" w:themeColor="text1"/>
          <w:szCs w:val="24"/>
        </w:rPr>
        <w:t>大學生</w:t>
      </w:r>
      <w:r w:rsidRPr="008E2752">
        <w:rPr>
          <w:rFonts w:ascii="Times New Roman" w:eastAsia="標楷體" w:hAnsi="Times New Roman" w:cs="Times New Roman"/>
          <w:color w:val="000000" w:themeColor="text1"/>
          <w:szCs w:val="24"/>
        </w:rPr>
        <w:t>：</w:t>
      </w:r>
      <w:r w:rsidRPr="008E2752">
        <w:rPr>
          <w:rFonts w:ascii="Times New Roman" w:eastAsia="標楷體" w:hAnsi="Times New Roman" w:cs="Times New Roman" w:hint="eastAsia"/>
          <w:color w:val="000000" w:themeColor="text1"/>
          <w:szCs w:val="24"/>
        </w:rPr>
        <w:t>張芳瑜、</w:t>
      </w:r>
      <w:proofErr w:type="gramStart"/>
      <w:r w:rsidRPr="008E2752">
        <w:rPr>
          <w:rFonts w:ascii="Times New Roman" w:eastAsia="標楷體" w:hAnsi="Times New Roman" w:cs="Times New Roman" w:hint="eastAsia"/>
          <w:color w:val="000000" w:themeColor="text1"/>
          <w:szCs w:val="24"/>
        </w:rPr>
        <w:t>彭郁淇</w:t>
      </w:r>
      <w:proofErr w:type="gramEnd"/>
      <w:r w:rsidRPr="008E2752">
        <w:rPr>
          <w:rFonts w:ascii="Times New Roman" w:eastAsia="標楷體" w:hAnsi="Times New Roman" w:cs="Times New Roman" w:hint="eastAsia"/>
          <w:color w:val="000000" w:themeColor="text1"/>
          <w:szCs w:val="24"/>
        </w:rPr>
        <w:t>、蔡宜</w:t>
      </w:r>
      <w:proofErr w:type="gramStart"/>
      <w:r w:rsidRPr="008E2752">
        <w:rPr>
          <w:rFonts w:ascii="Times New Roman" w:eastAsia="標楷體" w:hAnsi="Times New Roman" w:cs="Times New Roman" w:hint="eastAsia"/>
          <w:color w:val="000000" w:themeColor="text1"/>
          <w:szCs w:val="24"/>
        </w:rPr>
        <w:t>諠</w:t>
      </w:r>
      <w:proofErr w:type="gramEnd"/>
      <w:r w:rsidRPr="008E2752">
        <w:rPr>
          <w:rFonts w:ascii="Times New Roman" w:eastAsia="標楷體" w:hAnsi="Times New Roman" w:cs="Times New Roman" w:hint="eastAsia"/>
          <w:color w:val="000000" w:themeColor="text1"/>
          <w:szCs w:val="24"/>
        </w:rPr>
        <w:t>、張予綺、李秉融</w:t>
      </w:r>
      <w:r>
        <w:rPr>
          <w:rFonts w:ascii="Times New Roman" w:eastAsia="標楷體" w:hAnsi="Times New Roman" w:cs="Times New Roman" w:hint="eastAsia"/>
          <w:color w:val="000000" w:themeColor="text1"/>
          <w:szCs w:val="24"/>
        </w:rPr>
        <w:t xml:space="preserve">　</w:t>
      </w:r>
      <w:r w:rsidRPr="008E2752">
        <w:rPr>
          <w:rFonts w:ascii="Times New Roman" w:eastAsia="標楷體" w:hAnsi="Times New Roman" w:cs="Times New Roman"/>
          <w:color w:val="000000" w:themeColor="text1"/>
          <w:szCs w:val="24"/>
        </w:rPr>
        <w:t>指導教授：周子敬博士</w:t>
      </w:r>
    </w:p>
    <w:p w14:paraId="78F5E49E" w14:textId="77777777" w:rsidR="00907DB0" w:rsidRPr="008C24C2"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2" w:name="_Toc481246688"/>
      <w:bookmarkStart w:id="3" w:name="_Toc509189399"/>
      <w:r w:rsidRPr="00C647A7">
        <w:rPr>
          <w:rFonts w:ascii="Times New Roman" w:hAnsi="Times New Roman" w:cs="Times New Roman"/>
          <w:b/>
          <w:color w:val="000000" w:themeColor="text1"/>
          <w:szCs w:val="28"/>
          <w:u w:val="single"/>
        </w:rPr>
        <w:t>中文摘要</w:t>
      </w:r>
      <w:bookmarkEnd w:id="2"/>
      <w:bookmarkEnd w:id="3"/>
    </w:p>
    <w:p w14:paraId="07BC805E" w14:textId="5F1911AD"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77000E" w:rsidRPr="0077000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w:t>
      </w:r>
      <w:r w:rsidR="0077000E">
        <w:rPr>
          <w:rFonts w:ascii="Times New Roman" w:eastAsia="標楷體" w:hAnsi="Times New Roman" w:cs="Times New Roman" w:hint="eastAsia"/>
          <w:color w:val="000000" w:themeColor="text1"/>
        </w:rPr>
        <w:t>了解</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現況、分析</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差異、驗證</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sidRPr="00283DA2">
        <w:rPr>
          <w:rFonts w:ascii="Times New Roman" w:eastAsia="標楷體" w:hAnsi="Times New Roman" w:cs="Times New Roman"/>
          <w:color w:val="000000" w:themeColor="text1"/>
        </w:rPr>
        <w:t>之關係</w:t>
      </w:r>
      <w:r w:rsidR="0077000E">
        <w:rPr>
          <w:rFonts w:ascii="Times New Roman" w:eastAsia="標楷體" w:hAnsi="Times New Roman" w:cs="Times New Roman" w:hint="eastAsia"/>
          <w:color w:val="000000" w:themeColor="text1"/>
        </w:rPr>
        <w:t>、建構</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模式</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w:t>
      </w:r>
      <w:proofErr w:type="gramStart"/>
      <w:r w:rsidRPr="00965E03">
        <w:rPr>
          <w:rFonts w:ascii="Times New Roman" w:eastAsia="標楷體" w:hAnsi="Times New Roman" w:cs="Times New Roman"/>
          <w:color w:val="000000" w:themeColor="text1"/>
          <w:szCs w:val="28"/>
        </w:rPr>
        <w:t>採</w:t>
      </w:r>
      <w:proofErr w:type="gramEnd"/>
      <w:r w:rsidRPr="00965E03">
        <w:rPr>
          <w:rFonts w:ascii="Times New Roman" w:eastAsia="標楷體" w:hAnsi="Times New Roman" w:cs="Times New Roman"/>
          <w:color w:val="000000" w:themeColor="text1"/>
          <w:szCs w:val="28"/>
        </w:rPr>
        <w:t>問卷調查法，以</w:t>
      </w:r>
      <w:r w:rsidR="00C647A7">
        <w:rPr>
          <w:rFonts w:ascii="Times New Roman" w:eastAsia="標楷體" w:hAnsi="Times New Roman" w:cs="Times New Roman" w:hint="eastAsia"/>
          <w:color w:val="000000" w:themeColor="text1"/>
        </w:rPr>
        <w:t>全</w:t>
      </w:r>
      <w:proofErr w:type="gramStart"/>
      <w:r w:rsidR="00C647A7">
        <w:rPr>
          <w:rFonts w:ascii="Times New Roman" w:eastAsia="標楷體" w:hAnsi="Times New Roman" w:cs="Times New Roman" w:hint="eastAsia"/>
          <w:color w:val="000000" w:themeColor="text1"/>
        </w:rPr>
        <w:t>臺</w:t>
      </w:r>
      <w:proofErr w:type="gramEnd"/>
      <w:r w:rsidR="00C647A7">
        <w:rPr>
          <w:rFonts w:ascii="Times New Roman" w:eastAsia="標楷體" w:hAnsi="Times New Roman" w:cs="Times New Roman" w:hint="eastAsia"/>
          <w:color w:val="000000" w:themeColor="text1"/>
        </w:rPr>
        <w:t>民眾</w:t>
      </w:r>
      <w:r w:rsidRPr="00965E03">
        <w:rPr>
          <w:rFonts w:ascii="Times New Roman" w:eastAsia="標楷體" w:hAnsi="Times New Roman" w:cs="Times New Roman"/>
          <w:color w:val="000000" w:themeColor="text1"/>
          <w:szCs w:val="28"/>
        </w:rPr>
        <w:t>為發放對象，共發放</w:t>
      </w:r>
      <w:r w:rsidR="00C647A7">
        <w:rPr>
          <w:rFonts w:ascii="Times New Roman" w:eastAsia="標楷體" w:hAnsi="Times New Roman" w:cs="Times New Roman" w:hint="eastAsia"/>
          <w:color w:val="000000" w:themeColor="text1"/>
          <w:szCs w:val="28"/>
        </w:rPr>
        <w:t>500</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C647A7">
        <w:rPr>
          <w:rFonts w:ascii="Times New Roman" w:eastAsia="標楷體" w:hAnsi="Times New Roman" w:cs="Times New Roman" w:hint="eastAsia"/>
          <w:color w:val="000000" w:themeColor="text1"/>
          <w:szCs w:val="28"/>
        </w:rPr>
        <w:t>439</w:t>
      </w:r>
      <w:r w:rsidRPr="00965E03">
        <w:rPr>
          <w:rFonts w:ascii="Times New Roman" w:eastAsia="標楷體" w:hAnsi="Times New Roman" w:cs="Times New Roman"/>
          <w:color w:val="000000" w:themeColor="text1"/>
          <w:szCs w:val="28"/>
        </w:rPr>
        <w:t>份，有效回收率為</w:t>
      </w:r>
      <w:r w:rsidR="00C647A7">
        <w:rPr>
          <w:rFonts w:ascii="Times New Roman" w:eastAsia="標楷體" w:hAnsi="Times New Roman" w:cs="Times New Roman" w:hint="eastAsia"/>
          <w:color w:val="000000" w:themeColor="text1"/>
          <w:szCs w:val="28"/>
        </w:rPr>
        <w:t>87.8</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C647A7">
        <w:rPr>
          <w:rFonts w:ascii="Times New Roman" w:eastAsia="標楷體" w:hAnsi="Times New Roman" w:cs="Times New Roman"/>
          <w:color w:val="000000" w:themeColor="text1"/>
          <w:szCs w:val="28"/>
          <w:highlight w:val="lightGray"/>
        </w:rPr>
        <w:t>(1)</w:t>
      </w:r>
      <w:r w:rsidR="00BA5AA6" w:rsidRPr="00C647A7">
        <w:rPr>
          <w:rFonts w:ascii="Times New Roman" w:eastAsia="標楷體" w:hAnsi="Times New Roman" w:cs="Times New Roman" w:hint="eastAsia"/>
          <w:color w:val="000000" w:themeColor="text1"/>
          <w:szCs w:val="28"/>
          <w:highlight w:val="lightGray"/>
        </w:rPr>
        <w:t>新竹地區</w:t>
      </w:r>
      <w:r w:rsidR="00E1454C" w:rsidRPr="00C647A7">
        <w:rPr>
          <w:rFonts w:ascii="Times New Roman" w:eastAsia="標楷體" w:hAnsi="Times New Roman" w:cs="Times New Roman" w:hint="eastAsia"/>
          <w:color w:val="000000" w:themeColor="text1"/>
          <w:szCs w:val="28"/>
          <w:highlight w:val="lightGray"/>
        </w:rPr>
        <w:t>公立幼兒園教保服務人員人際溝通能力</w:t>
      </w:r>
      <w:r w:rsidR="005E1935" w:rsidRPr="00C647A7">
        <w:rPr>
          <w:rFonts w:ascii="Times New Roman" w:eastAsia="標楷體" w:hAnsi="Times New Roman" w:cs="Times New Roman"/>
          <w:color w:val="000000" w:themeColor="text1"/>
          <w:szCs w:val="28"/>
          <w:highlight w:val="lightGray"/>
        </w:rPr>
        <w:t>與教學效能現況良好；</w:t>
      </w:r>
      <w:r w:rsidR="005E1935" w:rsidRPr="00C647A7">
        <w:rPr>
          <w:rFonts w:ascii="Times New Roman" w:eastAsia="標楷體" w:hAnsi="Times New Roman" w:cs="Times New Roman"/>
          <w:color w:val="000000" w:themeColor="text1"/>
          <w:szCs w:val="28"/>
          <w:highlight w:val="lightGray"/>
        </w:rPr>
        <w:t>(2)</w:t>
      </w:r>
      <w:r w:rsidR="00E1454C" w:rsidRPr="00C647A7">
        <w:rPr>
          <w:rFonts w:ascii="Times New Roman" w:eastAsia="標楷體" w:hAnsi="Times New Roman" w:cs="Times New Roman"/>
          <w:color w:val="000000" w:themeColor="text1"/>
          <w:szCs w:val="28"/>
          <w:highlight w:val="lightGray"/>
        </w:rPr>
        <w:t>不同背景變項之</w:t>
      </w:r>
      <w:r w:rsidR="00E1454C" w:rsidRPr="00C647A7">
        <w:rPr>
          <w:rFonts w:ascii="Times New Roman" w:eastAsia="標楷體" w:hAnsi="Times New Roman" w:cs="Times New Roman" w:hint="eastAsia"/>
          <w:color w:val="000000" w:themeColor="text1"/>
          <w:szCs w:val="28"/>
          <w:highlight w:val="lightGray"/>
        </w:rPr>
        <w:t>教保服務人員</w:t>
      </w:r>
      <w:r w:rsidR="00E1454C" w:rsidRPr="00C647A7">
        <w:rPr>
          <w:rFonts w:ascii="Times New Roman" w:eastAsia="標楷體" w:hAnsi="Times New Roman" w:cs="Times New Roman"/>
          <w:color w:val="000000" w:themeColor="text1"/>
          <w:szCs w:val="28"/>
          <w:highlight w:val="lightGray"/>
        </w:rPr>
        <w:t>在</w:t>
      </w:r>
      <w:r w:rsidR="00E1454C" w:rsidRPr="00C647A7">
        <w:rPr>
          <w:rFonts w:ascii="Times New Roman" w:eastAsia="標楷體" w:hAnsi="Times New Roman" w:cs="Times New Roman" w:hint="eastAsia"/>
          <w:color w:val="000000" w:themeColor="text1"/>
          <w:szCs w:val="28"/>
          <w:highlight w:val="lightGray"/>
        </w:rPr>
        <w:t>人際溝通能力</w:t>
      </w:r>
      <w:r w:rsidR="005E1935" w:rsidRPr="00C647A7">
        <w:rPr>
          <w:rFonts w:ascii="Times New Roman" w:eastAsia="標楷體" w:hAnsi="Times New Roman" w:cs="Times New Roman"/>
          <w:color w:val="000000" w:themeColor="text1"/>
          <w:szCs w:val="28"/>
          <w:highlight w:val="lightGray"/>
        </w:rPr>
        <w:t>與教學效能具有顯著差異；</w:t>
      </w:r>
      <w:r w:rsidR="005E1935" w:rsidRPr="00C647A7">
        <w:rPr>
          <w:rFonts w:ascii="Times New Roman" w:eastAsia="標楷體" w:hAnsi="Times New Roman" w:cs="Times New Roman"/>
          <w:color w:val="000000" w:themeColor="text1"/>
          <w:szCs w:val="28"/>
          <w:highlight w:val="lightGray"/>
        </w:rPr>
        <w:t>(3)</w:t>
      </w:r>
      <w:r w:rsidR="005E1935" w:rsidRPr="00C647A7">
        <w:rPr>
          <w:rFonts w:ascii="Times New Roman" w:eastAsia="標楷體" w:hAnsi="Times New Roman" w:cs="Times New Roman"/>
          <w:color w:val="000000" w:themeColor="text1"/>
          <w:szCs w:val="28"/>
          <w:highlight w:val="lightGray"/>
        </w:rPr>
        <w:t>模式顯示</w:t>
      </w:r>
      <w:r w:rsidR="00E1454C" w:rsidRPr="00C647A7">
        <w:rPr>
          <w:rFonts w:ascii="Times New Roman" w:eastAsia="標楷體" w:hAnsi="Times New Roman" w:cs="Times New Roman" w:hint="eastAsia"/>
          <w:color w:val="000000" w:themeColor="text1"/>
          <w:szCs w:val="28"/>
          <w:highlight w:val="lightGray"/>
        </w:rPr>
        <w:t>人際溝通能力</w:t>
      </w:r>
      <w:r w:rsidR="005E1935" w:rsidRPr="00C647A7">
        <w:rPr>
          <w:rFonts w:ascii="Times New Roman" w:eastAsia="標楷體" w:hAnsi="Times New Roman" w:cs="Times New Roman"/>
          <w:color w:val="000000" w:themeColor="text1"/>
          <w:szCs w:val="28"/>
          <w:highlight w:val="lightGray"/>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w:t>
      </w:r>
      <w:r w:rsidR="00C647A7">
        <w:rPr>
          <w:rFonts w:ascii="Times New Roman" w:eastAsia="標楷體" w:hAnsi="Times New Roman" w:cs="Times New Roman" w:hint="eastAsia"/>
          <w:color w:val="000000" w:themeColor="text1"/>
          <w:szCs w:val="28"/>
        </w:rPr>
        <w:t>全聯福利中心可做為</w:t>
      </w:r>
      <w:r w:rsidRPr="00965E03">
        <w:rPr>
          <w:rFonts w:ascii="Times New Roman" w:eastAsia="標楷體" w:hAnsi="Times New Roman" w:cs="Times New Roman"/>
          <w:color w:val="000000" w:themeColor="text1"/>
          <w:szCs w:val="28"/>
        </w:rPr>
        <w:t>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36D52D14"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臺灣民眾</w:t>
      </w:r>
      <w:r w:rsidR="00E1454C"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等候情緒</w:t>
      </w:r>
      <w:r w:rsidR="00C647A7">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員工服務能力</w:t>
      </w:r>
      <w:r w:rsidR="00D74AC2"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顧客滿意度、</w:t>
      </w:r>
      <w:r w:rsidR="00D74AC2" w:rsidRPr="00965E03">
        <w:rPr>
          <w:rFonts w:ascii="Times New Roman" w:eastAsia="標楷體" w:hAnsi="Times New Roman" w:cs="Times New Roman"/>
          <w:color w:val="000000" w:themeColor="text1"/>
        </w:rPr>
        <w:t>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C647A7"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bookmarkStart w:id="4" w:name="_Toc481246690"/>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7BC69894" w14:textId="77777777" w:rsidR="00FC1EBA" w:rsidRPr="00D84AD1" w:rsidRDefault="00FC1EBA" w:rsidP="009549CF">
      <w:pPr>
        <w:pStyle w:val="11"/>
        <w:tabs>
          <w:tab w:val="left" w:pos="960"/>
          <w:tab w:val="right" w:leader="dot" w:pos="8494"/>
        </w:tabs>
        <w:jc w:val="left"/>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D5D54E2"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009549CF">
        <w:rPr>
          <w:rFonts w:ascii="Times New Roman" w:eastAsia="標楷體" w:hAnsi="Times New Roman" w:cs="Times New Roman" w:hint="eastAsia"/>
          <w:noProof/>
          <w:color w:val="000000" w:themeColor="text1"/>
          <w:sz w:val="24"/>
          <w:szCs w:val="24"/>
        </w:rPr>
        <w:t xml:space="preserve"> </w:t>
      </w:r>
      <w:r w:rsidR="009549CF">
        <w:rPr>
          <w:rFonts w:ascii="Times New Roman" w:eastAsia="標楷體" w:hAnsi="Times New Roman" w:cs="Times New Roman" w:hint="eastAsia"/>
          <w:noProof/>
          <w:color w:val="000000" w:themeColor="text1"/>
          <w:sz w:val="24"/>
          <w:szCs w:val="24"/>
        </w:rPr>
        <w:t>臺</w:t>
      </w:r>
      <w:r w:rsidR="009549CF" w:rsidRPr="009549CF">
        <w:rPr>
          <w:rFonts w:ascii="Times New Roman" w:eastAsia="標楷體" w:hAnsi="Times New Roman" w:cs="Times New Roman" w:hint="eastAsia"/>
          <w:noProof/>
          <w:color w:val="000000" w:themeColor="text1"/>
          <w:sz w:val="24"/>
          <w:szCs w:val="24"/>
        </w:rPr>
        <w:t>民眾不同背景之現況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59AFDB35"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009549CF" w:rsidRPr="009549CF">
        <w:rPr>
          <w:rFonts w:ascii="Times New Roman" w:eastAsia="標楷體" w:hAnsi="Times New Roman" w:cs="Times New Roman" w:hint="eastAsia"/>
          <w:noProof/>
          <w:color w:val="000000" w:themeColor="text1"/>
          <w:sz w:val="24"/>
          <w:szCs w:val="24"/>
        </w:rPr>
        <w:t>臺灣各地區全聯消費者等候狀況、想法和滿意度之現況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lastRenderedPageBreak/>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4"/>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5" w:name="_Toc481246691"/>
      <w:r w:rsidRPr="00F66223">
        <w:rPr>
          <w:rFonts w:ascii="Times New Roman" w:hAnsi="Times New Roman" w:cs="Times New Roman"/>
          <w:b/>
          <w:color w:val="000000" w:themeColor="text1"/>
          <w:sz w:val="32"/>
          <w:szCs w:val="32"/>
        </w:rPr>
        <w:lastRenderedPageBreak/>
        <w:t>圖次</w:t>
      </w:r>
      <w:bookmarkEnd w:id="5"/>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6" w:name="_Toc481246693"/>
      <w:bookmarkStart w:id="7" w:name="_Toc509189405"/>
      <w:r w:rsidRPr="00965E03">
        <w:rPr>
          <w:rFonts w:ascii="Times New Roman" w:eastAsia="標楷體" w:hAnsi="Times New Roman" w:cs="Times New Roman"/>
          <w:b/>
          <w:color w:val="000000" w:themeColor="text1"/>
          <w:sz w:val="32"/>
          <w:szCs w:val="32"/>
        </w:rPr>
        <w:t>研究背景與動機</w:t>
      </w:r>
      <w:bookmarkEnd w:id="6"/>
      <w:bookmarkEnd w:id="7"/>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085F3C29"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w:t>
      </w:r>
      <w:proofErr w:type="gramStart"/>
      <w:r w:rsidR="00285476" w:rsidRPr="00285476">
        <w:rPr>
          <w:rFonts w:ascii="Times New Roman" w:hAnsi="Times New Roman" w:cs="Times New Roman" w:hint="eastAsia"/>
          <w:color w:val="000000" w:themeColor="text1"/>
          <w:sz w:val="24"/>
        </w:rPr>
        <w:t>期間，</w:t>
      </w:r>
      <w:proofErr w:type="gramEnd"/>
      <w:r w:rsidR="00285476" w:rsidRPr="00285476">
        <w:rPr>
          <w:rFonts w:ascii="Times New Roman" w:hAnsi="Times New Roman" w:cs="Times New Roman" w:hint="eastAsia"/>
          <w:color w:val="000000" w:themeColor="text1"/>
          <w:sz w:val="24"/>
        </w:rPr>
        <w:t>全聯福利中心</w:t>
      </w:r>
      <w:proofErr w:type="gramStart"/>
      <w:r w:rsidR="00285476" w:rsidRPr="00285476">
        <w:rPr>
          <w:rFonts w:ascii="Times New Roman" w:hAnsi="Times New Roman" w:cs="Times New Roman" w:hint="eastAsia"/>
          <w:color w:val="000000" w:themeColor="text1"/>
          <w:sz w:val="24"/>
        </w:rPr>
        <w:t>可說是跨出</w:t>
      </w:r>
      <w:proofErr w:type="gramEnd"/>
      <w:r w:rsidR="00285476" w:rsidRPr="00285476">
        <w:rPr>
          <w:rFonts w:ascii="Times New Roman" w:hAnsi="Times New Roman" w:cs="Times New Roman" w:hint="eastAsia"/>
          <w:color w:val="000000" w:themeColor="text1"/>
          <w:sz w:val="24"/>
        </w:rPr>
        <w:t>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w:t>
      </w:r>
      <w:proofErr w:type="gramStart"/>
      <w:r w:rsidR="00285476" w:rsidRPr="00285476">
        <w:rPr>
          <w:rFonts w:ascii="Times New Roman" w:hAnsi="Times New Roman" w:cs="Times New Roman" w:hint="eastAsia"/>
          <w:color w:val="000000" w:themeColor="text1"/>
          <w:sz w:val="24"/>
        </w:rPr>
        <w:t>全聯做消費</w:t>
      </w:r>
      <w:proofErr w:type="gramEnd"/>
      <w:r w:rsidR="00285476" w:rsidRPr="00285476">
        <w:rPr>
          <w:rFonts w:ascii="Times New Roman" w:hAnsi="Times New Roman" w:cs="Times New Roman" w:hint="eastAsia"/>
          <w:color w:val="000000" w:themeColor="text1"/>
          <w:sz w:val="24"/>
        </w:rPr>
        <w:t>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7033BD"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8" w:name="_Toc481246694"/>
      <w:bookmarkStart w:id="9" w:name="_Toc509189406"/>
      <w:r w:rsidRPr="007033BD">
        <w:rPr>
          <w:rFonts w:ascii="Times New Roman" w:eastAsia="標楷體" w:hAnsi="Times New Roman" w:cs="Times New Roman"/>
          <w:b/>
          <w:color w:val="000000" w:themeColor="text1"/>
          <w:sz w:val="32"/>
          <w:szCs w:val="32"/>
        </w:rPr>
        <w:t>研究目的</w:t>
      </w:r>
      <w:bookmarkEnd w:id="8"/>
      <w:bookmarkEnd w:id="9"/>
      <w:r w:rsidR="00AA35AB" w:rsidRPr="007033BD">
        <w:rPr>
          <w:rFonts w:ascii="Times New Roman" w:eastAsia="標楷體" w:hAnsi="Times New Roman" w:cs="Times New Roman" w:hint="eastAsia"/>
          <w:b/>
          <w:color w:val="000000" w:themeColor="text1"/>
          <w:sz w:val="32"/>
          <w:szCs w:val="32"/>
        </w:rPr>
        <w:t>與內容</w:t>
      </w:r>
    </w:p>
    <w:p w14:paraId="288F2876" w14:textId="2335CA97"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283DA2">
        <w:rPr>
          <w:rFonts w:ascii="Times New Roman" w:eastAsia="標楷體" w:hAnsi="Times New Roman" w:cs="Times New Roman" w:hint="eastAsia"/>
          <w:color w:val="000000" w:themeColor="text1"/>
        </w:rPr>
        <w:t>本研究目的在於進行</w:t>
      </w:r>
      <w:r w:rsidR="008C24C2" w:rsidRPr="008E2752">
        <w:rPr>
          <w:rFonts w:ascii="Times New Roman" w:eastAsia="標楷體" w:hAnsi="Times New Roman" w:cs="Times New Roman" w:hint="eastAsia"/>
          <w:color w:val="000000" w:themeColor="text1"/>
        </w:rPr>
        <w:t>臺灣民眾對全聯福利中心等候情緒、員工服務能力與顧客滿意度之研究</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一、</w:t>
      </w:r>
      <w:r w:rsidR="00C126B7" w:rsidRPr="00283DA2">
        <w:rPr>
          <w:rFonts w:ascii="Times New Roman" w:eastAsia="標楷體" w:hAnsi="Times New Roman" w:cs="Times New Roman"/>
          <w:color w:val="000000" w:themeColor="text1"/>
        </w:rPr>
        <w:t>了解</w:t>
      </w:r>
      <w:r w:rsidR="0009319F" w:rsidRPr="00283DA2">
        <w:rPr>
          <w:rFonts w:ascii="Times New Roman" w:eastAsia="標楷體" w:hAnsi="Times New Roman" w:cs="Times New Roman" w:hint="eastAsia"/>
          <w:color w:val="000000" w:themeColor="text1"/>
        </w:rPr>
        <w:t>臺</w:t>
      </w:r>
      <w:r w:rsidR="001C40D3" w:rsidRPr="00283DA2">
        <w:rPr>
          <w:rFonts w:ascii="Times New Roman" w:eastAsia="標楷體" w:hAnsi="Times New Roman" w:cs="Times New Roman" w:hint="eastAsia"/>
          <w:color w:val="000000" w:themeColor="text1"/>
        </w:rPr>
        <w:t>灣</w:t>
      </w:r>
      <w:r w:rsidR="0009319F" w:rsidRPr="00283DA2">
        <w:rPr>
          <w:rFonts w:ascii="Times New Roman" w:eastAsia="標楷體" w:hAnsi="Times New Roman" w:cs="Times New Roman" w:hint="eastAsia"/>
          <w:color w:val="000000" w:themeColor="text1"/>
        </w:rPr>
        <w:t>民眾</w:t>
      </w:r>
      <w:r w:rsidR="00656B57" w:rsidRPr="00283DA2">
        <w:rPr>
          <w:rFonts w:ascii="Times New Roman" w:eastAsia="標楷體" w:hAnsi="Times New Roman" w:cs="Times New Roman"/>
          <w:color w:val="000000" w:themeColor="text1"/>
        </w:rPr>
        <w:t>不同背景之現況</w:t>
      </w:r>
    </w:p>
    <w:p w14:paraId="5D582D31" w14:textId="1C15922B"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二、</w:t>
      </w:r>
      <w:r w:rsidR="00C126B7" w:rsidRPr="00283DA2">
        <w:rPr>
          <w:rFonts w:ascii="Times New Roman" w:eastAsia="標楷體" w:hAnsi="Times New Roman" w:cs="Times New Roman"/>
          <w:color w:val="000000" w:themeColor="text1"/>
        </w:rPr>
        <w:t>了解</w:t>
      </w:r>
      <w:r w:rsidR="00283DA2" w:rsidRPr="00283DA2">
        <w:rPr>
          <w:rFonts w:ascii="Times New Roman" w:eastAsia="標楷體" w:hAnsi="Times New Roman" w:cs="Times New Roman" w:hint="eastAsia"/>
          <w:color w:val="000000" w:themeColor="text1"/>
        </w:rPr>
        <w:t>民眾等候情緒</w:t>
      </w:r>
      <w:r w:rsidR="00656B57" w:rsidRPr="00283DA2">
        <w:rPr>
          <w:rFonts w:ascii="Times New Roman" w:eastAsia="標楷體" w:hAnsi="Times New Roman" w:cs="Times New Roman"/>
          <w:color w:val="000000" w:themeColor="text1"/>
        </w:rPr>
        <w:t>之現況</w:t>
      </w:r>
    </w:p>
    <w:p w14:paraId="4A6242E8" w14:textId="2FFD669A"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三、了解</w:t>
      </w:r>
      <w:r w:rsidRPr="00283DA2">
        <w:rPr>
          <w:rFonts w:ascii="Times New Roman" w:eastAsia="標楷體" w:hAnsi="Times New Roman" w:cs="Times New Roman" w:hint="eastAsia"/>
          <w:color w:val="000000" w:themeColor="text1"/>
        </w:rPr>
        <w:t>員工服務能力</w:t>
      </w:r>
      <w:r w:rsidRPr="00283DA2">
        <w:rPr>
          <w:rFonts w:ascii="Times New Roman" w:eastAsia="標楷體" w:hAnsi="Times New Roman" w:cs="Times New Roman"/>
          <w:color w:val="000000" w:themeColor="text1"/>
        </w:rPr>
        <w:t>之現況</w:t>
      </w:r>
    </w:p>
    <w:p w14:paraId="5FCD9848" w14:textId="58BD46E6"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四、了解</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之現況</w:t>
      </w:r>
    </w:p>
    <w:p w14:paraId="6B9974AE" w14:textId="6A109995" w:rsidR="00B26B71"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五、</w:t>
      </w:r>
      <w:commentRangeStart w:id="10"/>
      <w:commentRangeStart w:id="11"/>
      <w:r w:rsidR="001263E0"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與民眾等候情緒</w:t>
      </w:r>
      <w:r w:rsidR="001263E0" w:rsidRPr="00283DA2">
        <w:rPr>
          <w:rFonts w:ascii="Times New Roman" w:eastAsia="標楷體" w:hAnsi="Times New Roman" w:cs="Times New Roman"/>
          <w:color w:val="000000" w:themeColor="text1"/>
        </w:rPr>
        <w:t>之差異</w:t>
      </w:r>
    </w:p>
    <w:p w14:paraId="56922DF4" w14:textId="60D21CAD" w:rsidR="00B63B6B"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六、分析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與員工服務能力</w:t>
      </w:r>
      <w:r w:rsidRPr="00283DA2">
        <w:rPr>
          <w:rFonts w:ascii="Times New Roman" w:eastAsia="標楷體" w:hAnsi="Times New Roman" w:cs="Times New Roman"/>
          <w:color w:val="000000" w:themeColor="text1"/>
        </w:rPr>
        <w:t>之差異</w:t>
      </w:r>
    </w:p>
    <w:p w14:paraId="695E9DBF" w14:textId="421F91C8" w:rsidR="00B63B6B" w:rsidRPr="00283DA2"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七</w:t>
      </w:r>
      <w:r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與顧客滿意度</w:t>
      </w:r>
      <w:r w:rsidRPr="00283DA2">
        <w:rPr>
          <w:rFonts w:ascii="Times New Roman" w:eastAsia="標楷體" w:hAnsi="Times New Roman" w:cs="Times New Roman"/>
          <w:color w:val="000000" w:themeColor="text1"/>
        </w:rPr>
        <w:t>之差異</w:t>
      </w:r>
    </w:p>
    <w:p w14:paraId="2475DB68" w14:textId="75694635" w:rsidR="0069556F" w:rsidRPr="00283DA2"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八</w:t>
      </w:r>
      <w:r w:rsidR="00B26B71" w:rsidRPr="00283DA2">
        <w:rPr>
          <w:rFonts w:ascii="Times New Roman" w:eastAsia="標楷體" w:hAnsi="Times New Roman" w:cs="Times New Roman"/>
          <w:color w:val="000000" w:themeColor="text1"/>
        </w:rPr>
        <w:t>、</w:t>
      </w:r>
      <w:r w:rsidRPr="00283DA2">
        <w:rPr>
          <w:rFonts w:ascii="Times New Roman" w:eastAsia="標楷體" w:hAnsi="Times New Roman" w:cs="Times New Roman"/>
          <w:color w:val="000000" w:themeColor="text1"/>
        </w:rPr>
        <w:t>驗證</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之關係</w:t>
      </w:r>
    </w:p>
    <w:p w14:paraId="172C9016" w14:textId="377C03C2" w:rsidR="00B26B71" w:rsidRPr="00965E03"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九</w:t>
      </w:r>
      <w:r w:rsidR="00B26B71" w:rsidRPr="00283DA2">
        <w:rPr>
          <w:rFonts w:ascii="Times New Roman" w:eastAsia="標楷體" w:hAnsi="Times New Roman" w:cs="Times New Roman"/>
          <w:color w:val="000000" w:themeColor="text1"/>
        </w:rPr>
        <w:t>、</w:t>
      </w:r>
      <w:r w:rsidR="001263E0" w:rsidRPr="00283DA2">
        <w:rPr>
          <w:rFonts w:ascii="Times New Roman" w:eastAsia="標楷體" w:hAnsi="Times New Roman" w:cs="Times New Roman"/>
          <w:color w:val="000000" w:themeColor="text1"/>
        </w:rPr>
        <w:t>建構</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w:t>
      </w:r>
      <w:r w:rsidR="001263E0" w:rsidRPr="00283DA2">
        <w:rPr>
          <w:rFonts w:ascii="Times New Roman" w:eastAsia="標楷體" w:hAnsi="Times New Roman" w:cs="Times New Roman"/>
          <w:color w:val="000000" w:themeColor="text1"/>
        </w:rPr>
        <w:t>之模式</w:t>
      </w:r>
      <w:commentRangeEnd w:id="10"/>
      <w:r w:rsidR="0009319F" w:rsidRPr="00283DA2">
        <w:rPr>
          <w:rStyle w:val="aff0"/>
        </w:rPr>
        <w:commentReference w:id="10"/>
      </w:r>
      <w:commentRangeEnd w:id="11"/>
      <w:r>
        <w:rPr>
          <w:rStyle w:val="aff0"/>
        </w:rPr>
        <w:commentReference w:id="11"/>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2" w:name="_Toc481246695"/>
      <w:r w:rsidRPr="00965E03">
        <w:rPr>
          <w:rFonts w:ascii="Times New Roman" w:eastAsia="標楷體" w:hAnsi="Times New Roman" w:cs="Times New Roman"/>
          <w:b/>
          <w:color w:val="000000" w:themeColor="text1"/>
          <w:sz w:val="32"/>
          <w:szCs w:val="32"/>
        </w:rPr>
        <w:br w:type="page"/>
      </w:r>
    </w:p>
    <w:p w14:paraId="0F804093" w14:textId="77777777" w:rsidR="008C24C2" w:rsidRPr="008C24C2" w:rsidRDefault="008C24C2" w:rsidP="008C24C2">
      <w:pPr>
        <w:widowControl/>
        <w:numPr>
          <w:ilvl w:val="0"/>
          <w:numId w:val="1"/>
        </w:numPr>
        <w:spacing w:line="360" w:lineRule="auto"/>
        <w:jc w:val="center"/>
        <w:outlineLvl w:val="1"/>
        <w:rPr>
          <w:rFonts w:ascii="Times New Roman" w:eastAsia="標楷體" w:hAnsi="Times New Roman" w:cs="Times New Roman"/>
          <w:b/>
          <w:color w:val="000000" w:themeColor="text1"/>
          <w:sz w:val="32"/>
          <w:szCs w:val="32"/>
        </w:rPr>
      </w:pPr>
      <w:bookmarkStart w:id="13" w:name="_Toc509189407"/>
      <w:bookmarkStart w:id="14" w:name="_Toc481246696"/>
      <w:bookmarkEnd w:id="12"/>
      <w:r w:rsidRPr="008C24C2">
        <w:rPr>
          <w:rFonts w:ascii="Times New Roman" w:eastAsia="標楷體" w:hAnsi="Times New Roman" w:cs="Times New Roman"/>
          <w:b/>
          <w:color w:val="000000" w:themeColor="text1"/>
          <w:sz w:val="32"/>
          <w:szCs w:val="32"/>
        </w:rPr>
        <w:lastRenderedPageBreak/>
        <w:t>名詞釋義</w:t>
      </w:r>
      <w:bookmarkEnd w:id="13"/>
      <w:r w:rsidRPr="008C24C2">
        <w:rPr>
          <w:rFonts w:ascii="標楷體" w:eastAsia="標楷體" w:hAnsi="標楷體" w:cs="Times New Roman" w:hint="eastAsia"/>
          <w:b/>
          <w:color w:val="000000" w:themeColor="text1"/>
          <w:sz w:val="32"/>
          <w:szCs w:val="32"/>
        </w:rPr>
        <w:t>（</w:t>
      </w:r>
      <w:r w:rsidRPr="008C24C2">
        <w:rPr>
          <w:rFonts w:ascii="Times New Roman" w:eastAsia="標楷體" w:hAnsi="Times New Roman" w:cs="Times New Roman" w:hint="eastAsia"/>
          <w:b/>
          <w:color w:val="000000" w:themeColor="text1"/>
          <w:sz w:val="32"/>
          <w:szCs w:val="32"/>
        </w:rPr>
        <w:t>大師級文獻多一點</w:t>
      </w:r>
      <w:r w:rsidRPr="008C24C2">
        <w:rPr>
          <w:rFonts w:ascii="標楷體" w:eastAsia="標楷體" w:hAnsi="標楷體" w:cs="Times New Roman" w:hint="eastAsia"/>
          <w:b/>
          <w:color w:val="000000" w:themeColor="text1"/>
          <w:sz w:val="32"/>
          <w:szCs w:val="32"/>
        </w:rPr>
        <w:t>）</w:t>
      </w:r>
    </w:p>
    <w:p w14:paraId="4639FFE6"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rPr>
        <w:t xml:space="preserve">　　為使本研究中相關重要名詞</w:t>
      </w:r>
      <w:r w:rsidRPr="008C24C2">
        <w:rPr>
          <w:rFonts w:ascii="Times New Roman" w:eastAsia="標楷體" w:hAnsi="Times New Roman" w:cs="Times New Roman" w:hint="eastAsia"/>
          <w:color w:val="000000" w:themeColor="text1"/>
        </w:rPr>
        <w:t>與研究範圍更加具體明確</w:t>
      </w:r>
      <w:r w:rsidRPr="008C24C2">
        <w:rPr>
          <w:rFonts w:ascii="Times New Roman" w:eastAsia="標楷體" w:hAnsi="Times New Roman" w:cs="Times New Roman"/>
          <w:color w:val="000000" w:themeColor="text1"/>
        </w:rPr>
        <w:t>，以便於之後的分析探討，茲將重要名詞釋義如下：</w:t>
      </w:r>
    </w:p>
    <w:p w14:paraId="3A1AF2BF"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壹、</w:t>
      </w:r>
      <w:r w:rsidRPr="008C24C2">
        <w:rPr>
          <w:rFonts w:ascii="Times New Roman" w:eastAsia="標楷體" w:hAnsi="Times New Roman" w:cs="Times New Roman" w:hint="eastAsia"/>
          <w:b/>
          <w:color w:val="000000" w:themeColor="text1"/>
          <w:sz w:val="28"/>
          <w:szCs w:val="28"/>
        </w:rPr>
        <w:t>超級市場</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https://zh.wikipedia.org/wiki/%E8%B6%85%E7%B4%9A%E5%B8%82%E5%A0%B4</w:t>
      </w:r>
      <w:proofErr w:type="gramStart"/>
      <w:r w:rsidRPr="008C24C2">
        <w:rPr>
          <w:rFonts w:ascii="標楷體" w:eastAsia="標楷體" w:hAnsi="標楷體" w:cs="Times New Roman" w:hint="eastAsia"/>
          <w:b/>
          <w:color w:val="000000" w:themeColor="text1"/>
          <w:sz w:val="21"/>
          <w:szCs w:val="21"/>
        </w:rPr>
        <w:t>）</w:t>
      </w:r>
      <w:proofErr w:type="gramEnd"/>
    </w:p>
    <w:p w14:paraId="36DF5B3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color w:val="000000" w:themeColor="text1"/>
        </w:rPr>
        <w:t xml:space="preserve">　　</w:t>
      </w:r>
      <w:r w:rsidRPr="008C24C2">
        <w:rPr>
          <w:rFonts w:ascii="Times New Roman" w:eastAsia="標楷體" w:hAnsi="Times New Roman" w:cs="Times New Roman" w:hint="eastAsia"/>
          <w:color w:val="000000" w:themeColor="text1"/>
          <w:kern w:val="0"/>
        </w:rPr>
        <w:t>簡稱超市，有地方也稱量販、自選商場，一種大型的零售業商店，通常是連鎖式經營的。超級市場售賣很多不同種類物品的商店。除了日常生活所需之外，有些超級市場更會售賣時裝。</w:t>
      </w:r>
    </w:p>
    <w:p w14:paraId="31BAE795"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超級市場以現代化的方式經營，力求有效率的物流，達至薄利多銷。它有大量的不同品牌、價格、種類的貨品，貨品有序地排列，以方便顧客可以在同一所店</w:t>
      </w:r>
      <w:proofErr w:type="gramStart"/>
      <w:r w:rsidRPr="008C24C2">
        <w:rPr>
          <w:rFonts w:ascii="Times New Roman" w:eastAsia="標楷體" w:hAnsi="Times New Roman" w:cs="Times New Roman" w:hint="eastAsia"/>
          <w:color w:val="000000" w:themeColor="text1"/>
          <w:kern w:val="0"/>
        </w:rPr>
        <w:t>舖</w:t>
      </w:r>
      <w:proofErr w:type="gramEnd"/>
      <w:r w:rsidRPr="008C24C2">
        <w:rPr>
          <w:rFonts w:ascii="Times New Roman" w:eastAsia="標楷體" w:hAnsi="Times New Roman" w:cs="Times New Roman" w:hint="eastAsia"/>
          <w:color w:val="000000" w:themeColor="text1"/>
          <w:kern w:val="0"/>
        </w:rPr>
        <w:t>購買所有所需。顧客選好貨品後，到櫃台排隊付款，減低僱員的需求，節省成本。超級市場通常有小手推車和籃子這類工具以便顧客盛裝所選購的商品，有些超級市場甚至有送貨服務。</w:t>
      </w:r>
    </w:p>
    <w:p w14:paraId="6A53051C" w14:textId="77777777" w:rsidR="008C24C2" w:rsidRPr="008C24C2" w:rsidRDefault="008C24C2" w:rsidP="008C24C2">
      <w:pPr>
        <w:widowControl/>
        <w:spacing w:line="360" w:lineRule="auto"/>
        <w:rPr>
          <w:rFonts w:ascii="標楷體" w:eastAsia="標楷體" w:hAnsi="標楷體" w:cs="Times New Roman"/>
          <w:b/>
          <w:color w:val="000000" w:themeColor="text1"/>
          <w:sz w:val="28"/>
          <w:szCs w:val="28"/>
        </w:rPr>
      </w:pPr>
      <w:r w:rsidRPr="008C24C2">
        <w:rPr>
          <w:rFonts w:ascii="Times New Roman" w:eastAsia="標楷體" w:hAnsi="Times New Roman" w:cs="Times New Roman"/>
          <w:b/>
          <w:color w:val="000000" w:themeColor="text1"/>
          <w:sz w:val="28"/>
          <w:szCs w:val="28"/>
        </w:rPr>
        <w:t>貳、</w:t>
      </w:r>
      <w:r w:rsidRPr="008C24C2">
        <w:rPr>
          <w:rFonts w:ascii="Times New Roman" w:eastAsia="標楷體" w:hAnsi="Times New Roman" w:cs="Times New Roman" w:hint="eastAsia"/>
          <w:b/>
          <w:color w:val="000000" w:themeColor="text1"/>
          <w:sz w:val="28"/>
          <w:szCs w:val="28"/>
        </w:rPr>
        <w:t>福利熊</w:t>
      </w:r>
      <w:proofErr w:type="gramStart"/>
      <w:r w:rsidRPr="008C24C2">
        <w:rPr>
          <w:rFonts w:ascii="標楷體" w:eastAsia="標楷體" w:hAnsi="標楷體" w:cs="Times New Roman" w:hint="eastAsia"/>
          <w:b/>
          <w:color w:val="000000" w:themeColor="text1"/>
          <w:sz w:val="21"/>
          <w:szCs w:val="21"/>
        </w:rPr>
        <w:t>（</w:t>
      </w:r>
      <w:proofErr w:type="gramEnd"/>
      <w:r w:rsidRPr="008C24C2">
        <w:rPr>
          <w:rFonts w:ascii="標楷體" w:eastAsia="標楷體" w:hAnsi="標楷體" w:cs="Times New Roman"/>
          <w:b/>
          <w:color w:val="000000" w:themeColor="text1"/>
          <w:sz w:val="21"/>
          <w:szCs w:val="21"/>
        </w:rPr>
        <w:t>https://zh.wikipedia.org/wiki/%E7%A6%8F%E5%88%A9%E7%86%8A</w:t>
      </w:r>
      <w:proofErr w:type="gramStart"/>
      <w:r w:rsidRPr="008C24C2">
        <w:rPr>
          <w:rFonts w:ascii="標楷體" w:eastAsia="標楷體" w:hAnsi="標楷體" w:cs="Times New Roman" w:hint="eastAsia"/>
          <w:b/>
          <w:color w:val="000000" w:themeColor="text1"/>
          <w:sz w:val="21"/>
          <w:szCs w:val="21"/>
        </w:rPr>
        <w:t>）</w:t>
      </w:r>
      <w:proofErr w:type="gramEnd"/>
    </w:p>
    <w:p w14:paraId="0DF7F60A"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全聯福利中心所推出的吉祥物「福利熊」，是一隻虛構角色，為台灣全聯福利中心第一代的形象代言吉祥物。</w:t>
      </w:r>
      <w:proofErr w:type="gramStart"/>
      <w:r w:rsidRPr="008C24C2">
        <w:rPr>
          <w:rFonts w:ascii="Times New Roman" w:eastAsia="標楷體" w:hAnsi="Times New Roman" w:cs="Times New Roman" w:hint="eastAsia"/>
          <w:color w:val="000000" w:themeColor="text1"/>
        </w:rPr>
        <w:t>該角是</w:t>
      </w:r>
      <w:proofErr w:type="gramEnd"/>
      <w:r w:rsidRPr="008C24C2">
        <w:rPr>
          <w:rFonts w:ascii="Times New Roman" w:eastAsia="標楷體" w:hAnsi="Times New Roman" w:cs="Times New Roman" w:hint="eastAsia"/>
          <w:color w:val="000000" w:themeColor="text1"/>
        </w:rPr>
        <w:t>由全聯聘請的日本專業團隊所設計，用於和代言人「全聯先生」共同協助推廣全聯的品牌形象及宣傳活動。福利熊的外觀是一隻帶著淺藍色帽子的可愛白熊，性別設定為男孩。福利熊於</w:t>
      </w:r>
      <w:r w:rsidRPr="008C24C2">
        <w:rPr>
          <w:rFonts w:ascii="Times New Roman" w:eastAsia="標楷體" w:hAnsi="Times New Roman" w:cs="Times New Roman" w:hint="eastAsia"/>
          <w:color w:val="000000" w:themeColor="text1"/>
        </w:rPr>
        <w:t>2015</w:t>
      </w:r>
      <w:r w:rsidRPr="008C24C2">
        <w:rPr>
          <w:rFonts w:ascii="Times New Roman" w:eastAsia="標楷體" w:hAnsi="Times New Roman" w:cs="Times New Roman" w:hint="eastAsia"/>
          <w:color w:val="000000" w:themeColor="text1"/>
        </w:rPr>
        <w:t>年初首度推出，之後便普遍地現身於全聯的宣傳及各式活動上；</w:t>
      </w:r>
      <w:proofErr w:type="gramStart"/>
      <w:r w:rsidRPr="008C24C2">
        <w:rPr>
          <w:rFonts w:ascii="Times New Roman" w:eastAsia="標楷體" w:hAnsi="Times New Roman" w:cs="Times New Roman" w:hint="eastAsia"/>
          <w:color w:val="000000" w:themeColor="text1"/>
        </w:rPr>
        <w:t>該角在</w:t>
      </w:r>
      <w:proofErr w:type="gramEnd"/>
      <w:r w:rsidRPr="008C24C2">
        <w:rPr>
          <w:rFonts w:ascii="Times New Roman" w:eastAsia="標楷體" w:hAnsi="Times New Roman" w:cs="Times New Roman" w:hint="eastAsia"/>
          <w:color w:val="000000" w:themeColor="text1"/>
        </w:rPr>
        <w:t>商業上已獲得了成功，其推出的</w:t>
      </w:r>
      <w:r w:rsidRPr="008C24C2">
        <w:rPr>
          <w:rFonts w:ascii="Times New Roman" w:eastAsia="標楷體" w:hAnsi="Times New Roman" w:cs="Times New Roman" w:hint="eastAsia"/>
          <w:color w:val="000000" w:themeColor="text1"/>
        </w:rPr>
        <w:t>LINE</w:t>
      </w:r>
      <w:r w:rsidRPr="008C24C2">
        <w:rPr>
          <w:rFonts w:ascii="Times New Roman" w:eastAsia="標楷體" w:hAnsi="Times New Roman" w:cs="Times New Roman" w:hint="eastAsia"/>
          <w:color w:val="000000" w:themeColor="text1"/>
        </w:rPr>
        <w:t>貼圖曾創下超過</w:t>
      </w:r>
      <w:r w:rsidRPr="008C24C2">
        <w:rPr>
          <w:rFonts w:ascii="Times New Roman" w:eastAsia="標楷體" w:hAnsi="Times New Roman" w:cs="Times New Roman" w:hint="eastAsia"/>
          <w:color w:val="000000" w:themeColor="text1"/>
        </w:rPr>
        <w:t>500</w:t>
      </w:r>
      <w:r w:rsidRPr="008C24C2">
        <w:rPr>
          <w:rFonts w:ascii="Times New Roman" w:eastAsia="標楷體" w:hAnsi="Times New Roman" w:cs="Times New Roman" w:hint="eastAsia"/>
          <w:color w:val="000000" w:themeColor="text1"/>
        </w:rPr>
        <w:t>萬人次的下載量，也促使官方帳號的粉絲數大幅增加。</w:t>
      </w:r>
    </w:p>
    <w:p w14:paraId="7CA6A290"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參、</w:t>
      </w:r>
      <w:r w:rsidRPr="008C24C2">
        <w:rPr>
          <w:rFonts w:ascii="Times New Roman" w:eastAsia="標楷體" w:hAnsi="Times New Roman" w:cs="Times New Roman" w:hint="eastAsia"/>
          <w:b/>
          <w:color w:val="000000" w:themeColor="text1"/>
          <w:sz w:val="28"/>
          <w:szCs w:val="28"/>
        </w:rPr>
        <w:t>全聯會員卡</w:t>
      </w:r>
      <w:r w:rsidRPr="008C24C2">
        <w:rPr>
          <w:rFonts w:ascii="Times New Roman" w:eastAsia="標楷體" w:hAnsi="Times New Roman" w:cs="Times New Roman" w:hint="eastAsia"/>
          <w:b/>
          <w:color w:val="000000" w:themeColor="text1"/>
          <w:sz w:val="28"/>
          <w:szCs w:val="28"/>
        </w:rPr>
        <w:t>(</w:t>
      </w:r>
      <w:r w:rsidRPr="008C24C2">
        <w:rPr>
          <w:rFonts w:ascii="Times New Roman" w:eastAsia="標楷體" w:hAnsi="Times New Roman" w:cs="Times New Roman" w:hint="eastAsia"/>
          <w:b/>
          <w:color w:val="000000" w:themeColor="text1"/>
          <w:sz w:val="28"/>
          <w:szCs w:val="28"/>
        </w:rPr>
        <w:t>福利卡</w:t>
      </w:r>
      <w:r w:rsidRPr="008C24C2">
        <w:rPr>
          <w:rFonts w:ascii="Times New Roman" w:eastAsia="標楷體" w:hAnsi="Times New Roman" w:cs="Times New Roman" w:hint="eastAsia"/>
          <w:b/>
          <w:color w:val="000000" w:themeColor="text1"/>
          <w:sz w:val="28"/>
          <w:szCs w:val="28"/>
        </w:rPr>
        <w:t>)</w:t>
      </w:r>
    </w:p>
    <w:p w14:paraId="1FB772B7" w14:textId="77777777" w:rsidR="008C24C2" w:rsidRPr="008C24C2" w:rsidRDefault="008C24C2" w:rsidP="008C24C2">
      <w:pPr>
        <w:widowControl/>
        <w:spacing w:line="360" w:lineRule="auto"/>
        <w:rPr>
          <w:rFonts w:ascii="Times New Roman" w:eastAsia="標楷體" w:hAnsi="Times New Roman" w:cs="Times New Roman"/>
          <w:b/>
          <w:color w:val="000000" w:themeColor="text1"/>
          <w:kern w:val="0"/>
          <w:sz w:val="21"/>
          <w:szCs w:val="21"/>
        </w:rPr>
      </w:pP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https://zh.wikipedia.org/wiki/%E5%85%A8%E8%81%AF%E7%A6%8F%E5%88%A9%E4%B8%AD%E5%BF%83</w:t>
      </w:r>
      <w:proofErr w:type="gramStart"/>
      <w:r w:rsidRPr="008C24C2">
        <w:rPr>
          <w:rFonts w:ascii="標楷體" w:eastAsia="標楷體" w:hAnsi="標楷體" w:cs="Times New Roman" w:hint="eastAsia"/>
          <w:b/>
          <w:color w:val="000000" w:themeColor="text1"/>
          <w:sz w:val="21"/>
          <w:szCs w:val="21"/>
        </w:rPr>
        <w:t>）</w:t>
      </w:r>
      <w:proofErr w:type="gramEnd"/>
    </w:p>
    <w:p w14:paraId="5BB88875"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kern w:val="0"/>
        </w:rPr>
        <w:t xml:space="preserve">　　</w:t>
      </w:r>
      <w:r w:rsidRPr="008C24C2">
        <w:rPr>
          <w:rFonts w:ascii="Times New Roman" w:eastAsia="標楷體" w:hAnsi="Times New Roman" w:cs="Times New Roman" w:hint="eastAsia"/>
          <w:color w:val="000000" w:themeColor="text1"/>
        </w:rPr>
        <w:t>憑卡購物享有卡友優惠服務活動，退貨請攜帶福利卡及統一發票。</w:t>
      </w:r>
    </w:p>
    <w:p w14:paraId="5157D043"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lastRenderedPageBreak/>
        <w:t>全聯福利中心發展出「全聯物資銀行－愛心福利卡」社福模式，提供弱勢家庭每月</w:t>
      </w:r>
      <w:r w:rsidRPr="008C24C2">
        <w:rPr>
          <w:rFonts w:ascii="Times New Roman" w:eastAsia="標楷體" w:hAnsi="Times New Roman" w:cs="Times New Roman" w:hint="eastAsia"/>
          <w:color w:val="000000" w:themeColor="text1"/>
        </w:rPr>
        <w:t>1000</w:t>
      </w:r>
      <w:r w:rsidRPr="008C24C2">
        <w:rPr>
          <w:rFonts w:ascii="Times New Roman" w:eastAsia="標楷體" w:hAnsi="Times New Roman" w:cs="Times New Roman" w:hint="eastAsia"/>
          <w:color w:val="000000" w:themeColor="text1"/>
        </w:rPr>
        <w:t>元</w:t>
      </w:r>
      <w:proofErr w:type="gramStart"/>
      <w:r w:rsidRPr="008C24C2">
        <w:rPr>
          <w:rFonts w:ascii="Times New Roman" w:eastAsia="標楷體" w:hAnsi="Times New Roman" w:cs="Times New Roman" w:hint="eastAsia"/>
          <w:color w:val="000000" w:themeColor="text1"/>
        </w:rPr>
        <w:t>儲值金</w:t>
      </w:r>
      <w:proofErr w:type="gramEnd"/>
      <w:r w:rsidRPr="008C24C2">
        <w:rPr>
          <w:rFonts w:ascii="Times New Roman" w:eastAsia="標楷體" w:hAnsi="Times New Roman" w:cs="Times New Roman" w:hint="eastAsia"/>
          <w:color w:val="000000" w:themeColor="text1"/>
        </w:rPr>
        <w:t>，供其弱勢家庭選擇自己所需的物資。在發揮愛心之餘，全聯透過食物銀行發放更多的愛心福利卡，</w:t>
      </w:r>
      <w:r w:rsidRPr="008C24C2">
        <w:rPr>
          <w:rFonts w:ascii="Times New Roman" w:eastAsia="標楷體" w:hAnsi="Times New Roman" w:cs="Times New Roman" w:hint="eastAsia"/>
          <w:color w:val="000000" w:themeColor="text1"/>
        </w:rPr>
        <w:t>2012</w:t>
      </w:r>
      <w:r w:rsidRPr="008C24C2">
        <w:rPr>
          <w:rFonts w:ascii="Times New Roman" w:eastAsia="標楷體" w:hAnsi="Times New Roman" w:cs="Times New Roman" w:hint="eastAsia"/>
          <w:color w:val="000000" w:themeColor="text1"/>
        </w:rPr>
        <w:t>年起預計投入近四千萬資源，目標發卡量超過</w:t>
      </w:r>
      <w:r w:rsidRPr="008C24C2">
        <w:rPr>
          <w:rFonts w:ascii="Times New Roman" w:eastAsia="標楷體" w:hAnsi="Times New Roman" w:cs="Times New Roman" w:hint="eastAsia"/>
          <w:color w:val="000000" w:themeColor="text1"/>
        </w:rPr>
        <w:t>7000</w:t>
      </w:r>
      <w:r w:rsidRPr="008C24C2">
        <w:rPr>
          <w:rFonts w:ascii="Times New Roman" w:eastAsia="標楷體" w:hAnsi="Times New Roman" w:cs="Times New Roman" w:hint="eastAsia"/>
          <w:color w:val="000000" w:themeColor="text1"/>
        </w:rPr>
        <w:t>張，受惠人數將多達近</w:t>
      </w:r>
      <w:r w:rsidRPr="008C24C2">
        <w:rPr>
          <w:rFonts w:ascii="Times New Roman" w:eastAsia="標楷體" w:hAnsi="Times New Roman" w:cs="Times New Roman" w:hint="eastAsia"/>
          <w:color w:val="000000" w:themeColor="text1"/>
        </w:rPr>
        <w:t>4</w:t>
      </w:r>
      <w:r w:rsidRPr="008C24C2">
        <w:rPr>
          <w:rFonts w:ascii="Times New Roman" w:eastAsia="標楷體" w:hAnsi="Times New Roman" w:cs="Times New Roman" w:hint="eastAsia"/>
          <w:color w:val="000000" w:themeColor="text1"/>
        </w:rPr>
        <w:t>萬人。</w:t>
      </w:r>
    </w:p>
    <w:p w14:paraId="30DD796D"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hint="eastAsia"/>
          <w:b/>
          <w:color w:val="000000" w:themeColor="text1"/>
          <w:sz w:val="28"/>
          <w:szCs w:val="28"/>
        </w:rPr>
        <w:t>肆</w:t>
      </w:r>
      <w:r w:rsidRPr="008C24C2">
        <w:rPr>
          <w:rFonts w:ascii="Times New Roman" w:eastAsia="標楷體" w:hAnsi="Times New Roman" w:cs="Times New Roman"/>
          <w:b/>
          <w:color w:val="000000" w:themeColor="text1"/>
          <w:sz w:val="28"/>
          <w:szCs w:val="28"/>
        </w:rPr>
        <w:t>、</w:t>
      </w:r>
      <w:r w:rsidRPr="008C24C2">
        <w:rPr>
          <w:rFonts w:ascii="Times New Roman" w:eastAsia="標楷體" w:hAnsi="Times New Roman" w:cs="Times New Roman" w:hint="eastAsia"/>
          <w:b/>
          <w:color w:val="000000" w:themeColor="text1"/>
          <w:sz w:val="28"/>
          <w:szCs w:val="28"/>
        </w:rPr>
        <w:t>購買價值</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https://zh.wikipedia.org/wiki/%E9%A1%A7%E5%AE%A2%E5%83%B9%E5%80%BC</w:t>
      </w:r>
      <w:proofErr w:type="gramStart"/>
      <w:r w:rsidRPr="008C24C2">
        <w:rPr>
          <w:rFonts w:ascii="標楷體" w:eastAsia="標楷體" w:hAnsi="標楷體" w:cs="Times New Roman" w:hint="eastAsia"/>
          <w:b/>
          <w:color w:val="000000" w:themeColor="text1"/>
          <w:sz w:val="21"/>
          <w:szCs w:val="21"/>
        </w:rPr>
        <w:t>）</w:t>
      </w:r>
      <w:proofErr w:type="gramEnd"/>
    </w:p>
    <w:p w14:paraId="3B881155"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 xml:space="preserve">    </w:t>
      </w:r>
      <w:r w:rsidRPr="008C24C2">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E0DAF5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1E0C5EB2"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5B998E3B" w14:textId="77777777" w:rsidR="008C24C2" w:rsidRPr="008C24C2" w:rsidRDefault="008C24C2" w:rsidP="008C24C2">
      <w:pPr>
        <w:widowControl/>
        <w:shd w:val="clear" w:color="auto" w:fill="FFFFFF"/>
        <w:spacing w:line="360" w:lineRule="auto"/>
        <w:rPr>
          <w:rFonts w:ascii="Times New Roman" w:hAnsi="Times New Roman" w:cs="Times New Roman"/>
          <w:color w:val="000000" w:themeColor="text1"/>
        </w:rPr>
      </w:pPr>
      <w:r w:rsidRPr="008C24C2">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474E025" w:rsidR="008C24C2" w:rsidRDefault="008C24C2">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12C7A537" w14:textId="77777777" w:rsidR="000D56FD" w:rsidRPr="008C24C2"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15" w:name="_Toc509189408"/>
      <w:r w:rsidRPr="00B56AAB">
        <w:rPr>
          <w:rFonts w:ascii="Times New Roman" w:eastAsia="標楷體" w:hAnsi="Times New Roman" w:cs="Times New Roman"/>
          <w:b/>
          <w:color w:val="000000" w:themeColor="text1"/>
          <w:sz w:val="32"/>
          <w:szCs w:val="32"/>
          <w:highlight w:val="cyan"/>
        </w:rPr>
        <w:t>研究方法與步驟</w:t>
      </w:r>
      <w:bookmarkEnd w:id="14"/>
      <w:bookmarkEnd w:id="15"/>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074D727B"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B327C6" w:rsidRPr="00B327C6">
        <w:rPr>
          <w:rFonts w:ascii="Times New Roman" w:eastAsia="標楷體" w:hAnsi="Times New Roman" w:cs="Times New Roman" w:hint="eastAsia"/>
          <w:color w:val="000000" w:themeColor="text1"/>
        </w:rPr>
        <w:t>臺灣民眾全聯福利中心等候情緒、員工服務能力與顧客滿意度之研究</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w:t>
      </w:r>
      <w:proofErr w:type="gramStart"/>
      <w:r w:rsidRPr="00965E03">
        <w:rPr>
          <w:rFonts w:ascii="標楷體" w:eastAsia="標楷體" w:hAnsi="標楷體" w:cs="Times New Roman" w:hint="eastAsia"/>
          <w:color w:val="000000" w:themeColor="text1"/>
        </w:rPr>
        <w:t>變數間的關係</w:t>
      </w:r>
      <w:proofErr w:type="gramEnd"/>
      <w:r w:rsidRPr="00965E03">
        <w:rPr>
          <w:rFonts w:ascii="標楷體" w:eastAsia="標楷體" w:hAnsi="標楷體" w:cs="Times New Roman" w:hint="eastAsia"/>
          <w:color w:val="000000" w:themeColor="text1"/>
        </w:rPr>
        <w:t>；接著建立研究架構，並進行問卷設計；</w:t>
      </w:r>
      <w:proofErr w:type="gramStart"/>
      <w:r w:rsidRPr="00965E03">
        <w:rPr>
          <w:rFonts w:ascii="標楷體" w:eastAsia="標楷體" w:hAnsi="標楷體" w:cs="Times New Roman" w:hint="eastAsia"/>
          <w:color w:val="000000" w:themeColor="text1"/>
        </w:rPr>
        <w:t>實行預試問卷</w:t>
      </w:r>
      <w:proofErr w:type="gramEnd"/>
      <w:r w:rsidRPr="00965E03">
        <w:rPr>
          <w:rFonts w:ascii="標楷體" w:eastAsia="標楷體" w:hAnsi="標楷體" w:cs="Times New Roman" w:hint="eastAsia"/>
          <w:color w:val="000000" w:themeColor="text1"/>
        </w:rPr>
        <w:t>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2591A053" w14:textId="489B4702" w:rsidR="00ED1D08" w:rsidRDefault="00ED1D08" w:rsidP="00ED1D08">
      <w:pPr>
        <w:rPr>
          <w:rFonts w:ascii="Times New Roman" w:eastAsia="標楷體" w:hAnsi="Times New Roman" w:cs="Times New Roman"/>
          <w:color w:val="000000" w:themeColor="text1"/>
        </w:rPr>
      </w:pPr>
    </w:p>
    <w:p w14:paraId="5EB13B03" w14:textId="77777777" w:rsidR="008C24C2" w:rsidRDefault="008C24C2" w:rsidP="00ED1D08">
      <w:pPr>
        <w:rPr>
          <w:rFonts w:ascii="Times New Roman" w:eastAsia="標楷體" w:hAnsi="Times New Roman" w:cs="Times New Roman"/>
          <w:color w:val="000000" w:themeColor="text1"/>
        </w:rPr>
      </w:pPr>
    </w:p>
    <w:p w14:paraId="5031D9E6" w14:textId="3CF63F39" w:rsidR="008C24C2" w:rsidRDefault="008C24C2">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3B9C019A" w14:textId="77777777" w:rsidR="008C24C2" w:rsidRDefault="008C24C2" w:rsidP="00ED1D08">
      <w:pPr>
        <w:rPr>
          <w:rFonts w:ascii="Times New Roman" w:eastAsia="標楷體" w:hAnsi="Times New Roman" w:cs="Times New Roman"/>
          <w:color w:val="000000" w:themeColor="text1"/>
        </w:rPr>
      </w:pPr>
    </w:p>
    <w:p w14:paraId="6AF642FD" w14:textId="77777777" w:rsidR="008C24C2" w:rsidRPr="00965E03" w:rsidRDefault="008C24C2"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437E56" w:rsidRDefault="00437E56"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437E56" w:rsidRPr="00C55EB0" w:rsidRDefault="00437E56"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437E56" w:rsidRDefault="00437E56"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437E56" w:rsidRDefault="00437E56"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437E56" w:rsidRPr="00C55EB0" w:rsidRDefault="00437E56"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437E56" w:rsidRDefault="00437E56"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Default="00ED1D08" w:rsidP="00ED1D08">
      <w:pPr>
        <w:rPr>
          <w:rFonts w:ascii="Times New Roman" w:eastAsia="標楷體" w:hAnsi="Times New Roman" w:cs="Times New Roman"/>
          <w:color w:val="000000" w:themeColor="text1"/>
        </w:rPr>
      </w:pPr>
    </w:p>
    <w:p w14:paraId="52158B35" w14:textId="77777777" w:rsidR="008C24C2" w:rsidRDefault="008C24C2" w:rsidP="00ED1D08">
      <w:pPr>
        <w:rPr>
          <w:rFonts w:ascii="Times New Roman" w:eastAsia="標楷體" w:hAnsi="Times New Roman" w:cs="Times New Roman"/>
          <w:color w:val="000000" w:themeColor="text1"/>
        </w:rPr>
      </w:pPr>
    </w:p>
    <w:p w14:paraId="1F8A4D3E" w14:textId="77777777" w:rsidR="008C24C2" w:rsidRDefault="008C24C2" w:rsidP="00ED1D08">
      <w:pPr>
        <w:rPr>
          <w:rFonts w:ascii="Times New Roman" w:eastAsia="標楷體" w:hAnsi="Times New Roman" w:cs="Times New Roman"/>
          <w:color w:val="000000" w:themeColor="text1"/>
        </w:rPr>
      </w:pPr>
    </w:p>
    <w:p w14:paraId="17C206F6" w14:textId="77777777" w:rsidR="008C24C2" w:rsidRDefault="008C24C2" w:rsidP="00ED1D08">
      <w:pPr>
        <w:rPr>
          <w:rFonts w:ascii="Times New Roman" w:eastAsia="標楷體" w:hAnsi="Times New Roman" w:cs="Times New Roman"/>
          <w:color w:val="000000" w:themeColor="text1"/>
        </w:rPr>
      </w:pPr>
    </w:p>
    <w:p w14:paraId="0991D121" w14:textId="77777777" w:rsidR="008C24C2" w:rsidRDefault="008C24C2" w:rsidP="00ED1D08">
      <w:pPr>
        <w:rPr>
          <w:rFonts w:ascii="Times New Roman" w:eastAsia="標楷體" w:hAnsi="Times New Roman" w:cs="Times New Roman"/>
          <w:color w:val="000000" w:themeColor="text1"/>
        </w:rPr>
      </w:pPr>
    </w:p>
    <w:p w14:paraId="3A109696" w14:textId="77777777" w:rsidR="008C24C2" w:rsidRDefault="008C24C2" w:rsidP="00ED1D08">
      <w:pPr>
        <w:rPr>
          <w:rFonts w:ascii="Times New Roman" w:eastAsia="標楷體" w:hAnsi="Times New Roman" w:cs="Times New Roman"/>
          <w:color w:val="000000" w:themeColor="text1"/>
        </w:rPr>
      </w:pPr>
    </w:p>
    <w:p w14:paraId="296DC9CB" w14:textId="77777777" w:rsidR="008C24C2" w:rsidRDefault="008C24C2" w:rsidP="00ED1D08">
      <w:pPr>
        <w:rPr>
          <w:rFonts w:ascii="Times New Roman" w:eastAsia="標楷體" w:hAnsi="Times New Roman" w:cs="Times New Roman"/>
          <w:color w:val="000000" w:themeColor="text1"/>
        </w:rPr>
      </w:pPr>
    </w:p>
    <w:p w14:paraId="73E3274B" w14:textId="77777777" w:rsidR="008C24C2" w:rsidRDefault="008C24C2" w:rsidP="00ED1D08">
      <w:pPr>
        <w:rPr>
          <w:rFonts w:ascii="Times New Roman" w:eastAsia="標楷體" w:hAnsi="Times New Roman" w:cs="Times New Roman"/>
          <w:color w:val="000000" w:themeColor="text1"/>
        </w:rPr>
      </w:pPr>
    </w:p>
    <w:p w14:paraId="6C674B13" w14:textId="77777777" w:rsidR="008C24C2" w:rsidRDefault="008C24C2" w:rsidP="00ED1D08">
      <w:pPr>
        <w:rPr>
          <w:rFonts w:ascii="Times New Roman" w:eastAsia="標楷體" w:hAnsi="Times New Roman" w:cs="Times New Roman"/>
          <w:color w:val="000000" w:themeColor="text1"/>
        </w:rPr>
      </w:pPr>
    </w:p>
    <w:p w14:paraId="51B80838" w14:textId="77777777" w:rsidR="008C24C2" w:rsidRDefault="008C24C2" w:rsidP="00ED1D08">
      <w:pPr>
        <w:rPr>
          <w:rFonts w:ascii="Times New Roman" w:eastAsia="標楷體" w:hAnsi="Times New Roman" w:cs="Times New Roman"/>
          <w:color w:val="000000" w:themeColor="text1"/>
        </w:rPr>
      </w:pPr>
    </w:p>
    <w:p w14:paraId="1C2030FA" w14:textId="77777777" w:rsidR="008C24C2" w:rsidRDefault="008C24C2" w:rsidP="00ED1D08">
      <w:pPr>
        <w:rPr>
          <w:rFonts w:ascii="Times New Roman" w:eastAsia="標楷體" w:hAnsi="Times New Roman" w:cs="Times New Roman"/>
          <w:color w:val="000000" w:themeColor="text1"/>
        </w:rPr>
      </w:pPr>
    </w:p>
    <w:p w14:paraId="1A039820" w14:textId="77777777" w:rsidR="008C24C2" w:rsidRDefault="008C24C2" w:rsidP="00ED1D08">
      <w:pPr>
        <w:rPr>
          <w:rFonts w:ascii="Times New Roman" w:eastAsia="標楷體" w:hAnsi="Times New Roman" w:cs="Times New Roman"/>
          <w:color w:val="000000" w:themeColor="text1"/>
        </w:rPr>
      </w:pPr>
    </w:p>
    <w:p w14:paraId="16EFCB09" w14:textId="77777777" w:rsidR="008C24C2" w:rsidRDefault="008C24C2" w:rsidP="00ED1D08">
      <w:pPr>
        <w:rPr>
          <w:rFonts w:ascii="Times New Roman" w:eastAsia="標楷體" w:hAnsi="Times New Roman" w:cs="Times New Roman"/>
          <w:color w:val="000000" w:themeColor="text1"/>
        </w:rPr>
      </w:pPr>
    </w:p>
    <w:p w14:paraId="084CCFB8" w14:textId="77777777" w:rsidR="008C24C2" w:rsidRDefault="008C24C2" w:rsidP="00ED1D08">
      <w:pPr>
        <w:rPr>
          <w:rFonts w:ascii="Times New Roman" w:eastAsia="標楷體" w:hAnsi="Times New Roman" w:cs="Times New Roman"/>
          <w:color w:val="000000" w:themeColor="text1"/>
        </w:rPr>
      </w:pPr>
    </w:p>
    <w:p w14:paraId="05C98935" w14:textId="77777777" w:rsidR="008C24C2" w:rsidRDefault="008C24C2" w:rsidP="00ED1D08">
      <w:pPr>
        <w:rPr>
          <w:rFonts w:ascii="Times New Roman" w:eastAsia="標楷體" w:hAnsi="Times New Roman" w:cs="Times New Roman"/>
          <w:color w:val="000000" w:themeColor="text1"/>
        </w:rPr>
      </w:pPr>
    </w:p>
    <w:p w14:paraId="1FA1750C" w14:textId="77777777" w:rsidR="008C24C2" w:rsidRDefault="008C24C2" w:rsidP="00ED1D08">
      <w:pPr>
        <w:rPr>
          <w:rFonts w:ascii="Times New Roman" w:eastAsia="標楷體" w:hAnsi="Times New Roman" w:cs="Times New Roman"/>
          <w:color w:val="000000" w:themeColor="text1"/>
        </w:rPr>
      </w:pPr>
    </w:p>
    <w:p w14:paraId="10140915" w14:textId="77777777" w:rsidR="008C24C2" w:rsidRDefault="008C24C2" w:rsidP="00ED1D08">
      <w:pPr>
        <w:rPr>
          <w:rFonts w:ascii="Times New Roman" w:eastAsia="標楷體" w:hAnsi="Times New Roman" w:cs="Times New Roman"/>
          <w:color w:val="000000" w:themeColor="text1"/>
        </w:rPr>
      </w:pPr>
    </w:p>
    <w:p w14:paraId="6BAD1530" w14:textId="77777777" w:rsidR="008C24C2" w:rsidRDefault="008C24C2" w:rsidP="00ED1D08">
      <w:pPr>
        <w:rPr>
          <w:rFonts w:ascii="Times New Roman" w:eastAsia="標楷體" w:hAnsi="Times New Roman" w:cs="Times New Roman"/>
          <w:color w:val="000000" w:themeColor="text1"/>
        </w:rPr>
      </w:pPr>
    </w:p>
    <w:p w14:paraId="6A12B2DE" w14:textId="77777777" w:rsidR="008C24C2" w:rsidRDefault="008C24C2" w:rsidP="00ED1D08">
      <w:pPr>
        <w:rPr>
          <w:rFonts w:ascii="Times New Roman" w:eastAsia="標楷體" w:hAnsi="Times New Roman" w:cs="Times New Roman"/>
          <w:color w:val="000000" w:themeColor="text1"/>
        </w:rPr>
      </w:pPr>
    </w:p>
    <w:p w14:paraId="37FF793A" w14:textId="77777777" w:rsidR="008C24C2" w:rsidRDefault="008C24C2" w:rsidP="00ED1D08">
      <w:pPr>
        <w:rPr>
          <w:rFonts w:ascii="Times New Roman" w:eastAsia="標楷體" w:hAnsi="Times New Roman" w:cs="Times New Roman"/>
          <w:color w:val="000000" w:themeColor="text1"/>
        </w:rPr>
      </w:pPr>
    </w:p>
    <w:p w14:paraId="5EDA653C" w14:textId="77777777" w:rsidR="008C24C2" w:rsidRDefault="008C24C2" w:rsidP="00ED1D08">
      <w:pPr>
        <w:rPr>
          <w:rFonts w:ascii="Times New Roman" w:eastAsia="標楷體" w:hAnsi="Times New Roman" w:cs="Times New Roman"/>
          <w:color w:val="000000" w:themeColor="text1"/>
        </w:rPr>
      </w:pPr>
    </w:p>
    <w:p w14:paraId="7B6A8D5A" w14:textId="77777777" w:rsidR="008C24C2" w:rsidRDefault="008C24C2" w:rsidP="00ED1D08">
      <w:pPr>
        <w:rPr>
          <w:rFonts w:ascii="Times New Roman" w:eastAsia="標楷體" w:hAnsi="Times New Roman" w:cs="Times New Roman"/>
          <w:color w:val="000000" w:themeColor="text1"/>
        </w:rPr>
      </w:pPr>
    </w:p>
    <w:p w14:paraId="41BDBEBD" w14:textId="77777777" w:rsidR="008C24C2" w:rsidRDefault="008C24C2" w:rsidP="00ED1D08">
      <w:pPr>
        <w:rPr>
          <w:rFonts w:ascii="Times New Roman" w:eastAsia="標楷體" w:hAnsi="Times New Roman" w:cs="Times New Roman"/>
          <w:color w:val="000000" w:themeColor="text1"/>
        </w:rPr>
      </w:pPr>
    </w:p>
    <w:p w14:paraId="274B3B0B" w14:textId="77777777" w:rsidR="008C24C2" w:rsidRDefault="008C24C2" w:rsidP="00ED1D08">
      <w:pPr>
        <w:rPr>
          <w:rFonts w:ascii="Times New Roman" w:eastAsia="標楷體" w:hAnsi="Times New Roman" w:cs="Times New Roman"/>
          <w:color w:val="000000" w:themeColor="text1"/>
        </w:rPr>
      </w:pPr>
    </w:p>
    <w:p w14:paraId="0C24DB6F" w14:textId="77777777" w:rsidR="008C24C2" w:rsidRDefault="008C24C2" w:rsidP="00ED1D08">
      <w:pPr>
        <w:rPr>
          <w:rFonts w:ascii="Times New Roman" w:eastAsia="標楷體" w:hAnsi="Times New Roman" w:cs="Times New Roman"/>
          <w:color w:val="000000" w:themeColor="text1"/>
        </w:rPr>
      </w:pPr>
    </w:p>
    <w:p w14:paraId="7D02DAE8" w14:textId="77777777" w:rsidR="008C24C2" w:rsidRPr="00965E03" w:rsidRDefault="008C24C2"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bookmarkStart w:id="16" w:name="_Toc467783835"/>
      <w:bookmarkStart w:id="17" w:name="_Toc481247577"/>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16"/>
      <w:bookmarkEnd w:id="17"/>
    </w:p>
    <w:p w14:paraId="5DEBE0F8" w14:textId="127E5284" w:rsidR="0096624D" w:rsidRPr="00965E03" w:rsidRDefault="006E574B" w:rsidP="008C24C2">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bookmarkStart w:id="18" w:name="_Toc481246697"/>
      <w:bookmarkStart w:id="19" w:name="_Toc509189409"/>
      <w:r w:rsidR="00153BCB" w:rsidRPr="00965E03">
        <w:rPr>
          <w:rFonts w:ascii="Times New Roman" w:eastAsia="標楷體" w:hAnsi="Times New Roman" w:cs="Times New Roman"/>
          <w:b/>
          <w:color w:val="000000" w:themeColor="text1"/>
          <w:sz w:val="32"/>
          <w:szCs w:val="32"/>
        </w:rPr>
        <w:lastRenderedPageBreak/>
        <w:t>研究範圍與限制</w:t>
      </w:r>
      <w:bookmarkEnd w:id="18"/>
      <w:bookmarkEnd w:id="19"/>
    </w:p>
    <w:p w14:paraId="126801C8" w14:textId="77777777" w:rsidR="00285476" w:rsidRPr="00965E03" w:rsidRDefault="00026D79"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85476" w:rsidRPr="00965E03">
        <w:rPr>
          <w:rFonts w:ascii="Times New Roman" w:eastAsia="標楷體" w:hAnsi="Times New Roman" w:cs="Times New Roman"/>
          <w:color w:val="000000" w:themeColor="text1"/>
        </w:rPr>
        <w:t>本研究</w:t>
      </w:r>
      <w:proofErr w:type="gramStart"/>
      <w:r w:rsidR="00285476" w:rsidRPr="00965E03">
        <w:rPr>
          <w:rFonts w:ascii="Times New Roman" w:eastAsia="標楷體" w:hAnsi="Times New Roman" w:cs="Times New Roman"/>
          <w:color w:val="000000" w:themeColor="text1"/>
        </w:rPr>
        <w:t>採</w:t>
      </w:r>
      <w:proofErr w:type="gramEnd"/>
      <w:r w:rsidR="00285476" w:rsidRPr="00965E03">
        <w:rPr>
          <w:rFonts w:ascii="Times New Roman" w:eastAsia="標楷體" w:hAnsi="Times New Roman" w:cs="Times New Roman"/>
          <w:color w:val="000000" w:themeColor="text1"/>
        </w:rPr>
        <w:t>問卷調查法探究</w:t>
      </w:r>
      <w:r w:rsidR="00285476">
        <w:rPr>
          <w:rFonts w:ascii="Times New Roman" w:eastAsia="標楷體" w:hAnsi="Times New Roman" w:cs="Times New Roman" w:hint="eastAsia"/>
          <w:color w:val="000000" w:themeColor="text1"/>
        </w:rPr>
        <w:t>全聯滿意度調查之分析，</w:t>
      </w:r>
      <w:r w:rsidR="00285476" w:rsidRPr="00965E03">
        <w:rPr>
          <w:rFonts w:ascii="Times New Roman" w:eastAsia="標楷體" w:hAnsi="Times New Roman" w:cs="Times New Roman"/>
          <w:color w:val="000000" w:themeColor="text1"/>
        </w:rPr>
        <w:t>以下就本研究之研究範圍與限制分述如下：</w:t>
      </w:r>
    </w:p>
    <w:p w14:paraId="3B1902C4" w14:textId="77777777" w:rsidR="00285476" w:rsidRPr="00965E03" w:rsidRDefault="00285476" w:rsidP="00285476">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98BDA04" w14:textId="77777777" w:rsidR="00285476" w:rsidRPr="00965E03" w:rsidRDefault="00285476"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1537A9DE" w14:textId="77777777" w:rsidR="00285476" w:rsidRPr="00CB4069" w:rsidRDefault="00285476" w:rsidP="00285476">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本研究將全台設有全聯福利中心門市據點的地區，劃分為</w:t>
      </w:r>
    </w:p>
    <w:p w14:paraId="137C5808" w14:textId="77777777" w:rsidR="00285476" w:rsidRPr="00CB4069" w:rsidRDefault="00285476" w:rsidP="00285476">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2449EF18" w14:textId="77777777" w:rsidR="00285476" w:rsidRPr="00CB4069" w:rsidRDefault="00285476" w:rsidP="00285476">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43662A6F" w14:textId="77777777" w:rsidR="00285476" w:rsidRPr="008E2868" w:rsidRDefault="00285476" w:rsidP="00285476">
      <w:pPr>
        <w:widowControl/>
        <w:spacing w:line="360" w:lineRule="auto"/>
        <w:ind w:left="120"/>
        <w:jc w:val="both"/>
        <w:rPr>
          <w:rFonts w:ascii="Times New Roman" w:eastAsia="標楷體" w:hAnsi="Times New Roman" w:cs="Times New Roman"/>
          <w:color w:val="000000" w:themeColor="text1"/>
        </w:rPr>
      </w:pPr>
    </w:p>
    <w:p w14:paraId="4176BF70" w14:textId="77777777" w:rsidR="00285476" w:rsidRPr="00965E03" w:rsidRDefault="00285476" w:rsidP="00285476">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39B00BC"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C77E5FD"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在研究地區方面：本研究結果推論範圍限於全台灣的全聯，但我們僅分為北中南東以及離島地區的全聯，來加以做研究和探討。</w:t>
      </w:r>
    </w:p>
    <w:p w14:paraId="4EBF15DE"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在研究對象方面：本研究對象針對台灣的人民以及在台的外國人做為研究對象。</w:t>
      </w:r>
    </w:p>
    <w:p w14:paraId="3ED4A23B" w14:textId="6966E6DD" w:rsidR="006C7822" w:rsidRPr="00965E03" w:rsidRDefault="00285476" w:rsidP="00285476">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003F40E5" w:rsidRPr="00965E03">
        <w:rPr>
          <w:rFonts w:ascii="Times New Roman" w:eastAsia="標楷體" w:hAnsi="Times New Roman" w:cs="Times New Roman"/>
          <w:color w:val="000000" w:themeColor="text1"/>
        </w:rPr>
        <w:t>。</w:t>
      </w:r>
      <w:bookmarkStart w:id="20"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1"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0"/>
      <w:bookmarkEnd w:id="21"/>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14B53C1C" w14:textId="2CD9B67B" w:rsidR="00216778" w:rsidRDefault="00216778">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2" w:name="_Toc481246702"/>
      <w:bookmarkStart w:id="23" w:name="_Toc509189414"/>
      <w:r w:rsidRPr="00965E03">
        <w:rPr>
          <w:rFonts w:ascii="Times New Roman" w:eastAsia="標楷體" w:hAnsi="Times New Roman" w:cs="Times New Roman"/>
          <w:b/>
          <w:color w:val="000000" w:themeColor="text1"/>
          <w:sz w:val="36"/>
          <w:szCs w:val="36"/>
        </w:rPr>
        <w:lastRenderedPageBreak/>
        <w:t>研究方法</w:t>
      </w:r>
      <w:bookmarkEnd w:id="22"/>
      <w:bookmarkEnd w:id="23"/>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proofErr w:type="gramStart"/>
      <w:r w:rsidR="00CF1101" w:rsidRPr="00965E03">
        <w:rPr>
          <w:rFonts w:ascii="Times New Roman" w:eastAsia="標楷體" w:hAnsi="Times New Roman" w:cs="Times New Roman"/>
          <w:color w:val="000000" w:themeColor="text1"/>
          <w:kern w:val="0"/>
          <w:szCs w:val="28"/>
        </w:rPr>
        <w:t>本章共分為</w:t>
      </w:r>
      <w:proofErr w:type="gramEnd"/>
      <w:r w:rsidR="00CF1101" w:rsidRPr="00965E03">
        <w:rPr>
          <w:rFonts w:ascii="Times New Roman" w:eastAsia="標楷體" w:hAnsi="Times New Roman" w:cs="Times New Roman"/>
          <w:color w:val="000000" w:themeColor="text1"/>
          <w:kern w:val="0"/>
          <w:szCs w:val="28"/>
        </w:rPr>
        <w:t>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4" w:name="_Toc481246703"/>
      <w:bookmarkStart w:id="25" w:name="_Toc509189415"/>
      <w:r w:rsidRPr="00965E03">
        <w:rPr>
          <w:rFonts w:ascii="Times New Roman" w:eastAsia="標楷體" w:hAnsi="Times New Roman" w:cs="Times New Roman"/>
          <w:b/>
          <w:color w:val="000000" w:themeColor="text1"/>
          <w:sz w:val="32"/>
          <w:szCs w:val="32"/>
        </w:rPr>
        <w:t>研究架構</w:t>
      </w:r>
      <w:bookmarkEnd w:id="24"/>
      <w:bookmarkEnd w:id="25"/>
    </w:p>
    <w:p w14:paraId="7B332656" w14:textId="65FB17C9" w:rsidR="00771A3D" w:rsidRPr="00965E03" w:rsidRDefault="003E4D18" w:rsidP="00771A3D">
      <w:pPr>
        <w:spacing w:line="360" w:lineRule="auto"/>
        <w:rPr>
          <w:rFonts w:ascii="Times New Roman" w:eastAsia="標楷體" w:hAnsi="Times New Roman" w:cs="Times New Roman"/>
          <w:color w:val="000000" w:themeColor="text1"/>
        </w:rPr>
      </w:pPr>
      <w:r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B798329">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437E56" w:rsidRPr="003E4D18" w:rsidRDefault="00437E56">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66"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SLPAIAACsEAAAOAAAAZHJzL2Uyb0RvYy54bWysU11u2zAMfh+wOwh6X524SdoYcYquXYYB&#10;3Q/Qbe+MLMfCZFGT1Ng9wYAdoHveAXaAHag9xyg5bbPtbZgfZFIkP5IfqcVJ32q2lc4rNCUfH4w4&#10;k0Zgpcym5B/er54dc+YDmAo0Glnya+n5yfLpk0VnC5ljg7qSjhGI8UVnS96EYIss86KRLfgDtNKQ&#10;sUbXQiDVbbLKQUforc7y0WiWdegq61BI7+n2fDDyZcKvaynC27r2MjBdcqotpNOlcx3PbLmAYuPA&#10;NkrsyoB/qKIFZSjpA9Q5BGBXTv0F1Srh0GMdDgS2Gda1EjL1QN2MR390c9mAlakXIsfbB5r8/4MV&#10;b7bvHFNVyaf5hDMDLQ3p7ubL7Y9vdzc/b79/ZXnkqLO+INdLS86hf449zTr16+0Fik+eGTxrwGzk&#10;qXPYNRIqqnEcI7O90AHHR5B19xorSgVXARNQX7s2EkiUMEKnWV0/zEf2gQm6zA9no/khmQTZJrPZ&#10;UT5NKaC4j7bOh5cSWxaFkjuaf0KH7YUPsRoo7l1iMo9aVSuldVLcZn2mHdsC7coqfTv039y0YV3J&#10;51PKHaMMxvi0Rq0KtMtatSU/HsUvhkMR2XhhqiQHUHqQqRJtdvRERgZuQr/u0zTGkxgcuVtjdU2E&#10;ORx2l94aCRI+0p+zjja35P7zFTjJmX5liPb5eDKJq56UyfQoJ8XtW9b7FjCiQXoQBDaIZyE9j8SI&#10;PaXxrFRi7rGWXdW0kYnQ3euJK7+vJ6/HN778BQAA//8DAFBLAwQUAAYACAAAACEAEUGUpuEAAAAM&#10;AQAADwAAAGRycy9kb3ducmV2LnhtbEyPPU/DMBCGdyT+g3VIbNSum9IoxKkAiQV1oC0DoxsfSYQ/&#10;Quw2ob+e6wTbnd5H7z1Xridn2QmH2AWvYD4TwNDXwXS+UfC+f7nLgcWkvdE2eFTwgxHW1fVVqQsT&#10;Rr/F0y41jEp8LLSCNqW+4DzWLTodZ6FHT9lnGJxOtA4NN4MeqdxZLoW45053ni60usfnFuuv3dEp&#10;GPlmkS+fuMyCrfcf5+3rG8dvpW5vpscHYAmn9AfDRZ/UoSKnQzh6E5lVkGciI5QCsVgCuxByLiWw&#10;A02rlQBelfz/E9UvAAAA//8DAFBLAQItABQABgAIAAAAIQC2gziS/gAAAOEBAAATAAAAAAAAAAAA&#10;AAAAAAAAAABbQ29udGVudF9UeXBlc10ueG1sUEsBAi0AFAAGAAgAAAAhADj9If/WAAAAlAEAAAsA&#10;AAAAAAAAAAAAAAAALwEAAF9yZWxzLy5yZWxzUEsBAi0AFAAGAAgAAAAhAMYAdIs8AgAAKwQAAA4A&#10;AAAAAAAAAAAAAAAALgIAAGRycy9lMm9Eb2MueG1sUEsBAi0AFAAGAAgAAAAhABFBlKbhAAAADAEA&#10;AA8AAAAAAAAAAAAAAAAAlgQAAGRycy9kb3ducmV2LnhtbFBLBQYAAAAABAAEAPMAAACkBQAAAAA=&#10;" stroked="f">
                <v:textbox style="layout-flow:vertical-ideographic;mso-fit-shape-to-text:t">
                  <w:txbxContent>
                    <w:p w14:paraId="1E479584" w14:textId="77777777" w:rsidR="00437E56" w:rsidRPr="003E4D18" w:rsidRDefault="00437E56">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306E1133" w:rsidR="00053F91" w:rsidRPr="00965E03" w:rsidRDefault="00F3384E" w:rsidP="00F3384E">
      <w:pPr>
        <w:tabs>
          <w:tab w:val="left" w:pos="2925"/>
        </w:tabs>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099698F0" wp14:editId="71A273BC">
                <wp:simplePos x="0" y="0"/>
                <wp:positionH relativeFrom="column">
                  <wp:posOffset>81915</wp:posOffset>
                </wp:positionH>
                <wp:positionV relativeFrom="paragraph">
                  <wp:posOffset>109053</wp:posOffset>
                </wp:positionV>
                <wp:extent cx="6352540" cy="3953008"/>
                <wp:effectExtent l="0" t="0" r="10160" b="28575"/>
                <wp:wrapNone/>
                <wp:docPr id="414"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2540" cy="3953008"/>
                          <a:chOff x="2201" y="6552"/>
                          <a:chExt cx="10007" cy="6226"/>
                        </a:xfrm>
                      </wpg:grpSpPr>
                      <wps:wsp>
                        <wps:cNvPr id="415" name="橢圓 7"/>
                        <wps:cNvSpPr>
                          <a:spLocks noChangeArrowheads="1"/>
                        </wps:cNvSpPr>
                        <wps:spPr bwMode="auto">
                          <a:xfrm>
                            <a:off x="9054" y="8937"/>
                            <a:ext cx="3154" cy="2911"/>
                          </a:xfrm>
                          <a:prstGeom prst="ellipse">
                            <a:avLst/>
                          </a:prstGeom>
                          <a:solidFill>
                            <a:srgbClr val="FFFFFF"/>
                          </a:solidFill>
                          <a:ln w="9525">
                            <a:solidFill>
                              <a:srgbClr val="000000"/>
                            </a:solidFill>
                            <a:round/>
                            <a:headEnd/>
                            <a:tailEnd/>
                          </a:ln>
                        </wps:spPr>
                        <wps:txbx>
                          <w:txbxContent>
                            <w:p w14:paraId="39A6EFEA" w14:textId="77777777" w:rsidR="00437E56" w:rsidRPr="00924768" w:rsidRDefault="00437E56"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437E56" w:rsidRPr="00924768" w:rsidRDefault="00437E56"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商品</w:t>
                              </w:r>
                            </w:p>
                            <w:p w14:paraId="6C9976B5" w14:textId="77777777" w:rsidR="00437E56" w:rsidRPr="00924768" w:rsidRDefault="00437E56"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437E56" w:rsidRDefault="00437E56"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437E56" w:rsidRPr="00924768" w:rsidRDefault="00437E56" w:rsidP="00924768">
                              <w:pPr>
                                <w:rPr>
                                  <w:rFonts w:ascii="標楷體" w:eastAsia="標楷體" w:hAnsi="標楷體"/>
                                </w:rPr>
                              </w:pPr>
                              <w:r>
                                <w:rPr>
                                  <w:rFonts w:ascii="標楷體" w:eastAsia="標楷體" w:hAnsi="標楷體" w:hint="eastAsia"/>
                                  <w:szCs w:val="24"/>
                                </w:rPr>
                                <w:t>4</w:t>
                              </w:r>
                              <w:r>
                                <w:rPr>
                                  <w:rFonts w:ascii="標楷體" w:eastAsia="標楷體" w:hAnsi="標楷體"/>
                                  <w:szCs w:val="24"/>
                                </w:rPr>
                                <w:t>.  滿意度</w:t>
                              </w:r>
                            </w:p>
                          </w:txbxContent>
                        </wps:txbx>
                        <wps:bodyPr rot="0" vert="horz" wrap="square" lIns="91440" tIns="45720" rIns="91440" bIns="45720" anchor="t" anchorCtr="0" upright="1">
                          <a:noAutofit/>
                        </wps:bodyPr>
                      </wps:wsp>
                      <wps:wsp>
                        <wps:cNvPr id="545" name="矩形 4"/>
                        <wps:cNvSpPr>
                          <a:spLocks noChangeArrowheads="1"/>
                        </wps:cNvSpPr>
                        <wps:spPr bwMode="auto">
                          <a:xfrm>
                            <a:off x="2201" y="7930"/>
                            <a:ext cx="2084" cy="4180"/>
                          </a:xfrm>
                          <a:prstGeom prst="rect">
                            <a:avLst/>
                          </a:prstGeom>
                          <a:solidFill>
                            <a:srgbClr val="FFFFFF"/>
                          </a:solidFill>
                          <a:ln w="9525">
                            <a:solidFill>
                              <a:srgbClr val="000000"/>
                            </a:solidFill>
                            <a:miter lim="800000"/>
                            <a:headEnd/>
                            <a:tailEnd/>
                          </a:ln>
                        </wps:spPr>
                        <wps:txbx>
                          <w:txbxContent>
                            <w:p w14:paraId="4340BAE8" w14:textId="77777777" w:rsidR="00437E56" w:rsidRPr="009E2484" w:rsidRDefault="00437E56"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37E56" w:rsidRPr="000E0014" w:rsidRDefault="00437E56"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37E56" w:rsidRPr="000E0014" w:rsidRDefault="00437E56"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37E56" w:rsidRDefault="00437E56"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37E56" w:rsidRPr="000E0014" w:rsidRDefault="00437E56"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37E56" w:rsidRDefault="00437E56"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37E56" w:rsidRPr="001740ED" w:rsidRDefault="00437E56"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5217" y="6552"/>
                            <a:ext cx="3511" cy="3766"/>
                          </a:xfrm>
                          <a:prstGeom prst="ellipse">
                            <a:avLst/>
                          </a:prstGeom>
                          <a:noFill/>
                          <a:ln w="9525">
                            <a:solidFill>
                              <a:srgbClr val="000000"/>
                            </a:solidFill>
                            <a:round/>
                            <a:headEnd/>
                            <a:tailEnd/>
                          </a:ln>
                        </wps:spPr>
                        <wps:txbx>
                          <w:txbxContent>
                            <w:p w14:paraId="1B889B93" w14:textId="77777777" w:rsidR="00437E56" w:rsidRPr="001C6806" w:rsidRDefault="00437E56"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對等待的負面情</w:t>
                              </w:r>
                            </w:p>
                            <w:p w14:paraId="3FF2C20D" w14:textId="15003C76"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ab/>
                              </w:r>
                              <w:proofErr w:type="gramStart"/>
                              <w:r w:rsidRPr="00924768">
                                <w:rPr>
                                  <w:rFonts w:ascii="標楷體" w:eastAsia="標楷體" w:hAnsi="標楷體" w:hint="eastAsia"/>
                                  <w:szCs w:val="24"/>
                                </w:rPr>
                                <w:t>緒</w:t>
                              </w:r>
                              <w:proofErr w:type="gramEnd"/>
                              <w:r w:rsidRPr="00924768">
                                <w:rPr>
                                  <w:rFonts w:ascii="標楷體" w:eastAsia="標楷體" w:hAnsi="標楷體" w:hint="eastAsia"/>
                                  <w:szCs w:val="24"/>
                                </w:rPr>
                                <w:t>反應</w:t>
                              </w:r>
                            </w:p>
                            <w:p w14:paraId="5F0B4C08"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437E56" w:rsidRPr="00924768" w:rsidRDefault="00437E56"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p>
                          </w:txbxContent>
                        </wps:txbx>
                        <wps:bodyPr rot="0" vert="horz" wrap="square" lIns="91440" tIns="45720" rIns="91440" bIns="45720" anchor="t" anchorCtr="0" upright="1">
                          <a:noAutofit/>
                        </wps:bodyPr>
                      </wps:wsp>
                      <wps:wsp>
                        <wps:cNvPr id="548" name="Rectangle 3"/>
                        <wps:cNvSpPr>
                          <a:spLocks noChangeArrowheads="1"/>
                        </wps:cNvSpPr>
                        <wps:spPr bwMode="auto">
                          <a:xfrm>
                            <a:off x="3945" y="8314"/>
                            <a:ext cx="1287" cy="860"/>
                          </a:xfrm>
                          <a:prstGeom prst="rect">
                            <a:avLst/>
                          </a:prstGeom>
                          <a:noFill/>
                          <a:ln w="9525">
                            <a:solidFill>
                              <a:srgbClr val="FFFFFF"/>
                            </a:solidFill>
                            <a:miter lim="800000"/>
                            <a:headEnd/>
                            <a:tailEnd/>
                          </a:ln>
                        </wps:spPr>
                        <wps:txbx>
                          <w:txbxContent>
                            <w:p w14:paraId="60E90317" w14:textId="77777777" w:rsidR="00437E56" w:rsidRPr="00DC5AF8" w:rsidRDefault="00437E56"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51" name="Rectangle 3"/>
                        <wps:cNvSpPr>
                          <a:spLocks noChangeArrowheads="1"/>
                        </wps:cNvSpPr>
                        <wps:spPr bwMode="auto">
                          <a:xfrm>
                            <a:off x="3849" y="12172"/>
                            <a:ext cx="1287" cy="606"/>
                          </a:xfrm>
                          <a:prstGeom prst="rect">
                            <a:avLst/>
                          </a:prstGeom>
                          <a:solidFill>
                            <a:srgbClr val="FFFFFF"/>
                          </a:solidFill>
                          <a:ln w="9525">
                            <a:solidFill>
                              <a:srgbClr val="FFFFFF"/>
                            </a:solidFill>
                            <a:miter lim="800000"/>
                            <a:headEnd/>
                            <a:tailEnd/>
                          </a:ln>
                        </wps:spPr>
                        <wps:txbx>
                          <w:txbxContent>
                            <w:p w14:paraId="36FF2080" w14:textId="77777777" w:rsidR="00437E56" w:rsidRPr="00E417DA" w:rsidRDefault="00437E56"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wgp>
                  </a:graphicData>
                </a:graphic>
              </wp:anchor>
            </w:drawing>
          </mc:Choice>
          <mc:Fallback>
            <w:pict>
              <v:group w14:anchorId="099698F0" id="Group 520" o:spid="_x0000_s1067" style="position:absolute;margin-left:6.45pt;margin-top:8.6pt;width:500.2pt;height:311.25pt;z-index:-251399168" coordorigin="2201,6552" coordsize="10007,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JmnAMAAEwQAAAOAAAAZHJzL2Uyb0RvYy54bWzsWF2O2zYQfi/QOxB87+qXsiWsNgg22UWB&#10;NA2S9gC0RP0gEqmQ9Mrba/S1QIC85RA9TtJrdEhKWnvTIoBTOCmwfhBIDTUcfvPx49Dnj3Z9h26Y&#10;VK3gOQ7OfIwYL0TZ8jrHv/5y9cMaI6UpL2knOMvxLVP40cX3352PQ8ZC0YiuZBKBE66ycchxo/WQ&#10;eZ4qGtZTdSYGxsFYCdlTDV1Ze6WkI3jvOy/0/cQbhSwHKQqmFLx94oz4wvqvKlbon6tKMY26HENs&#10;2j6lfW7M07s4p1kt6dC0xRQGPSKKnrYcJl1cPaGaoq1sP3HVt4UUSlT6rBC9J6qqLZhdA6wm8O+t&#10;5lqK7WDXUmdjPSwwAbT3cDrabfH85oVEbZnjOIgx4rSHJNl5EQktPONQZzDqWg6vhhfSrRGaz0Tx&#10;WgF63n276dduMNqMP4kSHNKtFhaeXSV74wIWjnY2C7dLFthOowJeJhEJSQzJKsAWpSTy/bXLU9FA&#10;Ms13IYCFEZgTQsLZ9nT6PvB9f+W+TsIwMWaPZm5mG+0UneEIkE7d4aq+DNdXDR2YTZcyiC24khnX&#10;j+/fffjjd7QyIZm5YdCMqXKAIi4uG8pr9lhKMTaMlhBTYJdw8IHpKEjHZxFOfQJpBaTWaWTnpdmM&#10;cxQYkwE5TAM3xwwTzQap9DUTPTKNHLOuawdlFkczevNMaQfqPMq8VqJry6u262xH1pvLTqIbCvvu&#10;yv6mPBwM6zgac5xCvq3nA5vadwEphd8/uYAtwkuIhmYGradTW9O2c21IfcctTR1iDnm92+ws6wMy&#10;J2MjylsAVAqnEaBp0GiE/A2jEfQhx+rNlkqGUfcjh6SkQWw4qm0nJivYLEjuWzb7FsoLcJVjjZFr&#10;XmonQttBtnUDMwUWAS4ew1apWouvSbKLaoofuHoi0pJ4Ie1fb99/+PMdimecTkDaZXuv0miS6Jm0&#10;ob+eSBsH65kQs6rMdJxIK0H9v0HG9q2GI69re9iUC62Ppa+VtzuiPNDX7moSJ/c0d8HpBPQlYQDn&#10;z8HpNNM3IqC07mBbJYdH0zGay4URXKt+34CULufag5Tunf8khhLY1VUvQZDgcO8Yik6oplFqxNyU&#10;ABGUeJYsMx2DcD1VSuvkC8X0GCr+e2Hwn2qkrR4fNHIuOae6lBBQoq/Ky3WcWl4GoJdTFf8pMRP/&#10;MzL5VU/5EzE4neXi/6Ks9p4FV1Z79Zqu1+ZOvN+3Re3dnwAXfwMAAP//AwBQSwMEFAAGAAgAAAAh&#10;AJw4/FjgAAAACgEAAA8AAABkcnMvZG93bnJldi54bWxMj81qwzAQhO+FvoPYQm+N/EOTxrUcQmh7&#10;CoUmhdLbxtrYJtbKWIrtvH2VU3Nahhlmv8lXk2nFQL1rLCuIZxEI4tLqhisF3/v3pxcQziNrbC2T&#10;ggs5WBX3dzlm2o78RcPOVyKUsMtQQe19l0npypoMupntiIN3tL1BH2RfSd3jGMpNK5MomkuDDYcP&#10;NXa0qak87c5GwceI4zqN34bt6bi5/O6fP3+2MSn1+DCtX0F4mvx/GK74AR2KwHSwZ9ZOtEEny5AM&#10;d5GAuPpRnKYgDgrm6XIBssjl7YTiDwAA//8DAFBLAQItABQABgAIAAAAIQC2gziS/gAAAOEBAAAT&#10;AAAAAAAAAAAAAAAAAAAAAABbQ29udGVudF9UeXBlc10ueG1sUEsBAi0AFAAGAAgAAAAhADj9If/W&#10;AAAAlAEAAAsAAAAAAAAAAAAAAAAALwEAAF9yZWxzLy5yZWxzUEsBAi0AFAAGAAgAAAAhAFKiImac&#10;AwAATBAAAA4AAAAAAAAAAAAAAAAALgIAAGRycy9lMm9Eb2MueG1sUEsBAi0AFAAGAAgAAAAhAJw4&#10;/FjgAAAACgEAAA8AAAAAAAAAAAAAAAAA9gUAAGRycy9kb3ducmV2LnhtbFBLBQYAAAAABAAEAPMA&#10;AAADBwAAAAA=&#10;">
                <v:oval id="橢圓 7" o:spid="_x0000_s1068" style="position:absolute;left:9054;top:8937;width:3154;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39A6EFEA" w14:textId="77777777" w:rsidR="00437E56" w:rsidRPr="00924768" w:rsidRDefault="00437E56"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437E56" w:rsidRPr="00924768" w:rsidRDefault="00437E56"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商品</w:t>
                        </w:r>
                      </w:p>
                      <w:p w14:paraId="6C9976B5" w14:textId="77777777" w:rsidR="00437E56" w:rsidRPr="00924768" w:rsidRDefault="00437E56"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437E56" w:rsidRDefault="00437E56"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437E56" w:rsidRPr="00924768" w:rsidRDefault="00437E56" w:rsidP="00924768">
                        <w:pPr>
                          <w:rPr>
                            <w:rFonts w:ascii="標楷體" w:eastAsia="標楷體" w:hAnsi="標楷體"/>
                          </w:rPr>
                        </w:pPr>
                        <w:r>
                          <w:rPr>
                            <w:rFonts w:ascii="標楷體" w:eastAsia="標楷體" w:hAnsi="標楷體" w:hint="eastAsia"/>
                            <w:szCs w:val="24"/>
                          </w:rPr>
                          <w:t>4</w:t>
                        </w:r>
                        <w:r>
                          <w:rPr>
                            <w:rFonts w:ascii="標楷體" w:eastAsia="標楷體" w:hAnsi="標楷體"/>
                            <w:szCs w:val="24"/>
                          </w:rPr>
                          <w:t>.  滿意度</w:t>
                        </w:r>
                      </w:p>
                    </w:txbxContent>
                  </v:textbox>
                </v:oval>
                <v:rect id="矩形 4" o:spid="_x0000_s1069" style="position:absolute;left:2201;top:7930;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437E56" w:rsidRPr="009E2484" w:rsidRDefault="00437E56"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37E56" w:rsidRPr="000E0014" w:rsidRDefault="00437E56"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37E56" w:rsidRPr="000E0014" w:rsidRDefault="00437E56"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37E56" w:rsidRDefault="00437E56"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37E56" w:rsidRPr="000E0014" w:rsidRDefault="00437E56"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37E56" w:rsidRDefault="00437E56"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37E56" w:rsidRPr="001740ED" w:rsidRDefault="00437E56" w:rsidP="007F1FF5">
                        <w:pPr>
                          <w:rPr>
                            <w:rFonts w:ascii="標楷體" w:eastAsia="標楷體" w:hAnsi="標楷體"/>
                          </w:rPr>
                        </w:pPr>
                      </w:p>
                    </w:txbxContent>
                  </v:textbox>
                </v:rect>
                <v:oval id="_x0000_s1070" style="position:absolute;left:5217;top:6552;width:351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1B889B93" w14:textId="77777777" w:rsidR="00437E56" w:rsidRPr="001C6806" w:rsidRDefault="00437E56"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對等待的負面情</w:t>
                        </w:r>
                      </w:p>
                      <w:p w14:paraId="3FF2C20D" w14:textId="15003C76"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ab/>
                        </w:r>
                        <w:proofErr w:type="gramStart"/>
                        <w:r w:rsidRPr="00924768">
                          <w:rPr>
                            <w:rFonts w:ascii="標楷體" w:eastAsia="標楷體" w:hAnsi="標楷體" w:hint="eastAsia"/>
                            <w:szCs w:val="24"/>
                          </w:rPr>
                          <w:t>緒</w:t>
                        </w:r>
                        <w:proofErr w:type="gramEnd"/>
                        <w:r w:rsidRPr="00924768">
                          <w:rPr>
                            <w:rFonts w:ascii="標楷體" w:eastAsia="標楷體" w:hAnsi="標楷體" w:hint="eastAsia"/>
                            <w:szCs w:val="24"/>
                          </w:rPr>
                          <w:t>反應</w:t>
                        </w:r>
                      </w:p>
                      <w:p w14:paraId="5F0B4C08"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437E56" w:rsidRPr="00924768" w:rsidRDefault="00437E56"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p>
                    </w:txbxContent>
                  </v:textbox>
                </v:oval>
                <v:rect id="Rectangle 3" o:spid="_x0000_s1071" style="position:absolute;left:3945;top:8314;width:1287;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437E56" w:rsidRPr="00DC5AF8" w:rsidRDefault="00437E56"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rect id="Rectangle 3" o:spid="_x0000_s1072" style="position:absolute;left:3849;top:12172;width:1287;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437E56" w:rsidRPr="00E417DA" w:rsidRDefault="00437E56"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w:pict>
          </mc:Fallback>
        </mc:AlternateContent>
      </w:r>
      <w:r>
        <w:rPr>
          <w:rFonts w:ascii="Times New Roman" w:eastAsia="標楷體" w:hAnsi="Times New Roman" w:cs="Times New Roman"/>
          <w:color w:val="000000" w:themeColor="text1"/>
        </w:rPr>
        <w:tab/>
      </w: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2EDDEBB2"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12A7D7F2" w:rsidR="00CF0D2C"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953152" behindDoc="0" locked="0" layoutInCell="1" allowOverlap="1" wp14:anchorId="3543B364" wp14:editId="33F7CEA2">
                <wp:simplePos x="0" y="0"/>
                <wp:positionH relativeFrom="column">
                  <wp:posOffset>4362450</wp:posOffset>
                </wp:positionH>
                <wp:positionV relativeFrom="paragraph">
                  <wp:posOffset>85090</wp:posOffset>
                </wp:positionV>
                <wp:extent cx="800100" cy="380365"/>
                <wp:effectExtent l="0" t="0" r="0" b="635"/>
                <wp:wrapNone/>
                <wp:docPr id="16"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DEBB05" w14:textId="77777777" w:rsidR="00437E56" w:rsidRPr="00A56375" w:rsidRDefault="00437E56" w:rsidP="007339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B364" id="文字方塊 43" o:spid="_x0000_s1073" type="#_x0000_t202" style="position:absolute;margin-left:343.5pt;margin-top:6.7pt;width:63pt;height:29.9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DnugIAAFMFAAAOAAAAZHJzL2Uyb0RvYy54bWysVF2O0zAQfkfiDpbfu0natNtETVf7QxHS&#10;8iMtHMBNnMbCsYPtNl0Qz0gcYHnmAByAA+2eg/F42+3CC0L0IbVn7G9mvvk8s5NtK8mGGyu0Kmhy&#10;FFPCVakroVYFffd2MZhSYh1TFZNa8YJec0tP5k+fzPou50PdaFlxQwBE2bzvCto41+VRZMuGt8we&#10;6Y4rcNbatMzB1qyiyrAe0FsZDeN4EvXaVJ3RJbcWrBfBSeeIX9e8dK/r2nJHZEEhN4dfg9+l/0bz&#10;GctXhnWNKO/TYP+QRcuEgqB7qAvmGFkb8QdUK0qjra7dUanbSNe1KDnWANUk8W/VXDWs41gLkGO7&#10;PU32/8GWrzZvDBEV9G5CiWIt9Oju5svtj293Nz9vv38l6chz1Hc2h6NXHRx22zO9hfNYr+0udfne&#10;EqXPG6ZW/NQY3TecVZBj4m9GB1cDjvUgy/6lriAWWzuNQNvatJ5AoIQAOvTqet8fvnWkBOM0Bo7A&#10;U4JrNI1HkzFGYPnucmese851S/yioAbaj+Bsc2mdT4bluyM+ltVSVAshJW685Pi5NGTDQCzShQLl&#10;uoVMgw2Cwy9oBuygrGBHE2Cjaj0ERnqELpWPobSPFhIJFigNUvM+XyQq5lOWDNP4bJgNFpPp8SBd&#10;pONBdhxPB3GSnWWTOM3Si8VnX1eS5o2oKq4uheI79Sbp36nj/h0F3aF+SV/QyWgcI2WPsrdmtdwz&#10;gyTsSz6ksBUOHrMULbZqT5WXwzNVQdksd0zIsI4ep4+UAQe7f2QFxeP1EpTjtsstanWI4b2ylrq6&#10;BjkZDe0GZcAkgkWjzUdKenjVBbUf1sxwSuQLBZLMkjT1YwA36fgYgIg59CwPPUyVAFVQR0lYnrsw&#10;OtadEasGIgWNKH0KMq4FSuwhKyjFb+DlYlH3U8aPhsM9nnqYhfNfAAAA//8DAFBLAwQUAAYACAAA&#10;ACEAv6syKuAAAAAJAQAADwAAAGRycy9kb3ducmV2LnhtbEyPS0/DMBCE70j8B2uRuCDqFEMThTgV&#10;QjwkbjQ8xM2NlyQiXkexm4R/z3KC486MZr8ptovrxYRj6DxpWK8SEEi1tx01Gl6q+/MMRIiGrOk9&#10;oYZvDLAtj48Kk1s/0zNOu9gILqGQGw1tjEMuZahbdCas/IDE3qcfnYl8jo20o5m53PXyIkk20pmO&#10;+ENrBrxtsf7aHZyGj7Pm/SksD6+zulLD3eNUpW+20vr0ZLm5BhFxiX9h+MVndCiZae8PZIPoNWyy&#10;lLdENtQlCA5ka8XCXkOqFMiykP8XlD8AAAD//wMAUEsBAi0AFAAGAAgAAAAhALaDOJL+AAAA4QEA&#10;ABMAAAAAAAAAAAAAAAAAAAAAAFtDb250ZW50X1R5cGVzXS54bWxQSwECLQAUAAYACAAAACEAOP0h&#10;/9YAAACUAQAACwAAAAAAAAAAAAAAAAAvAQAAX3JlbHMvLnJlbHNQSwECLQAUAAYACAAAACEA4qZQ&#10;57oCAABTBQAADgAAAAAAAAAAAAAAAAAuAgAAZHJzL2Uyb0RvYy54bWxQSwECLQAUAAYACAAAACEA&#10;v6syKuAAAAAJAQAADwAAAAAAAAAAAAAAAAAUBQAAZHJzL2Rvd25yZXYueG1sUEsFBgAAAAAEAAQA&#10;8wAAACEGAAAAAA==&#10;" fillcolor="white [3201]" stroked="f" strokeweight=".5pt">
                <v:textbox>
                  <w:txbxContent>
                    <w:p w14:paraId="55DEBB05" w14:textId="77777777" w:rsidR="00437E56" w:rsidRPr="00A56375" w:rsidRDefault="00437E56" w:rsidP="007339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7E1F31F9" w14:textId="221BC630" w:rsidR="00CF0D2C"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0080" behindDoc="0" locked="0" layoutInCell="1" allowOverlap="1" wp14:anchorId="1E8EF409" wp14:editId="44BEEA67">
                <wp:simplePos x="0" y="0"/>
                <wp:positionH relativeFrom="column">
                  <wp:posOffset>4093210</wp:posOffset>
                </wp:positionH>
                <wp:positionV relativeFrom="paragraph">
                  <wp:posOffset>175895</wp:posOffset>
                </wp:positionV>
                <wp:extent cx="608330" cy="304800"/>
                <wp:effectExtent l="0" t="0" r="77470" b="57150"/>
                <wp:wrapNone/>
                <wp:docPr id="14" name="直線單箭頭接點 14"/>
                <wp:cNvGraphicFramePr/>
                <a:graphic xmlns:a="http://schemas.openxmlformats.org/drawingml/2006/main">
                  <a:graphicData uri="http://schemas.microsoft.com/office/word/2010/wordprocessingShape">
                    <wps:wsp>
                      <wps:cNvCnPr/>
                      <wps:spPr>
                        <a:xfrm>
                          <a:off x="0" y="0"/>
                          <a:ext cx="60833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93398D" id="_x0000_t32" coordsize="21600,21600" o:spt="32" o:oned="t" path="m,l21600,21600e" filled="f">
                <v:path arrowok="t" fillok="f" o:connecttype="none"/>
                <o:lock v:ext="edit" shapetype="t"/>
              </v:shapetype>
              <v:shape id="直線單箭頭接點 14" o:spid="_x0000_s1026" type="#_x0000_t32" style="position:absolute;margin-left:322.3pt;margin-top:13.85pt;width:47.9pt;height:2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l4+QEAAAMEAAAOAAAAZHJzL2Uyb0RvYy54bWysU82O0zAQviPxDpbvNOl2taqipnvoAhcE&#10;FT8P4HXsxpL/ZA9t8hIcOYCEuHDcPa3EgeeBat+CsdNmESAkEJdJ7JlvZr5vxovzzmiyFSEqZ2s6&#10;nZSUCMtdo+ympq9ePnowpyQCsw3Tzoqa9iLS8+X9e4udr8SJa51uRCCYxMZq52vaAviqKCJvhWFx&#10;4ryw6JQuGAZ4DJuiCWyH2Y0uTsryrNi50PjguIgRby8GJ13m/FIKDs+kjAKIrin2BtmGbC+TLZYL&#10;Vm0C863ihzbYP3RhmLJYdEx1wYCR10H9ksooHlx0EibcmcJJqbjIHJDNtPyJzYuWeZG5oDjRjzLF&#10;/5eWP92uA1ENzu6UEssMzmj//mb/+d3Xt9f766vbj1ff3ny6/fKBoB/F2vlYIWZl1+Fwin4dEvNO&#10;BpO+yIl0WeB+FFh0QDhenpXz2QzHwNE1K0/nZR5AcQf2IcJj4QxJPzWNEJjatLBy1uIoXZhmkdn2&#10;SQQsj8AjIFXWNllgSj+0DYHeIxcIitmNFql3DE8hReIwdJ3/oNdigD8XEqXAPocyeQnFSgeyZbg+&#10;jHNhYTpmwugEk0rrEVjm/v4IPMQnqMgL+jfgEZErOwsj2Cjrwu+qQ3dsWQ7xRwUG3kmCS9f0eZ5Z&#10;Gty0rNXhVaRV/vGc4Xdvd/kdAAD//wMAUEsDBBQABgAIAAAAIQAf9dB93QAAAAkBAAAPAAAAZHJz&#10;L2Rvd25yZXYueG1sTI9NT8MwDIbvSPyHyEjcWEoXWlSaTuNL2hE2Ltyy1rQVjVMl2Rb+PebEbrb8&#10;6PXz1qtkJ3FEH0ZHGm4XGQik1nUj9Ro+dq839yBCNNSZyRFq+MEAq+byojZV5070jsdt7AWHUKiM&#10;hiHGuZIytANaExZuRuLbl/PWRF59LztvThxuJ5lnWSGtGYk/DGbGpwHb7+3Banh829j186dPuFy+&#10;qJB2Lqd2o/X1VVo/gIiY4j8Mf/qsDg077d2BuiAmDYVSBaMa8rIEwUCpMgViz8NdCbKp5XmD5hcA&#10;AP//AwBQSwECLQAUAAYACAAAACEAtoM4kv4AAADhAQAAEwAAAAAAAAAAAAAAAAAAAAAAW0NvbnRl&#10;bnRfVHlwZXNdLnhtbFBLAQItABQABgAIAAAAIQA4/SH/1gAAAJQBAAALAAAAAAAAAAAAAAAAAC8B&#10;AABfcmVscy8ucmVsc1BLAQItABQABgAIAAAAIQDguml4+QEAAAMEAAAOAAAAAAAAAAAAAAAAAC4C&#10;AABkcnMvZTJvRG9jLnhtbFBLAQItABQABgAIAAAAIQAf9dB93QAAAAkBAAAPAAAAAAAAAAAAAAAA&#10;AFMEAABkcnMvZG93bnJldi54bWxQSwUGAAAAAAQABADzAAAAXQUAAAAA&#10;" strokecolor="#4579b8 [3044]">
                <v:stroke endarrow="block"/>
              </v:shape>
            </w:pict>
          </mc:Fallback>
        </mc:AlternateContent>
      </w:r>
      <w:r w:rsidR="00AC3DEB">
        <w:rPr>
          <w:rFonts w:ascii="Times New Roman" w:eastAsia="標楷體" w:hAnsi="Times New Roman" w:cs="Times New Roman"/>
          <w:noProof/>
          <w:color w:val="000000" w:themeColor="text1"/>
        </w:rPr>
        <mc:AlternateContent>
          <mc:Choice Requires="wps">
            <w:drawing>
              <wp:anchor distT="0" distB="0" distL="114300" distR="114300" simplePos="0" relativeHeight="251948032" behindDoc="0" locked="0" layoutInCell="1" allowOverlap="1" wp14:anchorId="353E122D" wp14:editId="6B334B2E">
                <wp:simplePos x="0" y="0"/>
                <wp:positionH relativeFrom="column">
                  <wp:posOffset>1424940</wp:posOffset>
                </wp:positionH>
                <wp:positionV relativeFrom="paragraph">
                  <wp:posOffset>128270</wp:posOffset>
                </wp:positionV>
                <wp:extent cx="647727" cy="323850"/>
                <wp:effectExtent l="0" t="38100" r="57150" b="19050"/>
                <wp:wrapNone/>
                <wp:docPr id="11" name="直線單箭頭接點 11"/>
                <wp:cNvGraphicFramePr/>
                <a:graphic xmlns:a="http://schemas.openxmlformats.org/drawingml/2006/main">
                  <a:graphicData uri="http://schemas.microsoft.com/office/word/2010/wordprocessingShape">
                    <wps:wsp>
                      <wps:cNvCnPr/>
                      <wps:spPr>
                        <a:xfrm flipV="1">
                          <a:off x="0" y="0"/>
                          <a:ext cx="647727"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137CC" id="直線單箭頭接點 11" o:spid="_x0000_s1026" type="#_x0000_t32" style="position:absolute;margin-left:112.2pt;margin-top:10.1pt;width:51pt;height:25.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f7AAIAAA0EAAAOAAAAZHJzL2Uyb0RvYy54bWysU7uOUzEQ7ZH4B8s9uUkWdldRbrbIAg2C&#10;iFfv9R3nWvJLY5PHT1BSgIRottytkCj4Hoj2Lxj7JhcECAlEY/kx58ycM+Pp2cYatgKM2ruajwZD&#10;zsBJ32i3rPmL5w/unHIWk3CNMN5BzbcQ+dns9q3pOkxg7FtvGkBGJC5O1qHmbUphUlVRtmBFHPgA&#10;jh6VRysSHXFZNSjWxG5NNR4Oj6u1xyaglxAj3Z53j3xW+JUCmZ4oFSExU3OqLZUVy3qR12o2FZMl&#10;itBquS9D/EMVVmhHSXuqc5EEe4X6FyqrJfroVRpIbyuvlJZQNJCa0fAnNc9aEaBoIXNi6G2K/49W&#10;Pl4tkOmGejfizAlLPdq9+7j79PbLm+vd9dXNh6uvry9vPr9n9E5mrUOcEGbuFrg/xbDArHyj0DJl&#10;dHhJXMULUsc2xeptbzVsEpN0eXz35GR8wpmkp6Px0em90oqqo8l0AWN6CN6yvKl5TCj0sk1z7xw1&#10;1WOXQqwexUSFEPAAyGDj8pqENvddw9I2kKqEWrilgayCwnNIldV09Zdd2hro4E9BkSlUZ5emjCPM&#10;DbKVoEESUoJLxY/CRNEZprQxPXBYLPgjcB+foVBG9W/APaJk9i71YKudx99lT5tDyaqLPzjQ6c4W&#10;XPhmWzpbrKGZK17t/0ce6h/PBf79F8++AQAA//8DAFBLAwQUAAYACAAAACEA49GNRt8AAAAJAQAA&#10;DwAAAGRycy9kb3ducmV2LnhtbEyPy07DMBBF90j8gzVI7KgTU6UQ4lQ8hKAbJFro2k2mSUQ8Tm2n&#10;DX/PsILdPO7ce6ZYTrYXR/Shc6QhnSUgkCpXd9Ro+Ng8X92ACNFQbXpHqOEbAyzL87PC5LU70Tse&#10;17ERbEIhNxraGIdcylC1aE2YuQGJd3vnrYnc+kbW3pzY3PZSJUkmremIE1oz4GOL1dd6tIyxfzmk&#10;q9ts+7B9Gt8+1WZxeK281pcX0/0diIhT/BPDLz7fQMlMOzdSHUSvQan5nKVcJAoEC65VxoOdhkWq&#10;QJaF/P9B+QMAAP//AwBQSwECLQAUAAYACAAAACEAtoM4kv4AAADhAQAAEwAAAAAAAAAAAAAAAAAA&#10;AAAAW0NvbnRlbnRfVHlwZXNdLnhtbFBLAQItABQABgAIAAAAIQA4/SH/1gAAAJQBAAALAAAAAAAA&#10;AAAAAAAAAC8BAABfcmVscy8ucmVsc1BLAQItABQABgAIAAAAIQABp2f7AAIAAA0EAAAOAAAAAAAA&#10;AAAAAAAAAC4CAABkcnMvZTJvRG9jLnhtbFBLAQItABQABgAIAAAAIQDj0Y1G3wAAAAkBAAAPAAAA&#10;AAAAAAAAAAAAAFoEAABkcnMvZG93bnJldi54bWxQSwUGAAAAAAQABADzAAAAZgUAAAAA&#10;" strokecolor="#4579b8 [3044]">
                <v:stroke endarrow="block"/>
              </v:shape>
            </w:pict>
          </mc:Fallback>
        </mc:AlternateContent>
      </w: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130A596F"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3123AED6"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192A141D" w:rsidR="004251DD" w:rsidRPr="00965E03" w:rsidRDefault="00733970" w:rsidP="00953CC7">
      <w:pPr>
        <w:tabs>
          <w:tab w:val="left" w:pos="5910"/>
        </w:tabs>
        <w:spacing w:line="360" w:lineRule="auto"/>
        <w:rPr>
          <w:rFonts w:ascii="Times New Roman" w:eastAsia="標楷體" w:hAnsi="Times New Roman" w:cs="Times New Roman"/>
          <w:color w:val="000000" w:themeColor="text1"/>
        </w:rPr>
      </w:pPr>
      <w:r>
        <w:rPr>
          <w:noProof/>
        </w:rPr>
        <mc:AlternateContent>
          <mc:Choice Requires="wps">
            <w:drawing>
              <wp:anchor distT="0" distB="0" distL="114300" distR="114300" simplePos="0" relativeHeight="251947008" behindDoc="0" locked="0" layoutInCell="1" allowOverlap="1" wp14:anchorId="27ACB567" wp14:editId="29D814C8">
                <wp:simplePos x="0" y="0"/>
                <wp:positionH relativeFrom="column">
                  <wp:posOffset>2042795</wp:posOffset>
                </wp:positionH>
                <wp:positionV relativeFrom="paragraph">
                  <wp:posOffset>13970</wp:posOffset>
                </wp:positionV>
                <wp:extent cx="2049145" cy="2047875"/>
                <wp:effectExtent l="0" t="0" r="27305" b="28575"/>
                <wp:wrapNone/>
                <wp:docPr id="10" name="橢圓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2047875"/>
                        </a:xfrm>
                        <a:prstGeom prst="ellipse">
                          <a:avLst/>
                        </a:prstGeom>
                        <a:noFill/>
                        <a:ln w="9525">
                          <a:solidFill>
                            <a:srgbClr val="000000"/>
                          </a:solidFill>
                          <a:round/>
                          <a:headEnd/>
                          <a:tailEnd/>
                        </a:ln>
                      </wps:spPr>
                      <wps:txbx>
                        <w:txbxContent>
                          <w:p w14:paraId="3342D74C" w14:textId="125898DE" w:rsidR="00437E56" w:rsidRPr="00403A43" w:rsidRDefault="00437E56"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437E56" w:rsidRPr="00924768" w:rsidRDefault="00437E56"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437E56" w:rsidRPr="00924768" w:rsidRDefault="00437E56"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437E56" w:rsidRPr="00924768" w:rsidRDefault="00437E56" w:rsidP="00924768">
                            <w:pPr>
                              <w:rPr>
                                <w:rFonts w:ascii="標楷體" w:eastAsia="標楷體" w:hAnsi="標楷體"/>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7ACB567" id="橢圓 6" o:spid="_x0000_s1074" style="position:absolute;margin-left:160.85pt;margin-top:1.1pt;width:161.35pt;height:161.2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DQnJwIAABsEAAAOAAAAZHJzL2Uyb0RvYy54bWysk81uEzEQgO9IvIPlO9kkSpp2lU1VpRQh&#10;FahUeADH681aeD1m7GQ3vAZXTr3xYPAcjL3bNIUbYg+rGc94fr4ZLy+7xrC9Qq/BFnwyGnOmrIRS&#10;223BP328eXXOmQ/ClsKAVQU/KM8vVy9fLFuXqynUYEqFjIJYn7eu4HUILs8yL2vVCD8CpywZK8BG&#10;BFJxm5UoWoremGw6Hp9lLWDpEKTynk6veyNfpfhVpWT4UFVeBWYKTrWF9Mf038R/tlqKfIvC1VoO&#10;ZYh/qKIR2lLSY6hrEQTbof4rVKMlgocqjCQ0GVSVlir1QN1Mxn90c18Lp1IvBMe7Iyb//8LK9/s7&#10;ZLqk2REeKxqa0a8fDz+/f2NnEU7rfE4+9+4OY3ve3YL87JmFdS3sVl0hQlsrUVJJk+ifPbsQFU9X&#10;2aZ9ByWFFrsAiVNXYRMDEgHWpXEcjuNQXWCSDqfj2cVkNudMko2UxflinnKI/PG6Qx/eKGhYFAqu&#10;jNHOR2QiF/tbH2JFIn/0iscWbrQxaezGsrbgF/PpPF3wYHQZjalR3G7WBtlexMVJ35D6mRvCzpYp&#10;WITwepCD0KaXKbmxA5UIogcauk2XmE8Ts0hpA+WBOCH0G0ovioQa8CtnLW1nwf2XnUDFmXlriTVx&#10;mcV1TspsvpiSgqeWzalFWEmhCh4468V16J/AzqHe1pRpkghYuKL5VDphe6pqqJ82MNEcXktc8VM9&#10;eT296dVvAAAA//8DAFBLAwQUAAYACAAAACEAWjFPi90AAAAJAQAADwAAAGRycy9kb3ducmV2Lnht&#10;bEyPQU7DMBBF90jcwRokNog6DVGLQpwKIbFDopQeYBIPTmg8DrbbhNvjruhy9L7+f1NtZjuIE/nQ&#10;O1awXGQgiFunezYK9p+v948gQkTWODgmBb8UYFNfX1VYajfxB5120YhUwqFEBV2MYyllaDuyGBZu&#10;JE7sy3mLMZ3eSO1xSuV2kHmWraTFntNChyO9dNQedkeroGn2bpY//n17Zw4ei+9pNG9bpW5v5ucn&#10;EJHm+B+Gs35Shzo5Ne7IOohBwUO+XKeogjwHkfiqKAoQzRkUa5B1JS8/qP8AAAD//wMAUEsBAi0A&#10;FAAGAAgAAAAhALaDOJL+AAAA4QEAABMAAAAAAAAAAAAAAAAAAAAAAFtDb250ZW50X1R5cGVzXS54&#10;bWxQSwECLQAUAAYACAAAACEAOP0h/9YAAACUAQAACwAAAAAAAAAAAAAAAAAvAQAAX3JlbHMvLnJl&#10;bHNQSwECLQAUAAYACAAAACEAT9g0JycCAAAbBAAADgAAAAAAAAAAAAAAAAAuAgAAZHJzL2Uyb0Rv&#10;Yy54bWxQSwECLQAUAAYACAAAACEAWjFPi90AAAAJAQAADwAAAAAAAAAAAAAAAACBBAAAZHJzL2Rv&#10;d25yZXYueG1sUEsFBgAAAAAEAAQA8wAAAIsFAAAAAA==&#10;" filled="f">
                <v:textbox>
                  <w:txbxContent>
                    <w:p w14:paraId="3342D74C" w14:textId="125898DE" w:rsidR="00437E56" w:rsidRPr="00403A43" w:rsidRDefault="00437E56"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437E56" w:rsidRPr="00924768" w:rsidRDefault="00437E56"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437E56" w:rsidRPr="00924768" w:rsidRDefault="00437E56"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437E56" w:rsidRPr="00924768" w:rsidRDefault="00437E56" w:rsidP="00924768">
                      <w:pPr>
                        <w:rPr>
                          <w:rFonts w:ascii="標楷體" w:eastAsia="標楷體" w:hAnsi="標楷體"/>
                        </w:rPr>
                      </w:pPr>
                    </w:p>
                  </w:txbxContent>
                </v:textbox>
              </v:oval>
            </w:pict>
          </mc:Fallback>
        </mc:AlternateContent>
      </w:r>
      <w:r w:rsidR="00953CC7">
        <w:rPr>
          <w:rFonts w:ascii="Times New Roman" w:eastAsia="標楷體" w:hAnsi="Times New Roman" w:cs="Times New Roman"/>
          <w:color w:val="000000" w:themeColor="text1"/>
        </w:rPr>
        <w:tab/>
      </w:r>
    </w:p>
    <w:p w14:paraId="52362E6F" w14:textId="7E5256FA" w:rsidR="004251DD"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1104" behindDoc="0" locked="0" layoutInCell="1" allowOverlap="1" wp14:anchorId="7D6F17FA" wp14:editId="61A1F3E0">
                <wp:simplePos x="0" y="0"/>
                <wp:positionH relativeFrom="column">
                  <wp:posOffset>4053840</wp:posOffset>
                </wp:positionH>
                <wp:positionV relativeFrom="paragraph">
                  <wp:posOffset>52070</wp:posOffset>
                </wp:positionV>
                <wp:extent cx="561975" cy="276225"/>
                <wp:effectExtent l="0" t="38100" r="47625" b="28575"/>
                <wp:wrapNone/>
                <wp:docPr id="15" name="直線單箭頭接點 15"/>
                <wp:cNvGraphicFramePr/>
                <a:graphic xmlns:a="http://schemas.openxmlformats.org/drawingml/2006/main">
                  <a:graphicData uri="http://schemas.microsoft.com/office/word/2010/wordprocessingShape">
                    <wps:wsp>
                      <wps:cNvCnPr/>
                      <wps:spPr>
                        <a:xfrm flipV="1">
                          <a:off x="0" y="0"/>
                          <a:ext cx="561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1BD52" id="直線單箭頭接點 15" o:spid="_x0000_s1026" type="#_x0000_t32" style="position:absolute;margin-left:319.2pt;margin-top:4.1pt;width:44.25pt;height:21.7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I2/gEAAA0EAAAOAAAAZHJzL2Uyb0RvYy54bWysU7uOUzEQ7ZH4B8s9uUmkzUKUmy2yQIMg&#10;goXe62vnWvJL4yGPn6CkAAnRUO5WSBR8D0T7F4x9kwsChASisWzPnDNzjsezs62zbK0gmeBrPhoM&#10;OVNehsb4Vc2fXzy4c5ezhMI3wgavar5TiZ/Nb9+abeJUjUMbbKOAEYlP002seYsYp1WVZKucSIMQ&#10;laegDuAE0hFWVQNiQ+zOVuPhcFJtAjQRglQp0e15F+Tzwq+1kvhE66SQ2ZpTb1hWKOtlXqv5TExX&#10;IGJr5KEN8Q9dOGE8Fe2pzgUK9hLML1TOSAgpaBzI4KqgtZGqaCA1o+FPap61IqqihcxJsbcp/T9a&#10;+Xi9BGYaersTzrxw9Eb7tx/3n958eX29v766eX/19dWHm8/vGMXJrE1MU8Is/BIOpxSXkJVvNTim&#10;rYkviKt4QerYtli9661WW2SSLk8mo3unVFFSaHw6GY8Le9XRZLoICR+q4Fje1DwhCLNqcRG8p0cN&#10;0JUQ60cJqRECHgEZbH1eURh73zcMd5FUIRjhV1ZlFZSeU6qspuu/7HBnVQd/qjSZQn12Zco4qoUF&#10;thY0SEJK5XHUM1F2hmljbQ8cFgv+CDzkZ6gqo/o34B5RKgePPdgZH+B31XF7bFl3+UcHOt3ZgsvQ&#10;7MrLFmto5opXh/+Rh/rHc4F//8XzbwAAAP//AwBQSwMEFAAGAAgAAAAhACUsWKngAAAACAEAAA8A&#10;AABkcnMvZG93bnJldi54bWxMj0tPwzAQhO9I/AdrkbhRJwGSNMSpeAhRLkh90LMbb5OI2E5tpw3/&#10;nuUEx9HMznxbLibdsxM631kjIJ5FwNDUVnWmEbDdvN7kwHyQRsneGhTwjR4W1eVFKQtlz2aFp3Vo&#10;GJUYX0gBbQhDwbmvW9TSz+yAhryDdVoGkq7hyskzleueJ1GUci07QwutHPC5xfprPWrCOLwd4/d5&#10;unvavYwfn8kmOy5rJ8T11fT4ACzgFP7C8ItPN1AR096ORnnWC0hv8zuKCsgTYORnSToHthdwH2fA&#10;q5L/f6D6AQAA//8DAFBLAQItABQABgAIAAAAIQC2gziS/gAAAOEBAAATAAAAAAAAAAAAAAAAAAAA&#10;AABbQ29udGVudF9UeXBlc10ueG1sUEsBAi0AFAAGAAgAAAAhADj9If/WAAAAlAEAAAsAAAAAAAAA&#10;AAAAAAAALwEAAF9yZWxzLy5yZWxzUEsBAi0AFAAGAAgAAAAhAJju0jb+AQAADQQAAA4AAAAAAAAA&#10;AAAAAAAALgIAAGRycy9lMm9Eb2MueG1sUEsBAi0AFAAGAAgAAAAhACUsWKngAAAACAEAAA8AAAAA&#10;AAAAAAAAAAAAWAQAAGRycy9kb3ducmV2LnhtbFBLBQYAAAAABAAEAPMAAABlBQAAAAA=&#10;" strokecolor="#4579b8 [3044]">
                <v:stroke endarrow="block"/>
              </v:shape>
            </w:pict>
          </mc:Fallback>
        </mc:AlternateContent>
      </w:r>
      <w:r>
        <w:rPr>
          <w:rFonts w:ascii="Times New Roman" w:eastAsia="標楷體" w:hAnsi="Times New Roman" w:cs="Times New Roman"/>
          <w:noProof/>
          <w:color w:val="000000" w:themeColor="text1"/>
        </w:rPr>
        <mc:AlternateContent>
          <mc:Choice Requires="wps">
            <w:drawing>
              <wp:anchor distT="0" distB="0" distL="114300" distR="114300" simplePos="0" relativeHeight="251949056" behindDoc="0" locked="0" layoutInCell="1" allowOverlap="1" wp14:anchorId="2F623CD1" wp14:editId="1D15D38F">
                <wp:simplePos x="0" y="0"/>
                <wp:positionH relativeFrom="column">
                  <wp:posOffset>1415415</wp:posOffset>
                </wp:positionH>
                <wp:positionV relativeFrom="paragraph">
                  <wp:posOffset>33020</wp:posOffset>
                </wp:positionV>
                <wp:extent cx="676275" cy="314325"/>
                <wp:effectExtent l="0" t="0" r="85725" b="66675"/>
                <wp:wrapNone/>
                <wp:docPr id="12" name="直線單箭頭接點 12"/>
                <wp:cNvGraphicFramePr/>
                <a:graphic xmlns:a="http://schemas.openxmlformats.org/drawingml/2006/main">
                  <a:graphicData uri="http://schemas.microsoft.com/office/word/2010/wordprocessingShape">
                    <wps:wsp>
                      <wps:cNvCnPr/>
                      <wps:spPr>
                        <a:xfrm>
                          <a:off x="0" y="0"/>
                          <a:ext cx="676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9B7A7" id="直線單箭頭接點 12" o:spid="_x0000_s1026" type="#_x0000_t32" style="position:absolute;margin-left:111.45pt;margin-top:2.6pt;width:53.25pt;height:24.7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i+AEAAAMEAAAOAAAAZHJzL2Uyb0RvYy54bWysU81uEzEQviPxDpbvZJOUpijKpocWuCCI&#10;KDyA67Wzlvyn8ZCfl+DIASTEhWN7QuLA80DUt2DsTbYIEBKIy+zaM9/MfN+MZ6cbZ9lKQTLB13w0&#10;GHKmvAyN8cuav3zx6N4DzhIK3wgbvKr5ViV+Or97Z7aOUzUObbCNAkZJfJquY81bxDitqiRb5UQa&#10;hKg8OXUAJ5COsKwaEGvK7mw1Hg4n1TpAEyFIlRLdnndOPi/5tVYSn2mdFDJbc+oNi4ViL7Ot5jMx&#10;XYKIrZH7NsQ/dOGE8VS0T3UuULBXYH5J5YyEkILGgQyuClobqQoHYjMa/sTmohVRFS4kToq9TOn/&#10;pZVPVwtgpqHZjTnzwtGMdu8+7T6//frmend9dfPh6tvrjzdf3jPyk1jrmKaEOfML2J9SXEBmvtHg&#10;8pc4sU0ReNsLrDbIJF1OTibjk2POJLmORvePxsc5Z3ULjpDwsQqO5Z+aJwRhli2eBe9plAFGRWSx&#10;epKwAx4AubL12aIw9qFvGG4jcUEwwi+t2tfJIVXm0HVd/nBrVQd/rjRJQX12ZcoSqjMLbCVofYSU&#10;yuOoz0TRGaaNtT1wWPr7I3Afn6GqLOjfgHtEqRw89mBnfIDfVcfNoWXdxR8U6HhnCS5Dsy3zLNLQ&#10;ppWZ7F9FXuUfzwV++3bn3wEAAP//AwBQSwMEFAAGAAgAAAAhAMc0chfcAAAACAEAAA8AAABkcnMv&#10;ZG93bnJldi54bWxMj81OwzAQhO9IvIO1SNyogxOgDXGq8if1CG0v3Nx4SSLidWS7bXh7llM5jmY0&#10;8021nNwgjhhi70nD7SwDgdR421OrYbd9u5mDiMmQNYMn1PCDEZb15UVlSutP9IHHTWoFl1AsjYYu&#10;pbGUMjYdOhNnfkRi78sHZxLL0EobzInL3SBVlt1LZ3rihc6M+Nxh8705OA1P72u3evkME+b5axGn&#10;rVfUrLW+vppWjyASTukchj98Roeamfb+QDaKQYNSasFRDXcKBPu5WhQg9qyLB5B1Jf8fqH8BAAD/&#10;/wMAUEsBAi0AFAAGAAgAAAAhALaDOJL+AAAA4QEAABMAAAAAAAAAAAAAAAAAAAAAAFtDb250ZW50&#10;X1R5cGVzXS54bWxQSwECLQAUAAYACAAAACEAOP0h/9YAAACUAQAACwAAAAAAAAAAAAAAAAAvAQAA&#10;X3JlbHMvLnJlbHNQSwECLQAUAAYACAAAACEAbUnl4vgBAAADBAAADgAAAAAAAAAAAAAAAAAuAgAA&#10;ZHJzL2Uyb0RvYy54bWxQSwECLQAUAAYACAAAACEAxzRyF9wAAAAIAQAADwAAAAAAAAAAAAAAAABS&#10;BAAAZHJzL2Rvd25yZXYueG1sUEsFBgAAAAAEAAQA8wAAAFsFAAAAAA==&#10;" strokecolor="#4579b8 [3044]">
                <v:stroke endarrow="block"/>
              </v:shape>
            </w:pict>
          </mc:Fallback>
        </mc:AlternateContent>
      </w:r>
    </w:p>
    <w:p w14:paraId="03A02714" w14:textId="7727A050" w:rsidR="004251DD"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782D3FFC" wp14:editId="6961E01A">
                <wp:simplePos x="0" y="0"/>
                <wp:positionH relativeFrom="column">
                  <wp:posOffset>4199255</wp:posOffset>
                </wp:positionH>
                <wp:positionV relativeFrom="paragraph">
                  <wp:posOffset>42545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437E56" w:rsidRPr="00A56375" w:rsidRDefault="00437E56"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_x0000_s1075" type="#_x0000_t202" style="position:absolute;margin-left:330.65pt;margin-top:3.35pt;width:63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QjuwIAAFQFAAAOAAAAZHJzL2Uyb0RvYy54bWysVFuO0zAU/UdiD5b/O3k0fSSadDQPipCG&#10;hzSwADdxGgvHNrbbZBjxjcQChm8WwAJY0Mw6uLanpQM/CNGP1L7XPvee42MfnwwdR1uqDZOixMlR&#10;jBEVlayZWJf43dvlaI6RsUTUhEtBS3xNDT5ZPH1y3KuCprKVvKYaAYgwRa9K3FqriigyVUs7Yo6k&#10;ogKSjdQdsTDV66jWpAf0jkdpHE+jXupaaVlRYyB6EZJ44fGbhlb2ddMYahEvMfRm/Vf778p9o8Ux&#10;KdaaqJZVD22Qf+iiI0xA0T3UBbEEbTT7A6pjlZZGNvaokl0km4ZV1HMANkn8G5urlijquYA4Ru1l&#10;Mv8Ptnq1faMRq0s8mYE+gnRwSPe3n+++f72//XH37QvKxk6kXpkC1l4pWG2HMznAYXvCRl3K6r1B&#10;Qp63RKzpqdaybympocnE7YwOtgYc40BW/UtZQy2ysdIDDY3unIKgCQJ0aOZ6f0B0sKiC4DwGkSBT&#10;QWo8j8fTia9Ait1mpY19TmWH3KDEGs7fg5PtpbGuGVLslrhaRnJWLxnnfuI8R8+5RlsCbuE2EOSb&#10;DjoNMSgOv2AaiIO1QtyHANvb1kH4So/QuXA1hHTVQiMhAtSgNZdzJL1lbvIkzeKzNB8tp/PZKFtm&#10;k1E+i+ejOMnP8mmc5dnF8pPjlWRFy+qaiksm6M6+SfZ39ni4SMF43sCoL/F0PIm9ZI+6N3q92ivj&#10;RdhTPpSwYxZuM2edP6q9VM4Oz0QNtElhCeNhHD1u30sGGuz+vSrePM4vwTl2WA3erGm6M+VK1tdg&#10;Jy3huMEZ8BTBoJX6I0Y9XOsSmw8boilG/IUAS+ZJlsEy6yfZZJbCRB9mVocZIiqAKrHFKAzPbXg7&#10;NkqzdQuVgkeEPAUbN8xbzPk9dAVU3ASurif18My4t+Fw7lf9egwXPwEAAP//AwBQSwMEFAAGAAgA&#10;AAAhAICPsVjfAAAACAEAAA8AAABkcnMvZG93bnJldi54bWxMj0tPwzAQhO9I/Q/WInFB1CkRSZXG&#10;qRDiIXGj4aHe3HhJosbrKHaT8O/ZnuC2o280O5NvZ9uJEQffOlKwWkYgkCpnWqoVvJdPN2sQPmgy&#10;unOECn7Qw7ZYXOQ6M26iNxx3oRYcQj7TCpoQ+kxKXzVotV+6HonZtxusDiyHWppBTxxuO3kbRYm0&#10;uiX+0OgeHxqsjruTVbC/rr9e/fz8McV3cf/4MpbppymVurqc7zcgAs7hzwzn+lwdCu50cCcyXnQK&#10;kmQVs5WPFATzdJ2yPpxBArLI5f8BxS8AAAD//wMAUEsBAi0AFAAGAAgAAAAhALaDOJL+AAAA4QEA&#10;ABMAAAAAAAAAAAAAAAAAAAAAAFtDb250ZW50X1R5cGVzXS54bWxQSwECLQAUAAYACAAAACEAOP0h&#10;/9YAAACUAQAACwAAAAAAAAAAAAAAAAAvAQAAX3JlbHMvLnJlbHNQSwECLQAUAAYACAAAACEARcjE&#10;I7sCAABUBQAADgAAAAAAAAAAAAAAAAAuAgAAZHJzL2Uyb0RvYy54bWxQSwECLQAUAAYACAAAACEA&#10;gI+xWN8AAAAIAQAADwAAAAAAAAAAAAAAAAAVBQAAZHJzL2Rvd25yZXYueG1sUEsFBgAAAAAEAAQA&#10;8wAAACEGAAAAAA==&#10;" fillcolor="white [3201]" stroked="f" strokeweight=".5pt">
                <v:textbox>
                  <w:txbxContent>
                    <w:p w14:paraId="132A3095" w14:textId="77777777" w:rsidR="00437E56" w:rsidRPr="00A56375" w:rsidRDefault="00437E56"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3207DA12" w14:textId="2E93CCE1"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26"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26"/>
    </w:p>
    <w:p w14:paraId="56D23078" w14:textId="77777777" w:rsidR="00216778" w:rsidRDefault="00216778"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proofErr w:type="gramStart"/>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w:t>
      </w:r>
      <w:proofErr w:type="gramStart"/>
      <w:r w:rsidR="00687D51" w:rsidRPr="00965E03">
        <w:rPr>
          <w:rFonts w:ascii="Times New Roman" w:eastAsia="標楷體" w:hAnsi="Times New Roman" w:cs="Times New Roman"/>
          <w:color w:val="000000" w:themeColor="text1"/>
        </w:rPr>
        <w:t>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proofErr w:type="gramStart"/>
      <w:r w:rsidR="00F62B17" w:rsidRPr="00965E03">
        <w:rPr>
          <w:rFonts w:ascii="Times New Roman" w:eastAsia="標楷體" w:hAnsi="Times New Roman" w:cs="Times New Roman"/>
          <w:color w:val="000000" w:themeColor="text1"/>
        </w:rPr>
        <w:t>個</w:t>
      </w:r>
      <w:proofErr w:type="gramEnd"/>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27"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767057A8" w14:textId="56DE6261" w:rsidR="00B7672D" w:rsidRPr="00EC2082" w:rsidRDefault="00B7672D" w:rsidP="008D6066">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8"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62AD8453" w14:textId="5770C4CA" w:rsidR="008D6066" w:rsidRDefault="00EC2082" w:rsidP="008D6066">
      <w:r>
        <w:rPr>
          <w:noProof/>
        </w:rPr>
        <w:drawing>
          <wp:inline distT="0" distB="0" distL="0" distR="0" wp14:anchorId="1C3A4FDA" wp14:editId="6ADF2666">
            <wp:extent cx="5838825" cy="331245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4-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0974" cy="3313674"/>
                    </a:xfrm>
                    <a:prstGeom prst="rect">
                      <a:avLst/>
                    </a:prstGeom>
                  </pic:spPr>
                </pic:pic>
              </a:graphicData>
            </a:graphic>
          </wp:inline>
        </w:drawing>
      </w:r>
    </w:p>
    <w:p w14:paraId="243D19FD" w14:textId="77777777" w:rsidR="00EC2082" w:rsidRDefault="00EC2082" w:rsidP="008D6066"/>
    <w:p w14:paraId="726DCE5E" w14:textId="0394DA43" w:rsidR="00EC2082" w:rsidRDefault="00EC2082" w:rsidP="008D6066">
      <w:r>
        <w:rPr>
          <w:noProof/>
        </w:rPr>
        <w:drawing>
          <wp:inline distT="0" distB="0" distL="0" distR="0" wp14:anchorId="0085EC99" wp14:editId="0DD118E9">
            <wp:extent cx="5875495" cy="3305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77695" cy="3306413"/>
                    </a:xfrm>
                    <a:prstGeom prst="rect">
                      <a:avLst/>
                    </a:prstGeom>
                  </pic:spPr>
                </pic:pic>
              </a:graphicData>
            </a:graphic>
          </wp:inline>
        </w:drawing>
      </w:r>
    </w:p>
    <w:p w14:paraId="7992DE1C" w14:textId="77777777" w:rsidR="00EC2082" w:rsidRDefault="00EC2082" w:rsidP="008D6066"/>
    <w:p w14:paraId="003CF4ED" w14:textId="7021C184" w:rsidR="008D6066" w:rsidRDefault="006E6564" w:rsidP="008D6066">
      <w:proofErr w:type="gramStart"/>
      <w:r w:rsidRPr="006E6564">
        <w:rPr>
          <w:rFonts w:hint="eastAsia"/>
          <w:highlight w:val="red"/>
        </w:rPr>
        <w:t>架構圖沒結果並且圖要大</w:t>
      </w:r>
      <w:proofErr w:type="gramEnd"/>
      <w:r w:rsidRPr="006E6564">
        <w:rPr>
          <w:rFonts w:hint="eastAsia"/>
          <w:highlight w:val="red"/>
        </w:rPr>
        <w:t>一點</w:t>
      </w:r>
    </w:p>
    <w:p w14:paraId="6EBFD753" w14:textId="77777777" w:rsidR="00EC2082" w:rsidRDefault="00EC2082"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18910961" w14:textId="77777777" w:rsidR="001263E0" w:rsidRPr="008D6066" w:rsidRDefault="001263E0"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27"/>
      <w:bookmarkEnd w:id="28"/>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3822463D" w14:textId="38E7F62C" w:rsidR="0070619E" w:rsidRDefault="00257265" w:rsidP="0070619E">
      <w:pPr>
        <w:widowControl/>
        <w:spacing w:line="360" w:lineRule="auto"/>
        <w:ind w:firstLine="480"/>
        <w:rPr>
          <w:rFonts w:ascii="Times New Roman" w:eastAsia="標楷體" w:hAnsi="Times New Roman" w:cs="Times New Roman"/>
          <w:color w:val="000000" w:themeColor="text1"/>
        </w:rPr>
      </w:pPr>
      <w:r w:rsidRPr="00002B91">
        <w:rPr>
          <w:rFonts w:ascii="Times New Roman" w:eastAsia="標楷體" w:hAnsi="Times New Roman" w:cs="Times New Roman"/>
          <w:color w:val="000000" w:themeColor="text1"/>
        </w:rPr>
        <w:t>全聯一路陪伴台灣已邁入第</w:t>
      </w:r>
      <w:r w:rsidRPr="00002B91">
        <w:rPr>
          <w:rFonts w:ascii="Times New Roman" w:eastAsia="標楷體" w:hAnsi="Times New Roman" w:cs="Times New Roman"/>
          <w:color w:val="000000" w:themeColor="text1"/>
        </w:rPr>
        <w:t>20</w:t>
      </w:r>
      <w:r w:rsidRPr="00002B91">
        <w:rPr>
          <w:rFonts w:ascii="Times New Roman" w:eastAsia="標楷體" w:hAnsi="Times New Roman" w:cs="Times New Roman"/>
          <w:color w:val="000000" w:themeColor="text1"/>
        </w:rPr>
        <w:t>個年頭，從熱鬧的大都會到偏鄉離島處處有全聯的身影，</w:t>
      </w:r>
      <w:proofErr w:type="gramStart"/>
      <w:r w:rsidRPr="00002B91">
        <w:rPr>
          <w:rFonts w:ascii="Times New Roman" w:eastAsia="標楷體" w:hAnsi="Times New Roman" w:cs="Times New Roman"/>
          <w:color w:val="000000" w:themeColor="text1"/>
        </w:rPr>
        <w:t>秉持著</w:t>
      </w:r>
      <w:proofErr w:type="gramEnd"/>
      <w:r w:rsidRPr="00002B91">
        <w:rPr>
          <w:rFonts w:ascii="Times New Roman" w:eastAsia="標楷體" w:hAnsi="Times New Roman" w:cs="Times New Roman"/>
          <w:color w:val="000000" w:themeColor="text1"/>
        </w:rPr>
        <w:t>「價格最放心」、「品質最安心」、「設點最用心」、「服務最貼心」四心，成為台灣人採買生活必需品的購物中心。從</w:t>
      </w:r>
      <w:r w:rsidRPr="00002B91">
        <w:rPr>
          <w:rFonts w:ascii="Times New Roman" w:eastAsia="標楷體" w:hAnsi="Times New Roman" w:cs="Times New Roman"/>
          <w:color w:val="000000" w:themeColor="text1"/>
        </w:rPr>
        <w:t>66</w:t>
      </w:r>
      <w:r w:rsidRPr="00002B91">
        <w:rPr>
          <w:rFonts w:ascii="Times New Roman" w:eastAsia="標楷體" w:hAnsi="Times New Roman" w:cs="Times New Roman"/>
          <w:color w:val="000000" w:themeColor="text1"/>
        </w:rPr>
        <w:t>家乾貨門市開始發展到美妝、生鮮，現在全台已超過</w:t>
      </w:r>
      <w:r w:rsidRPr="00002B91">
        <w:rPr>
          <w:rFonts w:ascii="Times New Roman" w:eastAsia="標楷體" w:hAnsi="Times New Roman" w:cs="Times New Roman"/>
          <w:color w:val="000000" w:themeColor="text1"/>
        </w:rPr>
        <w:t>900</w:t>
      </w:r>
      <w:r w:rsidRPr="00002B91">
        <w:rPr>
          <w:rFonts w:ascii="Times New Roman" w:eastAsia="標楷體" w:hAnsi="Times New Roman" w:cs="Times New Roman"/>
          <w:color w:val="000000" w:themeColor="text1"/>
        </w:rPr>
        <w:t>間門市，成為全台最大連鎖超市。</w:t>
      </w:r>
      <w:r w:rsidRPr="00002B91">
        <w:rPr>
          <w:rFonts w:ascii="Times New Roman" w:eastAsia="標楷體" w:hAnsi="Times New Roman" w:cs="Times New Roman"/>
          <w:color w:val="000000" w:themeColor="text1"/>
        </w:rPr>
        <w:t xml:space="preserve"> </w:t>
      </w:r>
      <w:r w:rsidRPr="00002B91">
        <w:rPr>
          <w:rFonts w:ascii="Times New Roman" w:eastAsia="標楷體" w:hAnsi="Times New Roman" w:cs="Times New Roman"/>
          <w:color w:val="000000" w:themeColor="text1"/>
        </w:rPr>
        <w:t>本研究以台灣各地區全聯滿意度之研究為母群體，包含</w:t>
      </w:r>
      <w:r>
        <w:rPr>
          <w:rFonts w:ascii="Times New Roman" w:eastAsia="標楷體" w:hAnsi="Times New Roman" w:cs="Times New Roman"/>
          <w:color w:val="000000" w:themeColor="text1"/>
        </w:rPr>
        <w:t>北中南東以及離島各地區，以年齡、職業等各項問題之對象做研究分析</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Default="0070619E" w:rsidP="00F03D7B">
      <w:pPr>
        <w:widowControl/>
        <w:spacing w:line="360" w:lineRule="auto"/>
        <w:ind w:firstLine="480"/>
        <w:rPr>
          <w:rFonts w:ascii="Times New Roman" w:eastAsia="標楷體" w:hAnsi="Times New Roman" w:cs="Times New Roman"/>
          <w:color w:val="000000" w:themeColor="text1"/>
        </w:rPr>
      </w:pPr>
    </w:p>
    <w:p w14:paraId="35DBC7A8"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4B87516C"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62CB2BBD" w14:textId="77777777" w:rsidR="00257265" w:rsidRPr="00257265" w:rsidRDefault="00257265"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29" w:name="_Toc467784597"/>
      <w:bookmarkStart w:id="30" w:name="_Toc481246746"/>
      <w:r w:rsidRPr="00257265">
        <w:rPr>
          <w:rFonts w:ascii="Times New Roman" w:hAnsi="Times New Roman" w:cs="Times New Roman"/>
          <w:color w:val="000000" w:themeColor="text1"/>
          <w:highlight w:val="cyan"/>
        </w:rPr>
        <w:lastRenderedPageBreak/>
        <w:t>表</w:t>
      </w:r>
      <w:r w:rsidR="00CF2D1B" w:rsidRPr="00257265">
        <w:rPr>
          <w:rFonts w:ascii="Times New Roman" w:hAnsi="Times New Roman" w:cs="Times New Roman"/>
          <w:color w:val="000000" w:themeColor="text1"/>
          <w:highlight w:val="cyan"/>
        </w:rPr>
        <w:t>3</w:t>
      </w:r>
      <w:r w:rsidRPr="00257265">
        <w:rPr>
          <w:rFonts w:ascii="Times New Roman" w:hAnsi="Times New Roman" w:cs="Times New Roman"/>
          <w:color w:val="000000" w:themeColor="text1"/>
          <w:highlight w:val="cyan"/>
        </w:rPr>
        <w:t>-1</w:t>
      </w:r>
      <w:bookmarkStart w:id="31" w:name="_Toc468880106"/>
      <w:bookmarkEnd w:id="29"/>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0"/>
      <w:bookmarkEnd w:id="31"/>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w:t>
            </w: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w:t>
            </w:r>
            <w:proofErr w:type="gramStart"/>
            <w:r w:rsidRPr="00965E03">
              <w:rPr>
                <w:rFonts w:ascii="Times New Roman" w:eastAsia="標楷體" w:hAnsi="Times New Roman" w:cs="Times New Roman" w:hint="eastAsia"/>
                <w:color w:val="000000" w:themeColor="text1"/>
                <w:szCs w:val="24"/>
              </w:rPr>
              <w:t>崎</w:t>
            </w:r>
            <w:proofErr w:type="gramEnd"/>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w:t>
      </w:r>
      <w:proofErr w:type="gramStart"/>
      <w:r w:rsidR="00FA5426" w:rsidRPr="00965E03">
        <w:rPr>
          <w:rFonts w:ascii="Times New Roman" w:eastAsia="標楷體" w:hAnsi="Times New Roman" w:cs="Times New Roman"/>
          <w:color w:val="000000" w:themeColor="text1"/>
        </w:rPr>
        <w:t>採</w:t>
      </w:r>
      <w:proofErr w:type="gramEnd"/>
      <w:r w:rsidR="00FA5426" w:rsidRPr="00965E03">
        <w:rPr>
          <w:rFonts w:ascii="Times New Roman" w:eastAsia="標楷體" w:hAnsi="Times New Roman" w:cs="Times New Roman"/>
          <w:color w:val="000000" w:themeColor="text1"/>
        </w:rPr>
        <w:t>分層隨機抽樣，並依照比例</w:t>
      </w:r>
      <w:proofErr w:type="gramStart"/>
      <w:r w:rsidR="00FA5426" w:rsidRPr="00965E03">
        <w:rPr>
          <w:rFonts w:ascii="Times New Roman" w:eastAsia="標楷體" w:hAnsi="Times New Roman" w:cs="Times New Roman"/>
          <w:color w:val="000000" w:themeColor="text1"/>
        </w:rPr>
        <w:t>試算施測</w:t>
      </w:r>
      <w:proofErr w:type="gramEnd"/>
      <w:r w:rsidR="00FA5426" w:rsidRPr="00965E03">
        <w:rPr>
          <w:rFonts w:ascii="Times New Roman" w:eastAsia="標楷體" w:hAnsi="Times New Roman" w:cs="Times New Roman"/>
          <w:color w:val="000000" w:themeColor="text1"/>
        </w:rPr>
        <w:t>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proofErr w:type="gramStart"/>
      <w:r w:rsidR="00FA5426" w:rsidRPr="00965E03">
        <w:rPr>
          <w:rFonts w:ascii="Times New Roman" w:eastAsia="標楷體" w:hAnsi="Times New Roman" w:cs="Times New Roman"/>
          <w:color w:val="000000" w:themeColor="text1"/>
        </w:rPr>
        <w:t>以內，經由線上</w:t>
      </w:r>
      <w:proofErr w:type="gramEnd"/>
      <w:r w:rsidR="00FA5426" w:rsidRPr="00965E03">
        <w:rPr>
          <w:rFonts w:ascii="Times New Roman" w:eastAsia="標楷體" w:hAnsi="Times New Roman" w:cs="Times New Roman"/>
          <w:color w:val="000000" w:themeColor="text1"/>
        </w:rPr>
        <w:t>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7">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2" w:name="_Toc467784601"/>
      <w:bookmarkStart w:id="33"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34" w:name="_Toc468880110"/>
      <w:bookmarkEnd w:id="32"/>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35" w:name="_Toc481246705"/>
      <w:bookmarkEnd w:id="33"/>
      <w:bookmarkEnd w:id="34"/>
      <w:proofErr w:type="gramStart"/>
      <w:r w:rsidRPr="00965E03">
        <w:rPr>
          <w:rFonts w:ascii="Times New Roman" w:hAnsi="Times New Roman" w:cs="Times New Roman"/>
          <w:b/>
          <w:color w:val="000000" w:themeColor="text1"/>
        </w:rPr>
        <w:lastRenderedPageBreak/>
        <w:t>10</w:t>
      </w:r>
      <w:r w:rsidRPr="00965E03">
        <w:rPr>
          <w:rFonts w:ascii="Times New Roman" w:hAnsi="Times New Roman" w:cs="Times New Roman" w:hint="eastAsia"/>
          <w:b/>
          <w:color w:val="000000" w:themeColor="text1"/>
        </w:rPr>
        <w:t>6</w:t>
      </w:r>
      <w:proofErr w:type="gramEnd"/>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埔</w:t>
            </w:r>
            <w:proofErr w:type="gramEnd"/>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峨</w:t>
            </w:r>
            <w:proofErr w:type="gramEnd"/>
            <w:r w:rsidRPr="00965E03">
              <w:rPr>
                <w:rFonts w:ascii="Times New Roman" w:eastAsia="標楷體" w:hAnsi="Times New Roman" w:cs="Times New Roman" w:hint="eastAsia"/>
                <w:color w:val="000000" w:themeColor="text1"/>
              </w:rPr>
              <w:t>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C82BE0"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36" w:name="_Toc509189417"/>
      <w:bookmarkEnd w:id="35"/>
      <w:r w:rsidRPr="00C82BE0">
        <w:rPr>
          <w:rFonts w:ascii="Times New Roman" w:eastAsia="標楷體" w:hAnsi="Times New Roman" w:cs="Times New Roman"/>
          <w:b/>
          <w:color w:val="000000" w:themeColor="text1"/>
          <w:sz w:val="32"/>
          <w:szCs w:val="32"/>
          <w:highlight w:val="cyan"/>
        </w:rPr>
        <w:t>研究工具</w:t>
      </w:r>
      <w:bookmarkEnd w:id="36"/>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w:t>
      </w:r>
      <w:proofErr w:type="gramStart"/>
      <w:r w:rsidR="00D2123F" w:rsidRPr="00965E03">
        <w:rPr>
          <w:rFonts w:ascii="Times New Roman" w:eastAsia="標楷體" w:hAnsi="Times New Roman" w:cs="Times New Roman" w:hint="eastAsia"/>
          <w:color w:val="000000" w:themeColor="text1"/>
        </w:rPr>
        <w:t>採</w:t>
      </w:r>
      <w:proofErr w:type="gramEnd"/>
      <w:r w:rsidR="00D2123F" w:rsidRPr="00965E03">
        <w:rPr>
          <w:rFonts w:ascii="Times New Roman" w:eastAsia="標楷體" w:hAnsi="Times New Roman" w:cs="Times New Roman" w:hint="eastAsia"/>
          <w:color w:val="000000" w:themeColor="text1"/>
        </w:rPr>
        <w:t>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proofErr w:type="gramStart"/>
      <w:r w:rsidR="00257265" w:rsidRPr="00965E03">
        <w:rPr>
          <w:rFonts w:ascii="Times New Roman" w:eastAsia="標楷體" w:hAnsi="Times New Roman" w:cs="Times New Roman"/>
          <w:color w:val="000000" w:themeColor="text1"/>
        </w:rPr>
        <w:t>個</w:t>
      </w:r>
      <w:proofErr w:type="gramEnd"/>
      <w:r w:rsidR="00257265" w:rsidRPr="00965E03">
        <w:rPr>
          <w:rFonts w:ascii="Times New Roman" w:eastAsia="標楷體" w:hAnsi="Times New Roman" w:cs="Times New Roman"/>
          <w:color w:val="000000" w:themeColor="text1"/>
        </w:rPr>
        <w:t>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77777777"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中部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東部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w:t>
      </w:r>
      <w:proofErr w:type="gramStart"/>
      <w:r>
        <w:rPr>
          <w:rFonts w:ascii="Times New Roman" w:eastAsia="標楷體" w:hAnsi="Times New Roman" w:cs="Times New Roman" w:hint="eastAsia"/>
          <w:color w:val="000000" w:themeColor="text1"/>
        </w:rPr>
        <w:t>以內</w:t>
      </w:r>
      <w:r w:rsidRPr="00965E03">
        <w:rPr>
          <w:rFonts w:ascii="新細明體" w:eastAsia="新細明體" w:hAnsi="新細明體" w:cs="Times New Roman" w:hint="eastAsia"/>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C82BE0">
        <w:rPr>
          <w:rFonts w:ascii="Times New Roman" w:eastAsia="標楷體" w:hAnsi="Times New Roman" w:cs="Times New Roman" w:hint="eastAsia"/>
          <w:b/>
          <w:color w:val="000000" w:themeColor="text1"/>
          <w:sz w:val="28"/>
          <w:szCs w:val="28"/>
          <w:highlight w:val="cyan"/>
        </w:rPr>
        <w:t>人際溝通能力</w:t>
      </w:r>
      <w:r w:rsidR="005614A8" w:rsidRPr="00C82BE0">
        <w:rPr>
          <w:rFonts w:ascii="Times New Roman" w:eastAsia="標楷體" w:hAnsi="Times New Roman" w:cs="Times New Roman"/>
          <w:b/>
          <w:color w:val="000000" w:themeColor="text1"/>
          <w:sz w:val="28"/>
          <w:szCs w:val="28"/>
          <w:highlight w:val="cyan"/>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w:t>
      </w:r>
      <w:proofErr w:type="gramStart"/>
      <w:r w:rsidR="007766EE" w:rsidRPr="00965E03">
        <w:rPr>
          <w:rFonts w:ascii="Times New Roman" w:eastAsia="標楷體" w:hAnsi="Times New Roman" w:cs="Times New Roman"/>
          <w:color w:val="000000" w:themeColor="text1"/>
        </w:rPr>
        <w:t>與效度</w:t>
      </w:r>
      <w:proofErr w:type="gramEnd"/>
      <w:r w:rsidR="007766EE"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proofErr w:type="gramStart"/>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w:t>
      </w:r>
      <w:proofErr w:type="gramEnd"/>
      <w:r w:rsidR="0046663F" w:rsidRPr="00965E03">
        <w:rPr>
          <w:rFonts w:ascii="Times New Roman" w:eastAsia="標楷體" w:hAnsi="Times New Roman" w:cs="Times New Roman" w:hint="eastAsia"/>
          <w:color w:val="000000" w:themeColor="text1"/>
        </w:rPr>
        <w:t>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proofErr w:type="gramStart"/>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w:t>
      </w:r>
      <w:proofErr w:type="gramEnd"/>
      <w:r w:rsidR="00A97E9E" w:rsidRPr="00965E03">
        <w:rPr>
          <w:rFonts w:ascii="Times New Roman" w:eastAsia="標楷體" w:hAnsi="Times New Roman" w:cs="Times New Roman"/>
          <w:color w:val="000000" w:themeColor="text1"/>
        </w:rPr>
        <w:t>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w:t>
      </w:r>
      <w:proofErr w:type="gramStart"/>
      <w:r w:rsidR="00D2123F" w:rsidRPr="00965E03">
        <w:rPr>
          <w:rFonts w:ascii="Times New Roman" w:eastAsia="標楷體" w:hAnsi="Times New Roman" w:cs="Times New Roman"/>
          <w:color w:val="000000" w:themeColor="text1"/>
        </w:rPr>
        <w:t>該問項</w:t>
      </w:r>
      <w:proofErr w:type="gramEnd"/>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w:t>
      </w:r>
      <w:proofErr w:type="gramStart"/>
      <w:r w:rsidR="00D2123F" w:rsidRPr="00965E03">
        <w:rPr>
          <w:rFonts w:ascii="Times New Roman" w:eastAsia="標楷體" w:hAnsi="Times New Roman" w:cs="Times New Roman" w:hint="eastAsia"/>
          <w:color w:val="000000" w:themeColor="text1"/>
        </w:rPr>
        <w:t>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w:t>
      </w:r>
      <w:proofErr w:type="gramEnd"/>
      <w:r w:rsidR="00D2123F" w:rsidRPr="00965E03">
        <w:rPr>
          <w:rFonts w:ascii="Times New Roman" w:eastAsia="標楷體" w:hAnsi="Times New Roman" w:cs="Times New Roman" w:hint="eastAsia"/>
          <w:color w:val="000000" w:themeColor="text1"/>
        </w:rPr>
        <w:t>認同感愈高</w:t>
      </w:r>
      <w:r w:rsidR="00D2123F" w:rsidRPr="00965E03">
        <w:rPr>
          <w:rFonts w:ascii="Times New Roman" w:eastAsia="標楷體" w:hAnsi="Times New Roman" w:cs="Times New Roman"/>
          <w:color w:val="000000" w:themeColor="text1"/>
        </w:rPr>
        <w:t>。</w:t>
      </w:r>
      <w:proofErr w:type="gramStart"/>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w:t>
      </w:r>
      <w:proofErr w:type="gramStart"/>
      <w:r w:rsidR="00CF3059" w:rsidRPr="00965E03">
        <w:rPr>
          <w:rFonts w:ascii="Times New Roman" w:eastAsia="標楷體" w:hAnsi="Times New Roman" w:cs="Times New Roman" w:hint="eastAsia"/>
          <w:color w:val="000000" w:themeColor="text1"/>
        </w:rPr>
        <w:t>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w:t>
      </w:r>
      <w:proofErr w:type="gramEnd"/>
      <w:r w:rsidR="00F97803" w:rsidRPr="00965E03">
        <w:rPr>
          <w:rFonts w:ascii="Times New Roman" w:eastAsia="標楷體" w:hAnsi="Times New Roman" w:cs="Times New Roman"/>
          <w:color w:val="000000" w:themeColor="text1"/>
        </w:rPr>
        <w:t>之</w:t>
      </w:r>
      <w:r w:rsidR="00F97803" w:rsidRPr="00965E03">
        <w:rPr>
          <w:rFonts w:ascii="Times New Roman" w:eastAsia="標楷體" w:hAnsi="Times New Roman" w:cs="Times New Roman"/>
          <w:color w:val="000000" w:themeColor="text1"/>
        </w:rPr>
        <w:t>Cronbach</w:t>
      </w:r>
      <w:proofErr w:type="gramStart"/>
      <w:r w:rsidR="00F97803" w:rsidRPr="00965E03">
        <w:rPr>
          <w:rFonts w:ascii="Times New Roman" w:eastAsia="標楷體" w:hAnsi="Times New Roman" w:cs="Times New Roman"/>
          <w:color w:val="000000" w:themeColor="text1"/>
        </w:rPr>
        <w:t>’</w:t>
      </w:r>
      <w:proofErr w:type="gramEnd"/>
      <w:r w:rsidR="00F97803" w:rsidRPr="00965E03">
        <w:rPr>
          <w:rFonts w:ascii="Times New Roman" w:eastAsia="標楷體" w:hAnsi="Times New Roman" w:cs="Times New Roman"/>
          <w:color w:val="000000" w:themeColor="text1"/>
        </w:rPr>
        <w:t>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proofErr w:type="gramStart"/>
      <w:r w:rsidR="00F97803" w:rsidRPr="00965E03">
        <w:rPr>
          <w:rFonts w:ascii="Times New Roman" w:eastAsia="標楷體" w:hAnsi="Times New Roman" w:cs="Times New Roman"/>
          <w:color w:val="000000" w:themeColor="text1"/>
        </w:rPr>
        <w:t>之間，</w:t>
      </w:r>
      <w:proofErr w:type="gramEnd"/>
      <w:r w:rsidR="00F97803" w:rsidRPr="00965E03">
        <w:rPr>
          <w:rFonts w:ascii="Times New Roman" w:eastAsia="標楷體" w:hAnsi="Times New Roman" w:cs="Times New Roman"/>
          <w:color w:val="000000" w:themeColor="text1"/>
        </w:rPr>
        <w:t>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proofErr w:type="gramStart"/>
      <w:r w:rsidR="00BC2092" w:rsidRPr="00965E03">
        <w:rPr>
          <w:rFonts w:ascii="Times New Roman" w:eastAsia="標楷體" w:hAnsi="Times New Roman" w:cs="Times New Roman" w:hint="eastAsia"/>
          <w:color w:val="000000" w:themeColor="text1"/>
        </w:rPr>
        <w:t>≧</w:t>
      </w:r>
      <w:proofErr w:type="gramEnd"/>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w:t>
      </w:r>
      <w:proofErr w:type="gramStart"/>
      <w:r w:rsidR="00581470" w:rsidRPr="00965E03">
        <w:rPr>
          <w:rFonts w:ascii="Times New Roman" w:eastAsia="標楷體" w:hAnsi="Times New Roman" w:cs="Times New Roman"/>
          <w:color w:val="000000" w:themeColor="text1"/>
        </w:rPr>
        <w:t>構效度</w:t>
      </w:r>
      <w:proofErr w:type="gramEnd"/>
      <w:r w:rsidR="00F97803" w:rsidRPr="00965E03">
        <w:rPr>
          <w:rFonts w:ascii="Times New Roman" w:eastAsia="標楷體" w:hAnsi="Times New Roman" w:cs="Times New Roman"/>
          <w:color w:val="000000" w:themeColor="text1"/>
        </w:rPr>
        <w:t>。</w:t>
      </w:r>
      <w:bookmarkStart w:id="37" w:name="_Toc467784603"/>
      <w:bookmarkStart w:id="38"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00CF2D1B" w:rsidRPr="00965E03">
        <w:rPr>
          <w:rFonts w:ascii="Times New Roman" w:hAnsi="Times New Roman" w:cs="Times New Roman"/>
          <w:color w:val="000000" w:themeColor="text1"/>
        </w:rPr>
        <w:t>3-</w:t>
      </w:r>
      <w:bookmarkStart w:id="39" w:name="_Toc468880112"/>
      <w:bookmarkEnd w:id="37"/>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w:t>
      </w:r>
      <w:proofErr w:type="gramStart"/>
      <w:r w:rsidR="007F3AFF" w:rsidRPr="00965E03">
        <w:rPr>
          <w:rFonts w:ascii="Times New Roman" w:hAnsi="Times New Roman" w:cs="Times New Roman"/>
          <w:b/>
          <w:color w:val="000000" w:themeColor="text1"/>
        </w:rPr>
        <w:t>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w:t>
      </w:r>
      <w:proofErr w:type="gramEnd"/>
      <w:r w:rsidR="00CF2D1B" w:rsidRPr="00965E03">
        <w:rPr>
          <w:rFonts w:ascii="Times New Roman" w:hAnsi="Times New Roman" w:cs="Times New Roman"/>
          <w:b/>
          <w:color w:val="000000" w:themeColor="text1"/>
        </w:rPr>
        <w:t>分佈表</w:t>
      </w:r>
      <w:bookmarkEnd w:id="38"/>
      <w:bookmarkEnd w:id="39"/>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参、</w:t>
      </w:r>
      <w:r w:rsidR="00FD33AF" w:rsidRPr="00E96287">
        <w:rPr>
          <w:rFonts w:ascii="Times New Roman" w:eastAsia="標楷體" w:hAnsi="Times New Roman" w:cs="Times New Roman"/>
          <w:b/>
          <w:color w:val="000000" w:themeColor="text1"/>
          <w:kern w:val="0"/>
          <w:sz w:val="28"/>
          <w:highlight w:val="cyan"/>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w:t>
      </w:r>
      <w:proofErr w:type="gramStart"/>
      <w:r w:rsidR="00FD33AF" w:rsidRPr="00965E03">
        <w:rPr>
          <w:rFonts w:ascii="Times New Roman" w:eastAsia="標楷體" w:hAnsi="Times New Roman" w:cs="Times New Roman"/>
          <w:color w:val="000000" w:themeColor="text1"/>
        </w:rPr>
        <w:t>與效度</w:t>
      </w:r>
      <w:proofErr w:type="gramEnd"/>
      <w:r w:rsidR="00FD33AF"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w:t>
      </w:r>
      <w:proofErr w:type="gramStart"/>
      <w:r w:rsidR="0069041A" w:rsidRPr="00965E03">
        <w:rPr>
          <w:rFonts w:ascii="Times New Roman" w:eastAsia="標楷體" w:hAnsi="Times New Roman" w:cs="Times New Roman"/>
          <w:color w:val="000000" w:themeColor="text1"/>
          <w:kern w:val="0"/>
        </w:rPr>
        <w:t>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w:t>
      </w:r>
      <w:proofErr w:type="gramEnd"/>
      <w:r w:rsidR="00D2123F" w:rsidRPr="00965E03">
        <w:rPr>
          <w:rFonts w:ascii="Times New Roman" w:eastAsia="標楷體" w:hAnsi="Times New Roman" w:cs="Times New Roman" w:hint="eastAsia"/>
          <w:color w:val="000000" w:themeColor="text1"/>
          <w:kern w:val="0"/>
        </w:rPr>
        <w:t>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w:t>
      </w:r>
      <w:proofErr w:type="gramStart"/>
      <w:r w:rsidR="00E00C16" w:rsidRPr="00965E03">
        <w:rPr>
          <w:rFonts w:ascii="Times New Roman" w:eastAsia="標楷體" w:hAnsi="Times New Roman" w:cs="Times New Roman"/>
          <w:color w:val="000000" w:themeColor="text1"/>
          <w:kern w:val="0"/>
        </w:rPr>
        <w:t>’</w:t>
      </w:r>
      <w:proofErr w:type="gramEnd"/>
      <w:r w:rsidR="00E00C16" w:rsidRPr="00965E03">
        <w:rPr>
          <w:rFonts w:ascii="Times New Roman" w:eastAsia="標楷體" w:hAnsi="Times New Roman" w:cs="Times New Roman"/>
          <w:color w:val="000000" w:themeColor="text1"/>
          <w:kern w:val="0"/>
        </w:rPr>
        <w:t>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proofErr w:type="gramStart"/>
      <w:r w:rsidR="00E00C16" w:rsidRPr="00965E03">
        <w:rPr>
          <w:rFonts w:ascii="Times New Roman" w:eastAsia="標楷體" w:hAnsi="Times New Roman" w:cs="Times New Roman"/>
          <w:color w:val="000000" w:themeColor="text1"/>
          <w:kern w:val="0"/>
        </w:rPr>
        <w:t>之間，</w:t>
      </w:r>
      <w:proofErr w:type="gramEnd"/>
      <w:r w:rsidR="00E00C16" w:rsidRPr="00965E03">
        <w:rPr>
          <w:rFonts w:ascii="Times New Roman" w:eastAsia="標楷體" w:hAnsi="Times New Roman" w:cs="Times New Roman"/>
          <w:color w:val="000000" w:themeColor="text1"/>
          <w:kern w:val="0"/>
        </w:rPr>
        <w:t>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w:t>
      </w:r>
      <w:proofErr w:type="gramStart"/>
      <w:r w:rsidR="0016453D" w:rsidRPr="00965E03">
        <w:rPr>
          <w:rFonts w:ascii="Times New Roman" w:eastAsia="標楷體" w:hAnsi="Times New Roman" w:cs="Times New Roman"/>
          <w:color w:val="000000" w:themeColor="text1"/>
          <w:kern w:val="0"/>
        </w:rPr>
        <w:t>分量表皆具有</w:t>
      </w:r>
      <w:proofErr w:type="gramEnd"/>
      <w:r w:rsidR="0016453D" w:rsidRPr="00965E03">
        <w:rPr>
          <w:rFonts w:ascii="Times New Roman" w:eastAsia="標楷體" w:hAnsi="Times New Roman" w:cs="Times New Roman"/>
          <w:color w:val="000000" w:themeColor="text1"/>
          <w:kern w:val="0"/>
        </w:rPr>
        <w:t>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w:t>
      </w:r>
      <w:proofErr w:type="gramStart"/>
      <w:r w:rsidR="006F25F5" w:rsidRPr="00965E03">
        <w:rPr>
          <w:rFonts w:ascii="Times New Roman" w:eastAsia="標楷體" w:hAnsi="Times New Roman" w:cs="Times New Roman"/>
          <w:color w:val="000000" w:themeColor="text1"/>
          <w:kern w:val="0"/>
        </w:rPr>
        <w:t>收斂效度的</w:t>
      </w:r>
      <w:proofErr w:type="gramEnd"/>
      <w:r w:rsidR="006F25F5" w:rsidRPr="00965E03">
        <w:rPr>
          <w:rFonts w:ascii="Times New Roman" w:eastAsia="標楷體" w:hAnsi="Times New Roman" w:cs="Times New Roman"/>
          <w:color w:val="000000" w:themeColor="text1"/>
          <w:kern w:val="0"/>
        </w:rPr>
        <w:t>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w:t>
      </w:r>
      <w:proofErr w:type="gramStart"/>
      <w:r w:rsidR="00FD1217" w:rsidRPr="00965E03">
        <w:rPr>
          <w:rFonts w:ascii="Times New Roman" w:eastAsia="標楷體" w:hAnsi="Times New Roman" w:cs="Times New Roman"/>
          <w:color w:val="000000" w:themeColor="text1"/>
          <w:kern w:val="0"/>
        </w:rPr>
        <w:t>量</w:t>
      </w:r>
      <w:r w:rsidRPr="00965E03">
        <w:rPr>
          <w:rFonts w:ascii="Times New Roman" w:eastAsia="標楷體" w:hAnsi="Times New Roman" w:cs="Times New Roman" w:hint="eastAsia"/>
          <w:color w:val="000000" w:themeColor="text1"/>
          <w:kern w:val="0"/>
        </w:rPr>
        <w:t>均在</w:t>
      </w:r>
      <w:proofErr w:type="gramEnd"/>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w:t>
      </w:r>
      <w:proofErr w:type="gramStart"/>
      <w:r w:rsidR="00FD1217" w:rsidRPr="00965E03">
        <w:rPr>
          <w:rFonts w:ascii="Times New Roman" w:eastAsia="標楷體" w:hAnsi="Times New Roman" w:cs="Times New Roman"/>
          <w:color w:val="000000" w:themeColor="text1"/>
          <w:kern w:val="0"/>
        </w:rPr>
        <w:t>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w:t>
      </w:r>
      <w:proofErr w:type="gramEnd"/>
      <w:r w:rsidR="00FD1217" w:rsidRPr="00965E03">
        <w:rPr>
          <w:rFonts w:ascii="Times New Roman" w:eastAsia="標楷體" w:hAnsi="Times New Roman" w:cs="Times New Roman"/>
          <w:color w:val="000000" w:themeColor="text1"/>
          <w:kern w:val="0"/>
        </w:rPr>
        <w:t>的題目</w:t>
      </w:r>
      <w:r w:rsidR="00DD1997" w:rsidRPr="00965E03">
        <w:rPr>
          <w:rFonts w:ascii="Times New Roman" w:eastAsia="標楷體" w:hAnsi="Times New Roman" w:cs="Times New Roman" w:hint="eastAsia"/>
          <w:color w:val="000000" w:themeColor="text1"/>
          <w:kern w:val="0"/>
        </w:rPr>
        <w:t>達到可接受的</w:t>
      </w:r>
      <w:proofErr w:type="gramStart"/>
      <w:r w:rsidR="00DD1997" w:rsidRPr="00965E03">
        <w:rPr>
          <w:rFonts w:ascii="Times New Roman" w:eastAsia="標楷體" w:hAnsi="Times New Roman" w:cs="Times New Roman" w:hint="eastAsia"/>
          <w:color w:val="000000" w:themeColor="text1"/>
          <w:kern w:val="0"/>
        </w:rPr>
        <w:t>收斂效度</w:t>
      </w:r>
      <w:proofErr w:type="gramEnd"/>
      <w:r w:rsidR="00E00C16" w:rsidRPr="00965E03">
        <w:rPr>
          <w:rFonts w:ascii="Times New Roman" w:eastAsia="標楷體" w:hAnsi="Times New Roman" w:cs="Times New Roman"/>
          <w:color w:val="000000" w:themeColor="text1"/>
          <w:kern w:val="0"/>
        </w:rPr>
        <w:t>，</w:t>
      </w:r>
      <w:bookmarkStart w:id="40" w:name="_Toc467784605"/>
      <w:bookmarkStart w:id="41"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proofErr w:type="gramStart"/>
      <w:r w:rsidRPr="00965E03">
        <w:rPr>
          <w:rFonts w:ascii="Times New Roman" w:eastAsia="標楷體" w:hAnsi="Times New Roman" w:cs="Times New Roman"/>
          <w:color w:val="000000" w:themeColor="text1"/>
          <w:kern w:val="0"/>
        </w:rPr>
        <w:t>進行斜交轉軸</w:t>
      </w:r>
      <w:proofErr w:type="gramEnd"/>
      <w:r w:rsidRPr="00965E03">
        <w:rPr>
          <w:rFonts w:ascii="Times New Roman" w:eastAsia="標楷體" w:hAnsi="Times New Roman" w:cs="Times New Roman"/>
          <w:color w:val="000000" w:themeColor="text1"/>
          <w:kern w:val="0"/>
        </w:rPr>
        <w:t>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w:t>
      </w:r>
      <w:proofErr w:type="gramStart"/>
      <w:r w:rsidRPr="00965E03">
        <w:rPr>
          <w:rFonts w:ascii="Times New Roman" w:eastAsia="標楷體" w:hAnsi="Times New Roman" w:cs="Times New Roman"/>
          <w:color w:val="000000" w:themeColor="text1"/>
          <w:kern w:val="0"/>
        </w:rPr>
        <w:t>構效度</w:t>
      </w:r>
      <w:proofErr w:type="gramEnd"/>
      <w:r w:rsidRPr="00965E03">
        <w:rPr>
          <w:rFonts w:ascii="Times New Roman" w:eastAsia="標楷體" w:hAnsi="Times New Roman" w:cs="Times New Roman"/>
          <w:color w:val="000000" w:themeColor="text1"/>
          <w:kern w:val="0"/>
        </w:rPr>
        <w:t>。</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bookmarkStart w:id="42" w:name="_Toc468880114"/>
      <w:bookmarkEnd w:id="40"/>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w:t>
      </w:r>
      <w:proofErr w:type="gramStart"/>
      <w:r w:rsidRPr="00965E03">
        <w:rPr>
          <w:rFonts w:ascii="Times New Roman" w:hAnsi="Times New Roman" w:cs="Times New Roman"/>
          <w:b/>
          <w:bCs/>
          <w:color w:val="000000" w:themeColor="text1"/>
        </w:rPr>
        <w:t>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w:t>
      </w:r>
      <w:proofErr w:type="gramEnd"/>
      <w:r w:rsidRPr="00965E03">
        <w:rPr>
          <w:rFonts w:ascii="Times New Roman" w:hAnsi="Times New Roman" w:cs="Times New Roman"/>
          <w:b/>
          <w:bCs/>
          <w:color w:val="000000" w:themeColor="text1"/>
        </w:rPr>
        <w:t>分佈表</w:t>
      </w:r>
      <w:bookmarkEnd w:id="41"/>
      <w:bookmarkEnd w:id="42"/>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3"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proofErr w:type="gramStart"/>
      <w:r w:rsidRPr="00E96287">
        <w:rPr>
          <w:rFonts w:ascii="Times New Roman" w:eastAsia="標楷體" w:hAnsi="Times New Roman" w:cs="Times New Roman" w:hint="eastAsia"/>
          <w:b/>
          <w:color w:val="000000" w:themeColor="text1"/>
          <w:kern w:val="0"/>
          <w:sz w:val="28"/>
          <w:highlight w:val="cyan"/>
        </w:rPr>
        <w:t>預試問卷</w:t>
      </w:r>
      <w:proofErr w:type="gramEnd"/>
      <w:r w:rsidRPr="00E96287">
        <w:rPr>
          <w:rFonts w:ascii="Times New Roman" w:eastAsia="標楷體" w:hAnsi="Times New Roman" w:cs="Times New Roman" w:hint="eastAsia"/>
          <w:b/>
          <w:color w:val="000000" w:themeColor="text1"/>
          <w:kern w:val="0"/>
          <w:sz w:val="28"/>
          <w:highlight w:val="cyan"/>
        </w:rPr>
        <w:t>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proofErr w:type="gramStart"/>
      <w:r w:rsidR="003E50D2" w:rsidRPr="00965E03">
        <w:rPr>
          <w:rFonts w:ascii="Times New Roman" w:eastAsia="標楷體" w:hAnsi="Times New Roman" w:cs="Times New Roman" w:hint="eastAsia"/>
          <w:color w:val="000000" w:themeColor="text1"/>
          <w:kern w:val="0"/>
        </w:rPr>
        <w:t>進行預試問卷</w:t>
      </w:r>
      <w:proofErr w:type="gramEnd"/>
      <w:r w:rsidR="003E50D2" w:rsidRPr="00965E03">
        <w:rPr>
          <w:rFonts w:ascii="Times New Roman" w:eastAsia="標楷體" w:hAnsi="Times New Roman" w:cs="Times New Roman" w:hint="eastAsia"/>
          <w:color w:val="000000" w:themeColor="text1"/>
          <w:kern w:val="0"/>
        </w:rPr>
        <w:t>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proofErr w:type="gramStart"/>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w:t>
      </w:r>
      <w:proofErr w:type="gramEnd"/>
      <w:r w:rsidR="003E50D2" w:rsidRPr="00965E03">
        <w:rPr>
          <w:rFonts w:ascii="Times New Roman" w:eastAsia="標楷體" w:hAnsi="Times New Roman" w:cs="Times New Roman" w:hint="eastAsia"/>
          <w:color w:val="000000" w:themeColor="text1"/>
          <w:kern w:val="0"/>
        </w:rPr>
        <w:t>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proofErr w:type="gramStart"/>
      <w:r w:rsidR="00DC6EA4" w:rsidRPr="00965E03">
        <w:rPr>
          <w:rFonts w:ascii="Times New Roman" w:eastAsia="標楷體" w:hAnsi="Times New Roman" w:cs="Times New Roman" w:hint="eastAsia"/>
          <w:color w:val="000000" w:themeColor="text1"/>
        </w:rPr>
        <w:t>預試結果</w:t>
      </w:r>
      <w:proofErr w:type="gramEnd"/>
      <w:r w:rsidR="00DC6EA4" w:rsidRPr="00965E03">
        <w:rPr>
          <w:rFonts w:ascii="Times New Roman" w:eastAsia="標楷體" w:hAnsi="Times New Roman" w:cs="Times New Roman" w:hint="eastAsia"/>
          <w:color w:val="000000" w:themeColor="text1"/>
        </w:rPr>
        <w:t>顯示人際溝通能力量表之整體</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w:t>
      </w:r>
      <w:proofErr w:type="gramStart"/>
      <w:r w:rsidR="00C007E0" w:rsidRPr="00965E03">
        <w:rPr>
          <w:rFonts w:ascii="Times New Roman" w:eastAsia="標楷體" w:hAnsi="Times New Roman" w:cs="Times New Roman" w:hint="eastAsia"/>
          <w:color w:val="000000" w:themeColor="text1"/>
          <w:kern w:val="0"/>
        </w:rPr>
        <w:t>全數題項皆</w:t>
      </w:r>
      <w:proofErr w:type="gramEnd"/>
      <w:r w:rsidR="00C007E0" w:rsidRPr="00965E03">
        <w:rPr>
          <w:rFonts w:ascii="Times New Roman" w:eastAsia="標楷體" w:hAnsi="Times New Roman" w:cs="Times New Roman" w:hint="eastAsia"/>
          <w:color w:val="000000" w:themeColor="text1"/>
          <w:kern w:val="0"/>
        </w:rPr>
        <w:t>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proofErr w:type="gramStart"/>
      <w:r w:rsidRPr="00965E03">
        <w:rPr>
          <w:rFonts w:ascii="Times New Roman" w:eastAsia="標楷體" w:hAnsi="Times New Roman" w:cs="Times New Roman" w:hint="eastAsia"/>
          <w:color w:val="000000" w:themeColor="text1"/>
        </w:rPr>
        <w:t>預試結果</w:t>
      </w:r>
      <w:proofErr w:type="gramEnd"/>
      <w:r w:rsidRPr="00965E03">
        <w:rPr>
          <w:rFonts w:ascii="Times New Roman" w:eastAsia="標楷體" w:hAnsi="Times New Roman" w:cs="Times New Roman" w:hint="eastAsia"/>
          <w:color w:val="000000" w:themeColor="text1"/>
        </w:rPr>
        <w:t>顯示教學效能量表之整體</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w:t>
      </w:r>
      <w:proofErr w:type="gramStart"/>
      <w:r w:rsidRPr="00965E03">
        <w:rPr>
          <w:rFonts w:ascii="Times New Roman" w:eastAsia="標楷體" w:hAnsi="Times New Roman" w:cs="Times New Roman" w:hint="eastAsia"/>
          <w:color w:val="000000" w:themeColor="text1"/>
          <w:kern w:val="0"/>
        </w:rPr>
        <w:t>全數題項皆</w:t>
      </w:r>
      <w:proofErr w:type="gramEnd"/>
      <w:r w:rsidRPr="00965E03">
        <w:rPr>
          <w:rFonts w:ascii="Times New Roman" w:eastAsia="標楷體" w:hAnsi="Times New Roman" w:cs="Times New Roman" w:hint="eastAsia"/>
          <w:color w:val="000000" w:themeColor="text1"/>
          <w:kern w:val="0"/>
        </w:rPr>
        <w:t>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w:t>
      </w:r>
      <w:proofErr w:type="gramStart"/>
      <w:r w:rsidRPr="00965E03">
        <w:rPr>
          <w:b/>
          <w:color w:val="000000" w:themeColor="text1"/>
        </w:rPr>
        <w:t>力</w:t>
      </w:r>
      <w:r w:rsidRPr="00965E03">
        <w:rPr>
          <w:rFonts w:hint="eastAsia"/>
          <w:b/>
          <w:color w:val="000000" w:themeColor="text1"/>
        </w:rPr>
        <w:t>量表</w:t>
      </w:r>
      <w:r w:rsidRPr="00965E03">
        <w:rPr>
          <w:b/>
          <w:color w:val="000000" w:themeColor="text1"/>
        </w:rPr>
        <w:t>信度</w:t>
      </w:r>
      <w:proofErr w:type="gramEnd"/>
      <w:r w:rsidRPr="00965E03">
        <w:rPr>
          <w:b/>
          <w:color w:val="000000" w:themeColor="text1"/>
        </w:rPr>
        <w:t>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w:t>
      </w:r>
      <w:proofErr w:type="gramStart"/>
      <w:r w:rsidRPr="00965E03">
        <w:rPr>
          <w:rFonts w:ascii="標楷體" w:eastAsia="標楷體" w:hAnsi="標楷體" w:hint="eastAsia"/>
          <w:b/>
          <w:color w:val="000000" w:themeColor="text1"/>
        </w:rPr>
        <w:t>量表</w:t>
      </w:r>
      <w:r w:rsidRPr="00965E03">
        <w:rPr>
          <w:rFonts w:ascii="標楷體" w:eastAsia="標楷體" w:hAnsi="標楷體"/>
          <w:b/>
          <w:color w:val="000000" w:themeColor="text1"/>
        </w:rPr>
        <w:t>信度</w:t>
      </w:r>
      <w:proofErr w:type="gramEnd"/>
      <w:r w:rsidRPr="00965E03">
        <w:rPr>
          <w:rFonts w:ascii="標楷體" w:eastAsia="標楷體" w:hAnsi="標楷體"/>
          <w:b/>
          <w:color w:val="000000" w:themeColor="text1"/>
        </w:rPr>
        <w:t>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E96287"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highlight w:val="cyan"/>
        </w:rPr>
      </w:pPr>
      <w:bookmarkStart w:id="44" w:name="_Toc509189418"/>
      <w:r w:rsidRPr="00E96287">
        <w:rPr>
          <w:rFonts w:ascii="Times New Roman" w:eastAsia="標楷體" w:hAnsi="Times New Roman" w:cs="Times New Roman"/>
          <w:b/>
          <w:color w:val="000000" w:themeColor="text1"/>
          <w:sz w:val="32"/>
          <w:highlight w:val="cyan"/>
        </w:rPr>
        <w:lastRenderedPageBreak/>
        <w:t>資料處理</w:t>
      </w:r>
      <w:bookmarkEnd w:id="43"/>
      <w:bookmarkEnd w:id="44"/>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w:t>
      </w:r>
      <w:proofErr w:type="gramStart"/>
      <w:r w:rsidRPr="00965E03">
        <w:rPr>
          <w:rFonts w:ascii="Times New Roman" w:eastAsia="標楷體" w:hAnsi="Times New Roman" w:cs="Times New Roman"/>
          <w:b/>
          <w:color w:val="000000" w:themeColor="text1"/>
          <w:sz w:val="28"/>
        </w:rPr>
        <w:t>信效度</w:t>
      </w:r>
      <w:proofErr w:type="gramEnd"/>
      <w:r w:rsidRPr="00965E03">
        <w:rPr>
          <w:rFonts w:ascii="Times New Roman" w:eastAsia="標楷體" w:hAnsi="Times New Roman" w:cs="Times New Roman"/>
          <w:b/>
          <w:color w:val="000000" w:themeColor="text1"/>
          <w:sz w:val="28"/>
        </w:rPr>
        <w:t>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45" w:name="_Hlk514241677"/>
      <w:r w:rsidR="00340294" w:rsidRPr="00965E03">
        <w:rPr>
          <w:rFonts w:ascii="Times New Roman" w:eastAsia="標楷體" w:hAnsi="Times New Roman" w:cs="Times New Roman"/>
          <w:color w:val="000000" w:themeColor="text1"/>
        </w:rPr>
        <w:t>)</w:t>
      </w:r>
      <w:bookmarkEnd w:id="45"/>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w:t>
      </w:r>
      <w:proofErr w:type="gramStart"/>
      <w:r w:rsidR="00EF6DF6" w:rsidRPr="00965E03">
        <w:rPr>
          <w:rFonts w:ascii="Times New Roman" w:eastAsia="標楷體" w:hAnsi="Times New Roman" w:cs="Times New Roman"/>
          <w:color w:val="000000" w:themeColor="text1"/>
          <w:kern w:val="0"/>
        </w:rPr>
        <w:t>’</w:t>
      </w:r>
      <w:proofErr w:type="gramEnd"/>
      <w:r w:rsidR="00EF6DF6" w:rsidRPr="00965E03">
        <w:rPr>
          <w:rFonts w:ascii="Times New Roman" w:eastAsia="標楷體" w:hAnsi="Times New Roman" w:cs="Times New Roman"/>
          <w:color w:val="000000" w:themeColor="text1"/>
          <w:kern w:val="0"/>
        </w:rPr>
        <w:t>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w:t>
      </w:r>
      <w:proofErr w:type="gramStart"/>
      <w:r w:rsidR="008E0E73" w:rsidRPr="00965E03">
        <w:rPr>
          <w:rFonts w:ascii="Times New Roman" w:eastAsia="標楷體" w:hAnsi="Times New Roman" w:cs="Times New Roman"/>
          <w:color w:val="000000" w:themeColor="text1"/>
          <w:kern w:val="0"/>
        </w:rPr>
        <w:t>效度</w:t>
      </w:r>
      <w:proofErr w:type="gramEnd"/>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46" w:name="_Hlk514241718"/>
      <w:r w:rsidR="00340294" w:rsidRPr="00965E03">
        <w:rPr>
          <w:rFonts w:ascii="Times New Roman" w:eastAsia="標楷體" w:hAnsi="Times New Roman" w:cs="Times New Roman"/>
          <w:color w:val="000000" w:themeColor="text1"/>
        </w:rPr>
        <w:t>)</w:t>
      </w:r>
      <w:bookmarkEnd w:id="46"/>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w:t>
      </w:r>
      <w:proofErr w:type="gramStart"/>
      <w:r w:rsidR="00A45405" w:rsidRPr="00965E03">
        <w:rPr>
          <w:rFonts w:ascii="Times New Roman" w:eastAsia="標楷體" w:hAnsi="Times New Roman" w:cs="Times New Roman"/>
          <w:color w:val="000000" w:themeColor="text1"/>
          <w:kern w:val="0"/>
        </w:rPr>
        <w:t>內容效度</w:t>
      </w:r>
      <w:proofErr w:type="gramEnd"/>
      <w:r w:rsidR="00A45405" w:rsidRPr="00965E03">
        <w:rPr>
          <w:rFonts w:ascii="Times New Roman" w:eastAsia="標楷體" w:hAnsi="Times New Roman" w:cs="Times New Roman"/>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w:t>
      </w:r>
      <w:proofErr w:type="gramStart"/>
      <w:r w:rsidR="00A45405" w:rsidRPr="00965E03">
        <w:rPr>
          <w:rFonts w:ascii="Times New Roman" w:eastAsia="標楷體" w:hAnsi="Times New Roman" w:cs="Times New Roman" w:hint="eastAsia"/>
          <w:color w:val="000000" w:themeColor="text1"/>
          <w:kern w:val="0"/>
        </w:rPr>
        <w:t>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w:t>
      </w:r>
      <w:proofErr w:type="gramEnd"/>
      <w:r w:rsidR="00A45405" w:rsidRPr="00965E03">
        <w:rPr>
          <w:rFonts w:ascii="Times New Roman" w:eastAsia="標楷體" w:hAnsi="Times New Roman" w:cs="Times New Roman" w:hint="eastAsia"/>
          <w:color w:val="000000" w:themeColor="text1"/>
          <w:kern w:val="0"/>
        </w:rPr>
        <w:t>數量要足以代表量測的概念；「</w:t>
      </w:r>
      <w:proofErr w:type="gramStart"/>
      <w:r w:rsidR="00A45405" w:rsidRPr="00965E03">
        <w:rPr>
          <w:rFonts w:ascii="Times New Roman" w:eastAsia="標楷體" w:hAnsi="Times New Roman" w:cs="Times New Roman" w:hint="eastAsia"/>
          <w:color w:val="000000" w:themeColor="text1"/>
          <w:kern w:val="0"/>
        </w:rPr>
        <w:t>收斂效度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相關性要高；「</w:t>
      </w:r>
      <w:proofErr w:type="gramStart"/>
      <w:r w:rsidR="00A45405" w:rsidRPr="00965E03">
        <w:rPr>
          <w:rFonts w:ascii="Times New Roman" w:eastAsia="標楷體" w:hAnsi="Times New Roman" w:cs="Times New Roman" w:hint="eastAsia"/>
          <w:color w:val="000000" w:themeColor="text1"/>
          <w:kern w:val="0"/>
        </w:rPr>
        <w:t>區別效度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proofErr w:type="gramStart"/>
      <w:r w:rsidR="00A45405" w:rsidRPr="00965E03">
        <w:rPr>
          <w:rFonts w:ascii="Times New Roman" w:eastAsia="標楷體" w:hAnsi="Times New Roman" w:cs="Times New Roman" w:hint="eastAsia"/>
          <w:color w:val="000000" w:themeColor="text1"/>
          <w:kern w:val="0"/>
        </w:rPr>
        <w:t>效度即</w:t>
      </w:r>
      <w:proofErr w:type="gramEnd"/>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w:t>
      </w:r>
      <w:proofErr w:type="gramStart"/>
      <w:r w:rsidR="008E0E73" w:rsidRPr="00965E03">
        <w:rPr>
          <w:rFonts w:ascii="Times New Roman" w:eastAsia="標楷體" w:hAnsi="Times New Roman" w:cs="Times New Roman"/>
          <w:color w:val="000000" w:themeColor="text1"/>
          <w:kern w:val="0"/>
        </w:rPr>
        <w:t>與效度</w:t>
      </w:r>
      <w:proofErr w:type="gramEnd"/>
      <w:r w:rsidR="008E0E73" w:rsidRPr="00965E03">
        <w:rPr>
          <w:rFonts w:ascii="Times New Roman" w:eastAsia="標楷體" w:hAnsi="Times New Roman" w:cs="Times New Roman"/>
          <w:color w:val="000000" w:themeColor="text1"/>
          <w:kern w:val="0"/>
        </w:rPr>
        <w:t>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w:t>
      </w:r>
      <w:proofErr w:type="gramStart"/>
      <w:r w:rsidR="008E0E73" w:rsidRPr="00965E03">
        <w:rPr>
          <w:rFonts w:ascii="Times New Roman" w:eastAsia="標楷體" w:hAnsi="Times New Roman" w:cs="Times New Roman"/>
          <w:color w:val="000000" w:themeColor="text1"/>
          <w:kern w:val="0"/>
        </w:rPr>
        <w:t>效度檢驗</w:t>
      </w:r>
      <w:proofErr w:type="gramEnd"/>
      <w:r w:rsidR="008E0E73" w:rsidRPr="00965E03">
        <w:rPr>
          <w:rFonts w:ascii="Times New Roman" w:eastAsia="標楷體" w:hAnsi="Times New Roman" w:cs="Times New Roman"/>
          <w:color w:val="000000" w:themeColor="text1"/>
          <w:kern w:val="0"/>
        </w:rPr>
        <w:t>。</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所覺知</w:t>
      </w:r>
      <w:proofErr w:type="gramEnd"/>
      <w:r w:rsidRPr="00965E03">
        <w:rPr>
          <w:rFonts w:ascii="Times New Roman" w:eastAsia="標楷體" w:hAnsi="Times New Roman" w:cs="Times New Roman"/>
          <w:color w:val="000000" w:themeColor="text1"/>
          <w:kern w:val="0"/>
        </w:rPr>
        <w:t>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proofErr w:type="gramStart"/>
      <w:r w:rsidRPr="00965E03">
        <w:rPr>
          <w:rFonts w:ascii="Times New Roman" w:eastAsia="標楷體" w:hAnsi="Times New Roman" w:cs="Times New Roman" w:hint="eastAsia"/>
          <w:color w:val="000000" w:themeColor="text1"/>
          <w:kern w:val="0"/>
        </w:rPr>
        <w:t>自變向</w:t>
      </w:r>
      <w:proofErr w:type="gramEnd"/>
      <w:r w:rsidRPr="00965E03">
        <w:rPr>
          <w:rFonts w:ascii="標楷體" w:eastAsia="標楷體" w:hAnsi="標楷體" w:cs="Times New Roman" w:hint="eastAsia"/>
          <w:color w:val="000000" w:themeColor="text1"/>
          <w:kern w:val="0"/>
        </w:rPr>
        <w:t>（人際溝通能力）和</w:t>
      </w:r>
      <w:proofErr w:type="gramStart"/>
      <w:r w:rsidRPr="00965E03">
        <w:rPr>
          <w:rFonts w:ascii="標楷體" w:eastAsia="標楷體" w:hAnsi="標楷體" w:cs="Times New Roman" w:hint="eastAsia"/>
          <w:color w:val="000000" w:themeColor="text1"/>
          <w:kern w:val="0"/>
        </w:rPr>
        <w:t>依變向</w:t>
      </w:r>
      <w:proofErr w:type="gramEnd"/>
      <w:r w:rsidRPr="00965E03">
        <w:rPr>
          <w:rFonts w:ascii="標楷體" w:eastAsia="標楷體" w:hAnsi="標楷體" w:cs="Times New Roman" w:hint="eastAsia"/>
          <w:color w:val="000000" w:themeColor="text1"/>
          <w:kern w:val="0"/>
        </w:rPr>
        <w:t>（教學效能）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47" w:name="_Hlk514241740"/>
      <w:r w:rsidR="00340294" w:rsidRPr="00965E03">
        <w:rPr>
          <w:rFonts w:ascii="Times New Roman" w:eastAsia="標楷體" w:hAnsi="Times New Roman" w:cs="Times New Roman"/>
          <w:color w:val="000000" w:themeColor="text1"/>
        </w:rPr>
        <w:t>(</w:t>
      </w:r>
      <w:bookmarkEnd w:id="47"/>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w:t>
      </w:r>
      <w:proofErr w:type="gramStart"/>
      <w:r w:rsidRPr="00965E03">
        <w:rPr>
          <w:rFonts w:ascii="Times New Roman" w:eastAsia="標楷體" w:hAnsi="Times New Roman" w:cs="Times New Roman"/>
          <w:color w:val="000000" w:themeColor="text1"/>
          <w:kern w:val="0"/>
        </w:rPr>
        <w:t>變數間的差異</w:t>
      </w:r>
      <w:proofErr w:type="gramEnd"/>
      <w:r w:rsidRPr="00965E03">
        <w:rPr>
          <w:rFonts w:ascii="Times New Roman" w:eastAsia="標楷體" w:hAnsi="Times New Roman" w:cs="Times New Roman"/>
          <w:color w:val="000000" w:themeColor="text1"/>
          <w:kern w:val="0"/>
        </w:rPr>
        <w:t>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48" w:name="_Hlk514241791"/>
      <w:r w:rsidR="00340294" w:rsidRPr="00965E03">
        <w:rPr>
          <w:rFonts w:ascii="Times New Roman" w:eastAsia="標楷體" w:hAnsi="Times New Roman" w:cs="Times New Roman"/>
          <w:color w:val="000000" w:themeColor="text1"/>
        </w:rPr>
        <w:t>(</w:t>
      </w:r>
      <w:bookmarkEnd w:id="48"/>
      <w:r w:rsidR="003660A5" w:rsidRPr="00965E03">
        <w:rPr>
          <w:rFonts w:ascii="Times New Roman" w:eastAsia="標楷體" w:hAnsi="Times New Roman" w:cs="Times New Roman"/>
          <w:color w:val="000000" w:themeColor="text1"/>
          <w:kern w:val="0"/>
        </w:rPr>
        <w:t>LV</w:t>
      </w:r>
      <w:bookmarkStart w:id="49" w:name="_Hlk514241811"/>
      <w:r w:rsidR="00340294" w:rsidRPr="00965E03">
        <w:rPr>
          <w:rFonts w:ascii="Times New Roman" w:eastAsia="標楷體" w:hAnsi="Times New Roman" w:cs="Times New Roman"/>
          <w:color w:val="000000" w:themeColor="text1"/>
        </w:rPr>
        <w:t>)</w:t>
      </w:r>
      <w:bookmarkEnd w:id="49"/>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w:t>
      </w:r>
      <w:proofErr w:type="gramStart"/>
      <w:r w:rsidR="003660A5" w:rsidRPr="00965E03">
        <w:rPr>
          <w:rFonts w:ascii="標楷體" w:eastAsia="標楷體" w:hAnsi="標楷體" w:cs="Times New Roman" w:hint="eastAsia"/>
          <w:color w:val="000000" w:themeColor="text1"/>
          <w:kern w:val="0"/>
        </w:rPr>
        <w:t>清楚的</w:t>
      </w:r>
      <w:proofErr w:type="gramEnd"/>
      <w:r w:rsidR="003660A5" w:rsidRPr="00965E03">
        <w:rPr>
          <w:rFonts w:ascii="標楷體" w:eastAsia="標楷體" w:hAnsi="標楷體" w:cs="Times New Roman" w:hint="eastAsia"/>
          <w:color w:val="000000" w:themeColor="text1"/>
          <w:kern w:val="0"/>
        </w:rPr>
        <w:t>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w:t>
      </w:r>
      <w:proofErr w:type="gramStart"/>
      <w:r w:rsidR="003660A5" w:rsidRPr="00965E03">
        <w:rPr>
          <w:rFonts w:ascii="標楷體" w:eastAsia="標楷體" w:hAnsi="標楷體" w:cs="Times New Roman" w:hint="eastAsia"/>
          <w:color w:val="000000" w:themeColor="text1"/>
          <w:kern w:val="0"/>
        </w:rPr>
        <w:t>的問項獲得</w:t>
      </w:r>
      <w:proofErr w:type="gramEnd"/>
      <w:r w:rsidR="003660A5" w:rsidRPr="00965E03">
        <w:rPr>
          <w:rFonts w:ascii="標楷體" w:eastAsia="標楷體" w:hAnsi="標楷體" w:cs="Times New Roman" w:hint="eastAsia"/>
          <w:color w:val="000000" w:themeColor="text1"/>
          <w:kern w:val="0"/>
        </w:rPr>
        <w:t>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0" w:name="_Hlk514241828"/>
      <w:r w:rsidR="00340294" w:rsidRPr="00965E03">
        <w:rPr>
          <w:rFonts w:ascii="Times New Roman" w:eastAsia="標楷體" w:hAnsi="Times New Roman" w:cs="Times New Roman"/>
          <w:color w:val="000000" w:themeColor="text1"/>
        </w:rPr>
        <w:t>(</w:t>
      </w:r>
      <w:bookmarkEnd w:id="50"/>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間二者無法直接觀測時，想探討</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1" w:name="_Hlk513246934"/>
      <w:r w:rsidRPr="00965E03">
        <w:rPr>
          <w:rFonts w:ascii="Times New Roman" w:eastAsia="標楷體" w:hAnsi="Times New Roman" w:cs="Times New Roman"/>
          <w:color w:val="000000" w:themeColor="text1"/>
          <w:kern w:val="0"/>
        </w:rPr>
        <w:t>。</w:t>
      </w:r>
      <w:bookmarkEnd w:id="51"/>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AC0B474" w14:textId="77777777" w:rsidR="00135EB0" w:rsidRDefault="00135EB0"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2096" behindDoc="0" locked="0" layoutInCell="1" allowOverlap="1" wp14:anchorId="4ABB184E" wp14:editId="29B54DE1">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437E56" w:rsidRPr="005456A3" w:rsidRDefault="00437E56"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437E56" w:rsidRPr="002E5B52" w:rsidRDefault="00437E56"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437E56" w:rsidRDefault="00437E56" w:rsidP="008351FC">
                                <w:pPr>
                                  <w:jc w:val="center"/>
                                  <w:rPr>
                                    <w:rFonts w:eastAsia="標楷體"/>
                                    <w:position w:val="-6"/>
                                  </w:rPr>
                                </w:pPr>
                                <w:r>
                                  <w:rPr>
                                    <w:rFonts w:eastAsia="標楷體" w:hint="eastAsia"/>
                                    <w:position w:val="-6"/>
                                  </w:rPr>
                                  <w:t>轉換路徑圖：</w:t>
                                </w:r>
                              </w:p>
                              <w:p w14:paraId="3AB0AB53" w14:textId="77777777" w:rsidR="00437E56" w:rsidRDefault="00437E56"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37E56" w:rsidRDefault="00437E56" w:rsidP="008351FC">
                                <w:pPr>
                                  <w:rPr>
                                    <w:rFonts w:eastAsia="標楷體"/>
                                    <w:position w:val="-6"/>
                                  </w:rPr>
                                </w:pPr>
                                <w:r>
                                  <w:rPr>
                                    <w:rFonts w:eastAsia="標楷體" w:hint="eastAsia"/>
                                    <w:position w:val="-6"/>
                                  </w:rPr>
                                  <w:t>確定測量模式</w:t>
                                </w:r>
                              </w:p>
                              <w:p w14:paraId="49DD8496" w14:textId="77777777" w:rsidR="00437E56" w:rsidRPr="0065787D" w:rsidRDefault="00437E56"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437E56" w:rsidRDefault="00437E56"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37E56" w:rsidRDefault="00437E56" w:rsidP="008351FC">
                                <w:pPr>
                                  <w:rPr>
                                    <w:rFonts w:eastAsia="標楷體"/>
                                    <w:position w:val="-6"/>
                                  </w:rPr>
                                </w:pPr>
                                <w:r>
                                  <w:rPr>
                                    <w:rFonts w:eastAsia="標楷體" w:hint="eastAsia"/>
                                    <w:position w:val="-6"/>
                                  </w:rPr>
                                  <w:t>鑑定違反的估計量</w:t>
                                </w:r>
                              </w:p>
                              <w:p w14:paraId="20E63461" w14:textId="77777777" w:rsidR="00437E56" w:rsidRPr="0065787D" w:rsidRDefault="00437E56"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437E56" w:rsidRDefault="00437E56" w:rsidP="008351FC">
                                <w:pPr>
                                  <w:spacing w:line="300" w:lineRule="atLeast"/>
                                  <w:jc w:val="center"/>
                                  <w:rPr>
                                    <w:rFonts w:eastAsia="標楷體"/>
                                    <w:position w:val="-6"/>
                                  </w:rPr>
                                </w:pPr>
                                <w:r>
                                  <w:rPr>
                                    <w:rFonts w:eastAsia="標楷體" w:hint="eastAsia"/>
                                    <w:position w:val="-6"/>
                                  </w:rPr>
                                  <w:t>模式解釋與修改</w:t>
                                </w:r>
                              </w:p>
                              <w:p w14:paraId="15A90F5A" w14:textId="77777777" w:rsidR="00437E56" w:rsidRDefault="00437E56"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76" style="position:absolute;margin-left:89.15pt;margin-top:5.15pt;width:231.55pt;height:450pt;z-index:251652096"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k6RQgAAGtIAAAOAAAAZHJzL2Uyb0RvYy54bWzsXN1ym0YUvu9M34HhXhELy58mcsbWT9qZ&#10;tM1M0vYaAxJMEVDAltxO7/oofYXe9nXyGj1nd1lAkuM4snGcwZlRQMBq9+w5357vnLO8fLXbJMp1&#10;WJRxlk5V8kJTlTD1syBO11P15/fLkaMqZeWlgZdkaThVb8JSfXX27Tcvt/kk1LMoS4KwUKCRtJxs&#10;86kaVVU+GY9LPwo3Xvkiy8MULq6yYuNVcFqsx0HhbaH1TTLWNc0ab7MiyIvMD8sSvp3zi+oZa3+1&#10;Cv3qp9WqDCslmarQt4p9FuzzEj/HZy+9ybrw8ij2RTe8z+jFxotT+FHZ1NyrPOWqiA+a2sR+kZXZ&#10;qnrhZ5txtlrFfsjGAKMh2t5oXhfZVc7Gsp5s17kUE4h2T06f3az/4/XbQomDqWo4MFWpt4FJ+vDf&#10;Px/+/VvRdRvls83XE7jtdZG/y98WfJBw+Cbzfyvh8nj/Op6v+c3K5faHLIAWvasqY/LZrYoNNgEj&#10;V3ZsGm7kNIS7SvHhS92lmuWYquLDNdMmpqaJifIjmE18zrCpqypwmVJq8Un0o4V4nlouTDU+7GrE&#10;xKtjb8J/mHVWdA5HBkpXNnItT5Pru8jLQzZdJQpMyhV6yuX6Hkd4ke0U2zW4ZNmNKFal2sEFsCAm&#10;pZJLV0mzWeSl6/C8KLJtFHoB9JCwAWHX4Tf4jOBJiY3cJW7bIlxsRLcsIdNa6nYtcUN3OzLzJnlR&#10;Vq/DbKPgwVQtwKpYN73rN2XFxVvfgnNbZkkcLOMkYSfF+nKWFMq1Bxa4ZH+i9c5tSYo3pxk+xlvk&#10;30Dv4DfwGvaTWdSfLtGpdqG7o6Xl2CO6pObItTVnpBH3wrU06tL58i/sIKGTKA6CMH0Tp2Ft3YR+&#10;2iwLnOF2yexb2YJGmbrJp+jWQYK2CoUFtesMchNXAHZJvJmqjrzJm+DELtIAhu1NKi9O+PG4232m&#10;xCCD+n8mFVBnPvNcl6vd5Y7Zsi7V6zILbkAxigzmDYwCkBoOoqz4Q1W2gHpTtfz9yitCVUm+T0G5&#10;ECLrg6I+uKwPvNSHR6dqpSr8cFZxKL3Ki3gdQctcfdPsHOx9FTPdwC7yXjCsYBbHQYXZocSX2lzQ&#10;drm5MPhTqBjL44HQETCpjeIQSrzJERAiOrNKvLb4MkHIJbVUmS3YLm0B0CzluO7vUoHrEnkYpr2/&#10;yQHDO8DDH6nV707gMV3HYnhNiEnYT3ODZnDPsdqCLrah+gB2EjDij8GOBA9vkqRoq0S3YeFAq+pY&#10;YdlGJGaGDAn3jRXWXmGTR+xTqZhIyir0kioCW5qqmzAAKwrBC8KjOzFMcxfOwqEjqluLEdXm89H5&#10;ckZH1pLY5tyYz2Zz0sUwRMbTMQylIQXVghgO1yCDOyCGWzKODuceFs++VlFX31NgtrBjJ2AZ7EOB&#10;CeASOhyWybyiRn/BstDXoLoz6O+gv+tbvEDw+MSyJgBY+Na96a8AYFd3xFpVr3Gg16i/lsscaekq&#10;D/g74G+LxYDD0NVfRhJ6xF/gK4i/lkX3iIvQX4MO+Dv4D+mt+AvxhD0WDhys5QT3x8Kpgd44ugyS&#10;N9RYbBDD5nBsGne4w4/DwvvmuOCqo0saslAdjyYwz+qA9J8vTc2mhjOybdMYUWOhjS6c5Wx0PiOW&#10;ZS8uZheLPYd5wdosH8Znlh3E3mZXwOPfRcFWCWIMiBimCwQQToANI+eAP2DIyRq4gF8VKrLvX+Mq&#10;Yp4BcmxGSdosxLHwn3AfZeuc6teSwTMZ0BBj43d8alBAUr57BgVcQgFzRWCAmrYOJzw4IK7wAIG4&#10;8qBBgj7ic+D3HCIDMz6xuvWJDAa4iYAMJtF0VIeGZTTIQEzAiI8y5QEaBmi4HzRIMj1AQzt078Ji&#10;fOA0MMN8AmgQToOt7QfQGmgwdda52zncgAwDMtwPGZhXgto+IEMHGWSyVCb1HE1mXURmrp+knmUY&#10;wM3BabAdm1HgxmkgLqnpxIAMwpniOcSBTpxMJ2QAc0CGDjIcpvsdTVKvXpFBJjYHZMCc4BBoUPsJ&#10;NLBV6Hn5DKJkab8agWIkp12NYD56NYJpWTxV7hBjL9JtWeB1sFwNEQu9rEU48lRTi7D/nOQHT1AO&#10;RbVuJYKjSe7ZTyL3E8Rb1wPUxWp1cZOof/qSChGGOoNWtei9qiCP52kpxN2EwbM8raNJAtSPetaF&#10;MofWD0jUsn1pw6fnaU+qaRvKZI5V4nGXuFMm02BtTyUzFPjoYfRKeu29eqKUwlqGHNWxTZY4bjjq&#10;EL0SYf4h5RVseWzq4VJeskhh4KgtjkqBjx4ig/TanwYZXNdm2HQMGU5Pecmax7o49KRF756F3AP3&#10;xOL/Xrgnp0zPi3v2kOSmwLIOLV6i49NYPNH1evPOYf2LA/sATkpyDxbf2WN2uJ2lEw7DE1l48qzK&#10;Wnid1POy+FujTbIUhe994b7y/gY73GX4UBvwbNOCDBE65i43uGb5dWygwsg4DdsQxSgy3HTksSbc&#10;dPCg5KoNB8INJzhnj779jmoyh88JPdTxA67gb/dC6KWkYDcKz8EdkfAdUHf/gJOrmZ+/8wXDXXOv&#10;jPievfKmnGcVL0b6KNkfQlEPHYqSOWahue2itEfa8qKskjj/pd7IJ3bpOlCxegtIiKBUDRHS0k+P&#10;SpFBh9mWcLm1XDo0rTrQL33bFtVkNlTocLt66jF1+Ls9HZY47Gq8TuNrheFha2KzNbHxN/ryNnCX&#10;IM8XMn233TbHeiR9Z747fy8C7BrgyUMokmdORaPlNVIP22SGbbbwppRb0l+km53tW38tE6vxsZbN&#10;5O8wGPT3a9km3sZidgxvtGHhfvH2HXxlTvscjtvvCDr7HwAA//8DAFBLAwQUAAYACAAAACEAN3e0&#10;2d8AAAAKAQAADwAAAGRycy9kb3ducmV2LnhtbEyPQU/DMAyF70j8h8hI3FhaNsYoTadpAk7TJDYk&#10;xM1rvbZa41RN1nb/Hu8EJ/vZT8+f0+VoG9VT52vHBuJJBIo4d0XNpYGv/fvDApQPyAU2jsnAhTws&#10;s9ubFJPCDfxJ/S6USkLYJ2igCqFNtPZ5RRb9xLXEsju6zmIQ2ZW66HCQcNvoxyiaa4s1y4UKW1pX&#10;lJ92Z2vgY8BhNY3f+s3puL787J+235uYjLm/G1evoAKN4c8MV3xBh0yYDu7MhVeN6OfFVKzSRFLF&#10;MJ/FM1AHAy/Xic5S/f+F7BcAAP//AwBQSwECLQAUAAYACAAAACEAtoM4kv4AAADhAQAAEwAAAAAA&#10;AAAAAAAAAAAAAAAAW0NvbnRlbnRfVHlwZXNdLnhtbFBLAQItABQABgAIAAAAIQA4/SH/1gAAAJQB&#10;AAALAAAAAAAAAAAAAAAAAC8BAABfcmVscy8ucmVsc1BLAQItABQABgAIAAAAIQCn0ck6RQgAAGtI&#10;AAAOAAAAAAAAAAAAAAAAAC4CAABkcnMvZTJvRG9jLnhtbFBLAQItABQABgAIAAAAIQA3d7TZ3wAA&#10;AAoBAAAPAAAAAAAAAAAAAAAAAJ8KAABkcnMvZG93bnJldi54bWxQSwUGAAAAAAQABADzAAAAqwsA&#10;AAAA&#10;">
                <v:shape id="Text Box 793" o:spid="_x0000_s1077"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437E56" w:rsidRPr="005456A3" w:rsidRDefault="00437E56"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78"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79"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0"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1"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2"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3"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437E56" w:rsidRPr="002E5B52" w:rsidRDefault="00437E56"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4"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437E56" w:rsidRDefault="00437E56" w:rsidP="008351FC">
                          <w:pPr>
                            <w:jc w:val="center"/>
                            <w:rPr>
                              <w:rFonts w:eastAsia="標楷體"/>
                              <w:position w:val="-6"/>
                            </w:rPr>
                          </w:pPr>
                          <w:r>
                            <w:rPr>
                              <w:rFonts w:eastAsia="標楷體" w:hint="eastAsia"/>
                              <w:position w:val="-6"/>
                            </w:rPr>
                            <w:t>轉換路徑圖：</w:t>
                          </w:r>
                        </w:p>
                        <w:p w14:paraId="3AB0AB53" w14:textId="77777777" w:rsidR="00437E56" w:rsidRDefault="00437E56"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37E56" w:rsidRDefault="00437E56" w:rsidP="008351FC">
                          <w:pPr>
                            <w:rPr>
                              <w:rFonts w:eastAsia="標楷體"/>
                              <w:position w:val="-6"/>
                            </w:rPr>
                          </w:pPr>
                          <w:r>
                            <w:rPr>
                              <w:rFonts w:eastAsia="標楷體" w:hint="eastAsia"/>
                              <w:position w:val="-6"/>
                            </w:rPr>
                            <w:t>確定測量模式</w:t>
                          </w:r>
                        </w:p>
                        <w:p w14:paraId="49DD8496" w14:textId="77777777" w:rsidR="00437E56" w:rsidRPr="0065787D" w:rsidRDefault="00437E56"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v:textbox>
                  </v:shape>
                  <v:shape id="Text Box 802" o:spid="_x0000_s1085"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86"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87"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88"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89"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0"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1"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2"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437E56" w:rsidRDefault="00437E56"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37E56" w:rsidRDefault="00437E56" w:rsidP="008351FC">
                          <w:pPr>
                            <w:rPr>
                              <w:rFonts w:eastAsia="標楷體"/>
                              <w:position w:val="-6"/>
                            </w:rPr>
                          </w:pPr>
                          <w:r>
                            <w:rPr>
                              <w:rFonts w:eastAsia="標楷體" w:hint="eastAsia"/>
                              <w:position w:val="-6"/>
                            </w:rPr>
                            <w:t>鑑定違反的估計量</w:t>
                          </w:r>
                        </w:p>
                        <w:p w14:paraId="20E63461" w14:textId="77777777" w:rsidR="00437E56" w:rsidRPr="0065787D" w:rsidRDefault="00437E56" w:rsidP="008351FC">
                          <w:pPr>
                            <w:rPr>
                              <w:rFonts w:eastAsia="標楷體"/>
                              <w:position w:val="-6"/>
                            </w:rPr>
                          </w:pPr>
                          <w:r>
                            <w:rPr>
                              <w:rFonts w:eastAsia="標楷體" w:hint="eastAsia"/>
                              <w:position w:val="-6"/>
                            </w:rPr>
                            <w:t>檢測適配度</w:t>
                          </w:r>
                        </w:p>
                      </w:txbxContent>
                    </v:textbox>
                  </v:shape>
                  <v:shape id="Text Box 809" o:spid="_x0000_s1093"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437E56" w:rsidRDefault="00437E56" w:rsidP="008351FC">
                          <w:pPr>
                            <w:spacing w:line="300" w:lineRule="atLeast"/>
                            <w:jc w:val="center"/>
                            <w:rPr>
                              <w:rFonts w:eastAsia="標楷體"/>
                              <w:position w:val="-6"/>
                            </w:rPr>
                          </w:pPr>
                          <w:r>
                            <w:rPr>
                              <w:rFonts w:eastAsia="標楷體" w:hint="eastAsia"/>
                              <w:position w:val="-6"/>
                            </w:rPr>
                            <w:t>模式解釋與修改</w:t>
                          </w:r>
                        </w:p>
                        <w:p w14:paraId="15A90F5A" w14:textId="77777777" w:rsidR="00437E56" w:rsidRDefault="00437E56"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4"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095"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096"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097"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098"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099"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2" w:name="_Toc308256055"/>
      <w:bookmarkStart w:id="53" w:name="_Toc325136623"/>
      <w:bookmarkStart w:id="54"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2"/>
      <w:bookmarkEnd w:id="53"/>
      <w:r w:rsidR="00CC55F1" w:rsidRPr="007A513D">
        <w:rPr>
          <w:rFonts w:ascii="Times New Roman" w:hAnsi="Times New Roman" w:cs="Times New Roman"/>
          <w:b w:val="0"/>
          <w:color w:val="000000" w:themeColor="text1"/>
        </w:rPr>
        <w:t>圖</w:t>
      </w:r>
      <w:bookmarkEnd w:id="54"/>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55"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55"/>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臺</w:t>
      </w:r>
      <w:proofErr w:type="gramEnd"/>
      <w:r w:rsidRPr="00965E03">
        <w:rPr>
          <w:rFonts w:ascii="Times New Roman" w:eastAsia="標楷體" w:hAnsi="Times New Roman" w:cs="Times New Roman"/>
          <w:color w:val="000000" w:themeColor="text1"/>
        </w:rPr>
        <w:t>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Default="008918F3" w:rsidP="00FB589E">
      <w:pPr>
        <w:spacing w:beforeLines="50" w:before="180"/>
        <w:rPr>
          <w:rFonts w:ascii="Times New Roman" w:eastAsia="標楷體" w:hAnsi="Times New Roman" w:cs="Times New Roman"/>
          <w:color w:val="000000" w:themeColor="text1"/>
        </w:rPr>
      </w:pPr>
    </w:p>
    <w:p w14:paraId="2DD7BA81" w14:textId="77777777" w:rsidR="00135EB0" w:rsidRPr="00965E03" w:rsidRDefault="00135EB0"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lastRenderedPageBreak/>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w:t>
      </w:r>
      <w:proofErr w:type="gramStart"/>
      <w:r w:rsidRPr="00965E03">
        <w:rPr>
          <w:rFonts w:ascii="Times New Roman" w:eastAsia="標楷體" w:hAnsi="Times New Roman" w:cs="Times New Roman"/>
          <w:color w:val="000000" w:themeColor="text1"/>
          <w:kern w:val="0"/>
          <w:szCs w:val="24"/>
        </w:rPr>
        <w:t>採</w:t>
      </w:r>
      <w:proofErr w:type="gramEnd"/>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w:t>
      </w:r>
      <w:proofErr w:type="gramStart"/>
      <w:r w:rsidRPr="00965E03">
        <w:rPr>
          <w:rFonts w:ascii="Times New Roman" w:eastAsia="標楷體" w:hAnsi="Times New Roman" w:cs="Times New Roman"/>
          <w:color w:val="000000" w:themeColor="text1"/>
          <w:kern w:val="0"/>
          <w:szCs w:val="24"/>
        </w:rPr>
        <w:t>迴</w:t>
      </w:r>
      <w:proofErr w:type="gramEnd"/>
      <w:r w:rsidRPr="00965E03">
        <w:rPr>
          <w:rFonts w:ascii="Times New Roman" w:eastAsia="標楷體" w:hAnsi="Times New Roman" w:cs="Times New Roman"/>
          <w:color w:val="000000" w:themeColor="text1"/>
          <w:kern w:val="0"/>
          <w:szCs w:val="24"/>
        </w:rPr>
        <w:t>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w:t>
      </w:r>
      <w:proofErr w:type="gramStart"/>
      <w:r w:rsidRPr="00965E03">
        <w:rPr>
          <w:rFonts w:ascii="Times New Roman" w:eastAsia="標楷體" w:hAnsi="Times New Roman" w:cs="Times New Roman"/>
          <w:color w:val="000000" w:themeColor="text1"/>
          <w:kern w:val="0"/>
          <w:szCs w:val="24"/>
        </w:rPr>
        <w:t>平方，</w:t>
      </w:r>
      <w:proofErr w:type="gramEnd"/>
      <w:r w:rsidRPr="00965E03">
        <w:rPr>
          <w:rFonts w:ascii="Times New Roman" w:eastAsia="標楷體" w:hAnsi="Times New Roman" w:cs="Times New Roman"/>
          <w:color w:val="000000" w:themeColor="text1"/>
          <w:kern w:val="0"/>
          <w:szCs w:val="24"/>
        </w:rPr>
        <w:t>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36pt" o:ole="">
            <v:imagedata r:id="rId28" o:title=""/>
          </v:shape>
          <o:OLEObject Type="Embed" ProgID="Equation.3" ShapeID="_x0000_i1025" DrawAspect="Content" ObjectID="_1606303519" r:id="rId29"/>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w:t>
      </w:r>
      <w:proofErr w:type="gramStart"/>
      <w:r w:rsidRPr="00965E03">
        <w:rPr>
          <w:rFonts w:ascii="Times New Roman" w:eastAsia="標楷體" w:hAnsi="Times New Roman" w:cs="Times New Roman"/>
          <w:color w:val="000000" w:themeColor="text1"/>
          <w:kern w:val="0"/>
          <w:szCs w:val="24"/>
        </w:rPr>
        <w:t>生變數對內</w:t>
      </w:r>
      <w:proofErr w:type="gramEnd"/>
      <w:r w:rsidRPr="00965E03">
        <w:rPr>
          <w:rFonts w:ascii="Times New Roman" w:eastAsia="標楷體" w:hAnsi="Times New Roman" w:cs="Times New Roman"/>
          <w:color w:val="000000" w:themeColor="text1"/>
          <w:kern w:val="0"/>
          <w:szCs w:val="24"/>
        </w:rPr>
        <w:t>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proofErr w:type="gramStart"/>
      <w:r w:rsidR="00666E9D" w:rsidRPr="00965E03">
        <w:rPr>
          <w:rFonts w:ascii="標楷體" w:eastAsia="標楷體" w:hAnsi="標楷體" w:cs="Times New Roman" w:hint="eastAsia"/>
          <w:color w:val="000000" w:themeColor="text1"/>
          <w:kern w:val="0"/>
          <w:szCs w:val="24"/>
        </w:rPr>
        <w:t>（</w:t>
      </w:r>
      <w:proofErr w:type="gramEnd"/>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proofErr w:type="gramStart"/>
      <w:r w:rsidR="00666E9D" w:rsidRPr="00965E03">
        <w:rPr>
          <w:rFonts w:ascii="標楷體" w:eastAsia="標楷體" w:hAnsi="標楷體" w:cs="Times New Roman" w:hint="eastAsia"/>
          <w:color w:val="000000" w:themeColor="text1"/>
          <w:kern w:val="0"/>
          <w:szCs w:val="24"/>
        </w:rPr>
        <w:t>）</w:t>
      </w:r>
      <w:proofErr w:type="gramEnd"/>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w:t>
      </w:r>
      <w:proofErr w:type="gramStart"/>
      <w:r w:rsidRPr="00965E03">
        <w:rPr>
          <w:rFonts w:ascii="Times New Roman" w:eastAsia="標楷體" w:hAnsi="Times New Roman" w:cs="Times New Roman"/>
          <w:color w:val="000000" w:themeColor="text1"/>
          <w:kern w:val="0"/>
          <w:szCs w:val="24"/>
        </w:rPr>
        <w:t>’</w:t>
      </w:r>
      <w:proofErr w:type="gramEnd"/>
      <w:r w:rsidRPr="00965E03">
        <w:rPr>
          <w:rFonts w:ascii="Times New Roman" w:eastAsia="標楷體" w:hAnsi="Times New Roman" w:cs="Times New Roman"/>
          <w:color w:val="000000" w:themeColor="text1"/>
          <w:kern w:val="0"/>
          <w:szCs w:val="24"/>
        </w:rPr>
        <w:t>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w:t>
      </w:r>
      <w:proofErr w:type="gramStart"/>
      <w:r w:rsidRPr="00965E03">
        <w:rPr>
          <w:rFonts w:ascii="Times New Roman" w:eastAsia="標楷體" w:hAnsi="Times New Roman" w:cs="Times New Roman"/>
          <w:color w:val="000000" w:themeColor="text1"/>
          <w:kern w:val="0"/>
          <w:szCs w:val="24"/>
        </w:rPr>
        <w:t>各構面間的</w:t>
      </w:r>
      <w:proofErr w:type="gramEnd"/>
      <w:r w:rsidRPr="00965E03">
        <w:rPr>
          <w:rFonts w:ascii="Times New Roman" w:eastAsia="標楷體" w:hAnsi="Times New Roman" w:cs="Times New Roman"/>
          <w:color w:val="000000" w:themeColor="text1"/>
          <w:kern w:val="0"/>
          <w:szCs w:val="24"/>
        </w:rPr>
        <w:t>相關係數。此值若大於水平列或垂直欄的相關係數值，則代表具</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w:t>
      </w:r>
      <w:proofErr w:type="gramStart"/>
      <w:r w:rsidRPr="00965E03">
        <w:rPr>
          <w:rFonts w:ascii="Times New Roman" w:eastAsia="標楷體" w:hAnsi="Times New Roman" w:cs="Times New Roman"/>
          <w:color w:val="000000" w:themeColor="text1"/>
          <w:kern w:val="0"/>
          <w:szCs w:val="24"/>
        </w:rPr>
        <w:t>方根殘差</w:t>
      </w:r>
      <w:proofErr w:type="gramEnd"/>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proofErr w:type="gramStart"/>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w:t>
      </w:r>
      <w:proofErr w:type="gramEnd"/>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w:t>
      </w:r>
      <w:proofErr w:type="gramStart"/>
      <w:r w:rsidR="00CA4EF3" w:rsidRPr="00965E03">
        <w:rPr>
          <w:rFonts w:ascii="Times New Roman" w:eastAsia="標楷體" w:hAnsi="Times New Roman" w:cs="Times New Roman"/>
          <w:color w:val="000000" w:themeColor="text1"/>
          <w:kern w:val="0"/>
          <w:szCs w:val="24"/>
        </w:rPr>
        <w:t>適配度</w:t>
      </w:r>
      <w:proofErr w:type="gramEnd"/>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56" w:name="_Toc481246707"/>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57" w:name="_Toc509189419"/>
      <w:r w:rsidRPr="00965E03">
        <w:rPr>
          <w:rFonts w:ascii="Times New Roman" w:hAnsi="Times New Roman" w:cs="Times New Roman"/>
          <w:b/>
          <w:color w:val="000000" w:themeColor="text1"/>
          <w:sz w:val="36"/>
          <w:szCs w:val="36"/>
        </w:rPr>
        <w:lastRenderedPageBreak/>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56"/>
      <w:bookmarkEnd w:id="57"/>
    </w:p>
    <w:p w14:paraId="775CF365" w14:textId="35E36445" w:rsidR="00D81567" w:rsidRPr="00965E03" w:rsidRDefault="00D81567" w:rsidP="00D81567">
      <w:pPr>
        <w:spacing w:line="360" w:lineRule="auto"/>
        <w:rPr>
          <w:rFonts w:ascii="Times New Roman" w:eastAsia="標楷體" w:hAnsi="Times New Roman" w:cs="Times New Roman"/>
          <w:b/>
          <w:color w:val="000000" w:themeColor="text1"/>
        </w:rPr>
      </w:pPr>
      <w:bookmarkStart w:id="58" w:name="_Toc325307403"/>
      <w:bookmarkStart w:id="59" w:name="_Toc452919138"/>
      <w:bookmarkStart w:id="60" w:name="_Toc452919637"/>
      <w:r w:rsidRPr="00965E03">
        <w:rPr>
          <w:rFonts w:ascii="Times New Roman" w:eastAsia="標楷體" w:hAnsi="Times New Roman" w:cs="Times New Roman"/>
          <w:color w:val="000000" w:themeColor="text1"/>
        </w:rPr>
        <w:t xml:space="preserve">　　</w:t>
      </w:r>
      <w:proofErr w:type="gramStart"/>
      <w:r w:rsidR="008C24C2" w:rsidRPr="00BF242E">
        <w:rPr>
          <w:rFonts w:ascii="Times New Roman" w:eastAsia="標楷體" w:hAnsi="Times New Roman" w:cs="Times New Roman"/>
          <w:color w:val="000000" w:themeColor="text1"/>
          <w:highlight w:val="green"/>
        </w:rPr>
        <w:t>本章共分為</w:t>
      </w:r>
      <w:proofErr w:type="gramEnd"/>
      <w:r w:rsidR="008C24C2" w:rsidRPr="00BF242E">
        <w:rPr>
          <w:rFonts w:ascii="Times New Roman" w:eastAsia="標楷體" w:hAnsi="Times New Roman" w:cs="Times New Roman" w:hint="eastAsia"/>
          <w:color w:val="000000" w:themeColor="text1"/>
          <w:highlight w:val="green"/>
        </w:rPr>
        <w:t>六</w:t>
      </w:r>
      <w:r w:rsidR="008C24C2" w:rsidRPr="00BF242E">
        <w:rPr>
          <w:rFonts w:ascii="Times New Roman" w:eastAsia="標楷體" w:hAnsi="Times New Roman" w:cs="Times New Roman"/>
          <w:color w:val="000000" w:themeColor="text1"/>
          <w:highlight w:val="green"/>
        </w:rPr>
        <w:t>小節。第一節為</w:t>
      </w:r>
      <w:r w:rsidR="008C24C2" w:rsidRPr="00BF242E">
        <w:rPr>
          <w:rFonts w:ascii="Times New Roman" w:eastAsia="標楷體" w:hAnsi="Times New Roman" w:cs="Times New Roman" w:hint="eastAsia"/>
          <w:color w:val="000000" w:themeColor="text1"/>
          <w:highlight w:val="green"/>
        </w:rPr>
        <w:t>新臺灣民眾不同背景之現況</w:t>
      </w:r>
      <w:r w:rsidR="008C24C2" w:rsidRPr="00BF242E">
        <w:rPr>
          <w:rFonts w:ascii="Times New Roman" w:eastAsia="標楷體" w:hAnsi="Times New Roman" w:cs="Times New Roman"/>
          <w:color w:val="000000" w:themeColor="text1"/>
          <w:highlight w:val="green"/>
        </w:rPr>
        <w:t>；第二節為</w:t>
      </w:r>
      <w:r w:rsidR="008C24C2" w:rsidRPr="00BF242E">
        <w:rPr>
          <w:rFonts w:ascii="Times New Roman" w:eastAsia="標楷體" w:hAnsi="Times New Roman" w:cs="Times New Roman" w:hint="eastAsia"/>
          <w:color w:val="000000" w:themeColor="text1"/>
          <w:highlight w:val="green"/>
        </w:rPr>
        <w:t>臺灣各地區全聯員工服務能力現況</w:t>
      </w:r>
      <w:r w:rsidRPr="009956B7">
        <w:rPr>
          <w:rFonts w:ascii="Times New Roman" w:eastAsia="標楷體" w:hAnsi="Times New Roman" w:cs="Times New Roman"/>
          <w:color w:val="000000" w:themeColor="text1"/>
          <w:highlight w:val="red"/>
        </w:rPr>
        <w:t>；第三節為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之因素分析；第四節為</w:t>
      </w:r>
      <w:r w:rsidR="00E2496F" w:rsidRPr="009956B7">
        <w:rPr>
          <w:rFonts w:ascii="Times New Roman" w:eastAsia="標楷體" w:hAnsi="Times New Roman" w:cs="Times New Roman" w:hint="eastAsia"/>
          <w:color w:val="000000" w:themeColor="text1"/>
          <w:highlight w:val="red"/>
        </w:rPr>
        <w:t>信度分析</w:t>
      </w:r>
      <w:r w:rsidR="00E2496F" w:rsidRPr="009956B7">
        <w:rPr>
          <w:rFonts w:ascii="標楷體" w:eastAsia="標楷體" w:hAnsi="標楷體" w:cs="Times New Roman" w:hint="eastAsia"/>
          <w:color w:val="000000" w:themeColor="text1"/>
          <w:highlight w:val="red"/>
        </w:rPr>
        <w:t>；</w:t>
      </w:r>
      <w:r w:rsidR="00E2496F" w:rsidRPr="009956B7">
        <w:rPr>
          <w:rFonts w:ascii="Times New Roman" w:eastAsia="標楷體" w:hAnsi="Times New Roman" w:cs="Times New Roman" w:hint="eastAsia"/>
          <w:color w:val="000000" w:themeColor="text1"/>
          <w:highlight w:val="red"/>
        </w:rPr>
        <w:t>第五節為</w:t>
      </w:r>
      <w:r w:rsidRPr="009956B7">
        <w:rPr>
          <w:rFonts w:ascii="Times New Roman" w:eastAsia="標楷體" w:hAnsi="Times New Roman" w:cs="Times New Roman"/>
          <w:color w:val="000000" w:themeColor="text1"/>
          <w:highlight w:val="red"/>
        </w:rPr>
        <w:t>不同背景</w:t>
      </w:r>
      <w:r w:rsidR="006319D1" w:rsidRPr="009956B7">
        <w:rPr>
          <w:rFonts w:ascii="Times New Roman" w:eastAsia="標楷體" w:hAnsi="Times New Roman" w:cs="Times New Roman" w:hint="eastAsia"/>
          <w:color w:val="000000" w:themeColor="text1"/>
          <w:highlight w:val="red"/>
        </w:rPr>
        <w:t>教保服務人員人際溝通能力</w:t>
      </w:r>
      <w:r w:rsidR="00E2496F" w:rsidRPr="009956B7">
        <w:rPr>
          <w:rFonts w:ascii="Times New Roman" w:eastAsia="標楷體" w:hAnsi="Times New Roman" w:cs="Times New Roman"/>
          <w:color w:val="000000" w:themeColor="text1"/>
          <w:highlight w:val="red"/>
        </w:rPr>
        <w:t>與教學效能之差異分析；第</w:t>
      </w:r>
      <w:r w:rsidR="00E2496F" w:rsidRPr="009956B7">
        <w:rPr>
          <w:rFonts w:ascii="Times New Roman" w:eastAsia="標楷體" w:hAnsi="Times New Roman" w:cs="Times New Roman" w:hint="eastAsia"/>
          <w:color w:val="000000" w:themeColor="text1"/>
          <w:highlight w:val="red"/>
        </w:rPr>
        <w:t>六</w:t>
      </w:r>
      <w:r w:rsidRPr="009956B7">
        <w:rPr>
          <w:rFonts w:ascii="Times New Roman" w:eastAsia="標楷體" w:hAnsi="Times New Roman" w:cs="Times New Roman"/>
          <w:color w:val="000000" w:themeColor="text1"/>
          <w:highlight w:val="red"/>
        </w:rPr>
        <w:t>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之模式。</w:t>
      </w:r>
    </w:p>
    <w:p w14:paraId="43F26942" w14:textId="296A6FFD"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1" w:name="_Toc481246708"/>
      <w:bookmarkStart w:id="62" w:name="_Toc509189420"/>
      <w:r w:rsidRPr="00965E03">
        <w:rPr>
          <w:rFonts w:ascii="Times New Roman" w:eastAsia="標楷體" w:hAnsi="Times New Roman" w:cs="Times New Roman"/>
          <w:b/>
          <w:color w:val="000000" w:themeColor="text1"/>
          <w:sz w:val="32"/>
          <w:szCs w:val="32"/>
        </w:rPr>
        <w:t>第一節</w:t>
      </w:r>
      <w:bookmarkEnd w:id="58"/>
      <w:bookmarkEnd w:id="59"/>
      <w:bookmarkEnd w:id="60"/>
      <w:r w:rsidR="004C6A0C" w:rsidRPr="00965E03">
        <w:rPr>
          <w:rFonts w:ascii="Times New Roman" w:eastAsia="標楷體" w:hAnsi="Times New Roman" w:cs="Times New Roman"/>
          <w:b/>
          <w:color w:val="000000" w:themeColor="text1"/>
          <w:sz w:val="32"/>
          <w:szCs w:val="32"/>
        </w:rPr>
        <w:t xml:space="preserve">　</w:t>
      </w:r>
      <w:r w:rsidR="00AC7CAF" w:rsidRPr="00AC7CAF">
        <w:rPr>
          <w:rFonts w:ascii="Times New Roman" w:eastAsia="標楷體" w:hAnsi="Times New Roman" w:cs="Times New Roman" w:hint="eastAsia"/>
          <w:b/>
          <w:color w:val="000000" w:themeColor="text1"/>
          <w:sz w:val="32"/>
          <w:szCs w:val="32"/>
        </w:rPr>
        <w:t>臺</w:t>
      </w:r>
      <w:r w:rsidR="00911250">
        <w:rPr>
          <w:rFonts w:ascii="Times New Roman" w:eastAsia="標楷體" w:hAnsi="Times New Roman" w:cs="Times New Roman" w:hint="eastAsia"/>
          <w:b/>
          <w:color w:val="000000" w:themeColor="text1"/>
          <w:sz w:val="32"/>
          <w:szCs w:val="32"/>
        </w:rPr>
        <w:t>灣</w:t>
      </w:r>
      <w:r w:rsidR="009956B7" w:rsidRPr="009956B7">
        <w:rPr>
          <w:rFonts w:ascii="Times New Roman" w:eastAsia="標楷體" w:hAnsi="Times New Roman" w:cs="Times New Roman" w:hint="eastAsia"/>
          <w:b/>
          <w:color w:val="000000" w:themeColor="text1"/>
          <w:sz w:val="32"/>
          <w:szCs w:val="32"/>
          <w:highlight w:val="cyan"/>
        </w:rPr>
        <w:t>民眾不同</w:t>
      </w:r>
      <w:r w:rsidRPr="00965E03">
        <w:rPr>
          <w:rFonts w:ascii="Times New Roman" w:eastAsia="標楷體" w:hAnsi="Times New Roman" w:cs="Times New Roman"/>
          <w:b/>
          <w:color w:val="000000" w:themeColor="text1"/>
          <w:sz w:val="32"/>
          <w:szCs w:val="32"/>
        </w:rPr>
        <w:t>背景之現況</w:t>
      </w:r>
      <w:bookmarkEnd w:id="61"/>
      <w:bookmarkEnd w:id="62"/>
    </w:p>
    <w:p w14:paraId="45BCD913" w14:textId="6BDF094E" w:rsidR="00D81567" w:rsidRPr="00965E03" w:rsidRDefault="00D81567" w:rsidP="00D81567">
      <w:pPr>
        <w:spacing w:line="360" w:lineRule="auto"/>
        <w:rPr>
          <w:rFonts w:ascii="Times New Roman" w:eastAsia="標楷體" w:hAnsi="Times New Roman" w:cs="Times New Roman"/>
          <w:color w:val="000000" w:themeColor="text1"/>
        </w:rPr>
      </w:pPr>
      <w:bookmarkStart w:id="63" w:name="_Toc448421234"/>
      <w:bookmarkStart w:id="64"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00F3384E">
        <w:rPr>
          <w:rFonts w:ascii="Times New Roman" w:eastAsia="標楷體" w:hAnsi="Times New Roman" w:cs="Times New Roman" w:hint="eastAsia"/>
          <w:color w:val="000000" w:themeColor="text1"/>
        </w:rPr>
        <w:t>87.8</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F3384E" w:rsidRPr="00F3384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proofErr w:type="gramStart"/>
      <w:r w:rsidR="00D81567" w:rsidRPr="00965E03">
        <w:rPr>
          <w:rFonts w:ascii="Times New Roman" w:eastAsia="標楷體" w:hAnsi="Times New Roman" w:cs="Times New Roman"/>
          <w:color w:val="000000" w:themeColor="text1"/>
          <w:kern w:val="0"/>
        </w:rPr>
        <w:t>佔</w:t>
      </w:r>
      <w:proofErr w:type="gramEnd"/>
      <w:r w:rsidR="00D81567" w:rsidRPr="00965E03">
        <w:rPr>
          <w:rFonts w:ascii="Times New Roman" w:eastAsia="標楷體" w:hAnsi="Times New Roman" w:cs="Times New Roman"/>
          <w:color w:val="000000" w:themeColor="text1"/>
          <w:kern w:val="0"/>
        </w:rPr>
        <w:t>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1058E51" w:rsidR="00622B3B" w:rsidRPr="00965E03" w:rsidRDefault="00371FDB"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台灣北部</w:t>
      </w:r>
      <w:proofErr w:type="gramStart"/>
      <w:r w:rsidR="00FF1215" w:rsidRPr="00965E03">
        <w:rPr>
          <w:rFonts w:ascii="Times New Roman" w:eastAsia="標楷體" w:hAnsi="Times New Roman" w:cs="Times New Roman"/>
          <w:color w:val="000000" w:themeColor="text1"/>
        </w:rPr>
        <w:t>佔</w:t>
      </w:r>
      <w:proofErr w:type="gramEnd"/>
      <w:r w:rsidR="00FF1215" w:rsidRPr="00965E03">
        <w:rPr>
          <w:rFonts w:ascii="Times New Roman" w:eastAsia="標楷體" w:hAnsi="Times New Roman" w:cs="Times New Roman"/>
          <w:color w:val="000000" w:themeColor="text1"/>
        </w:rPr>
        <w:t>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proofErr w:type="gramStart"/>
      <w:r w:rsidR="00D81567" w:rsidRPr="00965E03">
        <w:rPr>
          <w:rFonts w:ascii="Times New Roman" w:eastAsia="標楷體" w:hAnsi="Times New Roman" w:cs="Times New Roman"/>
          <w:color w:val="000000" w:themeColor="text1"/>
        </w:rPr>
        <w:t>佔</w:t>
      </w:r>
      <w:proofErr w:type="gramEnd"/>
      <w:r w:rsidR="00D81567" w:rsidRPr="00965E03">
        <w:rPr>
          <w:rFonts w:ascii="Times New Roman" w:eastAsia="標楷體" w:hAnsi="Times New Roman" w:cs="Times New Roman"/>
          <w:color w:val="000000" w:themeColor="text1"/>
        </w:rPr>
        <w:t>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proofErr w:type="gramStart"/>
      <w:r w:rsidR="008909D0" w:rsidRPr="00965E03">
        <w:rPr>
          <w:rFonts w:ascii="Times New Roman" w:eastAsia="標楷體" w:hAnsi="Times New Roman" w:cs="Times New Roman" w:hint="eastAsia"/>
          <w:color w:val="000000" w:themeColor="text1"/>
        </w:rPr>
        <w:t>佔</w:t>
      </w:r>
      <w:proofErr w:type="gramEnd"/>
      <w:r w:rsidR="008909D0" w:rsidRPr="00965E03">
        <w:rPr>
          <w:rFonts w:ascii="Times New Roman" w:eastAsia="標楷體" w:hAnsi="Times New Roman" w:cs="Times New Roman" w:hint="eastAsia"/>
          <w:color w:val="000000" w:themeColor="text1"/>
        </w:rPr>
        <w:t>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65"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w:t>
      </w:r>
      <w:proofErr w:type="gramStart"/>
      <w:r>
        <w:rPr>
          <w:rFonts w:ascii="Times New Roman" w:eastAsia="標楷體" w:hAnsi="Times New Roman" w:cs="Times New Roman" w:hint="eastAsia"/>
          <w:color w:val="000000" w:themeColor="text1"/>
        </w:rPr>
        <w:t>聯者</w:t>
      </w:r>
      <w:r w:rsidRPr="00965E03">
        <w:rPr>
          <w:rFonts w:ascii="Times New Roman" w:eastAsia="標楷體" w:hAnsi="Times New Roman" w:cs="Times New Roman" w:hint="eastAsia"/>
          <w:color w:val="000000" w:themeColor="text1"/>
        </w:rPr>
        <w:t>約佔</w:t>
      </w:r>
      <w:proofErr w:type="gramEnd"/>
      <w:r w:rsidRPr="00965E03">
        <w:rPr>
          <w:rFonts w:ascii="Times New Roman" w:eastAsia="標楷體" w:hAnsi="Times New Roman" w:cs="Times New Roman" w:hint="eastAsia"/>
          <w:color w:val="000000" w:themeColor="text1"/>
        </w:rPr>
        <w:t>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bookmarkEnd w:id="65"/>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14A5C78D" w14:textId="45E0E53E" w:rsidR="00D81567" w:rsidRPr="00965E03" w:rsidRDefault="00F46E78" w:rsidP="00135EB0">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66"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63"/>
      <w:r w:rsidR="008523AD" w:rsidRPr="00965E03">
        <w:rPr>
          <w:rFonts w:ascii="Times New Roman" w:hAnsi="Times New Roman" w:cs="Times New Roman"/>
          <w:color w:val="000000" w:themeColor="text1"/>
        </w:rPr>
        <w:fldChar w:fldCharType="end"/>
      </w:r>
      <w:bookmarkStart w:id="67" w:name="_Toc448421235"/>
      <w:bookmarkEnd w:id="64"/>
    </w:p>
    <w:bookmarkEnd w:id="66"/>
    <w:bookmarkEnd w:id="67"/>
    <w:p w14:paraId="11370E19" w14:textId="5B62155D" w:rsidR="00510477" w:rsidRDefault="009956B7" w:rsidP="00510477">
      <w:pPr>
        <w:pStyle w:val="TableCaption"/>
        <w:rPr>
          <w:rFonts w:ascii="Times New Roman" w:hAnsi="Times New Roman" w:cs="Times New Roman"/>
          <w:b/>
          <w:color w:val="000000" w:themeColor="text1"/>
        </w:rPr>
      </w:pPr>
      <w:r w:rsidRPr="009956B7">
        <w:rPr>
          <w:rFonts w:ascii="Times New Roman" w:hAnsi="Times New Roman" w:cs="Times New Roman" w:hint="eastAsia"/>
          <w:b/>
          <w:color w:val="000000" w:themeColor="text1"/>
          <w:highlight w:val="cyan"/>
        </w:rPr>
        <w:t>臺灣民眾不同</w:t>
      </w:r>
      <w:r w:rsidR="00510477" w:rsidRPr="009956B7">
        <w:rPr>
          <w:rFonts w:ascii="Times New Roman" w:hAnsi="Times New Roman" w:cs="Times New Roman"/>
          <w:b/>
          <w:color w:val="000000" w:themeColor="text1"/>
          <w:highlight w:val="cyan"/>
        </w:rPr>
        <w:t>背景</w:t>
      </w:r>
      <w:r w:rsidRPr="009956B7">
        <w:rPr>
          <w:rFonts w:ascii="Times New Roman" w:hAnsi="Times New Roman" w:cs="Times New Roman" w:hint="eastAsia"/>
          <w:b/>
          <w:color w:val="000000" w:themeColor="text1"/>
          <w:highlight w:val="cyan"/>
        </w:rPr>
        <w:t>之現況</w:t>
      </w: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EC0DC3">
        <w:trPr>
          <w:trHeight w:val="220"/>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EC0DC3">
        <w:trPr>
          <w:trHeight w:val="764"/>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EC0DC3">
        <w:trPr>
          <w:trHeight w:val="289"/>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135EB0">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135EB0">
        <w:trPr>
          <w:trHeight w:val="306"/>
        </w:trPr>
        <w:tc>
          <w:tcPr>
            <w:tcW w:w="975" w:type="pct"/>
            <w:vMerge w:val="restart"/>
            <w:tcBorders>
              <w:top w:val="single" w:sz="4" w:space="0" w:color="auto"/>
              <w:bottom w:val="single" w:sz="4" w:space="0" w:color="auto"/>
            </w:tcBorders>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EC0DC3">
              <w:trPr>
                <w:trHeight w:val="255"/>
              </w:trPr>
              <w:tc>
                <w:tcPr>
                  <w:tcW w:w="960" w:type="dxa"/>
                  <w:tcBorders>
                    <w:top w:val="nil"/>
                    <w:left w:val="nil"/>
                    <w:right w:val="nil"/>
                  </w:tcBorders>
                  <w:shd w:val="clear" w:color="auto" w:fill="auto"/>
                  <w:noWrap/>
                  <w:vAlign w:val="bottom"/>
                  <w:hideMark/>
                </w:tcPr>
                <w:p w14:paraId="4CD179C0"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EC0DC3">
              <w:trPr>
                <w:trHeight w:val="255"/>
              </w:trPr>
              <w:tc>
                <w:tcPr>
                  <w:tcW w:w="960" w:type="dxa"/>
                  <w:tcBorders>
                    <w:top w:val="nil"/>
                    <w:left w:val="nil"/>
                    <w:right w:val="nil"/>
                  </w:tcBorders>
                  <w:shd w:val="clear" w:color="auto" w:fill="auto"/>
                  <w:noWrap/>
                  <w:vAlign w:val="bottom"/>
                  <w:hideMark/>
                </w:tcPr>
                <w:p w14:paraId="634A864E"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tcBorders>
              <w:top w:val="single" w:sz="4" w:space="0" w:color="auto"/>
              <w:bottom w:val="single" w:sz="4" w:space="0" w:color="auto"/>
            </w:tcBorders>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135EB0">
        <w:trPr>
          <w:trHeight w:val="306"/>
        </w:trPr>
        <w:tc>
          <w:tcPr>
            <w:tcW w:w="975" w:type="pct"/>
            <w:vMerge/>
            <w:tcBorders>
              <w:bottom w:val="single" w:sz="4" w:space="0" w:color="auto"/>
            </w:tcBorders>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135EB0">
        <w:trPr>
          <w:trHeight w:val="306"/>
        </w:trPr>
        <w:tc>
          <w:tcPr>
            <w:tcW w:w="975" w:type="pct"/>
            <w:vMerge/>
            <w:tcBorders>
              <w:bottom w:val="single" w:sz="4" w:space="0" w:color="auto"/>
            </w:tcBorders>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135EB0">
        <w:trPr>
          <w:trHeight w:val="57"/>
        </w:trPr>
        <w:tc>
          <w:tcPr>
            <w:tcW w:w="5000" w:type="pct"/>
            <w:gridSpan w:val="5"/>
            <w:tcBorders>
              <w:top w:val="single" w:sz="4" w:space="0" w:color="auto"/>
            </w:tcBorders>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68"/>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68"/>
            <w:r w:rsidR="009956B7">
              <w:rPr>
                <w:rStyle w:val="aff0"/>
              </w:rPr>
              <w:commentReference w:id="68"/>
            </w:r>
          </w:p>
        </w:tc>
      </w:tr>
    </w:tbl>
    <w:p w14:paraId="75306B28" w14:textId="77777777" w:rsidR="000F162C" w:rsidRDefault="000F162C" w:rsidP="00D017FA">
      <w:pPr>
        <w:spacing w:line="0" w:lineRule="atLeast"/>
        <w:contextualSpacing/>
        <w:jc w:val="center"/>
        <w:rPr>
          <w:rFonts w:ascii="Times New Roman" w:eastAsia="標楷體" w:hAnsi="Times New Roman" w:cs="Times New Roman"/>
          <w:color w:val="000000" w:themeColor="text1"/>
        </w:rPr>
      </w:pPr>
    </w:p>
    <w:p w14:paraId="42742F67"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E4B5A4E"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A5F739D"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56068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5455A40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C80B82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04119C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D88559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497A55"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7E6EE9A"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15C525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5263749"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C7632E2"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1D32AE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2DEA1F1"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21F76B53"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24AB90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7A8C4B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EB7E21C" w14:textId="77777777" w:rsidR="008E56B0" w:rsidRPr="00D017FA" w:rsidRDefault="008E56B0" w:rsidP="008E56B0">
      <w:pPr>
        <w:spacing w:line="0" w:lineRule="atLeast"/>
        <w:contextualSpacing/>
        <w:rPr>
          <w:rFonts w:ascii="Times New Roman" w:eastAsia="標楷體" w:hAnsi="Times New Roman" w:cs="Times New Roman"/>
          <w:color w:val="000000" w:themeColor="text1"/>
        </w:rPr>
      </w:pPr>
    </w:p>
    <w:p w14:paraId="2E7F561D" w14:textId="77777777" w:rsidR="00572571" w:rsidRPr="00965E03" w:rsidRDefault="00572571" w:rsidP="00572571">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69" w:name="_Toc481246709"/>
      <w:bookmarkStart w:id="70" w:name="_Toc509189421"/>
      <w:bookmarkStart w:id="71" w:name="_Toc481246710"/>
      <w:bookmarkStart w:id="72" w:name="_Toc509189422"/>
      <w:r w:rsidRPr="009956B7">
        <w:rPr>
          <w:rFonts w:ascii="Times New Roman" w:eastAsia="標楷體" w:hAnsi="Times New Roman" w:cs="Times New Roman"/>
          <w:b/>
          <w:color w:val="000000" w:themeColor="text1"/>
          <w:sz w:val="32"/>
          <w:szCs w:val="32"/>
          <w:highlight w:val="red"/>
        </w:rPr>
        <w:lastRenderedPageBreak/>
        <w:t xml:space="preserve">第二節　</w:t>
      </w:r>
      <w:r>
        <w:rPr>
          <w:rFonts w:ascii="Times New Roman" w:eastAsia="標楷體" w:hAnsi="Times New Roman" w:cs="Times New Roman" w:hint="eastAsia"/>
          <w:b/>
          <w:color w:val="000000" w:themeColor="text1"/>
          <w:sz w:val="32"/>
          <w:szCs w:val="32"/>
          <w:highlight w:val="red"/>
        </w:rPr>
        <w:t>臺</w:t>
      </w:r>
      <w:r w:rsidRPr="009956B7">
        <w:rPr>
          <w:rFonts w:ascii="Times New Roman" w:eastAsia="標楷體" w:hAnsi="Times New Roman" w:cs="Times New Roman" w:hint="eastAsia"/>
          <w:b/>
          <w:color w:val="000000" w:themeColor="text1"/>
          <w:sz w:val="32"/>
          <w:szCs w:val="32"/>
          <w:highlight w:val="red"/>
        </w:rPr>
        <w:t>灣各地區全聯</w:t>
      </w:r>
      <w:r>
        <w:rPr>
          <w:rFonts w:ascii="Times New Roman" w:eastAsia="標楷體" w:hAnsi="Times New Roman" w:cs="Times New Roman" w:hint="eastAsia"/>
          <w:b/>
          <w:color w:val="000000" w:themeColor="text1"/>
          <w:sz w:val="32"/>
          <w:szCs w:val="32"/>
          <w:highlight w:val="red"/>
        </w:rPr>
        <w:t>消費者等候狀況</w:t>
      </w:r>
      <w:r w:rsidRPr="008C6B21">
        <w:rPr>
          <w:rFonts w:ascii="Times New Roman" w:eastAsia="標楷體" w:hAnsi="Times New Roman" w:cs="Times New Roman"/>
          <w:b/>
          <w:color w:val="000000" w:themeColor="text1"/>
          <w:sz w:val="32"/>
          <w:szCs w:val="32"/>
          <w:highlight w:val="red"/>
        </w:rPr>
        <w:t>、</w:t>
      </w:r>
      <w:r>
        <w:rPr>
          <w:rFonts w:ascii="Times New Roman" w:eastAsia="標楷體" w:hAnsi="Times New Roman" w:cs="Times New Roman" w:hint="eastAsia"/>
          <w:b/>
          <w:color w:val="000000" w:themeColor="text1"/>
          <w:sz w:val="32"/>
          <w:szCs w:val="32"/>
          <w:highlight w:val="red"/>
        </w:rPr>
        <w:t>想法</w:t>
      </w:r>
      <w:r w:rsidRPr="008C6B21">
        <w:rPr>
          <w:rFonts w:ascii="Times New Roman" w:eastAsia="標楷體" w:hAnsi="Times New Roman" w:cs="Times New Roman" w:hint="eastAsia"/>
          <w:b/>
          <w:color w:val="000000" w:themeColor="text1"/>
          <w:sz w:val="32"/>
          <w:szCs w:val="32"/>
          <w:highlight w:val="red"/>
        </w:rPr>
        <w:t>和</w:t>
      </w:r>
      <w:r>
        <w:rPr>
          <w:rFonts w:ascii="Times New Roman" w:eastAsia="標楷體" w:hAnsi="Times New Roman" w:cs="Times New Roman" w:hint="eastAsia"/>
          <w:b/>
          <w:color w:val="000000" w:themeColor="text1"/>
          <w:sz w:val="32"/>
          <w:szCs w:val="32"/>
          <w:highlight w:val="red"/>
        </w:rPr>
        <w:t>滿意度之現</w:t>
      </w:r>
      <w:r w:rsidRPr="009956B7">
        <w:rPr>
          <w:rFonts w:ascii="Times New Roman" w:eastAsia="標楷體" w:hAnsi="Times New Roman" w:cs="Times New Roman"/>
          <w:b/>
          <w:color w:val="000000" w:themeColor="text1"/>
          <w:sz w:val="32"/>
          <w:szCs w:val="32"/>
          <w:highlight w:val="red"/>
        </w:rPr>
        <w:t>況</w:t>
      </w:r>
      <w:bookmarkEnd w:id="69"/>
      <w:bookmarkEnd w:id="70"/>
    </w:p>
    <w:p w14:paraId="66176F66" w14:textId="77777777" w:rsidR="00572571" w:rsidRDefault="00572571" w:rsidP="0057257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本研究量表</w:t>
      </w:r>
      <w:proofErr w:type="gramStart"/>
      <w:r w:rsidRPr="00965E03">
        <w:rPr>
          <w:rFonts w:ascii="Times New Roman" w:eastAsia="標楷體" w:hAnsi="Times New Roman" w:cs="Times New Roman"/>
          <w:color w:val="000000" w:themeColor="text1"/>
        </w:rPr>
        <w:t>採</w:t>
      </w:r>
      <w:proofErr w:type="gramEnd"/>
      <w:r w:rsidRPr="00965E03">
        <w:rPr>
          <w:rFonts w:ascii="Times New Roman" w:eastAsia="標楷體" w:hAnsi="Times New Roman" w:cs="Times New Roman"/>
          <w:color w:val="000000" w:themeColor="text1"/>
        </w:rPr>
        <w:t>李克特六點量表，分別設計為「非常符合」、「大致符合」、「尚且符合」、「</w:t>
      </w:r>
      <w:r w:rsidRPr="00965E03">
        <w:rPr>
          <w:rFonts w:ascii="Times New Roman" w:eastAsia="標楷體" w:hAnsi="Times New Roman" w:cs="Times New Roman" w:hint="eastAsia"/>
          <w:color w:val="000000" w:themeColor="text1"/>
        </w:rPr>
        <w:t>稍</w:t>
      </w:r>
      <w:r w:rsidRPr="00965E03">
        <w:rPr>
          <w:rFonts w:ascii="Times New Roman" w:eastAsia="標楷體" w:hAnsi="Times New Roman" w:cs="Times New Roman"/>
          <w:color w:val="000000" w:themeColor="text1"/>
        </w:rPr>
        <w:t>不符合」、「很不符合」、「非常不符合」，以</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分來表示，得分越高表示受試者自陳該</w:t>
      </w:r>
      <w:r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傾向程度越高，相對的得分越低代表受試者自陳該</w:t>
      </w:r>
      <w:r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w:t>
      </w:r>
      <w:proofErr w:type="gramStart"/>
      <w:r w:rsidRPr="00965E03">
        <w:rPr>
          <w:rFonts w:ascii="Times New Roman" w:eastAsia="標楷體" w:hAnsi="Times New Roman" w:cs="Times New Roman"/>
          <w:color w:val="000000" w:themeColor="text1"/>
        </w:rPr>
        <w:t>將單題得分</w:t>
      </w:r>
      <w:proofErr w:type="gramEnd"/>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2C19863B" w14:textId="77777777" w:rsidR="00572571" w:rsidRPr="00965E03" w:rsidRDefault="00572571" w:rsidP="00572571">
      <w:pPr>
        <w:spacing w:line="360" w:lineRule="auto"/>
        <w:rPr>
          <w:rFonts w:ascii="Times New Roman" w:eastAsia="標楷體" w:hAnsi="Times New Roman" w:cs="Times New Roman"/>
          <w:color w:val="000000" w:themeColor="text1"/>
        </w:rPr>
      </w:pPr>
    </w:p>
    <w:p w14:paraId="7EA142BD" w14:textId="77777777" w:rsidR="0091676A" w:rsidRPr="0091676A" w:rsidRDefault="0091676A" w:rsidP="0091676A">
      <w:pPr>
        <w:spacing w:line="360" w:lineRule="auto"/>
        <w:rPr>
          <w:rFonts w:ascii="Times New Roman" w:eastAsia="標楷體" w:hAnsi="Times New Roman" w:cs="Times New Roman"/>
          <w:b/>
          <w:color w:val="000000" w:themeColor="text1"/>
          <w:sz w:val="28"/>
          <w:szCs w:val="28"/>
        </w:rPr>
      </w:pPr>
      <w:r w:rsidRPr="0091676A">
        <w:rPr>
          <w:rFonts w:ascii="Times New Roman" w:eastAsia="標楷體" w:hAnsi="Times New Roman" w:cs="Times New Roman"/>
          <w:b/>
          <w:color w:val="000000" w:themeColor="text1"/>
          <w:sz w:val="28"/>
          <w:szCs w:val="28"/>
        </w:rPr>
        <w:t>壹、</w:t>
      </w:r>
      <w:r w:rsidRPr="0091676A">
        <w:rPr>
          <w:rFonts w:ascii="Times New Roman" w:eastAsia="標楷體" w:hAnsi="Times New Roman" w:cs="Times New Roman" w:hint="eastAsia"/>
          <w:b/>
          <w:color w:val="000000" w:themeColor="text1"/>
          <w:sz w:val="28"/>
          <w:szCs w:val="28"/>
        </w:rPr>
        <w:t>臺灣各地區「全聯消費者等候狀況」</w:t>
      </w:r>
      <w:r w:rsidRPr="0091676A">
        <w:rPr>
          <w:rFonts w:ascii="Times New Roman" w:eastAsia="標楷體" w:hAnsi="Times New Roman" w:cs="Times New Roman"/>
          <w:b/>
          <w:color w:val="000000" w:themeColor="text1"/>
          <w:sz w:val="28"/>
          <w:szCs w:val="28"/>
        </w:rPr>
        <w:t>之整體現況分析</w:t>
      </w:r>
    </w:p>
    <w:p w14:paraId="0B8A466C"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bookmarkStart w:id="73" w:name="_Toc448421236"/>
      <w:r w:rsidRPr="0091676A">
        <w:rPr>
          <w:rFonts w:ascii="Times New Roman" w:eastAsia="標楷體" w:hAnsi="Times New Roman" w:cs="Times New Roman"/>
          <w:color w:val="000000" w:themeColor="text1"/>
          <w:szCs w:val="24"/>
        </w:rPr>
        <w:t xml:space="preserve">　　「</w:t>
      </w:r>
      <w:r w:rsidRPr="0091676A">
        <w:rPr>
          <w:rFonts w:ascii="Times New Roman" w:eastAsia="標楷體" w:hAnsi="Times New Roman" w:cs="Times New Roman" w:hint="eastAsia"/>
          <w:color w:val="000000" w:themeColor="text1"/>
          <w:szCs w:val="24"/>
        </w:rPr>
        <w:t>全聯消費者等候狀況</w:t>
      </w:r>
      <w:r w:rsidRPr="0091676A">
        <w:rPr>
          <w:rFonts w:ascii="Times New Roman" w:eastAsia="標楷體" w:hAnsi="Times New Roman" w:cs="Times New Roman"/>
          <w:color w:val="000000" w:themeColor="text1"/>
          <w:szCs w:val="24"/>
        </w:rPr>
        <w:t>」共含</w:t>
      </w:r>
      <w:r w:rsidRPr="0091676A">
        <w:rPr>
          <w:rFonts w:ascii="Times New Roman" w:eastAsia="標楷體" w:hAnsi="Times New Roman" w:cs="Times New Roman" w:hint="eastAsia"/>
          <w:color w:val="000000" w:themeColor="text1"/>
          <w:szCs w:val="24"/>
        </w:rPr>
        <w:t>13</w:t>
      </w:r>
      <w:r w:rsidRPr="0091676A">
        <w:rPr>
          <w:rFonts w:ascii="Times New Roman" w:eastAsia="標楷體" w:hAnsi="Times New Roman" w:cs="Times New Roman"/>
          <w:color w:val="000000" w:themeColor="text1"/>
          <w:szCs w:val="24"/>
        </w:rPr>
        <w:t>個題目，各題目得分平均數分別為</w:t>
      </w:r>
      <w:r w:rsidRPr="0091676A">
        <w:rPr>
          <w:rFonts w:ascii="Times New Roman" w:eastAsia="標楷體" w:hAnsi="Times New Roman" w:cs="Times New Roman" w:hint="eastAsia"/>
          <w:color w:val="000000" w:themeColor="text1"/>
          <w:szCs w:val="24"/>
        </w:rPr>
        <w:t>3.44</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3.52</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3.64</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4.18</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3.4</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3.6</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3.03</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2.98</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2.93</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3.04</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2.92</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3.11</w:t>
      </w:r>
      <w:r w:rsidRPr="0091676A">
        <w:rPr>
          <w:rFonts w:ascii="Times New Roman" w:eastAsia="標楷體" w:hAnsi="Times New Roman" w:cs="Times New Roman" w:hint="eastAsia"/>
          <w:color w:val="000000" w:themeColor="text1"/>
          <w:szCs w:val="24"/>
        </w:rPr>
        <w:t>，</w:t>
      </w:r>
      <w:proofErr w:type="gramStart"/>
      <w:r w:rsidRPr="0091676A">
        <w:rPr>
          <w:rFonts w:ascii="Times New Roman" w:eastAsia="標楷體" w:hAnsi="Times New Roman" w:cs="Times New Roman" w:hint="eastAsia"/>
          <w:color w:val="000000" w:themeColor="text1"/>
          <w:szCs w:val="24"/>
        </w:rPr>
        <w:t>由偏態系</w:t>
      </w:r>
      <w:proofErr w:type="gramEnd"/>
      <w:r w:rsidRPr="0091676A">
        <w:rPr>
          <w:rFonts w:ascii="Times New Roman" w:eastAsia="標楷體" w:hAnsi="Times New Roman" w:cs="Times New Roman" w:hint="eastAsia"/>
          <w:color w:val="000000" w:themeColor="text1"/>
          <w:szCs w:val="24"/>
        </w:rPr>
        <w:t>數小於</w:t>
      </w:r>
      <w:r w:rsidRPr="0091676A">
        <w:rPr>
          <w:rFonts w:ascii="Times New Roman" w:eastAsia="標楷體" w:hAnsi="Times New Roman" w:cs="Times New Roman" w:hint="eastAsia"/>
          <w:color w:val="000000" w:themeColor="text1"/>
          <w:szCs w:val="24"/>
        </w:rPr>
        <w:t>3</w:t>
      </w:r>
      <w:r w:rsidRPr="0091676A">
        <w:rPr>
          <w:rFonts w:ascii="Times New Roman" w:eastAsia="標楷體" w:hAnsi="Times New Roman" w:cs="Times New Roman" w:hint="eastAsia"/>
          <w:color w:val="000000" w:themeColor="text1"/>
          <w:szCs w:val="24"/>
        </w:rPr>
        <w:t>和</w:t>
      </w:r>
      <w:proofErr w:type="gramStart"/>
      <w:r w:rsidRPr="0091676A">
        <w:rPr>
          <w:rFonts w:ascii="Times New Roman" w:eastAsia="標楷體" w:hAnsi="Times New Roman" w:cs="Times New Roman" w:hint="eastAsia"/>
          <w:color w:val="000000" w:themeColor="text1"/>
          <w:szCs w:val="24"/>
        </w:rPr>
        <w:t>峰度</w:t>
      </w:r>
      <w:proofErr w:type="gramEnd"/>
      <w:r w:rsidRPr="0091676A">
        <w:rPr>
          <w:rFonts w:ascii="Times New Roman" w:eastAsia="標楷體" w:hAnsi="Times New Roman" w:cs="Times New Roman" w:hint="eastAsia"/>
          <w:color w:val="000000" w:themeColor="text1"/>
          <w:szCs w:val="24"/>
        </w:rPr>
        <w:t>係數小於</w:t>
      </w:r>
      <w:r w:rsidRPr="0091676A">
        <w:rPr>
          <w:rFonts w:ascii="Times New Roman" w:eastAsia="標楷體" w:hAnsi="Times New Roman" w:cs="Times New Roman" w:hint="eastAsia"/>
          <w:color w:val="000000" w:themeColor="text1"/>
          <w:szCs w:val="24"/>
        </w:rPr>
        <w:t>10</w:t>
      </w:r>
      <w:r w:rsidRPr="0091676A">
        <w:rPr>
          <w:rFonts w:ascii="Times New Roman" w:eastAsia="標楷體" w:hAnsi="Times New Roman" w:cs="Times New Roman" w:hint="eastAsia"/>
          <w:color w:val="000000" w:themeColor="text1"/>
          <w:szCs w:val="24"/>
        </w:rPr>
        <w:t>視為非常態分配。滿意度整體得分平均數為</w:t>
      </w:r>
      <w:r w:rsidRPr="0091676A">
        <w:rPr>
          <w:rFonts w:ascii="Times New Roman" w:eastAsia="標楷體" w:hAnsi="Times New Roman" w:cs="Times New Roman" w:hint="eastAsia"/>
          <w:color w:val="000000" w:themeColor="text1"/>
          <w:szCs w:val="24"/>
        </w:rPr>
        <w:t>3.38</w:t>
      </w:r>
      <w:r w:rsidRPr="0091676A">
        <w:rPr>
          <w:rFonts w:ascii="Times New Roman" w:eastAsia="標楷體" w:hAnsi="Times New Roman" w:cs="Times New Roman" w:hint="eastAsia"/>
          <w:color w:val="000000" w:themeColor="text1"/>
          <w:szCs w:val="24"/>
        </w:rPr>
        <w:t>，可得知臺灣各地區全聯滿意度程度從中高等級到中低等級，</w:t>
      </w:r>
      <w:r w:rsidRPr="0091676A">
        <w:rPr>
          <w:rFonts w:ascii="Times New Roman" w:eastAsia="標楷體" w:hAnsi="Times New Roman" w:cs="Times New Roman"/>
          <w:color w:val="000000" w:themeColor="text1"/>
          <w:szCs w:val="24"/>
        </w:rPr>
        <w:t>如表</w:t>
      </w:r>
      <w:r w:rsidRPr="0091676A">
        <w:rPr>
          <w:rFonts w:ascii="Times New Roman" w:eastAsia="標楷體" w:hAnsi="Times New Roman" w:cs="Times New Roman"/>
          <w:color w:val="000000" w:themeColor="text1"/>
          <w:szCs w:val="24"/>
        </w:rPr>
        <w:t>4</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color w:val="000000" w:themeColor="text1"/>
          <w:szCs w:val="24"/>
        </w:rPr>
        <w:t>2</w:t>
      </w:r>
      <w:r w:rsidRPr="0091676A">
        <w:rPr>
          <w:rFonts w:ascii="Times New Roman" w:eastAsia="標楷體" w:hAnsi="Times New Roman" w:cs="Times New Roman"/>
          <w:color w:val="000000" w:themeColor="text1"/>
          <w:szCs w:val="24"/>
        </w:rPr>
        <w:t>所示。</w:t>
      </w:r>
      <w:bookmarkStart w:id="74" w:name="_Toc481246752"/>
    </w:p>
    <w:bookmarkEnd w:id="73"/>
    <w:bookmarkEnd w:id="74"/>
    <w:p w14:paraId="52BC5727" w14:textId="77777777" w:rsidR="0091676A" w:rsidRPr="0091676A" w:rsidRDefault="0091676A" w:rsidP="0091676A">
      <w:pPr>
        <w:spacing w:line="360" w:lineRule="auto"/>
        <w:rPr>
          <w:rFonts w:ascii="Times New Roman" w:eastAsia="標楷體" w:hAnsi="Times New Roman" w:cs="Times New Roman"/>
          <w:color w:val="000000" w:themeColor="text1"/>
        </w:rPr>
      </w:pPr>
      <w:r w:rsidRPr="0091676A">
        <w:rPr>
          <w:rFonts w:ascii="Times New Roman" w:eastAsia="標楷體" w:hAnsi="Times New Roman" w:cs="Times New Roman" w:hint="eastAsia"/>
          <w:color w:val="000000" w:themeColor="text1"/>
        </w:rPr>
        <w:t>表</w:t>
      </w:r>
      <w:r w:rsidRPr="0091676A">
        <w:rPr>
          <w:rFonts w:eastAsia="標楷體" w:hAnsi="Times New Roman" w:cs="Times New Roman"/>
          <w:color w:val="000000" w:themeColor="text1"/>
          <w:szCs w:val="24"/>
        </w:rPr>
        <w:t>4</w:t>
      </w:r>
      <w:r w:rsidRPr="0091676A">
        <w:rPr>
          <w:rFonts w:eastAsia="標楷體" w:hAnsi="Times New Roman" w:cs="Times New Roman" w:hint="eastAsia"/>
          <w:color w:val="000000" w:themeColor="text1"/>
          <w:szCs w:val="24"/>
        </w:rPr>
        <w:t>-</w:t>
      </w:r>
      <w:r w:rsidRPr="0091676A">
        <w:rPr>
          <w:rFonts w:eastAsia="標楷體" w:hAnsi="Times New Roman" w:cs="Times New Roman"/>
          <w:color w:val="000000" w:themeColor="text1"/>
          <w:szCs w:val="24"/>
        </w:rPr>
        <w:t>2</w:t>
      </w:r>
    </w:p>
    <w:p w14:paraId="1E685CAB" w14:textId="77777777" w:rsidR="0091676A" w:rsidRPr="0091676A" w:rsidRDefault="0091676A" w:rsidP="0091676A">
      <w:pPr>
        <w:spacing w:line="360" w:lineRule="auto"/>
        <w:rPr>
          <w:rFonts w:ascii="Times New Roman" w:eastAsia="標楷體" w:hAnsi="Times New Roman" w:cs="Times New Roman"/>
          <w:color w:val="000000" w:themeColor="text1"/>
          <w:highlight w:val="yellow"/>
        </w:rPr>
      </w:pPr>
      <w:r w:rsidRPr="0091676A">
        <w:rPr>
          <w:rFonts w:ascii="Times New Roman" w:eastAsia="標楷體" w:hAnsi="Times New Roman" w:cs="Times New Roman" w:hint="eastAsia"/>
          <w:color w:val="000000" w:themeColor="text1"/>
        </w:rPr>
        <w:t>「全聯消費者等候狀況」</w:t>
      </w:r>
      <w:proofErr w:type="gramStart"/>
      <w:r w:rsidRPr="0091676A">
        <w:rPr>
          <w:rFonts w:ascii="Times New Roman" w:eastAsia="標楷體" w:hAnsi="Times New Roman" w:cs="Times New Roman" w:hint="eastAsia"/>
          <w:color w:val="000000" w:themeColor="text1"/>
        </w:rPr>
        <w:t>各題平均數</w:t>
      </w:r>
      <w:proofErr w:type="gramEnd"/>
      <w:r w:rsidRPr="0091676A">
        <w:rPr>
          <w:rFonts w:ascii="Times New Roman" w:eastAsia="標楷體" w:hAnsi="Times New Roman" w:cs="Times New Roman" w:hint="eastAsia"/>
          <w:color w:val="000000" w:themeColor="text1"/>
        </w:rPr>
        <w:t>、標準差、偏態和</w:t>
      </w:r>
      <w:proofErr w:type="gramStart"/>
      <w:r w:rsidRPr="0091676A">
        <w:rPr>
          <w:rFonts w:ascii="Times New Roman" w:eastAsia="標楷體" w:hAnsi="Times New Roman" w:cs="Times New Roman" w:hint="eastAsia"/>
          <w:color w:val="000000" w:themeColor="text1"/>
        </w:rPr>
        <w:t>峰度</w:t>
      </w:r>
      <w:proofErr w:type="gramEnd"/>
      <w:r w:rsidRPr="0091676A">
        <w:rPr>
          <w:rFonts w:ascii="Times New Roman" w:eastAsia="標楷體" w:hAnsi="Times New Roman" w:cs="Times New Roman" w:hint="eastAsia"/>
          <w:color w:val="000000" w:themeColor="text1"/>
        </w:rPr>
        <w:t>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91676A" w:rsidRPr="0091676A" w14:paraId="230E4980" w14:textId="77777777" w:rsidTr="00496488">
        <w:trPr>
          <w:trHeight w:val="468"/>
          <w:jc w:val="center"/>
        </w:trPr>
        <w:tc>
          <w:tcPr>
            <w:tcW w:w="402" w:type="pct"/>
            <w:tcBorders>
              <w:top w:val="single" w:sz="4" w:space="0" w:color="auto"/>
              <w:bottom w:val="single" w:sz="4" w:space="0" w:color="auto"/>
            </w:tcBorders>
            <w:shd w:val="clear" w:color="auto" w:fill="FFFFFF"/>
            <w:vAlign w:val="center"/>
          </w:tcPr>
          <w:p w14:paraId="24B7DC5F"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3C8DF098" w14:textId="77777777" w:rsidR="0091676A" w:rsidRPr="0091676A" w:rsidRDefault="0091676A" w:rsidP="0091676A">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2C53C705"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2506CF74"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151574E"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788F0DB8"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91676A">
              <w:rPr>
                <w:rFonts w:ascii="Times New Roman" w:eastAsia="標楷體" w:hAnsi="Times New Roman" w:cs="Times New Roman"/>
                <w:color w:val="000000"/>
                <w:sz w:val="16"/>
                <w:szCs w:val="16"/>
                <w:highlight w:val="yellow"/>
              </w:rPr>
              <w:t>峰度</w:t>
            </w:r>
            <w:proofErr w:type="gramEnd"/>
          </w:p>
        </w:tc>
      </w:tr>
      <w:tr w:rsidR="0091676A" w:rsidRPr="0091676A" w14:paraId="7520BB16" w14:textId="77777777" w:rsidTr="00496488">
        <w:trPr>
          <w:trHeight w:val="80"/>
          <w:jc w:val="center"/>
        </w:trPr>
        <w:tc>
          <w:tcPr>
            <w:tcW w:w="402" w:type="pct"/>
          </w:tcPr>
          <w:p w14:paraId="76267E80"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E</w:t>
            </w:r>
            <w:r w:rsidRPr="0091676A">
              <w:rPr>
                <w:rFonts w:ascii="Times New Roman" w:eastAsia="標楷體" w:hAnsi="Times New Roman" w:cs="Times New Roman"/>
                <w:sz w:val="20"/>
                <w:szCs w:val="20"/>
                <w:highlight w:val="yellow"/>
              </w:rPr>
              <w:t>1</w:t>
            </w:r>
          </w:p>
        </w:tc>
        <w:tc>
          <w:tcPr>
            <w:tcW w:w="2937" w:type="pct"/>
          </w:tcPr>
          <w:p w14:paraId="3DCFEDE2"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排隊讓我感到心情不太好</w:t>
            </w:r>
          </w:p>
        </w:tc>
        <w:tc>
          <w:tcPr>
            <w:tcW w:w="415" w:type="pct"/>
            <w:shd w:val="clear" w:color="auto" w:fill="FFFFFF"/>
          </w:tcPr>
          <w:p w14:paraId="6CE5DAD4"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3.44</w:t>
            </w:r>
          </w:p>
        </w:tc>
        <w:tc>
          <w:tcPr>
            <w:tcW w:w="418" w:type="pct"/>
            <w:shd w:val="clear" w:color="auto" w:fill="FFFFFF"/>
          </w:tcPr>
          <w:p w14:paraId="4908EE27"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1.357</w:t>
            </w:r>
          </w:p>
        </w:tc>
        <w:tc>
          <w:tcPr>
            <w:tcW w:w="411" w:type="pct"/>
            <w:shd w:val="clear" w:color="auto" w:fill="FFFFFF"/>
          </w:tcPr>
          <w:p w14:paraId="76A520D0"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-0.094</w:t>
            </w:r>
          </w:p>
        </w:tc>
        <w:tc>
          <w:tcPr>
            <w:tcW w:w="417" w:type="pct"/>
            <w:shd w:val="clear" w:color="auto" w:fill="FFFFFF"/>
          </w:tcPr>
          <w:p w14:paraId="37E8B2D1"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-0.67.</w:t>
            </w:r>
          </w:p>
        </w:tc>
      </w:tr>
      <w:tr w:rsidR="0091676A" w:rsidRPr="0091676A" w14:paraId="1B0413A1" w14:textId="77777777" w:rsidTr="00496488">
        <w:trPr>
          <w:trHeight w:val="80"/>
          <w:jc w:val="center"/>
        </w:trPr>
        <w:tc>
          <w:tcPr>
            <w:tcW w:w="402" w:type="pct"/>
          </w:tcPr>
          <w:p w14:paraId="03B63FEB"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E</w:t>
            </w:r>
            <w:r w:rsidRPr="0091676A">
              <w:rPr>
                <w:rFonts w:ascii="Times New Roman" w:eastAsia="標楷體" w:hAnsi="Times New Roman" w:cs="Times New Roman"/>
                <w:sz w:val="20"/>
                <w:szCs w:val="20"/>
                <w:highlight w:val="yellow"/>
              </w:rPr>
              <w:t>2</w:t>
            </w:r>
          </w:p>
          <w:p w14:paraId="01BED6D8"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E3</w:t>
            </w:r>
          </w:p>
        </w:tc>
        <w:tc>
          <w:tcPr>
            <w:tcW w:w="2937" w:type="pct"/>
          </w:tcPr>
          <w:p w14:paraId="1144BFFD"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在等待期間我很無聊</w:t>
            </w:r>
          </w:p>
          <w:p w14:paraId="15860423"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我不喜歡排隊的時間</w:t>
            </w:r>
          </w:p>
        </w:tc>
        <w:tc>
          <w:tcPr>
            <w:tcW w:w="415" w:type="pct"/>
            <w:shd w:val="clear" w:color="auto" w:fill="FFFFFF"/>
          </w:tcPr>
          <w:p w14:paraId="5159782C"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3.52</w:t>
            </w:r>
          </w:p>
          <w:p w14:paraId="7064186F"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3.64</w:t>
            </w:r>
          </w:p>
        </w:tc>
        <w:tc>
          <w:tcPr>
            <w:tcW w:w="418" w:type="pct"/>
            <w:shd w:val="clear" w:color="auto" w:fill="FFFFFF"/>
          </w:tcPr>
          <w:p w14:paraId="4B0A3C1B"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1.319</w:t>
            </w:r>
          </w:p>
          <w:p w14:paraId="62B0B34B"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1.398</w:t>
            </w:r>
          </w:p>
        </w:tc>
        <w:tc>
          <w:tcPr>
            <w:tcW w:w="411" w:type="pct"/>
            <w:shd w:val="clear" w:color="auto" w:fill="FFFFFF"/>
          </w:tcPr>
          <w:p w14:paraId="2FDB3C22"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-0.221</w:t>
            </w:r>
          </w:p>
          <w:p w14:paraId="089EAFCF"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-0.189</w:t>
            </w:r>
          </w:p>
        </w:tc>
        <w:tc>
          <w:tcPr>
            <w:tcW w:w="417" w:type="pct"/>
            <w:shd w:val="clear" w:color="auto" w:fill="FFFFFF"/>
          </w:tcPr>
          <w:p w14:paraId="4ACB484E"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-0.618</w:t>
            </w:r>
          </w:p>
          <w:p w14:paraId="73A1A35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-0.699</w:t>
            </w:r>
          </w:p>
        </w:tc>
      </w:tr>
      <w:tr w:rsidR="0091676A" w:rsidRPr="0091676A" w14:paraId="21DD0EC2" w14:textId="77777777" w:rsidTr="00496488">
        <w:trPr>
          <w:trHeight w:val="80"/>
          <w:jc w:val="center"/>
        </w:trPr>
        <w:tc>
          <w:tcPr>
            <w:tcW w:w="402" w:type="pct"/>
            <w:shd w:val="clear" w:color="auto" w:fill="auto"/>
          </w:tcPr>
          <w:p w14:paraId="0671C4DC"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G1</w:t>
            </w:r>
          </w:p>
        </w:tc>
        <w:tc>
          <w:tcPr>
            <w:tcW w:w="2937" w:type="pct"/>
            <w:shd w:val="clear" w:color="auto" w:fill="auto"/>
          </w:tcPr>
          <w:p w14:paraId="5599D655"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我覺得等候區很整潔</w:t>
            </w:r>
          </w:p>
        </w:tc>
        <w:tc>
          <w:tcPr>
            <w:tcW w:w="415" w:type="pct"/>
            <w:shd w:val="clear" w:color="auto" w:fill="FFFFFF"/>
          </w:tcPr>
          <w:p w14:paraId="09C04D61"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4.1</w:t>
            </w:r>
          </w:p>
        </w:tc>
        <w:tc>
          <w:tcPr>
            <w:tcW w:w="418" w:type="pct"/>
            <w:shd w:val="clear" w:color="auto" w:fill="FFFFFF"/>
          </w:tcPr>
          <w:p w14:paraId="31653531"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1.159</w:t>
            </w:r>
          </w:p>
        </w:tc>
        <w:tc>
          <w:tcPr>
            <w:tcW w:w="411" w:type="pct"/>
            <w:shd w:val="clear" w:color="auto" w:fill="FFFFFF"/>
          </w:tcPr>
          <w:p w14:paraId="12B66010"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-0.245</w:t>
            </w:r>
          </w:p>
        </w:tc>
        <w:tc>
          <w:tcPr>
            <w:tcW w:w="417" w:type="pct"/>
            <w:shd w:val="clear" w:color="auto" w:fill="FFFFFF"/>
          </w:tcPr>
          <w:p w14:paraId="798FEF52"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-0.315</w:t>
            </w:r>
          </w:p>
        </w:tc>
      </w:tr>
      <w:tr w:rsidR="0091676A" w:rsidRPr="0091676A" w14:paraId="4F785902" w14:textId="77777777" w:rsidTr="00496488">
        <w:trPr>
          <w:trHeight w:val="80"/>
          <w:jc w:val="center"/>
        </w:trPr>
        <w:tc>
          <w:tcPr>
            <w:tcW w:w="402" w:type="pct"/>
            <w:shd w:val="clear" w:color="000000" w:fill="FFFFFF"/>
          </w:tcPr>
          <w:p w14:paraId="388BE698"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G2</w:t>
            </w:r>
          </w:p>
        </w:tc>
        <w:tc>
          <w:tcPr>
            <w:tcW w:w="2937" w:type="pct"/>
            <w:shd w:val="clear" w:color="000000" w:fill="FFFFFF"/>
          </w:tcPr>
          <w:p w14:paraId="6A1A1EF2"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我找得到等候區</w:t>
            </w:r>
          </w:p>
        </w:tc>
        <w:tc>
          <w:tcPr>
            <w:tcW w:w="415" w:type="pct"/>
            <w:shd w:val="clear" w:color="auto" w:fill="FFFFFF"/>
          </w:tcPr>
          <w:p w14:paraId="07221FEE"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4.18</w:t>
            </w:r>
          </w:p>
        </w:tc>
        <w:tc>
          <w:tcPr>
            <w:tcW w:w="418" w:type="pct"/>
            <w:shd w:val="clear" w:color="auto" w:fill="FFFFFF"/>
          </w:tcPr>
          <w:p w14:paraId="432FA429"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1.304</w:t>
            </w:r>
          </w:p>
        </w:tc>
        <w:tc>
          <w:tcPr>
            <w:tcW w:w="411" w:type="pct"/>
            <w:shd w:val="clear" w:color="auto" w:fill="FFFFFF"/>
          </w:tcPr>
          <w:p w14:paraId="15B9834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-0.399</w:t>
            </w:r>
          </w:p>
        </w:tc>
        <w:tc>
          <w:tcPr>
            <w:tcW w:w="417" w:type="pct"/>
            <w:shd w:val="clear" w:color="auto" w:fill="FFFFFF"/>
          </w:tcPr>
          <w:p w14:paraId="08EEE29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-0.309</w:t>
            </w:r>
          </w:p>
        </w:tc>
      </w:tr>
      <w:tr w:rsidR="0091676A" w:rsidRPr="0091676A" w14:paraId="43567A94" w14:textId="77777777" w:rsidTr="00496488">
        <w:trPr>
          <w:trHeight w:val="80"/>
          <w:jc w:val="center"/>
        </w:trPr>
        <w:tc>
          <w:tcPr>
            <w:tcW w:w="402" w:type="pct"/>
            <w:shd w:val="clear" w:color="000000" w:fill="FFFFFF"/>
          </w:tcPr>
          <w:p w14:paraId="56FB6F80"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H1</w:t>
            </w:r>
          </w:p>
        </w:tc>
        <w:tc>
          <w:tcPr>
            <w:tcW w:w="2937" w:type="pct"/>
            <w:shd w:val="clear" w:color="000000" w:fill="FFFFFF"/>
          </w:tcPr>
          <w:p w14:paraId="06F1702C"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我必須結帳時等待很長時間</w:t>
            </w:r>
          </w:p>
        </w:tc>
        <w:tc>
          <w:tcPr>
            <w:tcW w:w="415" w:type="pct"/>
            <w:shd w:val="clear" w:color="auto" w:fill="FFFFFF"/>
          </w:tcPr>
          <w:p w14:paraId="77690652"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3.4</w:t>
            </w:r>
          </w:p>
        </w:tc>
        <w:tc>
          <w:tcPr>
            <w:tcW w:w="418" w:type="pct"/>
            <w:shd w:val="clear" w:color="auto" w:fill="FFFFFF"/>
          </w:tcPr>
          <w:p w14:paraId="13247CC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1.179</w:t>
            </w:r>
          </w:p>
        </w:tc>
        <w:tc>
          <w:tcPr>
            <w:tcW w:w="411" w:type="pct"/>
            <w:shd w:val="clear" w:color="auto" w:fill="FFFFFF"/>
          </w:tcPr>
          <w:p w14:paraId="79D414B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0.093</w:t>
            </w:r>
          </w:p>
        </w:tc>
        <w:tc>
          <w:tcPr>
            <w:tcW w:w="417" w:type="pct"/>
            <w:shd w:val="clear" w:color="auto" w:fill="FFFFFF"/>
          </w:tcPr>
          <w:p w14:paraId="582CA22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-0.144</w:t>
            </w:r>
          </w:p>
        </w:tc>
      </w:tr>
      <w:tr w:rsidR="0091676A" w:rsidRPr="0091676A" w14:paraId="1A666CA0" w14:textId="77777777" w:rsidTr="00496488">
        <w:trPr>
          <w:trHeight w:val="80"/>
          <w:jc w:val="center"/>
        </w:trPr>
        <w:tc>
          <w:tcPr>
            <w:tcW w:w="402" w:type="pct"/>
            <w:shd w:val="clear" w:color="000000" w:fill="FFFFFF"/>
          </w:tcPr>
          <w:p w14:paraId="67A95E9F"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H</w:t>
            </w:r>
            <w:r w:rsidRPr="0091676A">
              <w:rPr>
                <w:rFonts w:ascii="Times New Roman" w:eastAsia="標楷體" w:hAnsi="Times New Roman" w:cs="Times New Roman" w:hint="eastAsia"/>
                <w:color w:val="000000" w:themeColor="text1"/>
                <w:sz w:val="20"/>
                <w:szCs w:val="20"/>
                <w:highlight w:val="yellow"/>
              </w:rPr>
              <w:t>2</w:t>
            </w:r>
          </w:p>
        </w:tc>
        <w:tc>
          <w:tcPr>
            <w:tcW w:w="2937" w:type="pct"/>
            <w:shd w:val="clear" w:color="000000" w:fill="FFFFFF"/>
          </w:tcPr>
          <w:p w14:paraId="679FF850"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等待時間比預期的短</w:t>
            </w:r>
          </w:p>
        </w:tc>
        <w:tc>
          <w:tcPr>
            <w:tcW w:w="415" w:type="pct"/>
            <w:shd w:val="clear" w:color="auto" w:fill="FFFFFF"/>
          </w:tcPr>
          <w:p w14:paraId="7F060D3E"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3.6</w:t>
            </w:r>
          </w:p>
        </w:tc>
        <w:tc>
          <w:tcPr>
            <w:tcW w:w="418" w:type="pct"/>
            <w:shd w:val="clear" w:color="auto" w:fill="FFFFFF"/>
          </w:tcPr>
          <w:p w14:paraId="26371137"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1.113</w:t>
            </w:r>
          </w:p>
        </w:tc>
        <w:tc>
          <w:tcPr>
            <w:tcW w:w="411" w:type="pct"/>
            <w:shd w:val="clear" w:color="auto" w:fill="FFFFFF"/>
          </w:tcPr>
          <w:p w14:paraId="299C310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0.121</w:t>
            </w:r>
          </w:p>
        </w:tc>
        <w:tc>
          <w:tcPr>
            <w:tcW w:w="417" w:type="pct"/>
            <w:shd w:val="clear" w:color="auto" w:fill="FFFFFF"/>
          </w:tcPr>
          <w:p w14:paraId="6812201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0.017</w:t>
            </w:r>
          </w:p>
        </w:tc>
      </w:tr>
      <w:tr w:rsidR="0091676A" w:rsidRPr="0091676A" w14:paraId="6A47E343" w14:textId="77777777" w:rsidTr="00496488">
        <w:trPr>
          <w:trHeight w:val="1080"/>
          <w:jc w:val="center"/>
        </w:trPr>
        <w:tc>
          <w:tcPr>
            <w:tcW w:w="402" w:type="pct"/>
            <w:tcBorders>
              <w:bottom w:val="nil"/>
            </w:tcBorders>
            <w:shd w:val="clear" w:color="000000" w:fill="FFFFFF"/>
          </w:tcPr>
          <w:p w14:paraId="6661EE2B"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sz w:val="20"/>
                <w:szCs w:val="20"/>
                <w:highlight w:val="yellow"/>
              </w:rPr>
              <w:t>I1</w:t>
            </w:r>
          </w:p>
          <w:p w14:paraId="55FAE2BA"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sz w:val="20"/>
                <w:szCs w:val="20"/>
                <w:highlight w:val="yellow"/>
              </w:rPr>
              <w:t>I2</w:t>
            </w:r>
          </w:p>
          <w:p w14:paraId="14D8E41F"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sz w:val="20"/>
                <w:szCs w:val="20"/>
                <w:highlight w:val="yellow"/>
              </w:rPr>
              <w:t>I</w:t>
            </w:r>
            <w:r w:rsidRPr="0091676A">
              <w:rPr>
                <w:rFonts w:ascii="Times New Roman" w:eastAsia="標楷體" w:hAnsi="Times New Roman" w:cs="Times New Roman" w:hint="eastAsia"/>
                <w:sz w:val="20"/>
                <w:szCs w:val="20"/>
                <w:highlight w:val="yellow"/>
              </w:rPr>
              <w:t>3</w:t>
            </w:r>
          </w:p>
        </w:tc>
        <w:tc>
          <w:tcPr>
            <w:tcW w:w="2937" w:type="pct"/>
            <w:tcBorders>
              <w:bottom w:val="nil"/>
            </w:tcBorders>
            <w:shd w:val="clear" w:color="000000" w:fill="FFFFFF"/>
          </w:tcPr>
          <w:p w14:paraId="5FB437FA"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在等待今天的時候，我感到被周圍的事物所干擾</w:t>
            </w:r>
          </w:p>
          <w:p w14:paraId="1FD44CEF"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我覺得我在等待的時候心煩意亂</w:t>
            </w:r>
          </w:p>
          <w:p w14:paraId="2E9841DF"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當我排隊時，有很多事情要做</w:t>
            </w:r>
          </w:p>
        </w:tc>
        <w:tc>
          <w:tcPr>
            <w:tcW w:w="415" w:type="pct"/>
            <w:tcBorders>
              <w:bottom w:val="nil"/>
            </w:tcBorders>
            <w:shd w:val="clear" w:color="auto" w:fill="FFFFFF"/>
          </w:tcPr>
          <w:p w14:paraId="2223C1B5"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3.03</w:t>
            </w:r>
          </w:p>
          <w:p w14:paraId="50CB1159"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2.98</w:t>
            </w:r>
          </w:p>
          <w:p w14:paraId="19655FF2"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2.93</w:t>
            </w:r>
          </w:p>
        </w:tc>
        <w:tc>
          <w:tcPr>
            <w:tcW w:w="418" w:type="pct"/>
            <w:tcBorders>
              <w:bottom w:val="nil"/>
            </w:tcBorders>
            <w:shd w:val="clear" w:color="auto" w:fill="FFFFFF"/>
          </w:tcPr>
          <w:p w14:paraId="611E8DD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1.294</w:t>
            </w:r>
          </w:p>
          <w:p w14:paraId="6C357E5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1.269</w:t>
            </w:r>
          </w:p>
          <w:p w14:paraId="5B3E04F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1.287</w:t>
            </w:r>
          </w:p>
        </w:tc>
        <w:tc>
          <w:tcPr>
            <w:tcW w:w="411" w:type="pct"/>
            <w:tcBorders>
              <w:bottom w:val="nil"/>
            </w:tcBorders>
            <w:shd w:val="clear" w:color="auto" w:fill="FFFFFF"/>
          </w:tcPr>
          <w:p w14:paraId="75513458"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0.266</w:t>
            </w:r>
          </w:p>
          <w:p w14:paraId="4752122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0.231</w:t>
            </w:r>
          </w:p>
          <w:p w14:paraId="328F112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0.227</w:t>
            </w:r>
          </w:p>
        </w:tc>
        <w:tc>
          <w:tcPr>
            <w:tcW w:w="417" w:type="pct"/>
            <w:tcBorders>
              <w:bottom w:val="nil"/>
            </w:tcBorders>
            <w:shd w:val="clear" w:color="auto" w:fill="FFFFFF"/>
          </w:tcPr>
          <w:p w14:paraId="3591B460"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w:t>
            </w:r>
            <w:r w:rsidRPr="0091676A">
              <w:rPr>
                <w:rFonts w:ascii="Times New Roman" w:eastAsia="標楷體" w:hAnsi="Times New Roman" w:cs="Times New Roman" w:hint="eastAsia"/>
                <w:color w:val="000000"/>
                <w:sz w:val="18"/>
                <w:szCs w:val="18"/>
                <w:highlight w:val="yellow"/>
              </w:rPr>
              <w:t>0.431</w:t>
            </w:r>
          </w:p>
          <w:p w14:paraId="31C18AFC"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-0.451</w:t>
            </w:r>
          </w:p>
          <w:p w14:paraId="68FDC3A8"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w:t>
            </w:r>
            <w:r w:rsidRPr="0091676A">
              <w:rPr>
                <w:rFonts w:ascii="Times New Roman" w:eastAsia="標楷體" w:hAnsi="Times New Roman" w:cs="Times New Roman" w:hint="eastAsia"/>
                <w:color w:val="000000"/>
                <w:sz w:val="18"/>
                <w:szCs w:val="18"/>
                <w:highlight w:val="yellow"/>
              </w:rPr>
              <w:t>0.634</w:t>
            </w:r>
          </w:p>
        </w:tc>
      </w:tr>
      <w:tr w:rsidR="0091676A" w:rsidRPr="0091676A" w14:paraId="004ED949" w14:textId="77777777" w:rsidTr="00496488">
        <w:trPr>
          <w:trHeight w:val="80"/>
          <w:jc w:val="center"/>
        </w:trPr>
        <w:tc>
          <w:tcPr>
            <w:tcW w:w="402" w:type="pct"/>
            <w:tcBorders>
              <w:bottom w:val="single" w:sz="8" w:space="0" w:color="auto"/>
            </w:tcBorders>
            <w:shd w:val="clear" w:color="000000" w:fill="FFFFFF"/>
          </w:tcPr>
          <w:p w14:paraId="62E67C5F"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J1</w:t>
            </w:r>
          </w:p>
          <w:p w14:paraId="3F3E2C17"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J2</w:t>
            </w:r>
          </w:p>
          <w:p w14:paraId="4F2E578E"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J3</w:t>
            </w:r>
          </w:p>
        </w:tc>
        <w:tc>
          <w:tcPr>
            <w:tcW w:w="2937" w:type="pct"/>
            <w:tcBorders>
              <w:bottom w:val="single" w:sz="8" w:space="0" w:color="auto"/>
            </w:tcBorders>
            <w:shd w:val="clear" w:color="000000" w:fill="FFFFFF"/>
          </w:tcPr>
          <w:p w14:paraId="3FE1BD53"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我覺得只有少數的人可以享有優惠</w:t>
            </w:r>
          </w:p>
          <w:p w14:paraId="5228F1B8"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我覺得後來排隊的人在我之前得到了服務</w:t>
            </w:r>
          </w:p>
          <w:p w14:paraId="07CDEE26"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在我看來，其他收銀台的服務更快</w:t>
            </w:r>
          </w:p>
        </w:tc>
        <w:tc>
          <w:tcPr>
            <w:tcW w:w="415" w:type="pct"/>
            <w:tcBorders>
              <w:bottom w:val="single" w:sz="8" w:space="0" w:color="auto"/>
            </w:tcBorders>
            <w:shd w:val="clear" w:color="auto" w:fill="FFFFFF"/>
          </w:tcPr>
          <w:p w14:paraId="0235D42B"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3.04</w:t>
            </w:r>
          </w:p>
          <w:p w14:paraId="6619171D"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2.92</w:t>
            </w:r>
          </w:p>
          <w:p w14:paraId="6B9894CB"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3.11</w:t>
            </w:r>
          </w:p>
        </w:tc>
        <w:tc>
          <w:tcPr>
            <w:tcW w:w="418" w:type="pct"/>
            <w:tcBorders>
              <w:bottom w:val="single" w:sz="8" w:space="0" w:color="auto"/>
            </w:tcBorders>
            <w:shd w:val="clear" w:color="auto" w:fill="FFFFFF"/>
          </w:tcPr>
          <w:p w14:paraId="579117B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1.422</w:t>
            </w:r>
          </w:p>
          <w:p w14:paraId="7448D8B8"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1.388</w:t>
            </w:r>
          </w:p>
          <w:p w14:paraId="29AEFEFC"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1.390</w:t>
            </w:r>
          </w:p>
        </w:tc>
        <w:tc>
          <w:tcPr>
            <w:tcW w:w="411" w:type="pct"/>
            <w:tcBorders>
              <w:bottom w:val="single" w:sz="8" w:space="0" w:color="auto"/>
            </w:tcBorders>
            <w:shd w:val="clear" w:color="auto" w:fill="FFFFFF"/>
          </w:tcPr>
          <w:p w14:paraId="3978D201"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0.272</w:t>
            </w:r>
          </w:p>
          <w:p w14:paraId="6B1D3CA3"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0.388</w:t>
            </w:r>
          </w:p>
          <w:p w14:paraId="5BAC35F8"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0.197</w:t>
            </w:r>
          </w:p>
        </w:tc>
        <w:tc>
          <w:tcPr>
            <w:tcW w:w="417" w:type="pct"/>
            <w:tcBorders>
              <w:bottom w:val="single" w:sz="8" w:space="0" w:color="auto"/>
            </w:tcBorders>
            <w:shd w:val="clear" w:color="auto" w:fill="FFFFFF"/>
          </w:tcPr>
          <w:p w14:paraId="789F5590"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-0.679</w:t>
            </w:r>
          </w:p>
          <w:p w14:paraId="13A279CA"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-0.504</w:t>
            </w:r>
          </w:p>
          <w:p w14:paraId="5B26F341"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-0.714</w:t>
            </w:r>
          </w:p>
        </w:tc>
      </w:tr>
    </w:tbl>
    <w:p w14:paraId="52F5C6C9" w14:textId="77777777" w:rsidR="0091676A" w:rsidRPr="0091676A" w:rsidRDefault="00572571" w:rsidP="0091676A">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br w:type="page"/>
      </w:r>
      <w:r w:rsidR="0091676A" w:rsidRPr="0091676A">
        <w:rPr>
          <w:rFonts w:ascii="Times New Roman" w:eastAsia="標楷體" w:hAnsi="Times New Roman" w:cs="Times New Roman" w:hint="eastAsia"/>
          <w:b/>
          <w:color w:val="000000" w:themeColor="text1"/>
          <w:sz w:val="28"/>
          <w:szCs w:val="28"/>
        </w:rPr>
        <w:lastRenderedPageBreak/>
        <w:t>貳</w:t>
      </w:r>
      <w:r w:rsidR="0091676A" w:rsidRPr="0091676A">
        <w:rPr>
          <w:rFonts w:ascii="Times New Roman" w:eastAsia="標楷體" w:hAnsi="Times New Roman" w:cs="Times New Roman"/>
          <w:b/>
          <w:color w:val="000000" w:themeColor="text1"/>
          <w:sz w:val="28"/>
          <w:szCs w:val="28"/>
        </w:rPr>
        <w:t>、</w:t>
      </w:r>
      <w:r w:rsidR="0091676A" w:rsidRPr="0091676A">
        <w:rPr>
          <w:rFonts w:ascii="Times New Roman" w:eastAsia="標楷體" w:hAnsi="Times New Roman" w:cs="Times New Roman" w:hint="eastAsia"/>
          <w:b/>
          <w:color w:val="000000" w:themeColor="text1"/>
          <w:sz w:val="28"/>
          <w:szCs w:val="28"/>
        </w:rPr>
        <w:t>臺灣各地區「全聯消費者想法」</w:t>
      </w:r>
      <w:r w:rsidR="0091676A" w:rsidRPr="0091676A">
        <w:rPr>
          <w:rFonts w:ascii="Times New Roman" w:eastAsia="標楷體" w:hAnsi="Times New Roman" w:cs="Times New Roman"/>
          <w:b/>
          <w:color w:val="000000" w:themeColor="text1"/>
          <w:sz w:val="28"/>
          <w:szCs w:val="28"/>
        </w:rPr>
        <w:t>之整體現況分析</w:t>
      </w:r>
    </w:p>
    <w:p w14:paraId="39D7FE89"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r w:rsidRPr="0091676A">
        <w:rPr>
          <w:rFonts w:ascii="Times New Roman" w:eastAsia="標楷體" w:hAnsi="Times New Roman" w:cs="Times New Roman"/>
          <w:color w:val="000000" w:themeColor="text1"/>
          <w:szCs w:val="24"/>
        </w:rPr>
        <w:t xml:space="preserve">　　「</w:t>
      </w:r>
      <w:r w:rsidRPr="0091676A">
        <w:rPr>
          <w:rFonts w:ascii="Times New Roman" w:eastAsia="標楷體" w:hAnsi="Times New Roman" w:cs="Times New Roman" w:hint="eastAsia"/>
          <w:color w:val="000000" w:themeColor="text1"/>
          <w:szCs w:val="24"/>
        </w:rPr>
        <w:t>全聯消費者想法</w:t>
      </w:r>
      <w:r w:rsidRPr="0091676A">
        <w:rPr>
          <w:rFonts w:ascii="Times New Roman" w:eastAsia="標楷體" w:hAnsi="Times New Roman" w:cs="Times New Roman"/>
          <w:color w:val="000000" w:themeColor="text1"/>
          <w:szCs w:val="24"/>
        </w:rPr>
        <w:t>」共</w:t>
      </w:r>
      <w:r w:rsidRPr="0091676A">
        <w:rPr>
          <w:rFonts w:ascii="Times New Roman" w:eastAsia="標楷體" w:hAnsi="Times New Roman" w:cs="Times New Roman" w:hint="eastAsia"/>
          <w:color w:val="000000" w:themeColor="text1"/>
          <w:szCs w:val="24"/>
        </w:rPr>
        <w:t>含</w:t>
      </w:r>
      <w:r w:rsidRPr="0091676A">
        <w:rPr>
          <w:rFonts w:ascii="Times New Roman" w:eastAsia="標楷體" w:hAnsi="Times New Roman" w:cs="Times New Roman" w:hint="eastAsia"/>
          <w:color w:val="000000" w:themeColor="text1"/>
          <w:szCs w:val="24"/>
        </w:rPr>
        <w:t>6</w:t>
      </w:r>
      <w:r w:rsidRPr="0091676A">
        <w:rPr>
          <w:rFonts w:ascii="Times New Roman" w:eastAsia="標楷體" w:hAnsi="Times New Roman" w:cs="Times New Roman"/>
          <w:color w:val="000000" w:themeColor="text1"/>
          <w:szCs w:val="24"/>
        </w:rPr>
        <w:t>個題目，各題目得分平均數分別為</w:t>
      </w:r>
      <w:r w:rsidRPr="0091676A">
        <w:rPr>
          <w:rFonts w:ascii="Times New Roman" w:eastAsia="標楷體" w:hAnsi="Times New Roman" w:cs="Times New Roman" w:hint="eastAsia"/>
          <w:color w:val="000000" w:themeColor="text1"/>
          <w:szCs w:val="24"/>
        </w:rPr>
        <w:t>4.06</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3.69</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4.15</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4.23</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3.97</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4.19</w:t>
      </w:r>
      <w:proofErr w:type="gramStart"/>
      <w:r w:rsidRPr="0091676A">
        <w:rPr>
          <w:rFonts w:ascii="Times New Roman" w:eastAsia="標楷體" w:hAnsi="Times New Roman" w:cs="Times New Roman" w:hint="eastAsia"/>
          <w:color w:val="000000" w:themeColor="text1"/>
          <w:szCs w:val="24"/>
        </w:rPr>
        <w:t>由偏態系</w:t>
      </w:r>
      <w:proofErr w:type="gramEnd"/>
      <w:r w:rsidRPr="0091676A">
        <w:rPr>
          <w:rFonts w:ascii="Times New Roman" w:eastAsia="標楷體" w:hAnsi="Times New Roman" w:cs="Times New Roman" w:hint="eastAsia"/>
          <w:color w:val="000000" w:themeColor="text1"/>
          <w:szCs w:val="24"/>
        </w:rPr>
        <w:t>數小於</w:t>
      </w:r>
      <w:r w:rsidRPr="0091676A">
        <w:rPr>
          <w:rFonts w:ascii="Times New Roman" w:eastAsia="標楷體" w:hAnsi="Times New Roman" w:cs="Times New Roman" w:hint="eastAsia"/>
          <w:color w:val="000000" w:themeColor="text1"/>
          <w:szCs w:val="24"/>
        </w:rPr>
        <w:t>3</w:t>
      </w:r>
      <w:r w:rsidRPr="0091676A">
        <w:rPr>
          <w:rFonts w:ascii="Times New Roman" w:eastAsia="標楷體" w:hAnsi="Times New Roman" w:cs="Times New Roman" w:hint="eastAsia"/>
          <w:color w:val="000000" w:themeColor="text1"/>
          <w:szCs w:val="24"/>
        </w:rPr>
        <w:t>和</w:t>
      </w:r>
      <w:proofErr w:type="gramStart"/>
      <w:r w:rsidRPr="0091676A">
        <w:rPr>
          <w:rFonts w:ascii="Times New Roman" w:eastAsia="標楷體" w:hAnsi="Times New Roman" w:cs="Times New Roman" w:hint="eastAsia"/>
          <w:color w:val="000000" w:themeColor="text1"/>
          <w:szCs w:val="24"/>
        </w:rPr>
        <w:t>峰度</w:t>
      </w:r>
      <w:proofErr w:type="gramEnd"/>
      <w:r w:rsidRPr="0091676A">
        <w:rPr>
          <w:rFonts w:ascii="Times New Roman" w:eastAsia="標楷體" w:hAnsi="Times New Roman" w:cs="Times New Roman" w:hint="eastAsia"/>
          <w:color w:val="000000" w:themeColor="text1"/>
          <w:szCs w:val="24"/>
        </w:rPr>
        <w:t>係數小於</w:t>
      </w:r>
      <w:r w:rsidRPr="0091676A">
        <w:rPr>
          <w:rFonts w:ascii="Times New Roman" w:eastAsia="標楷體" w:hAnsi="Times New Roman" w:cs="Times New Roman" w:hint="eastAsia"/>
          <w:color w:val="000000" w:themeColor="text1"/>
          <w:szCs w:val="24"/>
        </w:rPr>
        <w:t>10</w:t>
      </w:r>
      <w:r w:rsidRPr="0091676A">
        <w:rPr>
          <w:rFonts w:ascii="Times New Roman" w:eastAsia="標楷體" w:hAnsi="Times New Roman" w:cs="Times New Roman" w:hint="eastAsia"/>
          <w:color w:val="000000" w:themeColor="text1"/>
          <w:szCs w:val="24"/>
        </w:rPr>
        <w:t>視為非常態分配。</w:t>
      </w:r>
      <w:r w:rsidRPr="0091676A">
        <w:rPr>
          <w:rFonts w:ascii="Times New Roman" w:eastAsia="標楷體" w:hAnsi="Times New Roman" w:cs="Times New Roman"/>
          <w:color w:val="000000" w:themeColor="text1"/>
        </w:rPr>
        <w:t>得分</w:t>
      </w:r>
      <w:r w:rsidRPr="0091676A">
        <w:rPr>
          <w:rFonts w:ascii="Times New Roman" w:eastAsia="標楷體" w:hAnsi="Times New Roman" w:cs="Times New Roman" w:hint="eastAsia"/>
          <w:color w:val="000000" w:themeColor="text1"/>
        </w:rPr>
        <w:t>大多</w:t>
      </w:r>
      <w:r w:rsidRPr="0091676A">
        <w:rPr>
          <w:rFonts w:ascii="Times New Roman" w:eastAsia="標楷體" w:hAnsi="Times New Roman" w:cs="Times New Roman"/>
          <w:color w:val="000000" w:themeColor="text1"/>
        </w:rPr>
        <w:t>為</w:t>
      </w:r>
      <w:r w:rsidRPr="0091676A">
        <w:rPr>
          <w:rFonts w:ascii="Times New Roman" w:eastAsia="標楷體" w:hAnsi="Times New Roman" w:cs="Times New Roman" w:hint="eastAsia"/>
          <w:color w:val="000000" w:themeColor="text1"/>
        </w:rPr>
        <w:t>中</w:t>
      </w:r>
      <w:r w:rsidRPr="0091676A">
        <w:rPr>
          <w:rFonts w:ascii="Times New Roman" w:eastAsia="標楷體" w:hAnsi="Times New Roman" w:cs="Times New Roman"/>
          <w:color w:val="000000" w:themeColor="text1"/>
        </w:rPr>
        <w:t>高程度</w:t>
      </w:r>
      <w:r w:rsidRPr="0091676A">
        <w:rPr>
          <w:rFonts w:ascii="Times New Roman" w:eastAsia="標楷體" w:hAnsi="Times New Roman" w:cs="Times New Roman"/>
          <w:color w:val="000000" w:themeColor="text1"/>
        </w:rPr>
        <w:t>(</w:t>
      </w:r>
      <w:r w:rsidRPr="0091676A">
        <w:rPr>
          <w:rFonts w:ascii="Times New Roman" w:eastAsia="標楷體" w:hAnsi="Times New Roman" w:cs="Times New Roman" w:hint="eastAsia"/>
          <w:color w:val="000000" w:themeColor="text1"/>
        </w:rPr>
        <w:t>3.5&lt;</w:t>
      </w:r>
      <w:r w:rsidRPr="0091676A">
        <w:rPr>
          <w:rFonts w:ascii="Times New Roman" w:eastAsia="標楷體" w:hAnsi="Times New Roman" w:cs="Times New Roman"/>
          <w:i/>
          <w:color w:val="000000" w:themeColor="text1"/>
        </w:rPr>
        <w:t>M</w:t>
      </w:r>
      <w:r w:rsidRPr="0091676A">
        <w:rPr>
          <w:rFonts w:ascii="Times New Roman" w:eastAsia="標楷體" w:hAnsi="Times New Roman" w:cs="Times New Roman" w:hint="eastAsia"/>
          <w:color w:val="000000" w:themeColor="text1"/>
        </w:rPr>
        <w:t>&lt;</w:t>
      </w:r>
      <w:r w:rsidRPr="0091676A">
        <w:rPr>
          <w:rFonts w:ascii="Times New Roman" w:eastAsia="標楷體" w:hAnsi="Times New Roman" w:cs="Times New Roman"/>
          <w:color w:val="000000" w:themeColor="text1"/>
        </w:rPr>
        <w:t>4.</w:t>
      </w:r>
      <w:r w:rsidRPr="0091676A">
        <w:rPr>
          <w:rFonts w:ascii="Times New Roman" w:eastAsia="標楷體" w:hAnsi="Times New Roman" w:cs="Times New Roman" w:hint="eastAsia"/>
          <w:color w:val="000000" w:themeColor="text1"/>
        </w:rPr>
        <w:t>749</w:t>
      </w:r>
      <w:r w:rsidRPr="0091676A">
        <w:rPr>
          <w:rFonts w:ascii="Times New Roman" w:eastAsia="標楷體" w:hAnsi="Times New Roman" w:cs="Times New Roman"/>
          <w:color w:val="000000" w:themeColor="text1"/>
        </w:rPr>
        <w:t>)</w:t>
      </w:r>
      <w:r w:rsidRPr="0091676A">
        <w:rPr>
          <w:rFonts w:ascii="Times New Roman" w:eastAsia="標楷體" w:hAnsi="Times New Roman" w:cs="Times New Roman" w:hint="eastAsia"/>
          <w:color w:val="000000" w:themeColor="text1"/>
        </w:rPr>
        <w:t>，</w:t>
      </w:r>
      <w:r w:rsidRPr="0091676A">
        <w:rPr>
          <w:rFonts w:ascii="Times New Roman" w:eastAsia="標楷體" w:hAnsi="Times New Roman" w:cs="Times New Roman"/>
          <w:color w:val="000000" w:themeColor="text1"/>
        </w:rPr>
        <w:t>且</w:t>
      </w:r>
      <w:r w:rsidRPr="0091676A">
        <w:rPr>
          <w:rFonts w:ascii="Times New Roman" w:eastAsia="標楷體" w:hAnsi="Times New Roman" w:cs="Times New Roman" w:hint="eastAsia"/>
          <w:color w:val="000000" w:themeColor="text1"/>
        </w:rPr>
        <w:t>滿意度</w:t>
      </w:r>
      <w:r w:rsidRPr="0091676A">
        <w:rPr>
          <w:rFonts w:ascii="Times New Roman" w:eastAsia="標楷體" w:hAnsi="Times New Roman" w:cs="Times New Roman"/>
          <w:color w:val="000000" w:themeColor="text1"/>
        </w:rPr>
        <w:t>整體得分平均數為</w:t>
      </w:r>
      <w:r w:rsidRPr="0091676A">
        <w:rPr>
          <w:rFonts w:ascii="Times New Roman" w:eastAsia="標楷體" w:hAnsi="Times New Roman" w:cs="Times New Roman" w:hint="eastAsia"/>
          <w:color w:val="000000" w:themeColor="text1"/>
        </w:rPr>
        <w:t>4.05</w:t>
      </w:r>
      <w:r w:rsidRPr="0091676A">
        <w:rPr>
          <w:rFonts w:ascii="Times New Roman" w:eastAsia="標楷體" w:hAnsi="Times New Roman" w:cs="Times New Roman"/>
          <w:color w:val="000000" w:themeColor="text1"/>
        </w:rPr>
        <w:t>，代表</w:t>
      </w:r>
      <w:r w:rsidRPr="0091676A">
        <w:rPr>
          <w:rFonts w:ascii="Times New Roman" w:eastAsia="標楷體" w:hAnsi="Times New Roman" w:cs="Times New Roman" w:hint="eastAsia"/>
          <w:color w:val="000000" w:themeColor="text1"/>
        </w:rPr>
        <w:t>臺灣各地區全聯滿意度</w:t>
      </w:r>
      <w:r w:rsidRPr="0091676A">
        <w:rPr>
          <w:rFonts w:ascii="Times New Roman" w:eastAsia="標楷體" w:hAnsi="Times New Roman" w:cs="Times New Roman"/>
          <w:color w:val="000000" w:themeColor="text1"/>
        </w:rPr>
        <w:t>程度為</w:t>
      </w:r>
      <w:r w:rsidRPr="0091676A">
        <w:rPr>
          <w:rFonts w:ascii="Times New Roman" w:eastAsia="標楷體" w:hAnsi="Times New Roman" w:cs="Times New Roman" w:hint="eastAsia"/>
          <w:color w:val="000000" w:themeColor="text1"/>
        </w:rPr>
        <w:t>中</w:t>
      </w:r>
      <w:r w:rsidRPr="0091676A">
        <w:rPr>
          <w:rFonts w:ascii="Times New Roman" w:eastAsia="標楷體" w:hAnsi="Times New Roman" w:cs="Times New Roman"/>
          <w:color w:val="000000" w:themeColor="text1"/>
        </w:rPr>
        <w:t>高等</w:t>
      </w:r>
      <w:r w:rsidRPr="0091676A">
        <w:rPr>
          <w:rFonts w:ascii="Times New Roman" w:eastAsia="標楷體" w:hAnsi="Times New Roman" w:cs="Times New Roman"/>
          <w:color w:val="000000" w:themeColor="text1"/>
          <w:szCs w:val="24"/>
        </w:rPr>
        <w:t>，如表</w:t>
      </w:r>
      <w:r w:rsidRPr="0091676A">
        <w:rPr>
          <w:rFonts w:ascii="Times New Roman" w:eastAsia="標楷體" w:hAnsi="Times New Roman" w:cs="Times New Roman"/>
          <w:color w:val="000000" w:themeColor="text1"/>
          <w:szCs w:val="24"/>
        </w:rPr>
        <w:t>4</w:t>
      </w:r>
      <w:r w:rsidRPr="0091676A">
        <w:rPr>
          <w:rFonts w:ascii="Times New Roman" w:eastAsia="標楷體" w:hAnsi="Times New Roman" w:cs="Times New Roman" w:hint="eastAsia"/>
          <w:color w:val="000000" w:themeColor="text1"/>
          <w:szCs w:val="24"/>
        </w:rPr>
        <w:t>-3</w:t>
      </w:r>
      <w:r w:rsidRPr="0091676A">
        <w:rPr>
          <w:rFonts w:ascii="Times New Roman" w:eastAsia="標楷體" w:hAnsi="Times New Roman" w:cs="Times New Roman"/>
          <w:color w:val="000000" w:themeColor="text1"/>
          <w:szCs w:val="24"/>
        </w:rPr>
        <w:t>所示。</w:t>
      </w:r>
    </w:p>
    <w:p w14:paraId="2E4CAEBA"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p>
    <w:p w14:paraId="4ED7F10F"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r w:rsidRPr="0091676A">
        <w:rPr>
          <w:rFonts w:ascii="Times New Roman" w:eastAsia="標楷體" w:hAnsi="Times New Roman" w:cs="Times New Roman"/>
          <w:color w:val="000000" w:themeColor="text1"/>
        </w:rPr>
        <w:t>表</w:t>
      </w:r>
      <w:r w:rsidRPr="0091676A">
        <w:rPr>
          <w:rFonts w:ascii="Times New Roman" w:eastAsia="標楷體" w:hAnsi="Times New Roman" w:cs="Times New Roman"/>
          <w:color w:val="000000" w:themeColor="text1"/>
        </w:rPr>
        <w:t>4</w:t>
      </w:r>
      <w:r w:rsidRPr="0091676A">
        <w:rPr>
          <w:rFonts w:ascii="Times New Roman" w:eastAsia="標楷體" w:hAnsi="Times New Roman" w:cs="Times New Roman"/>
          <w:color w:val="000000" w:themeColor="text1"/>
        </w:rPr>
        <w:noBreakHyphen/>
      </w:r>
      <w:r w:rsidRPr="0091676A">
        <w:rPr>
          <w:rFonts w:ascii="Times New Roman" w:eastAsia="標楷體" w:hAnsi="Times New Roman" w:cs="Times New Roman" w:hint="eastAsia"/>
          <w:color w:val="000000" w:themeColor="text1"/>
        </w:rPr>
        <w:t>3</w:t>
      </w:r>
    </w:p>
    <w:p w14:paraId="4D479DF9" w14:textId="77777777" w:rsidR="0091676A" w:rsidRPr="0091676A" w:rsidRDefault="0091676A" w:rsidP="0091676A">
      <w:pPr>
        <w:spacing w:line="360" w:lineRule="auto"/>
        <w:ind w:leftChars="-59" w:left="-142"/>
        <w:rPr>
          <w:rFonts w:ascii="Times New Roman" w:eastAsia="標楷體" w:hAnsi="Times New Roman" w:cs="Times New Roman"/>
          <w:color w:val="000000" w:themeColor="text1"/>
        </w:rPr>
      </w:pPr>
      <w:r w:rsidRPr="0091676A">
        <w:rPr>
          <w:rFonts w:ascii="Times New Roman" w:eastAsia="標楷體" w:hAnsi="Times New Roman" w:cs="Times New Roman"/>
          <w:b/>
          <w:color w:val="000000" w:themeColor="text1"/>
        </w:rPr>
        <w:t>「</w:t>
      </w:r>
      <w:r w:rsidRPr="0091676A">
        <w:rPr>
          <w:rFonts w:ascii="Times New Roman" w:eastAsia="標楷體" w:hAnsi="Times New Roman" w:cs="Times New Roman" w:hint="eastAsia"/>
          <w:b/>
          <w:color w:val="000000" w:themeColor="text1"/>
        </w:rPr>
        <w:t>全聯消費者想法</w:t>
      </w:r>
      <w:r w:rsidRPr="0091676A">
        <w:rPr>
          <w:rFonts w:ascii="Times New Roman" w:eastAsia="標楷體" w:hAnsi="Times New Roman" w:cs="Times New Roman"/>
          <w:b/>
          <w:color w:val="000000" w:themeColor="text1"/>
        </w:rPr>
        <w:t>」</w:t>
      </w:r>
      <w:proofErr w:type="gramStart"/>
      <w:r w:rsidRPr="0091676A">
        <w:rPr>
          <w:rFonts w:ascii="Times New Roman" w:eastAsia="標楷體" w:hAnsi="Times New Roman" w:cs="Times New Roman"/>
          <w:b/>
          <w:color w:val="000000" w:themeColor="text1"/>
        </w:rPr>
        <w:t>各題平均數</w:t>
      </w:r>
      <w:proofErr w:type="gramEnd"/>
      <w:r w:rsidRPr="0091676A">
        <w:rPr>
          <w:rFonts w:ascii="Times New Roman" w:eastAsia="標楷體" w:hAnsi="Times New Roman" w:cs="Times New Roman"/>
          <w:b/>
          <w:color w:val="000000" w:themeColor="text1"/>
        </w:rPr>
        <w:t>、標準差</w:t>
      </w:r>
      <w:r w:rsidRPr="0091676A">
        <w:rPr>
          <w:rFonts w:ascii="Times New Roman" w:eastAsia="標楷體" w:hAnsi="Times New Roman" w:cs="Times New Roman" w:hint="eastAsia"/>
          <w:b/>
          <w:color w:val="000000" w:themeColor="text1"/>
        </w:rPr>
        <w:t>、偏態和</w:t>
      </w:r>
      <w:proofErr w:type="gramStart"/>
      <w:r w:rsidRPr="0091676A">
        <w:rPr>
          <w:rFonts w:ascii="Times New Roman" w:eastAsia="標楷體" w:hAnsi="Times New Roman" w:cs="Times New Roman" w:hint="eastAsia"/>
          <w:b/>
          <w:color w:val="000000" w:themeColor="text1"/>
        </w:rPr>
        <w:t>峰度</w:t>
      </w:r>
      <w:proofErr w:type="gramEnd"/>
      <w:r w:rsidRPr="0091676A">
        <w:rPr>
          <w:rFonts w:ascii="Times New Roman" w:eastAsia="標楷體" w:hAnsi="Times New Roman" w:cs="Times New Roman"/>
          <w:b/>
          <w:color w:val="000000" w:themeColor="text1"/>
        </w:rPr>
        <w:t>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91676A" w:rsidRPr="0091676A" w14:paraId="4055AD29" w14:textId="77777777" w:rsidTr="00496488">
        <w:trPr>
          <w:trHeight w:val="468"/>
          <w:jc w:val="center"/>
        </w:trPr>
        <w:tc>
          <w:tcPr>
            <w:tcW w:w="402" w:type="pct"/>
            <w:tcBorders>
              <w:top w:val="single" w:sz="4" w:space="0" w:color="auto"/>
              <w:bottom w:val="single" w:sz="4" w:space="0" w:color="auto"/>
            </w:tcBorders>
            <w:shd w:val="clear" w:color="auto" w:fill="FFFFFF"/>
            <w:vAlign w:val="center"/>
          </w:tcPr>
          <w:p w14:paraId="4F8424E9"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1B88D51D" w14:textId="77777777" w:rsidR="0091676A" w:rsidRPr="0091676A" w:rsidRDefault="0091676A" w:rsidP="0091676A">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6B648489"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0A3D7528"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72C43CE5"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6D611453"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91676A">
              <w:rPr>
                <w:rFonts w:ascii="Times New Roman" w:eastAsia="標楷體" w:hAnsi="Times New Roman" w:cs="Times New Roman"/>
                <w:color w:val="000000"/>
                <w:sz w:val="16"/>
                <w:szCs w:val="16"/>
                <w:highlight w:val="yellow"/>
              </w:rPr>
              <w:t>峰度</w:t>
            </w:r>
            <w:proofErr w:type="gramEnd"/>
          </w:p>
        </w:tc>
      </w:tr>
      <w:tr w:rsidR="0091676A" w:rsidRPr="0091676A" w14:paraId="14BA2F18" w14:textId="77777777" w:rsidTr="00496488">
        <w:trPr>
          <w:trHeight w:val="80"/>
          <w:jc w:val="center"/>
        </w:trPr>
        <w:tc>
          <w:tcPr>
            <w:tcW w:w="402" w:type="pct"/>
          </w:tcPr>
          <w:p w14:paraId="31E0E539"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B1</w:t>
            </w:r>
          </w:p>
          <w:p w14:paraId="1BC681B1"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B2</w:t>
            </w:r>
          </w:p>
          <w:p w14:paraId="296A2FCE"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B3</w:t>
            </w:r>
          </w:p>
        </w:tc>
        <w:tc>
          <w:tcPr>
            <w:tcW w:w="2937" w:type="pct"/>
          </w:tcPr>
          <w:p w14:paraId="69B8B6C5" w14:textId="77777777" w:rsidR="0091676A" w:rsidRPr="0091676A" w:rsidRDefault="0091676A" w:rsidP="0091676A">
            <w:pP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全聯的員工很友好</w:t>
            </w:r>
          </w:p>
          <w:p w14:paraId="6E488199" w14:textId="77777777" w:rsidR="0091676A" w:rsidRPr="0091676A" w:rsidRDefault="0091676A" w:rsidP="0091676A">
            <w:pP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全聯的員工知識淵博</w:t>
            </w:r>
          </w:p>
          <w:p w14:paraId="6EA0C935"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員工願意幫忙解決問題</w:t>
            </w:r>
          </w:p>
        </w:tc>
        <w:tc>
          <w:tcPr>
            <w:tcW w:w="415" w:type="pct"/>
            <w:shd w:val="clear" w:color="auto" w:fill="FFFFFF"/>
          </w:tcPr>
          <w:p w14:paraId="2953F58F"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4.06</w:t>
            </w:r>
          </w:p>
          <w:p w14:paraId="150039CE"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3.69</w:t>
            </w:r>
          </w:p>
          <w:p w14:paraId="44B658EB"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4.15</w:t>
            </w:r>
          </w:p>
        </w:tc>
        <w:tc>
          <w:tcPr>
            <w:tcW w:w="418" w:type="pct"/>
            <w:shd w:val="clear" w:color="auto" w:fill="FFFFFF"/>
          </w:tcPr>
          <w:p w14:paraId="227E1B58"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1.231</w:t>
            </w:r>
          </w:p>
          <w:p w14:paraId="5AEBCEFE"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1.216</w:t>
            </w:r>
          </w:p>
          <w:p w14:paraId="2370BFD1"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1.208</w:t>
            </w:r>
          </w:p>
        </w:tc>
        <w:tc>
          <w:tcPr>
            <w:tcW w:w="411" w:type="pct"/>
            <w:shd w:val="clear" w:color="auto" w:fill="FFFFFF"/>
          </w:tcPr>
          <w:p w14:paraId="377B6ABA"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-0.448</w:t>
            </w:r>
          </w:p>
          <w:p w14:paraId="14BA2515"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-0.039</w:t>
            </w:r>
          </w:p>
          <w:p w14:paraId="442D635B"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-0.468</w:t>
            </w:r>
          </w:p>
        </w:tc>
        <w:tc>
          <w:tcPr>
            <w:tcW w:w="417" w:type="pct"/>
            <w:shd w:val="clear" w:color="auto" w:fill="FFFFFF"/>
          </w:tcPr>
          <w:p w14:paraId="1C4973E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-0.029</w:t>
            </w:r>
          </w:p>
          <w:p w14:paraId="48F0103A"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-0.204</w:t>
            </w:r>
          </w:p>
          <w:p w14:paraId="3CAB5A7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-0.110</w:t>
            </w:r>
          </w:p>
        </w:tc>
      </w:tr>
      <w:tr w:rsidR="0091676A" w:rsidRPr="0091676A" w14:paraId="6A57262C" w14:textId="77777777" w:rsidTr="00496488">
        <w:trPr>
          <w:trHeight w:val="80"/>
          <w:jc w:val="center"/>
        </w:trPr>
        <w:tc>
          <w:tcPr>
            <w:tcW w:w="402" w:type="pct"/>
          </w:tcPr>
          <w:p w14:paraId="45AD7779"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D</w:t>
            </w:r>
            <w:r w:rsidRPr="0091676A">
              <w:rPr>
                <w:rFonts w:ascii="Times New Roman" w:eastAsia="標楷體" w:hAnsi="Times New Roman" w:cs="Times New Roman"/>
                <w:sz w:val="20"/>
                <w:szCs w:val="20"/>
                <w:highlight w:val="yellow"/>
              </w:rPr>
              <w:t>1</w:t>
            </w:r>
          </w:p>
        </w:tc>
        <w:tc>
          <w:tcPr>
            <w:tcW w:w="2937" w:type="pct"/>
          </w:tcPr>
          <w:p w14:paraId="2ACD28F0"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很容易找到需要的產品</w:t>
            </w:r>
          </w:p>
        </w:tc>
        <w:tc>
          <w:tcPr>
            <w:tcW w:w="415" w:type="pct"/>
            <w:shd w:val="clear" w:color="auto" w:fill="FFFFFF"/>
          </w:tcPr>
          <w:p w14:paraId="1BA839B6"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4.23</w:t>
            </w:r>
          </w:p>
        </w:tc>
        <w:tc>
          <w:tcPr>
            <w:tcW w:w="418" w:type="pct"/>
            <w:shd w:val="clear" w:color="auto" w:fill="FFFFFF"/>
          </w:tcPr>
          <w:p w14:paraId="1FBAA94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1.183</w:t>
            </w:r>
          </w:p>
        </w:tc>
        <w:tc>
          <w:tcPr>
            <w:tcW w:w="411" w:type="pct"/>
            <w:shd w:val="clear" w:color="auto" w:fill="FFFFFF"/>
          </w:tcPr>
          <w:p w14:paraId="56FCB812"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-0.613</w:t>
            </w:r>
          </w:p>
        </w:tc>
        <w:tc>
          <w:tcPr>
            <w:tcW w:w="417" w:type="pct"/>
            <w:shd w:val="clear" w:color="auto" w:fill="FFFFFF"/>
          </w:tcPr>
          <w:p w14:paraId="382E7BFB"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0.281</w:t>
            </w:r>
          </w:p>
        </w:tc>
      </w:tr>
      <w:tr w:rsidR="0091676A" w:rsidRPr="0091676A" w14:paraId="64B4E3CA" w14:textId="77777777" w:rsidTr="00496488">
        <w:trPr>
          <w:trHeight w:val="80"/>
          <w:jc w:val="center"/>
        </w:trPr>
        <w:tc>
          <w:tcPr>
            <w:tcW w:w="402" w:type="pct"/>
            <w:tcBorders>
              <w:bottom w:val="single" w:sz="4" w:space="0" w:color="auto"/>
            </w:tcBorders>
          </w:tcPr>
          <w:p w14:paraId="2C604598"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D</w:t>
            </w:r>
            <w:r w:rsidRPr="0091676A">
              <w:rPr>
                <w:rFonts w:ascii="Times New Roman" w:eastAsia="標楷體" w:hAnsi="Times New Roman" w:cs="Times New Roman"/>
                <w:sz w:val="20"/>
                <w:szCs w:val="20"/>
                <w:highlight w:val="yellow"/>
              </w:rPr>
              <w:t>2</w:t>
            </w:r>
          </w:p>
          <w:p w14:paraId="045AA95F"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D3</w:t>
            </w:r>
          </w:p>
        </w:tc>
        <w:tc>
          <w:tcPr>
            <w:tcW w:w="2937" w:type="pct"/>
            <w:tcBorders>
              <w:bottom w:val="single" w:sz="4" w:space="0" w:color="auto"/>
            </w:tcBorders>
          </w:tcPr>
          <w:p w14:paraId="25204A20"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全聯的擺設具有視覺吸引力</w:t>
            </w:r>
          </w:p>
          <w:p w14:paraId="62C87255"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全聯有明確的商店佈局</w:t>
            </w:r>
          </w:p>
        </w:tc>
        <w:tc>
          <w:tcPr>
            <w:tcW w:w="415" w:type="pct"/>
            <w:tcBorders>
              <w:bottom w:val="single" w:sz="4" w:space="0" w:color="auto"/>
            </w:tcBorders>
            <w:shd w:val="clear" w:color="auto" w:fill="FFFFFF"/>
          </w:tcPr>
          <w:p w14:paraId="3ED7165F"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3.97</w:t>
            </w:r>
          </w:p>
          <w:p w14:paraId="5C821F24"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4.19</w:t>
            </w:r>
          </w:p>
        </w:tc>
        <w:tc>
          <w:tcPr>
            <w:tcW w:w="418" w:type="pct"/>
            <w:tcBorders>
              <w:bottom w:val="single" w:sz="4" w:space="0" w:color="auto"/>
            </w:tcBorders>
            <w:shd w:val="clear" w:color="auto" w:fill="FFFFFF"/>
          </w:tcPr>
          <w:p w14:paraId="06F17FB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1.162</w:t>
            </w:r>
          </w:p>
          <w:p w14:paraId="79BE89C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1.178</w:t>
            </w:r>
          </w:p>
        </w:tc>
        <w:tc>
          <w:tcPr>
            <w:tcW w:w="411" w:type="pct"/>
            <w:tcBorders>
              <w:bottom w:val="single" w:sz="4" w:space="0" w:color="auto"/>
            </w:tcBorders>
            <w:shd w:val="clear" w:color="auto" w:fill="FFFFFF"/>
          </w:tcPr>
          <w:p w14:paraId="1DB90E8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-0.262</w:t>
            </w:r>
          </w:p>
          <w:p w14:paraId="5F70474F"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-0.612</w:t>
            </w:r>
          </w:p>
        </w:tc>
        <w:tc>
          <w:tcPr>
            <w:tcW w:w="417" w:type="pct"/>
            <w:tcBorders>
              <w:bottom w:val="single" w:sz="4" w:space="0" w:color="auto"/>
            </w:tcBorders>
            <w:shd w:val="clear" w:color="auto" w:fill="FFFFFF"/>
          </w:tcPr>
          <w:p w14:paraId="716C86DA"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-0.065</w:t>
            </w:r>
          </w:p>
          <w:p w14:paraId="6B7E3B4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0.276</w:t>
            </w:r>
          </w:p>
        </w:tc>
      </w:tr>
    </w:tbl>
    <w:p w14:paraId="7DA6D3B6" w14:textId="2DCAAA58" w:rsidR="00572571" w:rsidRDefault="00572571" w:rsidP="0091676A">
      <w:pPr>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r>
      <w:r>
        <w:rPr>
          <w:rFonts w:ascii="Times New Roman" w:eastAsia="標楷體" w:hAnsi="Times New Roman" w:cs="Times New Roman"/>
          <w:color w:val="000000" w:themeColor="text1"/>
        </w:rPr>
        <w:br/>
      </w:r>
      <w:r>
        <w:rPr>
          <w:rFonts w:ascii="Times New Roman" w:eastAsia="標楷體" w:hAnsi="Times New Roman" w:cs="Times New Roman"/>
          <w:color w:val="000000" w:themeColor="text1"/>
        </w:rPr>
        <w:br/>
      </w:r>
    </w:p>
    <w:p w14:paraId="0414D605" w14:textId="77777777" w:rsidR="00572571" w:rsidRDefault="00572571" w:rsidP="00572571">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2E633CAF" w14:textId="77777777" w:rsidR="00572571" w:rsidRPr="00965E03" w:rsidRDefault="00572571" w:rsidP="00572571">
      <w:pPr>
        <w:spacing w:line="360" w:lineRule="auto"/>
        <w:rPr>
          <w:rFonts w:ascii="Times New Roman" w:eastAsia="標楷體" w:hAnsi="Times New Roman" w:cs="Times New Roman"/>
          <w:b/>
          <w:bCs/>
          <w:color w:val="000000" w:themeColor="text1"/>
        </w:rPr>
      </w:pPr>
      <w:r>
        <w:rPr>
          <w:rFonts w:ascii="Times New Roman" w:eastAsia="標楷體" w:hAnsi="Times New Roman" w:cs="Times New Roman" w:hint="eastAsia"/>
          <w:b/>
          <w:color w:val="000000" w:themeColor="text1"/>
          <w:sz w:val="28"/>
          <w:szCs w:val="28"/>
          <w:highlight w:val="red"/>
        </w:rPr>
        <w:lastRenderedPageBreak/>
        <w:t>參</w:t>
      </w:r>
      <w:r w:rsidRPr="009956B7">
        <w:rPr>
          <w:rFonts w:ascii="Times New Roman" w:eastAsia="標楷體" w:hAnsi="Times New Roman" w:cs="Times New Roman"/>
          <w:b/>
          <w:color w:val="000000" w:themeColor="text1"/>
          <w:sz w:val="28"/>
          <w:szCs w:val="28"/>
          <w:highlight w:val="red"/>
        </w:rPr>
        <w:t>、</w:t>
      </w:r>
      <w:r>
        <w:rPr>
          <w:rFonts w:ascii="Times New Roman" w:eastAsia="標楷體" w:hAnsi="Times New Roman" w:cs="Times New Roman" w:hint="eastAsia"/>
          <w:b/>
          <w:color w:val="000000" w:themeColor="text1"/>
          <w:sz w:val="28"/>
          <w:szCs w:val="28"/>
          <w:highlight w:val="red"/>
        </w:rPr>
        <w:t>臺灣各</w:t>
      </w:r>
      <w:r w:rsidRPr="009956B7">
        <w:rPr>
          <w:rFonts w:ascii="Times New Roman" w:eastAsia="標楷體" w:hAnsi="Times New Roman" w:cs="Times New Roman" w:hint="eastAsia"/>
          <w:b/>
          <w:color w:val="000000" w:themeColor="text1"/>
          <w:sz w:val="28"/>
          <w:szCs w:val="28"/>
          <w:highlight w:val="red"/>
        </w:rPr>
        <w:t>地區</w:t>
      </w:r>
      <w:r w:rsidRPr="009956B7">
        <w:rPr>
          <w:rFonts w:ascii="Times New Roman" w:eastAsia="標楷體" w:hAnsi="Times New Roman" w:cs="Times New Roman"/>
          <w:b/>
          <w:color w:val="000000" w:themeColor="text1"/>
          <w:sz w:val="28"/>
          <w:szCs w:val="28"/>
          <w:highlight w:val="red"/>
        </w:rPr>
        <w:t>「</w:t>
      </w:r>
      <w:r w:rsidRPr="00FA77CB">
        <w:rPr>
          <w:rFonts w:ascii="Times New Roman" w:eastAsia="標楷體" w:hAnsi="Times New Roman" w:cs="Times New Roman" w:hint="eastAsia"/>
          <w:b/>
          <w:color w:val="000000" w:themeColor="text1"/>
          <w:sz w:val="28"/>
          <w:szCs w:val="28"/>
        </w:rPr>
        <w:t>全聯</w:t>
      </w:r>
      <w:r>
        <w:rPr>
          <w:rFonts w:ascii="Times New Roman" w:eastAsia="標楷體" w:hAnsi="Times New Roman" w:cs="Times New Roman" w:hint="eastAsia"/>
          <w:b/>
          <w:color w:val="000000" w:themeColor="text1"/>
          <w:sz w:val="28"/>
          <w:szCs w:val="28"/>
        </w:rPr>
        <w:t>消費者滿意度</w:t>
      </w:r>
      <w:r w:rsidRPr="009956B7">
        <w:rPr>
          <w:rFonts w:ascii="Times New Roman" w:eastAsia="標楷體" w:hAnsi="Times New Roman" w:cs="Times New Roman"/>
          <w:b/>
          <w:color w:val="000000" w:themeColor="text1"/>
          <w:sz w:val="28"/>
          <w:szCs w:val="28"/>
          <w:highlight w:val="red"/>
        </w:rPr>
        <w:t>」之整體現況分析</w:t>
      </w:r>
    </w:p>
    <w:p w14:paraId="301BC843" w14:textId="77777777" w:rsidR="00572571" w:rsidRDefault="00572571" w:rsidP="00572571">
      <w:pPr>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sidRPr="00267EBB">
        <w:rPr>
          <w:rFonts w:ascii="Times New Roman" w:eastAsia="標楷體" w:hAnsi="Times New Roman" w:cs="Times New Roman" w:hint="eastAsia"/>
          <w:color w:val="000000" w:themeColor="text1"/>
        </w:rPr>
        <w:t>全聯消費者滿意度</w:t>
      </w:r>
      <w:r w:rsidRPr="00965E03">
        <w:rPr>
          <w:rFonts w:ascii="Times New Roman" w:eastAsia="標楷體" w:hAnsi="Times New Roman" w:cs="Times New Roman"/>
          <w:color w:val="000000" w:themeColor="text1"/>
        </w:rPr>
        <w:t>」共含</w:t>
      </w:r>
      <w:r>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個題目，各題目得分平均數分別為</w:t>
      </w:r>
      <w:r>
        <w:rPr>
          <w:rFonts w:ascii="Times New Roman" w:eastAsia="標楷體" w:hAnsi="Times New Roman" w:cs="Times New Roman" w:hint="eastAsia"/>
          <w:color w:val="000000" w:themeColor="text1"/>
        </w:rPr>
        <w:t>4.35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4.08</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4.40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3.65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4.07</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4.13</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4.05</w:t>
      </w:r>
      <w:r>
        <w:rPr>
          <w:rFonts w:ascii="Times New Roman" w:eastAsia="標楷體" w:hAnsi="Times New Roman" w:cs="Times New Roman"/>
          <w:color w:val="000000" w:themeColor="text1"/>
        </w:rPr>
        <w:t>，得分</w:t>
      </w:r>
      <w:r>
        <w:rPr>
          <w:rFonts w:ascii="Times New Roman" w:eastAsia="標楷體" w:hAnsi="Times New Roman" w:cs="Times New Roman" w:hint="eastAsia"/>
          <w:color w:val="000000" w:themeColor="text1"/>
        </w:rPr>
        <w:t>大多</w:t>
      </w:r>
      <w:r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Pr>
          <w:rFonts w:ascii="Times New Roman" w:eastAsia="標楷體" w:hAnsi="Times New Roman" w:cs="Times New Roman"/>
          <w:color w:val="000000" w:themeColor="text1"/>
        </w:rPr>
        <w:t>高</w:t>
      </w:r>
      <w:r w:rsidRPr="00965E03">
        <w:rPr>
          <w:rFonts w:ascii="Times New Roman" w:eastAsia="標楷體" w:hAnsi="Times New Roman" w:cs="Times New Roman"/>
          <w:color w:val="000000" w:themeColor="text1"/>
        </w:rPr>
        <w:t>程度</w:t>
      </w:r>
      <w:bookmarkStart w:id="75" w:name="_Hlk514242077"/>
      <w:r w:rsidRPr="00965E03">
        <w:rPr>
          <w:rFonts w:ascii="Times New Roman" w:eastAsia="標楷體" w:hAnsi="Times New Roman" w:cs="Times New Roman"/>
          <w:color w:val="000000" w:themeColor="text1"/>
        </w:rPr>
        <w:t>(</w:t>
      </w:r>
      <w:bookmarkEnd w:id="75"/>
      <w:r>
        <w:rPr>
          <w:rFonts w:ascii="Times New Roman" w:eastAsia="標楷體" w:hAnsi="Times New Roman" w:cs="Times New Roman" w:hint="eastAsia"/>
          <w:color w:val="000000" w:themeColor="text1"/>
        </w:rPr>
        <w:t>3.5&lt;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749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其中</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Pr>
          <w:rFonts w:ascii="Times New Roman" w:eastAsia="標楷體" w:hAnsi="Times New Roman" w:cs="Times New Roman" w:hint="eastAsia"/>
          <w:color w:val="000000" w:themeColor="text1"/>
        </w:rPr>
        <w:t>為中低程度</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2.25&lt;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&lt;3.49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且</w:t>
      </w:r>
      <w:r>
        <w:rPr>
          <w:rFonts w:ascii="Times New Roman" w:eastAsia="標楷體" w:hAnsi="Times New Roman" w:cs="Times New Roman" w:hint="eastAsia"/>
          <w:color w:val="000000" w:themeColor="text1"/>
        </w:rPr>
        <w:t>滿意度</w:t>
      </w:r>
      <w:r w:rsidRPr="00965E03">
        <w:rPr>
          <w:rFonts w:ascii="Times New Roman" w:eastAsia="標楷體" w:hAnsi="Times New Roman" w:cs="Times New Roman"/>
          <w:color w:val="000000" w:themeColor="text1"/>
        </w:rPr>
        <w:t>整體得分平均數為，代表</w:t>
      </w:r>
      <w:r>
        <w:rPr>
          <w:rFonts w:ascii="Times New Roman" w:eastAsia="標楷體" w:hAnsi="Times New Roman" w:cs="Times New Roman" w:hint="eastAsia"/>
          <w:color w:val="000000" w:themeColor="text1"/>
        </w:rPr>
        <w:t>臺灣各</w:t>
      </w:r>
      <w:r w:rsidRPr="00965E03">
        <w:rPr>
          <w:rFonts w:ascii="Times New Roman" w:eastAsia="標楷體" w:hAnsi="Times New Roman" w:cs="Times New Roman" w:hint="eastAsia"/>
          <w:color w:val="000000" w:themeColor="text1"/>
        </w:rPr>
        <w:t>地區</w:t>
      </w:r>
      <w:r>
        <w:rPr>
          <w:rFonts w:ascii="Times New Roman" w:eastAsia="標楷體" w:hAnsi="Times New Roman" w:cs="Times New Roman" w:hint="eastAsia"/>
          <w:color w:val="000000" w:themeColor="text1"/>
        </w:rPr>
        <w:t>全聯滿意度</w:t>
      </w:r>
      <w:r>
        <w:rPr>
          <w:rFonts w:ascii="Times New Roman" w:eastAsia="標楷體" w:hAnsi="Times New Roman" w:cs="Times New Roman"/>
          <w:color w:val="000000" w:themeColor="text1"/>
        </w:rPr>
        <w:t>程度</w:t>
      </w:r>
      <w:r>
        <w:rPr>
          <w:rFonts w:ascii="Times New Roman" w:eastAsia="標楷體" w:hAnsi="Times New Roman" w:cs="Times New Roman" w:hint="eastAsia"/>
          <w:color w:val="000000" w:themeColor="text1"/>
        </w:rPr>
        <w:t>大多</w:t>
      </w:r>
      <w:r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sidRPr="00965E03">
        <w:rPr>
          <w:rFonts w:ascii="Times New Roman" w:eastAsia="標楷體" w:hAnsi="Times New Roman" w:cs="Times New Roman"/>
          <w:color w:val="000000" w:themeColor="text1"/>
        </w:rPr>
        <w:t>高等</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，如表</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所示。</w:t>
      </w:r>
    </w:p>
    <w:p w14:paraId="34DE7F24" w14:textId="77777777" w:rsidR="00572571" w:rsidRPr="00FA77CB" w:rsidRDefault="00572571" w:rsidP="00572571">
      <w:pPr>
        <w:spacing w:line="360" w:lineRule="auto"/>
        <w:ind w:firstLineChars="200" w:firstLine="480"/>
        <w:rPr>
          <w:rFonts w:ascii="Times New Roman" w:eastAsia="標楷體" w:hAnsi="Times New Roman" w:cs="Times New Roman"/>
          <w:color w:val="000000" w:themeColor="text1"/>
        </w:rPr>
      </w:pPr>
    </w:p>
    <w:p w14:paraId="56C068E2" w14:textId="77777777" w:rsidR="00572571" w:rsidRPr="00965E03" w:rsidRDefault="00572571" w:rsidP="00572571">
      <w:pPr>
        <w:pStyle w:val="TableCaption"/>
        <w:ind w:leftChars="-59" w:left="-142"/>
        <w:rPr>
          <w:rFonts w:ascii="Times New Roman" w:hAnsi="Times New Roman" w:cs="Times New Roman"/>
          <w:color w:val="000000" w:themeColor="text1"/>
        </w:rPr>
      </w:pPr>
      <w:bookmarkStart w:id="76" w:name="_Toc481246753"/>
      <w:r w:rsidRPr="00965E03">
        <w:rPr>
          <w:rFonts w:ascii="Times New Roman" w:hAnsi="Times New Roman" w:cs="Times New Roman"/>
          <w:color w:val="000000" w:themeColor="text1"/>
        </w:rPr>
        <w:t>表</w:t>
      </w:r>
      <w:r>
        <w:rPr>
          <w:rFonts w:ascii="Times New Roman" w:hAnsi="Times New Roman" w:cs="Times New Roman"/>
          <w:color w:val="000000" w:themeColor="text1"/>
        </w:rPr>
        <w:t>4</w:t>
      </w:r>
      <w:r>
        <w:rPr>
          <w:rFonts w:ascii="Times New Roman" w:hAnsi="Times New Roman" w:cs="Times New Roman"/>
          <w:color w:val="000000" w:themeColor="text1"/>
        </w:rPr>
        <w:noBreakHyphen/>
      </w:r>
      <w:r>
        <w:rPr>
          <w:rFonts w:ascii="Times New Roman" w:hAnsi="Times New Roman" w:cs="Times New Roman" w:hint="eastAsia"/>
          <w:color w:val="000000" w:themeColor="text1"/>
        </w:rPr>
        <w:t>4</w:t>
      </w:r>
      <w:r w:rsidRPr="00965E03">
        <w:rPr>
          <w:rFonts w:ascii="Times New Roman" w:hAnsi="Times New Roman" w:cs="Times New Roman"/>
          <w:color w:val="000000" w:themeColor="text1"/>
        </w:rPr>
        <w:t xml:space="preserve">　</w:t>
      </w:r>
    </w:p>
    <w:p w14:paraId="2E849A04" w14:textId="77777777" w:rsidR="00572571" w:rsidRPr="00965E03" w:rsidRDefault="00572571" w:rsidP="00572571">
      <w:pPr>
        <w:pStyle w:val="TableCaption"/>
        <w:ind w:leftChars="-59" w:left="-142"/>
        <w:rPr>
          <w:rFonts w:ascii="Times New Roman" w:hAnsi="Times New Roman" w:cs="Times New Roman"/>
          <w:color w:val="000000" w:themeColor="text1"/>
        </w:rPr>
      </w:pPr>
      <w:r>
        <w:rPr>
          <w:rFonts w:ascii="Times New Roman" w:hAnsi="Times New Roman" w:cs="Times New Roman"/>
          <w:b/>
          <w:color w:val="000000" w:themeColor="text1"/>
        </w:rPr>
        <w:t>「</w:t>
      </w:r>
      <w:r w:rsidRPr="00267EBB">
        <w:rPr>
          <w:rFonts w:ascii="Times New Roman" w:hAnsi="Times New Roman" w:cs="Times New Roman" w:hint="eastAsia"/>
          <w:b/>
          <w:color w:val="000000" w:themeColor="text1"/>
        </w:rPr>
        <w:t>全聯消費者</w:t>
      </w:r>
      <w:r>
        <w:rPr>
          <w:rFonts w:ascii="Times New Roman" w:hAnsi="Times New Roman" w:cs="Times New Roman" w:hint="eastAsia"/>
          <w:b/>
          <w:color w:val="000000" w:themeColor="text1"/>
        </w:rPr>
        <w:t>滿意度</w:t>
      </w:r>
      <w:r w:rsidRPr="00965E03">
        <w:rPr>
          <w:rFonts w:ascii="Times New Roman" w:hAnsi="Times New Roman" w:cs="Times New Roman"/>
          <w:b/>
          <w:color w:val="000000" w:themeColor="text1"/>
        </w:rPr>
        <w:t>」</w:t>
      </w:r>
      <w:proofErr w:type="gramStart"/>
      <w:r w:rsidRPr="00965E03">
        <w:rPr>
          <w:rFonts w:ascii="Times New Roman" w:hAnsi="Times New Roman" w:cs="Times New Roman"/>
          <w:b/>
          <w:color w:val="000000" w:themeColor="text1"/>
        </w:rPr>
        <w:t>各題平均數</w:t>
      </w:r>
      <w:proofErr w:type="gramEnd"/>
      <w:r w:rsidRPr="00965E03">
        <w:rPr>
          <w:rFonts w:ascii="Times New Roman" w:hAnsi="Times New Roman" w:cs="Times New Roman"/>
          <w:b/>
          <w:color w:val="000000" w:themeColor="text1"/>
        </w:rPr>
        <w:t>、標準差</w:t>
      </w:r>
      <w:r>
        <w:rPr>
          <w:rFonts w:ascii="Times New Roman" w:hAnsi="Times New Roman" w:cs="Times New Roman" w:hint="eastAsia"/>
          <w:b/>
          <w:color w:val="000000" w:themeColor="text1"/>
        </w:rPr>
        <w:t>、偏態和</w:t>
      </w:r>
      <w:proofErr w:type="gramStart"/>
      <w:r>
        <w:rPr>
          <w:rFonts w:ascii="Times New Roman" w:hAnsi="Times New Roman" w:cs="Times New Roman" w:hint="eastAsia"/>
          <w:b/>
          <w:color w:val="000000" w:themeColor="text1"/>
        </w:rPr>
        <w:t>峰度</w:t>
      </w:r>
      <w:proofErr w:type="gramEnd"/>
      <w:r w:rsidRPr="00965E03">
        <w:rPr>
          <w:rFonts w:ascii="Times New Roman" w:hAnsi="Times New Roman" w:cs="Times New Roman"/>
          <w:b/>
          <w:color w:val="000000" w:themeColor="text1"/>
        </w:rPr>
        <w:t>摘要表</w:t>
      </w:r>
      <w:bookmarkEnd w:id="76"/>
    </w:p>
    <w:tbl>
      <w:tblPr>
        <w:tblW w:w="5030" w:type="pct"/>
        <w:jc w:val="center"/>
        <w:shd w:val="clear" w:color="auto" w:fill="FFFFFF"/>
        <w:tblLayout w:type="fixed"/>
        <w:tblLook w:val="04A0" w:firstRow="1" w:lastRow="0" w:firstColumn="1" w:lastColumn="0" w:noHBand="0" w:noVBand="1"/>
      </w:tblPr>
      <w:tblGrid>
        <w:gridCol w:w="712"/>
        <w:gridCol w:w="5193"/>
        <w:gridCol w:w="734"/>
        <w:gridCol w:w="739"/>
        <w:gridCol w:w="727"/>
        <w:gridCol w:w="735"/>
      </w:tblGrid>
      <w:tr w:rsidR="00572571" w:rsidRPr="005471E4" w14:paraId="1762662E" w14:textId="77777777" w:rsidTr="00572571">
        <w:trPr>
          <w:trHeight w:val="468"/>
          <w:jc w:val="center"/>
        </w:trPr>
        <w:tc>
          <w:tcPr>
            <w:tcW w:w="403" w:type="pct"/>
            <w:tcBorders>
              <w:top w:val="single" w:sz="4" w:space="0" w:color="auto"/>
              <w:bottom w:val="single" w:sz="4" w:space="0" w:color="auto"/>
            </w:tcBorders>
            <w:shd w:val="clear" w:color="auto" w:fill="FFFFFF"/>
            <w:vAlign w:val="center"/>
          </w:tcPr>
          <w:p w14:paraId="30156538"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3FD8E00C" w14:textId="77777777" w:rsidR="00572571" w:rsidRPr="005471E4" w:rsidRDefault="00572571" w:rsidP="00572571">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7E1809DE"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7B3F7DDC"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4DCC56A2"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6" w:type="pct"/>
            <w:tcBorders>
              <w:top w:val="single" w:sz="12" w:space="0" w:color="auto"/>
              <w:bottom w:val="single" w:sz="4" w:space="0" w:color="auto"/>
            </w:tcBorders>
            <w:shd w:val="clear" w:color="auto" w:fill="FFFFFF"/>
            <w:vAlign w:val="bottom"/>
          </w:tcPr>
          <w:p w14:paraId="33246C7A"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5471E4">
              <w:rPr>
                <w:rFonts w:ascii="Times New Roman" w:eastAsia="標楷體" w:hAnsi="Times New Roman" w:cs="Times New Roman"/>
                <w:color w:val="000000"/>
                <w:sz w:val="16"/>
                <w:szCs w:val="16"/>
                <w:highlight w:val="yellow"/>
              </w:rPr>
              <w:t>峰度</w:t>
            </w:r>
            <w:proofErr w:type="gramEnd"/>
          </w:p>
        </w:tc>
      </w:tr>
      <w:tr w:rsidR="00572571" w:rsidRPr="005471E4" w14:paraId="286A24D2" w14:textId="77777777" w:rsidTr="00572571">
        <w:trPr>
          <w:trHeight w:val="70"/>
          <w:jc w:val="center"/>
        </w:trPr>
        <w:tc>
          <w:tcPr>
            <w:tcW w:w="403" w:type="pct"/>
            <w:tcBorders>
              <w:top w:val="single" w:sz="4" w:space="0" w:color="auto"/>
            </w:tcBorders>
          </w:tcPr>
          <w:p w14:paraId="34F6AEBB"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1</w:t>
            </w:r>
          </w:p>
        </w:tc>
        <w:tc>
          <w:tcPr>
            <w:tcW w:w="2937" w:type="pct"/>
            <w:tcBorders>
              <w:top w:val="single" w:sz="4" w:space="0" w:color="auto"/>
            </w:tcBorders>
          </w:tcPr>
          <w:p w14:paraId="769A025D"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選擇</w:t>
            </w:r>
            <w:proofErr w:type="gramStart"/>
            <w:r>
              <w:rPr>
                <w:rFonts w:ascii="Times New Roman" w:eastAsia="標楷體" w:hAnsi="Times New Roman" w:cs="Times New Roman" w:hint="eastAsia"/>
                <w:sz w:val="20"/>
                <w:szCs w:val="20"/>
                <w:highlight w:val="yellow"/>
              </w:rPr>
              <w:t>全聯比選擇</w:t>
            </w:r>
            <w:proofErr w:type="gramEnd"/>
            <w:r>
              <w:rPr>
                <w:rFonts w:ascii="Times New Roman" w:eastAsia="標楷體" w:hAnsi="Times New Roman" w:cs="Times New Roman" w:hint="eastAsia"/>
                <w:sz w:val="20"/>
                <w:szCs w:val="20"/>
                <w:highlight w:val="yellow"/>
              </w:rPr>
              <w:t>其他賣場更好</w:t>
            </w:r>
          </w:p>
        </w:tc>
        <w:tc>
          <w:tcPr>
            <w:tcW w:w="415" w:type="pct"/>
            <w:tcBorders>
              <w:top w:val="single" w:sz="4" w:space="0" w:color="auto"/>
            </w:tcBorders>
            <w:shd w:val="clear" w:color="auto" w:fill="FFFFFF"/>
          </w:tcPr>
          <w:p w14:paraId="0D59A01A"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4.01</w:t>
            </w:r>
          </w:p>
        </w:tc>
        <w:tc>
          <w:tcPr>
            <w:tcW w:w="418" w:type="pct"/>
            <w:tcBorders>
              <w:top w:val="single" w:sz="4" w:space="0" w:color="auto"/>
            </w:tcBorders>
            <w:shd w:val="clear" w:color="auto" w:fill="FFFFFF"/>
          </w:tcPr>
          <w:p w14:paraId="425FB1BA"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1.175</w:t>
            </w:r>
          </w:p>
        </w:tc>
        <w:tc>
          <w:tcPr>
            <w:tcW w:w="411" w:type="pct"/>
            <w:tcBorders>
              <w:top w:val="single" w:sz="4" w:space="0" w:color="auto"/>
            </w:tcBorders>
            <w:shd w:val="clear" w:color="auto" w:fill="FFFFFF"/>
          </w:tcPr>
          <w:p w14:paraId="6C3213D2"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-0.386</w:t>
            </w:r>
          </w:p>
        </w:tc>
        <w:tc>
          <w:tcPr>
            <w:tcW w:w="416" w:type="pct"/>
            <w:tcBorders>
              <w:top w:val="single" w:sz="4" w:space="0" w:color="auto"/>
            </w:tcBorders>
            <w:shd w:val="clear" w:color="auto" w:fill="FFFFFF"/>
          </w:tcPr>
          <w:p w14:paraId="582F44A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-0.094</w:t>
            </w:r>
          </w:p>
        </w:tc>
      </w:tr>
      <w:tr w:rsidR="00572571" w:rsidRPr="005471E4" w14:paraId="2D7528D0" w14:textId="77777777" w:rsidTr="00572571">
        <w:trPr>
          <w:trHeight w:val="80"/>
          <w:jc w:val="center"/>
        </w:trPr>
        <w:tc>
          <w:tcPr>
            <w:tcW w:w="403" w:type="pct"/>
          </w:tcPr>
          <w:p w14:paraId="0B1357D2"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2</w:t>
            </w:r>
          </w:p>
        </w:tc>
        <w:tc>
          <w:tcPr>
            <w:tcW w:w="2937" w:type="pct"/>
          </w:tcPr>
          <w:p w14:paraId="001CCA5E"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比起其他賣場更喜歡全聯</w:t>
            </w:r>
          </w:p>
        </w:tc>
        <w:tc>
          <w:tcPr>
            <w:tcW w:w="415" w:type="pct"/>
            <w:shd w:val="clear" w:color="auto" w:fill="FFFFFF"/>
          </w:tcPr>
          <w:p w14:paraId="6B8C18AA"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4.02</w:t>
            </w:r>
          </w:p>
        </w:tc>
        <w:tc>
          <w:tcPr>
            <w:tcW w:w="418" w:type="pct"/>
            <w:shd w:val="clear" w:color="auto" w:fill="FFFFFF"/>
          </w:tcPr>
          <w:p w14:paraId="789B2B84"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1.157</w:t>
            </w:r>
          </w:p>
        </w:tc>
        <w:tc>
          <w:tcPr>
            <w:tcW w:w="411" w:type="pct"/>
            <w:shd w:val="clear" w:color="auto" w:fill="FFFFFF"/>
          </w:tcPr>
          <w:p w14:paraId="73E1559F"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-0.368</w:t>
            </w:r>
          </w:p>
        </w:tc>
        <w:tc>
          <w:tcPr>
            <w:tcW w:w="416" w:type="pct"/>
            <w:shd w:val="clear" w:color="auto" w:fill="FFFFFF"/>
          </w:tcPr>
          <w:p w14:paraId="269E998B"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-0.119</w:t>
            </w:r>
          </w:p>
        </w:tc>
      </w:tr>
      <w:tr w:rsidR="00572571" w:rsidRPr="005471E4" w14:paraId="64695B32" w14:textId="77777777" w:rsidTr="00572571">
        <w:trPr>
          <w:trHeight w:val="80"/>
          <w:jc w:val="center"/>
        </w:trPr>
        <w:tc>
          <w:tcPr>
            <w:tcW w:w="403" w:type="pct"/>
          </w:tcPr>
          <w:p w14:paraId="02AB79B3"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3</w:t>
            </w:r>
          </w:p>
        </w:tc>
        <w:tc>
          <w:tcPr>
            <w:tcW w:w="2937" w:type="pct"/>
          </w:tcPr>
          <w:p w14:paraId="07687C1B"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今天在全聯的購物經驗確如預期</w:t>
            </w:r>
          </w:p>
        </w:tc>
        <w:tc>
          <w:tcPr>
            <w:tcW w:w="415" w:type="pct"/>
            <w:shd w:val="clear" w:color="auto" w:fill="FFFFFF"/>
          </w:tcPr>
          <w:p w14:paraId="4E6DD481"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4.04</w:t>
            </w:r>
          </w:p>
        </w:tc>
        <w:tc>
          <w:tcPr>
            <w:tcW w:w="418" w:type="pct"/>
            <w:shd w:val="clear" w:color="auto" w:fill="FFFFFF"/>
          </w:tcPr>
          <w:p w14:paraId="667E2847"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1.143</w:t>
            </w:r>
          </w:p>
        </w:tc>
        <w:tc>
          <w:tcPr>
            <w:tcW w:w="411" w:type="pct"/>
            <w:shd w:val="clear" w:color="auto" w:fill="FFFFFF"/>
          </w:tcPr>
          <w:p w14:paraId="10DC0B08"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-0.481</w:t>
            </w:r>
          </w:p>
        </w:tc>
        <w:tc>
          <w:tcPr>
            <w:tcW w:w="416" w:type="pct"/>
            <w:shd w:val="clear" w:color="auto" w:fill="FFFFFF"/>
          </w:tcPr>
          <w:p w14:paraId="649FE036"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0.125</w:t>
            </w:r>
          </w:p>
        </w:tc>
      </w:tr>
      <w:tr w:rsidR="00572571" w:rsidRPr="005471E4" w14:paraId="32C5676A" w14:textId="77777777" w:rsidTr="00572571">
        <w:trPr>
          <w:trHeight w:val="80"/>
          <w:jc w:val="center"/>
        </w:trPr>
        <w:tc>
          <w:tcPr>
            <w:tcW w:w="403" w:type="pct"/>
          </w:tcPr>
          <w:p w14:paraId="38DC765D"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A4</w:t>
            </w:r>
          </w:p>
        </w:tc>
        <w:tc>
          <w:tcPr>
            <w:tcW w:w="2937" w:type="pct"/>
          </w:tcPr>
          <w:p w14:paraId="7CB5A885"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今天在全聯的購物是一個愉快的經驗</w:t>
            </w:r>
          </w:p>
        </w:tc>
        <w:tc>
          <w:tcPr>
            <w:tcW w:w="415" w:type="pct"/>
            <w:shd w:val="clear" w:color="auto" w:fill="FFFFFF"/>
          </w:tcPr>
          <w:p w14:paraId="600EF53E"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38E34056"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1.182</w:t>
            </w:r>
          </w:p>
        </w:tc>
        <w:tc>
          <w:tcPr>
            <w:tcW w:w="411" w:type="pct"/>
            <w:shd w:val="clear" w:color="auto" w:fill="FFFFFF"/>
          </w:tcPr>
          <w:p w14:paraId="012803E7"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-0.522</w:t>
            </w:r>
          </w:p>
        </w:tc>
        <w:tc>
          <w:tcPr>
            <w:tcW w:w="416" w:type="pct"/>
            <w:shd w:val="clear" w:color="auto" w:fill="FFFFFF"/>
          </w:tcPr>
          <w:p w14:paraId="772A7487"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0.006</w:t>
            </w:r>
          </w:p>
        </w:tc>
      </w:tr>
      <w:tr w:rsidR="00572571" w:rsidRPr="005471E4" w14:paraId="232DA6FB" w14:textId="77777777" w:rsidTr="00572571">
        <w:trPr>
          <w:trHeight w:val="163"/>
          <w:jc w:val="center"/>
        </w:trPr>
        <w:tc>
          <w:tcPr>
            <w:tcW w:w="403" w:type="pct"/>
          </w:tcPr>
          <w:p w14:paraId="5A1D2300"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A5</w:t>
            </w:r>
          </w:p>
        </w:tc>
        <w:tc>
          <w:tcPr>
            <w:tcW w:w="2937" w:type="pct"/>
          </w:tcPr>
          <w:p w14:paraId="2AD49A82"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喜歡在全聯購物</w:t>
            </w:r>
          </w:p>
        </w:tc>
        <w:tc>
          <w:tcPr>
            <w:tcW w:w="415" w:type="pct"/>
            <w:shd w:val="clear" w:color="auto" w:fill="FFFFFF"/>
          </w:tcPr>
          <w:p w14:paraId="39382918"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4.13</w:t>
            </w:r>
          </w:p>
        </w:tc>
        <w:tc>
          <w:tcPr>
            <w:tcW w:w="418" w:type="pct"/>
            <w:shd w:val="clear" w:color="auto" w:fill="FFFFFF"/>
          </w:tcPr>
          <w:p w14:paraId="3A8D5C94"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1.139</w:t>
            </w:r>
          </w:p>
        </w:tc>
        <w:tc>
          <w:tcPr>
            <w:tcW w:w="411" w:type="pct"/>
            <w:shd w:val="clear" w:color="auto" w:fill="FFFFFF"/>
          </w:tcPr>
          <w:p w14:paraId="5C2571F4"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-0.494</w:t>
            </w:r>
          </w:p>
        </w:tc>
        <w:tc>
          <w:tcPr>
            <w:tcW w:w="416" w:type="pct"/>
            <w:shd w:val="clear" w:color="auto" w:fill="FFFFFF"/>
          </w:tcPr>
          <w:p w14:paraId="239195D4"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0.147</w:t>
            </w:r>
          </w:p>
        </w:tc>
      </w:tr>
      <w:tr w:rsidR="00572571" w:rsidRPr="005471E4" w14:paraId="03113CE8" w14:textId="77777777" w:rsidTr="00572571">
        <w:trPr>
          <w:trHeight w:val="80"/>
          <w:jc w:val="center"/>
        </w:trPr>
        <w:tc>
          <w:tcPr>
            <w:tcW w:w="403" w:type="pct"/>
          </w:tcPr>
          <w:p w14:paraId="296BB12B"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1</w:t>
            </w:r>
          </w:p>
        </w:tc>
        <w:tc>
          <w:tcPr>
            <w:tcW w:w="2937" w:type="pct"/>
          </w:tcPr>
          <w:p w14:paraId="23788B20"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這個全聯提供種類繁多的商品</w:t>
            </w:r>
          </w:p>
        </w:tc>
        <w:tc>
          <w:tcPr>
            <w:tcW w:w="415" w:type="pct"/>
            <w:shd w:val="clear" w:color="auto" w:fill="FFFFFF"/>
          </w:tcPr>
          <w:p w14:paraId="627E0F8F"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4.35</w:t>
            </w:r>
          </w:p>
        </w:tc>
        <w:tc>
          <w:tcPr>
            <w:tcW w:w="418" w:type="pct"/>
            <w:shd w:val="clear" w:color="auto" w:fill="FFFFFF"/>
          </w:tcPr>
          <w:p w14:paraId="1927BEFD"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tc>
        <w:tc>
          <w:tcPr>
            <w:tcW w:w="411" w:type="pct"/>
            <w:shd w:val="clear" w:color="auto" w:fill="FFFFFF"/>
          </w:tcPr>
          <w:p w14:paraId="24D6A1D0"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-0.789</w:t>
            </w:r>
          </w:p>
        </w:tc>
        <w:tc>
          <w:tcPr>
            <w:tcW w:w="416" w:type="pct"/>
            <w:shd w:val="clear" w:color="auto" w:fill="FFFFFF"/>
          </w:tcPr>
          <w:p w14:paraId="590A815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0.513</w:t>
            </w:r>
          </w:p>
        </w:tc>
      </w:tr>
      <w:tr w:rsidR="00572571" w:rsidRPr="005471E4" w14:paraId="384A6451" w14:textId="77777777" w:rsidTr="00572571">
        <w:trPr>
          <w:trHeight w:val="80"/>
          <w:jc w:val="center"/>
        </w:trPr>
        <w:tc>
          <w:tcPr>
            <w:tcW w:w="403" w:type="pct"/>
          </w:tcPr>
          <w:p w14:paraId="475A3047"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2</w:t>
            </w:r>
          </w:p>
        </w:tc>
        <w:tc>
          <w:tcPr>
            <w:tcW w:w="2937" w:type="pct"/>
          </w:tcPr>
          <w:p w14:paraId="69FADCC6"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這個全聯銷售高品質的產品</w:t>
            </w:r>
          </w:p>
        </w:tc>
        <w:tc>
          <w:tcPr>
            <w:tcW w:w="415" w:type="pct"/>
            <w:shd w:val="clear" w:color="auto" w:fill="FFFFFF"/>
          </w:tcPr>
          <w:p w14:paraId="57F485A0"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5AB721F7"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1.147</w:t>
            </w:r>
          </w:p>
        </w:tc>
        <w:tc>
          <w:tcPr>
            <w:tcW w:w="411" w:type="pct"/>
            <w:shd w:val="clear" w:color="auto" w:fill="FFFFFF"/>
          </w:tcPr>
          <w:p w14:paraId="3E9EEE93"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-0.430</w:t>
            </w:r>
          </w:p>
        </w:tc>
        <w:tc>
          <w:tcPr>
            <w:tcW w:w="416" w:type="pct"/>
            <w:shd w:val="clear" w:color="auto" w:fill="FFFFFF"/>
          </w:tcPr>
          <w:p w14:paraId="7233622E"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0.211</w:t>
            </w:r>
          </w:p>
        </w:tc>
      </w:tr>
      <w:tr w:rsidR="00572571" w:rsidRPr="005471E4" w14:paraId="4D7A010D" w14:textId="77777777" w:rsidTr="00572571">
        <w:trPr>
          <w:trHeight w:val="80"/>
          <w:jc w:val="center"/>
        </w:trPr>
        <w:tc>
          <w:tcPr>
            <w:tcW w:w="403" w:type="pct"/>
          </w:tcPr>
          <w:p w14:paraId="18F73698"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3</w:t>
            </w:r>
          </w:p>
        </w:tc>
        <w:tc>
          <w:tcPr>
            <w:tcW w:w="2937" w:type="pct"/>
          </w:tcPr>
          <w:p w14:paraId="5EF61D6A"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全聯有需要的可用產品</w:t>
            </w:r>
          </w:p>
        </w:tc>
        <w:tc>
          <w:tcPr>
            <w:tcW w:w="415" w:type="pct"/>
            <w:shd w:val="clear" w:color="auto" w:fill="FFFFFF"/>
          </w:tcPr>
          <w:p w14:paraId="22D34E31"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4.40</w:t>
            </w:r>
          </w:p>
        </w:tc>
        <w:tc>
          <w:tcPr>
            <w:tcW w:w="418" w:type="pct"/>
            <w:shd w:val="clear" w:color="auto" w:fill="FFFFFF"/>
          </w:tcPr>
          <w:p w14:paraId="1F6B69BF"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1.189</w:t>
            </w:r>
          </w:p>
        </w:tc>
        <w:tc>
          <w:tcPr>
            <w:tcW w:w="411" w:type="pct"/>
            <w:shd w:val="clear" w:color="auto" w:fill="FFFFFF"/>
          </w:tcPr>
          <w:p w14:paraId="76C483D9"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-0.796</w:t>
            </w:r>
          </w:p>
        </w:tc>
        <w:tc>
          <w:tcPr>
            <w:tcW w:w="416" w:type="pct"/>
            <w:shd w:val="clear" w:color="auto" w:fill="FFFFFF"/>
          </w:tcPr>
          <w:p w14:paraId="6C031643"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0.482</w:t>
            </w:r>
          </w:p>
        </w:tc>
      </w:tr>
      <w:tr w:rsidR="00572571" w:rsidRPr="005471E4" w14:paraId="0F0AF9A8" w14:textId="77777777" w:rsidTr="00572571">
        <w:trPr>
          <w:trHeight w:val="80"/>
          <w:jc w:val="center"/>
        </w:trPr>
        <w:tc>
          <w:tcPr>
            <w:tcW w:w="403" w:type="pct"/>
          </w:tcPr>
          <w:p w14:paraId="5C871B2D"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w:t>
            </w:r>
            <w:r w:rsidRPr="005471E4">
              <w:rPr>
                <w:rFonts w:ascii="Times New Roman" w:eastAsia="標楷體" w:hAnsi="Times New Roman" w:cs="Times New Roman"/>
                <w:sz w:val="20"/>
                <w:szCs w:val="20"/>
                <w:highlight w:val="yellow"/>
              </w:rPr>
              <w:t>1</w:t>
            </w:r>
          </w:p>
        </w:tc>
        <w:tc>
          <w:tcPr>
            <w:tcW w:w="2937" w:type="pct"/>
          </w:tcPr>
          <w:p w14:paraId="462A63D1"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由於結帳櫃檯太少，等待時間超過了必要的時間</w:t>
            </w:r>
          </w:p>
        </w:tc>
        <w:tc>
          <w:tcPr>
            <w:tcW w:w="415" w:type="pct"/>
            <w:shd w:val="clear" w:color="auto" w:fill="FFFFFF"/>
          </w:tcPr>
          <w:p w14:paraId="634413ED"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3.65</w:t>
            </w:r>
          </w:p>
        </w:tc>
        <w:tc>
          <w:tcPr>
            <w:tcW w:w="418" w:type="pct"/>
            <w:shd w:val="clear" w:color="auto" w:fill="FFFFFF"/>
          </w:tcPr>
          <w:p w14:paraId="45BD647B"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1.370</w:t>
            </w:r>
          </w:p>
        </w:tc>
        <w:tc>
          <w:tcPr>
            <w:tcW w:w="411" w:type="pct"/>
            <w:shd w:val="clear" w:color="auto" w:fill="FFFFFF"/>
          </w:tcPr>
          <w:p w14:paraId="0DC4A66B"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-0.049</w:t>
            </w:r>
          </w:p>
        </w:tc>
        <w:tc>
          <w:tcPr>
            <w:tcW w:w="416" w:type="pct"/>
            <w:shd w:val="clear" w:color="auto" w:fill="FFFFFF"/>
          </w:tcPr>
          <w:p w14:paraId="4C310148"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-0.637</w:t>
            </w:r>
          </w:p>
        </w:tc>
      </w:tr>
      <w:tr w:rsidR="00572571" w:rsidRPr="005471E4" w14:paraId="0ABA08FB" w14:textId="77777777" w:rsidTr="00572571">
        <w:trPr>
          <w:trHeight w:val="397"/>
          <w:jc w:val="center"/>
        </w:trPr>
        <w:tc>
          <w:tcPr>
            <w:tcW w:w="403" w:type="pct"/>
          </w:tcPr>
          <w:p w14:paraId="331854FC"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F</w:t>
            </w:r>
            <w:r w:rsidRPr="005471E4">
              <w:rPr>
                <w:rFonts w:ascii="Times New Roman" w:eastAsia="標楷體" w:hAnsi="Times New Roman" w:cs="Times New Roman"/>
                <w:sz w:val="20"/>
                <w:szCs w:val="20"/>
                <w:highlight w:val="yellow"/>
              </w:rPr>
              <w:t>2</w:t>
            </w:r>
          </w:p>
          <w:p w14:paraId="47810ECE"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F3</w:t>
            </w:r>
          </w:p>
        </w:tc>
        <w:tc>
          <w:tcPr>
            <w:tcW w:w="2937" w:type="pct"/>
          </w:tcPr>
          <w:p w14:paraId="3D21C4B6"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商店責怪我結帳速度緩慢</w:t>
            </w:r>
          </w:p>
          <w:p w14:paraId="538445B8"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結帳時的員工工作緩慢</w:t>
            </w:r>
          </w:p>
        </w:tc>
        <w:tc>
          <w:tcPr>
            <w:tcW w:w="415" w:type="pct"/>
            <w:shd w:val="clear" w:color="auto" w:fill="FFFFFF"/>
          </w:tcPr>
          <w:p w14:paraId="14738840"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3.05</w:t>
            </w:r>
          </w:p>
          <w:p w14:paraId="2F3EC203"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3.19</w:t>
            </w:r>
          </w:p>
        </w:tc>
        <w:tc>
          <w:tcPr>
            <w:tcW w:w="418" w:type="pct"/>
            <w:shd w:val="clear" w:color="auto" w:fill="FFFFFF"/>
          </w:tcPr>
          <w:p w14:paraId="15A5C0DD"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1.384</w:t>
            </w:r>
          </w:p>
          <w:p w14:paraId="12E4949C"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1.365</w:t>
            </w:r>
          </w:p>
        </w:tc>
        <w:tc>
          <w:tcPr>
            <w:tcW w:w="411" w:type="pct"/>
            <w:shd w:val="clear" w:color="auto" w:fill="FFFFFF"/>
          </w:tcPr>
          <w:p w14:paraId="6625F298"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0.237</w:t>
            </w:r>
          </w:p>
          <w:p w14:paraId="58D8ADD3"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0.203</w:t>
            </w:r>
          </w:p>
        </w:tc>
        <w:tc>
          <w:tcPr>
            <w:tcW w:w="416" w:type="pct"/>
            <w:shd w:val="clear" w:color="auto" w:fill="FFFFFF"/>
          </w:tcPr>
          <w:p w14:paraId="0B91541E"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-0.587</w:t>
            </w:r>
          </w:p>
          <w:p w14:paraId="6154BBEB"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-0.635</w:t>
            </w:r>
          </w:p>
        </w:tc>
      </w:tr>
      <w:tr w:rsidR="00572571" w:rsidRPr="00965E03" w14:paraId="182A017B" w14:textId="77777777" w:rsidTr="00572571">
        <w:trPr>
          <w:trHeight w:val="1440"/>
          <w:jc w:val="center"/>
        </w:trPr>
        <w:tc>
          <w:tcPr>
            <w:tcW w:w="403" w:type="pct"/>
            <w:tcBorders>
              <w:bottom w:val="single" w:sz="8" w:space="0" w:color="auto"/>
            </w:tcBorders>
          </w:tcPr>
          <w:p w14:paraId="1DF73A29"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K1</w:t>
            </w:r>
          </w:p>
          <w:p w14:paraId="307EFA7B"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K2</w:t>
            </w:r>
          </w:p>
          <w:p w14:paraId="125C1462"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K3</w:t>
            </w:r>
          </w:p>
          <w:p w14:paraId="7186A2F4"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K4</w:t>
            </w:r>
          </w:p>
        </w:tc>
        <w:tc>
          <w:tcPr>
            <w:tcW w:w="2937" w:type="pct"/>
            <w:tcBorders>
              <w:bottom w:val="single" w:sz="8" w:space="0" w:color="auto"/>
            </w:tcBorders>
          </w:tcPr>
          <w:p w14:paraId="5526630D"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我剛買的產品對我很重要</w:t>
            </w:r>
          </w:p>
          <w:p w14:paraId="3CB2BFAA"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我真的需要我買的產品</w:t>
            </w:r>
          </w:p>
          <w:p w14:paraId="306FC3B6"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我的購物車今天完全填滿了</w:t>
            </w:r>
          </w:p>
          <w:p w14:paraId="4AB3E69F"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今天是個愉快的經歷</w:t>
            </w:r>
          </w:p>
        </w:tc>
        <w:tc>
          <w:tcPr>
            <w:tcW w:w="415" w:type="pct"/>
            <w:tcBorders>
              <w:bottom w:val="single" w:sz="8" w:space="0" w:color="auto"/>
            </w:tcBorders>
            <w:shd w:val="clear" w:color="auto" w:fill="FFFFFF"/>
          </w:tcPr>
          <w:p w14:paraId="72A342DE"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4.07</w:t>
            </w:r>
          </w:p>
          <w:p w14:paraId="7C492812"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4.13</w:t>
            </w:r>
          </w:p>
          <w:p w14:paraId="1D932A42"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3.30</w:t>
            </w:r>
          </w:p>
          <w:p w14:paraId="31C8F939"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themeColor="text1"/>
                <w:sz w:val="18"/>
                <w:szCs w:val="18"/>
                <w:highlight w:val="yellow"/>
              </w:rPr>
              <w:t>4.05</w:t>
            </w:r>
          </w:p>
        </w:tc>
        <w:tc>
          <w:tcPr>
            <w:tcW w:w="418" w:type="pct"/>
            <w:tcBorders>
              <w:bottom w:val="single" w:sz="8" w:space="0" w:color="auto"/>
            </w:tcBorders>
            <w:shd w:val="clear" w:color="auto" w:fill="FFFFFF"/>
          </w:tcPr>
          <w:p w14:paraId="060DD1FB"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1.113</w:t>
            </w:r>
          </w:p>
          <w:p w14:paraId="5B3D4E97"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1.130</w:t>
            </w:r>
          </w:p>
          <w:p w14:paraId="59FCF0D6"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1.367</w:t>
            </w:r>
          </w:p>
          <w:p w14:paraId="57B036DB"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themeColor="text1"/>
                <w:sz w:val="18"/>
                <w:szCs w:val="18"/>
                <w:highlight w:val="yellow"/>
              </w:rPr>
              <w:t>1.135</w:t>
            </w:r>
          </w:p>
        </w:tc>
        <w:tc>
          <w:tcPr>
            <w:tcW w:w="411" w:type="pct"/>
            <w:tcBorders>
              <w:bottom w:val="single" w:sz="8" w:space="0" w:color="auto"/>
            </w:tcBorders>
            <w:shd w:val="clear" w:color="auto" w:fill="FFFFFF"/>
          </w:tcPr>
          <w:p w14:paraId="1E3545BB"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-0.260</w:t>
            </w:r>
          </w:p>
          <w:p w14:paraId="7CC0C60F"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-0.390</w:t>
            </w:r>
          </w:p>
          <w:p w14:paraId="0A7B3752"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0.065</w:t>
            </w:r>
          </w:p>
          <w:p w14:paraId="340600A8"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themeColor="text1"/>
                <w:sz w:val="18"/>
                <w:szCs w:val="18"/>
                <w:highlight w:val="yellow"/>
              </w:rPr>
              <w:t>-0.226</w:t>
            </w:r>
          </w:p>
        </w:tc>
        <w:tc>
          <w:tcPr>
            <w:tcW w:w="416" w:type="pct"/>
            <w:tcBorders>
              <w:bottom w:val="single" w:sz="8" w:space="0" w:color="auto"/>
            </w:tcBorders>
            <w:shd w:val="clear" w:color="auto" w:fill="FFFFFF"/>
          </w:tcPr>
          <w:p w14:paraId="65540BE3"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-0.023</w:t>
            </w:r>
          </w:p>
          <w:p w14:paraId="64590204"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0.051</w:t>
            </w:r>
          </w:p>
          <w:p w14:paraId="45AF4BA3"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-0.618</w:t>
            </w:r>
          </w:p>
          <w:p w14:paraId="70F5938A"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-0.060</w:t>
            </w:r>
          </w:p>
        </w:tc>
      </w:tr>
    </w:tbl>
    <w:p w14:paraId="5E48C20B" w14:textId="2848FA96" w:rsidR="00572571" w:rsidRDefault="00572571">
      <w:pPr>
        <w:widowControl/>
        <w:rPr>
          <w:rFonts w:ascii="Times New Roman" w:eastAsia="標楷體" w:hAnsi="Times New Roman" w:cs="Times New Roman"/>
          <w:b/>
          <w:color w:val="000000" w:themeColor="text1"/>
          <w:sz w:val="32"/>
          <w:szCs w:val="32"/>
        </w:rPr>
      </w:pPr>
    </w:p>
    <w:p w14:paraId="3AFDD6CE" w14:textId="77777777" w:rsidR="00572571" w:rsidRDefault="00572571">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1F97B76C" w14:textId="3281ED8C"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00502863">
        <w:rPr>
          <w:rFonts w:ascii="Times New Roman" w:eastAsia="標楷體" w:hAnsi="Times New Roman" w:cs="Times New Roman" w:hint="eastAsia"/>
          <w:b/>
          <w:color w:val="000000" w:themeColor="text1"/>
          <w:sz w:val="32"/>
          <w:szCs w:val="32"/>
        </w:rPr>
        <w:t>民眾等候情緒</w:t>
      </w:r>
      <w:r w:rsidR="00502863">
        <w:rPr>
          <w:rFonts w:ascii="Times New Roman" w:eastAsia="標楷體" w:hAnsi="Times New Roman" w:cs="Times New Roman"/>
          <w:b/>
          <w:color w:val="000000" w:themeColor="text1"/>
          <w:sz w:val="32"/>
          <w:szCs w:val="32"/>
        </w:rPr>
        <w:t>、</w:t>
      </w:r>
      <w:bookmarkEnd w:id="71"/>
      <w:bookmarkEnd w:id="72"/>
      <w:r w:rsidR="00502863">
        <w:rPr>
          <w:rFonts w:ascii="Times New Roman" w:eastAsia="標楷體" w:hAnsi="Times New Roman" w:cs="Times New Roman"/>
          <w:b/>
          <w:color w:val="000000" w:themeColor="text1"/>
          <w:sz w:val="32"/>
          <w:szCs w:val="32"/>
        </w:rPr>
        <w:t>員工服務能力與顧客滿意度</w:t>
      </w:r>
      <w:r w:rsidR="00502863" w:rsidRPr="00502863">
        <w:rPr>
          <w:rFonts w:ascii="Times New Roman" w:eastAsia="標楷體" w:hAnsi="Times New Roman" w:cs="Times New Roman" w:hint="eastAsia"/>
          <w:b/>
          <w:color w:val="000000" w:themeColor="text1"/>
          <w:sz w:val="32"/>
          <w:szCs w:val="32"/>
        </w:rPr>
        <w:t>之因素分析</w:t>
      </w:r>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w:t>
      </w:r>
      <w:proofErr w:type="gramStart"/>
      <w:r w:rsidRPr="00965E03">
        <w:rPr>
          <w:rFonts w:ascii="Times New Roman" w:eastAsia="標楷體" w:hAnsi="Times New Roman" w:cs="Times New Roman" w:hint="eastAsia"/>
          <w:color w:val="000000" w:themeColor="text1"/>
        </w:rPr>
        <w:t>個</w:t>
      </w:r>
      <w:proofErr w:type="gramEnd"/>
      <w:r w:rsidRPr="00965E03">
        <w:rPr>
          <w:rFonts w:ascii="Times New Roman" w:eastAsia="標楷體" w:hAnsi="Times New Roman" w:cs="Times New Roman" w:hint="eastAsia"/>
          <w:color w:val="000000" w:themeColor="text1"/>
        </w:rPr>
        <w:t>構面包含哪些變數</w:t>
      </w:r>
      <w:r w:rsidR="00D81567" w:rsidRPr="00965E03">
        <w:rPr>
          <w:rFonts w:ascii="Times New Roman" w:eastAsia="標楷體" w:hAnsi="Times New Roman" w:cs="Times New Roman"/>
          <w:color w:val="000000" w:themeColor="text1"/>
        </w:rPr>
        <w:t>，以考驗正式問卷之信度</w:t>
      </w:r>
      <w:proofErr w:type="gramStart"/>
      <w:r w:rsidR="00D81567" w:rsidRPr="00965E03">
        <w:rPr>
          <w:rFonts w:ascii="Times New Roman" w:eastAsia="標楷體" w:hAnsi="Times New Roman" w:cs="Times New Roman"/>
          <w:color w:val="000000" w:themeColor="text1"/>
        </w:rPr>
        <w:t>與效度</w:t>
      </w:r>
      <w:proofErr w:type="gramEnd"/>
      <w:r w:rsidR="00D81567" w:rsidRPr="00965E03">
        <w:rPr>
          <w:rFonts w:ascii="Times New Roman" w:eastAsia="標楷體" w:hAnsi="Times New Roman" w:cs="Times New Roman"/>
          <w:color w:val="000000" w:themeColor="text1"/>
        </w:rPr>
        <w:t>。</w:t>
      </w:r>
    </w:p>
    <w:p w14:paraId="1763412E" w14:textId="6D738D6A" w:rsidR="00D81567" w:rsidRPr="00F072F2"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97FB1">
        <w:rPr>
          <w:rFonts w:ascii="Times New Roman" w:eastAsia="標楷體" w:hAnsi="Times New Roman" w:cs="Times New Roman" w:hint="eastAsia"/>
          <w:b/>
          <w:color w:val="000000" w:themeColor="text1"/>
          <w:sz w:val="28"/>
          <w:szCs w:val="28"/>
        </w:rPr>
        <w:t>民眾等候情緒</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77" w:name="_Hlk514242154"/>
      <w:r w:rsidR="00E84839" w:rsidRPr="00965E03">
        <w:rPr>
          <w:rFonts w:ascii="Times New Roman" w:eastAsia="標楷體" w:hAnsi="Times New Roman" w:cs="Times New Roman"/>
          <w:color w:val="000000" w:themeColor="text1"/>
        </w:rPr>
        <w:t>(</w:t>
      </w:r>
      <w:bookmarkEnd w:id="77"/>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78" w:name="_Hlk514242166"/>
      <w:r w:rsidR="00FA257F" w:rsidRPr="00965E03">
        <w:rPr>
          <w:rFonts w:ascii="Times New Roman" w:eastAsia="標楷體" w:hAnsi="Times New Roman" w:cs="Times New Roman"/>
          <w:color w:val="000000" w:themeColor="text1"/>
        </w:rPr>
        <w:t>)</w:t>
      </w:r>
      <w:bookmarkEnd w:id="78"/>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w:t>
      </w:r>
      <w:proofErr w:type="gramStart"/>
      <w:r w:rsidRPr="00965E03">
        <w:rPr>
          <w:rFonts w:ascii="Times New Roman" w:eastAsia="標楷體" w:hAnsi="Times New Roman" w:cs="Times New Roman" w:hint="eastAsia"/>
          <w:color w:val="000000" w:themeColor="text1"/>
        </w:rPr>
        <w:t>進行斜交轉軸</w:t>
      </w:r>
      <w:proofErr w:type="gramEnd"/>
      <w:r w:rsidRPr="00965E03">
        <w:rPr>
          <w:rFonts w:ascii="Times New Roman" w:eastAsia="標楷體" w:hAnsi="Times New Roman" w:cs="Times New Roman" w:hint="eastAsia"/>
          <w:color w:val="000000" w:themeColor="text1"/>
        </w:rPr>
        <w:t>模式。</w:t>
      </w:r>
    </w:p>
    <w:p w14:paraId="7E764F8B" w14:textId="45B40523"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6351D5" w:rsidRPr="006351D5">
        <w:rPr>
          <w:rFonts w:ascii="Times New Roman" w:eastAsia="標楷體" w:hAnsi="Times New Roman" w:cs="Times New Roman" w:hint="eastAsia"/>
          <w:color w:val="000000" w:themeColor="text1"/>
        </w:rPr>
        <w:t>全聯消費者等候狀況</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6351D5">
        <w:rPr>
          <w:rFonts w:ascii="Times New Roman" w:eastAsia="標楷體" w:hAnsi="Times New Roman" w:cs="Times New Roman"/>
          <w:color w:val="000000" w:themeColor="text1"/>
        </w:rPr>
        <w:t>.</w:t>
      </w:r>
      <w:r w:rsidR="00A657E6">
        <w:rPr>
          <w:rFonts w:ascii="Times New Roman" w:eastAsia="標楷體" w:hAnsi="Times New Roman" w:cs="Times New Roman" w:hint="eastAsia"/>
          <w:color w:val="000000" w:themeColor="text1"/>
        </w:rPr>
        <w:t>885</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79"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79"/>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006351D5" w:rsidRPr="006351D5">
        <w:rPr>
          <w:rFonts w:ascii="Times New Roman" w:eastAsia="標楷體" w:hAnsi="Times New Roman" w:cs="Times New Roman" w:hint="eastAsia"/>
          <w:color w:val="000000" w:themeColor="text1"/>
        </w:rPr>
        <w:t>全聯消費者等候狀況</w:t>
      </w:r>
      <w:r w:rsidR="001B2B42" w:rsidRPr="00965E03">
        <w:rPr>
          <w:rFonts w:ascii="Times New Roman" w:eastAsia="標楷體" w:hAnsi="Times New Roman" w:cs="Times New Roman"/>
          <w:color w:val="000000" w:themeColor="text1"/>
        </w:rPr>
        <w:t>」進行因素分析，可發現量表有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0"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0"/>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7636C41D"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006351D5" w:rsidRPr="006351D5">
        <w:rPr>
          <w:rFonts w:ascii="Times New Roman" w:eastAsia="標楷體" w:hAnsi="Times New Roman" w:cs="Times New Roman" w:hint="eastAsia"/>
          <w:color w:val="000000" w:themeColor="text1"/>
        </w:rPr>
        <w:t>全聯消費者等候狀況</w:t>
      </w:r>
      <w:r w:rsidR="00D81567" w:rsidRPr="00965E03">
        <w:rPr>
          <w:rFonts w:ascii="Times New Roman" w:eastAsia="標楷體" w:hAnsi="Times New Roman" w:cs="Times New Roman"/>
          <w:color w:val="000000" w:themeColor="text1"/>
        </w:rPr>
        <w:t>」，第一個因素命名為「</w:t>
      </w:r>
      <w:r w:rsidR="006351D5">
        <w:rPr>
          <w:rFonts w:ascii="Times New Roman" w:eastAsia="標楷體" w:hAnsi="Times New Roman" w:cs="Times New Roman" w:hint="eastAsia"/>
          <w:color w:val="000000" w:themeColor="text1"/>
          <w:kern w:val="0"/>
        </w:rPr>
        <w:t>等待的</w:t>
      </w:r>
      <w:r w:rsidR="002C41CC">
        <w:rPr>
          <w:rFonts w:ascii="Times New Roman" w:eastAsia="標楷體" w:hAnsi="Times New Roman" w:cs="Times New Roman" w:hint="eastAsia"/>
          <w:color w:val="000000" w:themeColor="text1"/>
          <w:kern w:val="0"/>
        </w:rPr>
        <w:t>負面情緒反應</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657E6">
        <w:rPr>
          <w:rFonts w:ascii="Times New Roman" w:eastAsia="標楷體" w:hAnsi="Times New Roman" w:cs="Times New Roman" w:hint="eastAsia"/>
          <w:color w:val="000000" w:themeColor="text1"/>
        </w:rPr>
        <w:t>5.629</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002C41CC">
        <w:rPr>
          <w:rFonts w:ascii="Times New Roman" w:eastAsia="標楷體" w:hAnsi="Times New Roman" w:cs="Times New Roman" w:hint="eastAsia"/>
          <w:color w:val="000000" w:themeColor="text1"/>
        </w:rPr>
        <w:t>等候區</w:t>
      </w:r>
      <w:r w:rsidR="00A657E6">
        <w:rPr>
          <w:rFonts w:ascii="Times New Roman" w:eastAsia="標楷體" w:hAnsi="Times New Roman" w:cs="Times New Roman" w:hint="eastAsia"/>
          <w:color w:val="000000" w:themeColor="text1"/>
        </w:rPr>
        <w:t>及</w:t>
      </w:r>
      <w:r w:rsidR="00A657E6">
        <w:rPr>
          <w:rFonts w:ascii="Times New Roman" w:eastAsia="標楷體" w:hAnsi="Times New Roman" w:cs="Times New Roman" w:hint="eastAsia"/>
          <w:color w:val="000000" w:themeColor="text1"/>
        </w:rPr>
        <w:t>等待時間</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w:t>
      </w:r>
      <w:r w:rsidR="00A657E6">
        <w:rPr>
          <w:rFonts w:ascii="Times New Roman" w:eastAsia="標楷體" w:hAnsi="Times New Roman" w:cs="Times New Roman" w:hint="eastAsia"/>
          <w:color w:val="000000" w:themeColor="text1"/>
        </w:rPr>
        <w:t>460</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00A657E6" w:rsidRPr="00514694">
        <w:rPr>
          <w:rFonts w:ascii="Times New Roman" w:eastAsia="標楷體" w:hAnsi="Times New Roman" w:cs="Times New Roman" w:hint="eastAsia"/>
          <w:color w:val="000000" w:themeColor="text1"/>
          <w:kern w:val="0"/>
        </w:rPr>
        <w:t>焦急</w:t>
      </w:r>
      <w:r w:rsidR="00A657E6">
        <w:rPr>
          <w:rFonts w:ascii="Times New Roman" w:eastAsia="標楷體" w:hAnsi="Times New Roman" w:cs="Times New Roman" w:hint="eastAsia"/>
          <w:color w:val="000000" w:themeColor="text1"/>
          <w:kern w:val="0"/>
        </w:rPr>
        <w:t>與</w:t>
      </w:r>
      <w:r w:rsidR="00A657E6" w:rsidRPr="00514694">
        <w:rPr>
          <w:rFonts w:ascii="Times New Roman" w:eastAsia="標楷體" w:hAnsi="Times New Roman" w:cs="Times New Roman" w:hint="eastAsia"/>
          <w:color w:val="000000" w:themeColor="text1"/>
          <w:kern w:val="0"/>
        </w:rPr>
        <w:t>心理不平衡</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657E6">
        <w:rPr>
          <w:rFonts w:ascii="Times New Roman" w:eastAsia="標楷體" w:hAnsi="Times New Roman" w:cs="Times New Roman" w:hint="eastAsia"/>
          <w:color w:val="000000" w:themeColor="text1"/>
        </w:rPr>
        <w:t>1.887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A657E6">
        <w:rPr>
          <w:rFonts w:ascii="Times New Roman" w:eastAsia="標楷體" w:hAnsi="Times New Roman" w:cs="Times New Roman" w:hint="eastAsia"/>
          <w:color w:val="000000" w:themeColor="text1"/>
        </w:rPr>
        <w:t>11.976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1" w:name="_Toc448421244"/>
      <w:bookmarkStart w:id="82" w:name="_Toc481246754"/>
      <w:r w:rsidR="00A476E0" w:rsidRPr="00A657E6">
        <w:rPr>
          <w:rFonts w:ascii="Times New Roman" w:eastAsia="標楷體" w:hAnsi="Times New Roman" w:cs="Times New Roman" w:hint="eastAsia"/>
          <w:color w:val="000000" w:themeColor="text1"/>
          <w:highlight w:val="darkGray"/>
        </w:rPr>
        <w:t>惟在第三</w:t>
      </w:r>
      <w:proofErr w:type="gramStart"/>
      <w:r w:rsidR="00A476E0" w:rsidRPr="00A657E6">
        <w:rPr>
          <w:rFonts w:ascii="Times New Roman" w:eastAsia="標楷體" w:hAnsi="Times New Roman" w:cs="Times New Roman" w:hint="eastAsia"/>
          <w:color w:val="000000" w:themeColor="text1"/>
          <w:highlight w:val="darkGray"/>
        </w:rPr>
        <w:t>個</w:t>
      </w:r>
      <w:proofErr w:type="gramEnd"/>
      <w:r w:rsidR="00A476E0" w:rsidRPr="00A657E6">
        <w:rPr>
          <w:rFonts w:ascii="Times New Roman" w:eastAsia="標楷體" w:hAnsi="Times New Roman" w:cs="Times New Roman" w:hint="eastAsia"/>
          <w:color w:val="000000" w:themeColor="text1"/>
          <w:highlight w:val="darkGray"/>
        </w:rPr>
        <w:t>因素</w:t>
      </w:r>
      <w:r w:rsidR="00A476E0" w:rsidRPr="00A657E6">
        <w:rPr>
          <w:rFonts w:ascii="Times New Roman" w:eastAsia="標楷體" w:hAnsi="Times New Roman" w:cs="Times New Roman"/>
          <w:color w:val="000000" w:themeColor="text1"/>
          <w:highlight w:val="darkGray"/>
        </w:rPr>
        <w:t>「</w:t>
      </w:r>
      <w:r w:rsidR="00A476E0" w:rsidRPr="00A657E6">
        <w:rPr>
          <w:rFonts w:ascii="Times New Roman" w:eastAsia="標楷體" w:hAnsi="Times New Roman" w:cs="Times New Roman" w:hint="eastAsia"/>
          <w:color w:val="000000" w:themeColor="text1"/>
          <w:highlight w:val="darkGray"/>
        </w:rPr>
        <w:t>人際溝通技巧</w:t>
      </w:r>
      <w:r w:rsidR="00A476E0" w:rsidRPr="00A657E6">
        <w:rPr>
          <w:rFonts w:ascii="Times New Roman" w:eastAsia="標楷體" w:hAnsi="Times New Roman" w:cs="Times New Roman"/>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中有兩個變數</w:t>
      </w:r>
      <w:r w:rsidR="00A476E0" w:rsidRPr="00A657E6">
        <w:rPr>
          <w:rFonts w:ascii="新細明體" w:eastAsia="新細明體" w:hAnsi="新細明體" w:cs="Times New Roman" w:hint="eastAsia"/>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歸納出來之結果</w:t>
      </w:r>
      <w:r w:rsidR="00A476E0" w:rsidRPr="00A657E6">
        <w:rPr>
          <w:rFonts w:ascii="新細明體" w:eastAsia="新細明體" w:hAnsi="新細明體" w:cs="Times New Roman" w:hint="eastAsia"/>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與第二章理論模式所歸納出的因素結果不一致</w:t>
      </w:r>
      <w:r w:rsidR="00A476E0" w:rsidRPr="00A657E6">
        <w:rPr>
          <w:rFonts w:ascii="新細明體" w:eastAsia="新細明體" w:hAnsi="新細明體" w:cs="Times New Roman" w:hint="eastAsia"/>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因此將在後面章節以</w:t>
      </w:r>
      <w:r w:rsidR="00A476E0" w:rsidRPr="00A657E6">
        <w:rPr>
          <w:rFonts w:ascii="Times New Roman" w:eastAsia="標楷體" w:hAnsi="Times New Roman" w:cs="Times New Roman" w:hint="eastAsia"/>
          <w:color w:val="000000" w:themeColor="text1"/>
          <w:kern w:val="0"/>
          <w:highlight w:val="darkGray"/>
        </w:rPr>
        <w:t>Smart PLS3</w:t>
      </w:r>
      <w:r w:rsidR="00A476E0" w:rsidRPr="00A657E6">
        <w:rPr>
          <w:rFonts w:ascii="Times New Roman" w:eastAsia="標楷體" w:hAnsi="Times New Roman" w:cs="Times New Roman" w:hint="eastAsia"/>
          <w:color w:val="000000" w:themeColor="text1"/>
          <w:kern w:val="0"/>
          <w:highlight w:val="darkGray"/>
        </w:rPr>
        <w:t>軟體做進一步分析</w:t>
      </w:r>
      <w:r w:rsidR="00A476E0" w:rsidRPr="00A657E6">
        <w:rPr>
          <w:rFonts w:ascii="新細明體" w:eastAsia="新細明體" w:hAnsi="新細明體" w:cs="Times New Roman" w:hint="eastAsia"/>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以確認因素間之關係</w:t>
      </w:r>
      <w:r w:rsidR="00A476E0" w:rsidRPr="00A657E6">
        <w:rPr>
          <w:rFonts w:ascii="標楷體" w:eastAsia="標楷體" w:hAnsi="標楷體" w:cs="Times New Roman" w:hint="eastAsia"/>
          <w:color w:val="000000" w:themeColor="text1"/>
          <w:kern w:val="0"/>
          <w:highlight w:val="darkGray"/>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Default="0018057B" w:rsidP="00971AD0">
      <w:pPr>
        <w:spacing w:line="360" w:lineRule="auto"/>
        <w:rPr>
          <w:rFonts w:ascii="新細明體" w:eastAsia="新細明體" w:hAnsi="新細明體" w:cs="Times New Roman"/>
          <w:color w:val="000000" w:themeColor="text1"/>
          <w:kern w:val="0"/>
        </w:rPr>
      </w:pPr>
      <w:bookmarkStart w:id="83" w:name="_GoBack"/>
      <w:bookmarkEnd w:id="83"/>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84" w:name="_Toc448421245"/>
      <w:bookmarkEnd w:id="81"/>
      <w:r w:rsidR="00B427A7" w:rsidRPr="00965E03">
        <w:rPr>
          <w:rFonts w:ascii="Times New Roman" w:hAnsi="Times New Roman" w:cs="Times New Roman"/>
          <w:color w:val="000000" w:themeColor="text1"/>
        </w:rPr>
        <w:t>4</w:t>
      </w:r>
    </w:p>
    <w:p w14:paraId="0B6A927F" w14:textId="244EA37C"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502863" w:rsidRPr="00502863">
        <w:rPr>
          <w:rFonts w:ascii="Times New Roman" w:hAnsi="Times New Roman" w:cs="Times New Roman" w:hint="eastAsia"/>
          <w:b/>
          <w:color w:val="000000" w:themeColor="text1"/>
        </w:rPr>
        <w:t>民眾等候情緒</w:t>
      </w:r>
      <w:r w:rsidR="00D81567" w:rsidRPr="00965E03">
        <w:rPr>
          <w:rFonts w:ascii="Times New Roman" w:hAnsi="Times New Roman" w:cs="Times New Roman"/>
          <w:b/>
          <w:color w:val="000000" w:themeColor="text1"/>
        </w:rPr>
        <w:t>」</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2"/>
      <w:bookmarkEnd w:id="84"/>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889" w:type="pct"/>
            <w:tcBorders>
              <w:top w:val="single" w:sz="12" w:space="0" w:color="auto"/>
              <w:bottom w:val="single" w:sz="4" w:space="0" w:color="auto"/>
            </w:tcBorders>
            <w:shd w:val="clear" w:color="auto" w:fill="FFFFFF"/>
            <w:vAlign w:val="center"/>
          </w:tcPr>
          <w:p w14:paraId="3D377178" w14:textId="1B23C018" w:rsidR="00D81567" w:rsidRPr="00965E03" w:rsidRDefault="00D81567" w:rsidP="00297FB1">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297FB1">
              <w:rPr>
                <w:rFonts w:ascii="Times New Roman" w:eastAsia="標楷體" w:hAnsi="Times New Roman" w:cs="Times New Roman" w:hint="eastAsia"/>
                <w:color w:val="000000" w:themeColor="text1"/>
              </w:rPr>
              <w:t>885</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18BA552C" w:rsidR="0009078B" w:rsidRPr="00965E03" w:rsidRDefault="00297FB1" w:rsidP="0009078B">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7CD001D9" w:rsidR="00D81567" w:rsidRPr="00965E03" w:rsidRDefault="00297FB1" w:rsidP="00297FB1">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85"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86"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87" w:name="_Toc448421247"/>
      <w:bookmarkEnd w:id="85"/>
      <w:r w:rsidR="00B427A7" w:rsidRPr="00965E03">
        <w:rPr>
          <w:rFonts w:ascii="Times New Roman" w:hAnsi="Times New Roman" w:cs="Times New Roman"/>
          <w:color w:val="000000" w:themeColor="text1"/>
        </w:rPr>
        <w:t>5</w:t>
      </w:r>
    </w:p>
    <w:p w14:paraId="1DD4C95D" w14:textId="0A8EB584"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00502863" w:rsidRPr="00502863">
        <w:rPr>
          <w:rFonts w:ascii="Times New Roman" w:hAnsi="Times New Roman" w:cs="Times New Roman" w:hint="eastAsia"/>
          <w:b/>
          <w:color w:val="000000" w:themeColor="text1"/>
        </w:rPr>
        <w:t>民眾等候情緒</w:t>
      </w:r>
      <w:r w:rsidR="00D81567" w:rsidRPr="00965E03">
        <w:rPr>
          <w:rFonts w:ascii="Times New Roman" w:hAnsi="Times New Roman" w:cs="Times New Roman"/>
          <w:b/>
          <w:color w:val="000000" w:themeColor="text1"/>
        </w:rPr>
        <w:t>」因素分析摘要表</w:t>
      </w:r>
      <w:bookmarkEnd w:id="86"/>
      <w:bookmarkEnd w:id="87"/>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BA5194" w:rsidRPr="00965E03" w14:paraId="372BE956" w14:textId="77777777" w:rsidTr="00297FB1">
        <w:trPr>
          <w:cantSplit/>
          <w:trHeight w:val="163"/>
        </w:trPr>
        <w:tc>
          <w:tcPr>
            <w:tcW w:w="67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297FB1">
        <w:trPr>
          <w:cantSplit/>
        </w:trPr>
        <w:tc>
          <w:tcPr>
            <w:tcW w:w="671" w:type="pct"/>
            <w:vMerge w:val="restart"/>
            <w:shd w:val="clear" w:color="auto" w:fill="auto"/>
            <w:vAlign w:val="center"/>
          </w:tcPr>
          <w:p w14:paraId="3E9266DD" w14:textId="7D831766" w:rsidR="00BF78C8" w:rsidRPr="00965E03" w:rsidRDefault="00B327C6" w:rsidP="00BF78C8">
            <w:pPr>
              <w:widowControl/>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對等待的負面情緒反應</w:t>
            </w:r>
          </w:p>
        </w:tc>
        <w:tc>
          <w:tcPr>
            <w:tcW w:w="2639" w:type="pct"/>
            <w:tcBorders>
              <w:top w:val="nil"/>
              <w:bottom w:val="nil"/>
            </w:tcBorders>
            <w:shd w:val="clear" w:color="auto" w:fill="auto"/>
          </w:tcPr>
          <w:p w14:paraId="1181139D" w14:textId="44D6E296"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szCs w:val="24"/>
              </w:rPr>
              <w:t>排隊讓我感到心情不太好</w:t>
            </w:r>
            <w:r w:rsidR="00BF78C8"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1FDA3405" w14:textId="37A7FEAD" w:rsidR="00BF78C8" w:rsidRPr="00965E03" w:rsidRDefault="00BF78C8" w:rsidP="00437E56">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437E56">
              <w:rPr>
                <w:rFonts w:ascii="Times New Roman" w:eastAsia="標楷體" w:hAnsi="Times New Roman" w:cs="Times New Roman" w:hint="eastAsia"/>
                <w:color w:val="000000" w:themeColor="text1"/>
              </w:rPr>
              <w:t>875</w:t>
            </w:r>
          </w:p>
        </w:tc>
        <w:tc>
          <w:tcPr>
            <w:tcW w:w="540" w:type="pct"/>
            <w:vMerge w:val="restart"/>
            <w:shd w:val="clear" w:color="auto" w:fill="auto"/>
            <w:vAlign w:val="center"/>
          </w:tcPr>
          <w:p w14:paraId="110A7052" w14:textId="08077E02" w:rsidR="00BF78C8" w:rsidRPr="00965E03" w:rsidRDefault="00437E56"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6.378</w:t>
            </w:r>
          </w:p>
        </w:tc>
        <w:tc>
          <w:tcPr>
            <w:tcW w:w="689" w:type="pct"/>
            <w:vMerge w:val="restart"/>
            <w:shd w:val="clear" w:color="auto" w:fill="auto"/>
            <w:vAlign w:val="center"/>
          </w:tcPr>
          <w:p w14:paraId="5883BEB9" w14:textId="1B8BFEC2" w:rsidR="00BF78C8" w:rsidRPr="00965E03" w:rsidRDefault="00437E56"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5.629</w:t>
            </w:r>
          </w:p>
        </w:tc>
      </w:tr>
      <w:tr w:rsidR="00BF78C8" w:rsidRPr="00965E03" w14:paraId="5E2BFC7E" w14:textId="77777777" w:rsidTr="00297FB1">
        <w:trPr>
          <w:cantSplit/>
        </w:trPr>
        <w:tc>
          <w:tcPr>
            <w:tcW w:w="67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4C4D77D8" w14:textId="13CF0AA3"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szCs w:val="24"/>
              </w:rPr>
              <w:t>在等待期間我很無聊</w:t>
            </w:r>
            <w:r w:rsidR="00BF78C8"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52FB6570" w14:textId="0032C27A" w:rsidR="00BF78C8" w:rsidRPr="00965E03" w:rsidRDefault="00BF78C8" w:rsidP="00437E56">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437E56">
              <w:rPr>
                <w:rFonts w:ascii="Times New Roman" w:eastAsia="標楷體" w:hAnsi="Times New Roman" w:cs="Times New Roman" w:hint="eastAsia"/>
                <w:color w:val="000000" w:themeColor="text1"/>
              </w:rPr>
              <w:t>934</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297FB1">
        <w:trPr>
          <w:cantSplit/>
        </w:trPr>
        <w:tc>
          <w:tcPr>
            <w:tcW w:w="67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51C1AFA6" w14:textId="6104244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szCs w:val="24"/>
              </w:rPr>
              <w:t>我不喜歡排隊的時間</w:t>
            </w:r>
            <w:r w:rsidR="00BF78C8"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0E7C5863" w14:textId="6CF42038" w:rsidR="00BF78C8" w:rsidRPr="00965E03" w:rsidRDefault="00BF78C8" w:rsidP="00437E56">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437E56">
              <w:rPr>
                <w:rFonts w:ascii="Times New Roman" w:eastAsia="標楷體" w:hAnsi="Times New Roman" w:cs="Times New Roman" w:hint="eastAsia"/>
                <w:color w:val="000000" w:themeColor="text1"/>
              </w:rPr>
              <w:t>879</w:t>
            </w:r>
          </w:p>
        </w:tc>
        <w:tc>
          <w:tcPr>
            <w:tcW w:w="540" w:type="pct"/>
            <w:vMerge/>
            <w:tcBorders>
              <w:bottom w:val="single" w:sz="4" w:space="0" w:color="auto"/>
            </w:tcBorders>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297FB1">
        <w:trPr>
          <w:cantSplit/>
        </w:trPr>
        <w:tc>
          <w:tcPr>
            <w:tcW w:w="671" w:type="pct"/>
            <w:vMerge w:val="restart"/>
            <w:shd w:val="clear" w:color="auto" w:fill="auto"/>
            <w:vAlign w:val="center"/>
            <w:hideMark/>
          </w:tcPr>
          <w:p w14:paraId="6FDC98CC" w14:textId="1078D6D2" w:rsidR="00BF78C8" w:rsidRPr="00965E03" w:rsidRDefault="00B327C6" w:rsidP="00BF78C8">
            <w:pPr>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等候區</w:t>
            </w:r>
            <w:r w:rsidR="00437E56">
              <w:rPr>
                <w:rFonts w:ascii="Times New Roman" w:eastAsia="標楷體" w:hAnsi="Times New Roman" w:cs="Times New Roman" w:hint="eastAsia"/>
                <w:color w:val="000000" w:themeColor="text1"/>
                <w:kern w:val="0"/>
              </w:rPr>
              <w:t>及等待時間</w:t>
            </w:r>
          </w:p>
        </w:tc>
        <w:tc>
          <w:tcPr>
            <w:tcW w:w="2639" w:type="pct"/>
            <w:tcBorders>
              <w:bottom w:val="nil"/>
            </w:tcBorders>
            <w:shd w:val="clear" w:color="auto" w:fill="auto"/>
            <w:hideMark/>
          </w:tcPr>
          <w:p w14:paraId="7CDECF8E" w14:textId="54E30D72"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rPr>
              <w:t>我覺得等候區很整潔</w:t>
            </w:r>
            <w:r w:rsidR="00BF78C8" w:rsidRPr="00965E03">
              <w:rPr>
                <w:rFonts w:ascii="標楷體" w:eastAsia="標楷體" w:hAnsi="標楷體" w:cs="Times New Roman" w:hint="eastAsia"/>
                <w:color w:val="000000" w:themeColor="text1"/>
              </w:rPr>
              <w:t>。</w:t>
            </w:r>
          </w:p>
        </w:tc>
        <w:tc>
          <w:tcPr>
            <w:tcW w:w="461" w:type="pct"/>
            <w:tcBorders>
              <w:bottom w:val="nil"/>
            </w:tcBorders>
            <w:shd w:val="clear" w:color="auto" w:fill="auto"/>
            <w:vAlign w:val="center"/>
            <w:hideMark/>
          </w:tcPr>
          <w:p w14:paraId="0ACD67C3" w14:textId="7E56E487" w:rsidR="00BF78C8" w:rsidRPr="00965E03" w:rsidRDefault="00BF78C8" w:rsidP="00437E56">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437E56">
              <w:rPr>
                <w:rFonts w:ascii="Times New Roman" w:eastAsia="標楷體" w:hAnsi="Times New Roman" w:cs="Times New Roman" w:hint="eastAsia"/>
                <w:color w:val="000000" w:themeColor="text1"/>
              </w:rPr>
              <w:t>948</w:t>
            </w:r>
          </w:p>
        </w:tc>
        <w:tc>
          <w:tcPr>
            <w:tcW w:w="540" w:type="pct"/>
            <w:vMerge w:val="restart"/>
            <w:tcBorders>
              <w:top w:val="single" w:sz="4" w:space="0" w:color="auto"/>
              <w:bottom w:val="single" w:sz="4" w:space="0" w:color="auto"/>
            </w:tcBorders>
            <w:shd w:val="clear" w:color="auto" w:fill="auto"/>
            <w:vAlign w:val="center"/>
            <w:hideMark/>
          </w:tcPr>
          <w:p w14:paraId="051249FB" w14:textId="3484F4B4" w:rsidR="00BF78C8" w:rsidRPr="00965E03" w:rsidRDefault="00D55872"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1.982</w:t>
            </w:r>
          </w:p>
        </w:tc>
        <w:tc>
          <w:tcPr>
            <w:tcW w:w="689" w:type="pct"/>
            <w:vMerge w:val="restart"/>
            <w:shd w:val="clear" w:color="auto" w:fill="auto"/>
            <w:vAlign w:val="center"/>
            <w:hideMark/>
          </w:tcPr>
          <w:p w14:paraId="29ACE71F" w14:textId="511CFC09" w:rsidR="00BF78C8" w:rsidRPr="00965E03" w:rsidRDefault="00D55872"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4.460</w:t>
            </w:r>
          </w:p>
        </w:tc>
      </w:tr>
      <w:tr w:rsidR="00BF78C8" w:rsidRPr="00965E03" w14:paraId="51D13E5A" w14:textId="77777777" w:rsidTr="00297FB1">
        <w:trPr>
          <w:cantSplit/>
        </w:trPr>
        <w:tc>
          <w:tcPr>
            <w:tcW w:w="67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single" w:sz="4" w:space="0" w:color="auto"/>
            </w:tcBorders>
            <w:shd w:val="clear" w:color="auto" w:fill="auto"/>
            <w:hideMark/>
          </w:tcPr>
          <w:p w14:paraId="48C2F8F4" w14:textId="77777777"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szCs w:val="24"/>
              </w:rPr>
              <w:t>我找得到等候區</w:t>
            </w:r>
            <w:r w:rsidR="00BF78C8" w:rsidRPr="00965E03">
              <w:rPr>
                <w:rFonts w:ascii="標楷體" w:eastAsia="標楷體" w:hAnsi="標楷體" w:cs="Times New Roman" w:hint="eastAsia"/>
                <w:color w:val="000000" w:themeColor="text1"/>
                <w:szCs w:val="24"/>
              </w:rPr>
              <w:t>。</w:t>
            </w:r>
          </w:p>
          <w:p w14:paraId="1FB202E3" w14:textId="169C29FB" w:rsidR="00437E56" w:rsidRDefault="00D55872"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Pr="00965E03">
              <w:rPr>
                <w:rFonts w:ascii="Times New Roman" w:eastAsia="標楷體" w:hAnsi="Times New Roman" w:cs="Times New Roman" w:hint="eastAsia"/>
                <w:color w:val="000000" w:themeColor="text1"/>
              </w:rPr>
              <w:t>.</w:t>
            </w:r>
            <w:r>
              <w:rPr>
                <w:rFonts w:hint="eastAsia"/>
              </w:rPr>
              <w:t xml:space="preserve"> </w:t>
            </w:r>
            <w:r w:rsidRPr="002A6195">
              <w:rPr>
                <w:rFonts w:ascii="Times New Roman" w:eastAsia="標楷體" w:hAnsi="Times New Roman" w:cs="Times New Roman" w:hint="eastAsia"/>
                <w:color w:val="000000" w:themeColor="text1"/>
              </w:rPr>
              <w:t>我必須結帳時等待很長時間</w:t>
            </w:r>
            <w:r w:rsidRPr="00965E03">
              <w:rPr>
                <w:rFonts w:ascii="Times New Roman" w:eastAsia="標楷體" w:hAnsi="Times New Roman" w:cs="Times New Roman" w:hint="eastAsia"/>
                <w:color w:val="000000" w:themeColor="text1"/>
              </w:rPr>
              <w:t>。</w:t>
            </w:r>
          </w:p>
          <w:p w14:paraId="34396F26" w14:textId="194BDE98" w:rsidR="00437E56" w:rsidRPr="00965E03" w:rsidRDefault="00D55872" w:rsidP="00BF78C8">
            <w:pPr>
              <w:spacing w:line="0" w:lineRule="atLeast"/>
              <w:rPr>
                <w:rFonts w:ascii="Times New Roman" w:eastAsia="標楷體" w:hAnsi="Times New Roman" w:cs="Times New Roman" w:hint="eastAsia"/>
                <w:color w:val="000000" w:themeColor="text1"/>
                <w:sz w:val="22"/>
              </w:rPr>
            </w:pP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w:t>
            </w:r>
            <w:r>
              <w:rPr>
                <w:rFonts w:hint="eastAsia"/>
              </w:rPr>
              <w:t xml:space="preserve"> </w:t>
            </w:r>
            <w:r w:rsidRPr="002A6195">
              <w:rPr>
                <w:rFonts w:ascii="標楷體" w:eastAsia="標楷體" w:hAnsi="標楷體" w:cs="Times New Roman" w:hint="eastAsia"/>
                <w:color w:val="000000" w:themeColor="text1"/>
                <w:szCs w:val="24"/>
              </w:rPr>
              <w:t>等待時間比預期的短</w:t>
            </w:r>
            <w:r w:rsidRPr="00965E03">
              <w:rPr>
                <w:rFonts w:ascii="標楷體" w:eastAsia="標楷體" w:hAnsi="標楷體" w:cs="Times New Roman" w:hint="eastAsia"/>
                <w:color w:val="000000" w:themeColor="text1"/>
                <w:szCs w:val="24"/>
              </w:rPr>
              <w:t>。</w:t>
            </w:r>
          </w:p>
        </w:tc>
        <w:tc>
          <w:tcPr>
            <w:tcW w:w="461" w:type="pct"/>
            <w:tcBorders>
              <w:top w:val="nil"/>
              <w:bottom w:val="single" w:sz="4" w:space="0" w:color="auto"/>
            </w:tcBorders>
            <w:shd w:val="clear" w:color="auto" w:fill="auto"/>
            <w:vAlign w:val="center"/>
            <w:hideMark/>
          </w:tcPr>
          <w:p w14:paraId="7AD5839A" w14:textId="77777777" w:rsidR="00BF78C8" w:rsidRDefault="00BF78C8" w:rsidP="00437E56">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437E56">
              <w:rPr>
                <w:rFonts w:ascii="Times New Roman" w:eastAsia="標楷體" w:hAnsi="Times New Roman" w:cs="Times New Roman" w:hint="eastAsia"/>
                <w:color w:val="000000" w:themeColor="text1"/>
              </w:rPr>
              <w:t>735</w:t>
            </w:r>
          </w:p>
          <w:p w14:paraId="6C26986A" w14:textId="77777777" w:rsidR="00437E56" w:rsidRDefault="00437E56" w:rsidP="00437E56">
            <w:pPr>
              <w:spacing w:line="0" w:lineRule="atLeast"/>
              <w:jc w:val="right"/>
              <w:rPr>
                <w:rFonts w:ascii="Times New Roman" w:eastAsia="標楷體" w:hAnsi="Times New Roman" w:cs="Times New Roman"/>
                <w:color w:val="000000" w:themeColor="text1"/>
              </w:rPr>
            </w:pPr>
          </w:p>
          <w:p w14:paraId="1A69C1A6" w14:textId="17BBB9F7" w:rsidR="00437E56" w:rsidRPr="00965E03" w:rsidRDefault="00D55872" w:rsidP="00437E56">
            <w:pPr>
              <w:spacing w:line="0" w:lineRule="atLeast"/>
              <w:jc w:val="right"/>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.463</w:t>
            </w:r>
          </w:p>
        </w:tc>
        <w:tc>
          <w:tcPr>
            <w:tcW w:w="540" w:type="pct"/>
            <w:vMerge/>
            <w:tcBorders>
              <w:top w:val="single" w:sz="4" w:space="0" w:color="auto"/>
              <w:bottom w:val="single" w:sz="4" w:space="0" w:color="auto"/>
            </w:tcBorders>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D55872" w:rsidRPr="00965E03" w14:paraId="1F62645B" w14:textId="77777777" w:rsidTr="00297FB1">
        <w:trPr>
          <w:cantSplit/>
        </w:trPr>
        <w:tc>
          <w:tcPr>
            <w:tcW w:w="671" w:type="pct"/>
            <w:vMerge w:val="restart"/>
            <w:shd w:val="clear" w:color="auto" w:fill="auto"/>
            <w:vAlign w:val="center"/>
            <w:hideMark/>
          </w:tcPr>
          <w:p w14:paraId="5FFF1D0A" w14:textId="3B21819E" w:rsidR="00D55872" w:rsidRPr="00965E03" w:rsidRDefault="00D55872" w:rsidP="00D55872">
            <w:pPr>
              <w:spacing w:line="0" w:lineRule="atLeast"/>
              <w:jc w:val="center"/>
              <w:rPr>
                <w:rFonts w:ascii="Times New Roman" w:eastAsia="標楷體" w:hAnsi="Times New Roman" w:cs="Times New Roman"/>
                <w:color w:val="000000" w:themeColor="text1"/>
                <w:kern w:val="0"/>
              </w:rPr>
            </w:pP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p>
        </w:tc>
        <w:tc>
          <w:tcPr>
            <w:tcW w:w="2639" w:type="pct"/>
            <w:tcBorders>
              <w:top w:val="single" w:sz="4" w:space="0" w:color="auto"/>
              <w:bottom w:val="nil"/>
            </w:tcBorders>
            <w:shd w:val="clear" w:color="auto" w:fill="auto"/>
            <w:hideMark/>
          </w:tcPr>
          <w:p w14:paraId="5909DF66" w14:textId="52194BDA" w:rsidR="00D55872" w:rsidRPr="00965E03" w:rsidRDefault="00D55872"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w:t>
            </w:r>
            <w:r>
              <w:rPr>
                <w:rFonts w:hint="eastAsia"/>
              </w:rPr>
              <w:t xml:space="preserve"> </w:t>
            </w:r>
            <w:r w:rsidRPr="00514694">
              <w:rPr>
                <w:rFonts w:ascii="標楷體" w:eastAsia="標楷體" w:hAnsi="標楷體" w:cs="Times New Roman" w:hint="eastAsia"/>
                <w:color w:val="000000" w:themeColor="text1"/>
                <w:szCs w:val="24"/>
              </w:rPr>
              <w:t>在等待今天的時候，我感到被周圍的事物所干擾</w:t>
            </w:r>
            <w:r w:rsidRPr="00965E03">
              <w:rPr>
                <w:rFonts w:ascii="標楷體" w:eastAsia="標楷體" w:hAnsi="標楷體" w:cs="Times New Roman" w:hint="eastAsia"/>
                <w:color w:val="000000" w:themeColor="text1"/>
                <w:szCs w:val="24"/>
              </w:rPr>
              <w:t>。</w:t>
            </w:r>
          </w:p>
        </w:tc>
        <w:tc>
          <w:tcPr>
            <w:tcW w:w="461" w:type="pct"/>
            <w:tcBorders>
              <w:top w:val="single" w:sz="4" w:space="0" w:color="auto"/>
              <w:bottom w:val="nil"/>
            </w:tcBorders>
            <w:shd w:val="clear" w:color="auto" w:fill="auto"/>
            <w:vAlign w:val="center"/>
            <w:hideMark/>
          </w:tcPr>
          <w:p w14:paraId="6ACC32EE" w14:textId="318EFDDA" w:rsidR="00D55872" w:rsidRPr="00965E03" w:rsidRDefault="00D55872" w:rsidP="00D55872">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p>
        </w:tc>
        <w:tc>
          <w:tcPr>
            <w:tcW w:w="540" w:type="pct"/>
            <w:vMerge w:val="restart"/>
            <w:tcBorders>
              <w:top w:val="single" w:sz="4" w:space="0" w:color="auto"/>
            </w:tcBorders>
            <w:shd w:val="clear" w:color="auto" w:fill="auto"/>
            <w:vAlign w:val="center"/>
            <w:hideMark/>
          </w:tcPr>
          <w:p w14:paraId="36CABD5D" w14:textId="69BB9209" w:rsidR="00D55872" w:rsidRPr="00965E03" w:rsidRDefault="00297FB1"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1.413</w:t>
            </w:r>
          </w:p>
        </w:tc>
        <w:tc>
          <w:tcPr>
            <w:tcW w:w="689" w:type="pct"/>
            <w:vMerge w:val="restart"/>
            <w:shd w:val="clear" w:color="auto" w:fill="auto"/>
            <w:vAlign w:val="center"/>
            <w:hideMark/>
          </w:tcPr>
          <w:p w14:paraId="1ACF57A7" w14:textId="72D7D0B5" w:rsidR="00D55872" w:rsidRPr="00965E03" w:rsidRDefault="00297FB1" w:rsidP="00297FB1">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1.887</w:t>
            </w:r>
          </w:p>
        </w:tc>
      </w:tr>
      <w:tr w:rsidR="00D55872" w:rsidRPr="00965E03" w14:paraId="7348C836" w14:textId="77777777" w:rsidTr="00297FB1">
        <w:trPr>
          <w:cantSplit/>
        </w:trPr>
        <w:tc>
          <w:tcPr>
            <w:tcW w:w="671" w:type="pct"/>
            <w:vMerge/>
            <w:shd w:val="clear" w:color="auto" w:fill="auto"/>
            <w:vAlign w:val="center"/>
            <w:hideMark/>
          </w:tcPr>
          <w:p w14:paraId="1CB0C3DD" w14:textId="77777777" w:rsidR="00D55872" w:rsidRPr="00965E03" w:rsidRDefault="00D55872" w:rsidP="00BF78C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4456AFBB" w14:textId="1AD6B82F" w:rsidR="00D55872" w:rsidRPr="00965E03" w:rsidRDefault="00D55872"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Pr>
                <w:rFonts w:hint="eastAsia"/>
              </w:rPr>
              <w:t xml:space="preserve"> </w:t>
            </w:r>
            <w:r w:rsidRPr="00514694">
              <w:rPr>
                <w:rFonts w:ascii="標楷體" w:eastAsia="標楷體" w:hAnsi="標楷體" w:cs="Times New Roman" w:hint="eastAsia"/>
                <w:color w:val="000000" w:themeColor="text1"/>
                <w:szCs w:val="24"/>
              </w:rPr>
              <w:t>我覺得我在等待的時候心煩意亂</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hideMark/>
          </w:tcPr>
          <w:p w14:paraId="4CA0667C" w14:textId="3BAB9FCC" w:rsidR="00D55872" w:rsidRPr="00965E03" w:rsidRDefault="00D55872" w:rsidP="00D55872">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784</w:t>
            </w:r>
          </w:p>
        </w:tc>
        <w:tc>
          <w:tcPr>
            <w:tcW w:w="540" w:type="pct"/>
            <w:vMerge/>
            <w:shd w:val="clear" w:color="auto" w:fill="auto"/>
            <w:vAlign w:val="center"/>
            <w:hideMark/>
          </w:tcPr>
          <w:p w14:paraId="40887CD0" w14:textId="77777777" w:rsidR="00D55872" w:rsidRPr="00965E03" w:rsidRDefault="00D55872"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4F290244" w14:textId="77777777" w:rsidR="00D55872" w:rsidRPr="00965E03" w:rsidRDefault="00D55872" w:rsidP="00BF78C8">
            <w:pPr>
              <w:widowControl/>
              <w:spacing w:line="0" w:lineRule="atLeast"/>
              <w:ind w:right="1"/>
              <w:jc w:val="right"/>
              <w:rPr>
                <w:rFonts w:ascii="Times New Roman" w:eastAsia="標楷體" w:hAnsi="Times New Roman" w:cs="Times New Roman"/>
                <w:color w:val="000000" w:themeColor="text1"/>
                <w:kern w:val="0"/>
              </w:rPr>
            </w:pPr>
          </w:p>
        </w:tc>
      </w:tr>
      <w:tr w:rsidR="00D55872" w:rsidRPr="00965E03" w14:paraId="0687D927" w14:textId="77777777" w:rsidTr="00297FB1">
        <w:trPr>
          <w:cantSplit/>
          <w:trHeight w:val="125"/>
        </w:trPr>
        <w:tc>
          <w:tcPr>
            <w:tcW w:w="671" w:type="pct"/>
            <w:vMerge/>
            <w:shd w:val="clear" w:color="auto" w:fill="auto"/>
            <w:vAlign w:val="center"/>
            <w:hideMark/>
          </w:tcPr>
          <w:p w14:paraId="72758DF2" w14:textId="77777777" w:rsidR="00D55872" w:rsidRPr="00965E03" w:rsidRDefault="00D55872" w:rsidP="00BF78C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21B04D7E" w14:textId="77C0FE05" w:rsidR="00D55872" w:rsidRDefault="00D55872"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Pr>
                <w:rFonts w:hint="eastAsia"/>
              </w:rPr>
              <w:t xml:space="preserve"> </w:t>
            </w:r>
            <w:r w:rsidRPr="00514694">
              <w:rPr>
                <w:rFonts w:ascii="標楷體" w:eastAsia="標楷體" w:hAnsi="標楷體" w:cs="Times New Roman" w:hint="eastAsia"/>
                <w:color w:val="000000" w:themeColor="text1"/>
                <w:szCs w:val="24"/>
              </w:rPr>
              <w:t>當我排隊時，有很多事情要做</w:t>
            </w:r>
            <w:r w:rsidRPr="00965E03">
              <w:rPr>
                <w:rFonts w:ascii="標楷體" w:eastAsia="標楷體" w:hAnsi="標楷體" w:cs="Times New Roman" w:hint="eastAsia"/>
                <w:color w:val="000000" w:themeColor="text1"/>
                <w:szCs w:val="24"/>
              </w:rPr>
              <w:t>。</w:t>
            </w:r>
          </w:p>
          <w:p w14:paraId="03999FC9" w14:textId="572EAEE8" w:rsidR="00D55872" w:rsidRDefault="00D55872"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11</w:t>
            </w:r>
            <w:r w:rsidRPr="00965E03">
              <w:rPr>
                <w:rFonts w:ascii="Times New Roman" w:eastAsia="標楷體" w:hAnsi="Times New Roman" w:cs="Times New Roman" w:hint="eastAsia"/>
                <w:color w:val="000000" w:themeColor="text1"/>
              </w:rPr>
              <w:t>.</w:t>
            </w:r>
            <w:r>
              <w:rPr>
                <w:rFonts w:hint="eastAsia"/>
              </w:rPr>
              <w:t xml:space="preserve"> </w:t>
            </w:r>
            <w:r w:rsidRPr="00514694">
              <w:rPr>
                <w:rFonts w:ascii="Times New Roman" w:eastAsia="標楷體" w:hAnsi="Times New Roman" w:cs="Times New Roman" w:hint="eastAsia"/>
                <w:color w:val="000000" w:themeColor="text1"/>
              </w:rPr>
              <w:t>我覺得只有少數的人可以享有優惠</w:t>
            </w:r>
            <w:r w:rsidRPr="00965E03">
              <w:rPr>
                <w:rFonts w:ascii="Times New Roman" w:eastAsia="標楷體" w:hAnsi="Times New Roman" w:cs="Times New Roman" w:hint="eastAsia"/>
                <w:color w:val="000000" w:themeColor="text1"/>
              </w:rPr>
              <w:t>。</w:t>
            </w:r>
          </w:p>
          <w:p w14:paraId="317CACF5" w14:textId="77777777" w:rsidR="00D55872" w:rsidRDefault="00D55872"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w:t>
            </w:r>
            <w:r>
              <w:rPr>
                <w:rFonts w:hint="eastAsia"/>
              </w:rPr>
              <w:t xml:space="preserve"> </w:t>
            </w:r>
            <w:r w:rsidRPr="00514694">
              <w:rPr>
                <w:rFonts w:ascii="標楷體" w:eastAsia="標楷體" w:hAnsi="標楷體" w:cs="Times New Roman" w:hint="eastAsia"/>
                <w:color w:val="000000" w:themeColor="text1"/>
                <w:szCs w:val="24"/>
              </w:rPr>
              <w:t>我覺得後來排隊的人在我之前得到了服務</w:t>
            </w:r>
            <w:r w:rsidRPr="00965E03">
              <w:rPr>
                <w:rFonts w:ascii="標楷體" w:eastAsia="標楷體" w:hAnsi="標楷體" w:cs="Times New Roman" w:hint="eastAsia"/>
                <w:color w:val="000000" w:themeColor="text1"/>
                <w:szCs w:val="24"/>
              </w:rPr>
              <w:t>。</w:t>
            </w:r>
          </w:p>
          <w:p w14:paraId="22D36418" w14:textId="3E87C584" w:rsidR="00D55872" w:rsidRPr="00965E03" w:rsidRDefault="00D55872" w:rsidP="00BF78C8">
            <w:pPr>
              <w:spacing w:line="0" w:lineRule="atLeast"/>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13.</w:t>
            </w:r>
            <w:r>
              <w:rPr>
                <w:rFonts w:hint="eastAsia"/>
              </w:rPr>
              <w:t xml:space="preserve"> </w:t>
            </w:r>
            <w:r w:rsidRPr="00514694">
              <w:rPr>
                <w:rFonts w:ascii="Times New Roman" w:eastAsia="標楷體" w:hAnsi="Times New Roman" w:cs="Times New Roman" w:hint="eastAsia"/>
                <w:color w:val="000000" w:themeColor="text1"/>
              </w:rPr>
              <w:t>在我看來，其他收銀台的服務更快</w:t>
            </w:r>
          </w:p>
        </w:tc>
        <w:tc>
          <w:tcPr>
            <w:tcW w:w="461" w:type="pct"/>
            <w:tcBorders>
              <w:top w:val="nil"/>
              <w:bottom w:val="nil"/>
            </w:tcBorders>
            <w:shd w:val="clear" w:color="auto" w:fill="auto"/>
            <w:vAlign w:val="center"/>
            <w:hideMark/>
          </w:tcPr>
          <w:p w14:paraId="21D0524D" w14:textId="4F2DA647" w:rsidR="00D55872" w:rsidRDefault="00D55872"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889</w:t>
            </w:r>
          </w:p>
          <w:p w14:paraId="2550DBF8" w14:textId="33702266" w:rsidR="00D55872" w:rsidRDefault="00D55872" w:rsidP="00BF78C8">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.859</w:t>
            </w:r>
          </w:p>
          <w:p w14:paraId="6FE46BA8" w14:textId="657E7B03" w:rsidR="00D55872" w:rsidRDefault="00D55872" w:rsidP="00BF78C8">
            <w:pPr>
              <w:spacing w:line="0" w:lineRule="atLeast"/>
              <w:jc w:val="right"/>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.892</w:t>
            </w:r>
          </w:p>
          <w:p w14:paraId="40421B06" w14:textId="260CE023" w:rsidR="00D55872" w:rsidRDefault="00D55872" w:rsidP="00BF78C8">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.787</w:t>
            </w:r>
          </w:p>
          <w:p w14:paraId="4FF20D4B" w14:textId="77777777" w:rsidR="00D55872" w:rsidRDefault="00D55872" w:rsidP="00BF78C8">
            <w:pPr>
              <w:spacing w:line="0" w:lineRule="atLeast"/>
              <w:jc w:val="right"/>
              <w:rPr>
                <w:rFonts w:ascii="Times New Roman" w:eastAsia="標楷體" w:hAnsi="Times New Roman" w:cs="Times New Roman"/>
                <w:color w:val="000000" w:themeColor="text1"/>
              </w:rPr>
            </w:pPr>
          </w:p>
          <w:p w14:paraId="13F4CE5D" w14:textId="77777777" w:rsidR="00D55872" w:rsidRDefault="00D55872" w:rsidP="00BF78C8">
            <w:pPr>
              <w:spacing w:line="0" w:lineRule="atLeast"/>
              <w:jc w:val="right"/>
              <w:rPr>
                <w:rFonts w:ascii="Times New Roman" w:eastAsia="標楷體" w:hAnsi="Times New Roman" w:cs="Times New Roman"/>
                <w:color w:val="000000" w:themeColor="text1"/>
              </w:rPr>
            </w:pPr>
          </w:p>
          <w:p w14:paraId="22B3A4D8" w14:textId="3F32180B" w:rsidR="00D55872" w:rsidRPr="00965E03" w:rsidRDefault="00D55872" w:rsidP="00BF78C8">
            <w:pPr>
              <w:spacing w:line="0" w:lineRule="atLeast"/>
              <w:jc w:val="right"/>
              <w:rPr>
                <w:rFonts w:ascii="Times New Roman" w:eastAsia="標楷體" w:hAnsi="Times New Roman" w:cs="Times New Roman"/>
                <w:color w:val="000000" w:themeColor="text1"/>
              </w:rPr>
            </w:pPr>
          </w:p>
        </w:tc>
        <w:tc>
          <w:tcPr>
            <w:tcW w:w="540" w:type="pct"/>
            <w:shd w:val="clear" w:color="auto" w:fill="auto"/>
            <w:vAlign w:val="center"/>
            <w:hideMark/>
          </w:tcPr>
          <w:p w14:paraId="3793A0A9" w14:textId="77777777" w:rsidR="00D55872" w:rsidRDefault="00D55872" w:rsidP="00BF78C8">
            <w:pPr>
              <w:spacing w:line="0" w:lineRule="atLeast"/>
              <w:ind w:firstLineChars="114" w:firstLine="274"/>
              <w:jc w:val="right"/>
              <w:rPr>
                <w:rFonts w:ascii="Times New Roman" w:eastAsia="標楷體" w:hAnsi="Times New Roman" w:cs="Times New Roman" w:hint="eastAsia"/>
                <w:color w:val="000000" w:themeColor="text1"/>
                <w:kern w:val="0"/>
              </w:rPr>
            </w:pPr>
          </w:p>
          <w:p w14:paraId="3587478A" w14:textId="77777777" w:rsidR="00D55872" w:rsidRDefault="00D55872" w:rsidP="00BF78C8">
            <w:pPr>
              <w:spacing w:line="0" w:lineRule="atLeast"/>
              <w:ind w:firstLineChars="114" w:firstLine="274"/>
              <w:jc w:val="right"/>
              <w:rPr>
                <w:rFonts w:ascii="Times New Roman" w:eastAsia="標楷體" w:hAnsi="Times New Roman" w:cs="Times New Roman"/>
                <w:color w:val="000000" w:themeColor="text1"/>
                <w:kern w:val="0"/>
              </w:rPr>
            </w:pPr>
          </w:p>
          <w:p w14:paraId="60C7A7D1" w14:textId="77777777" w:rsidR="00D55872" w:rsidRPr="00965E03" w:rsidRDefault="00D55872" w:rsidP="00BF78C8">
            <w:pPr>
              <w:spacing w:line="0" w:lineRule="atLeast"/>
              <w:ind w:firstLineChars="114" w:firstLine="274"/>
              <w:jc w:val="right"/>
              <w:rPr>
                <w:rFonts w:ascii="Times New Roman" w:eastAsia="標楷體" w:hAnsi="Times New Roman" w:cs="Times New Roman" w:hint="eastAsia"/>
                <w:color w:val="000000" w:themeColor="text1"/>
                <w:kern w:val="0"/>
              </w:rPr>
            </w:pPr>
          </w:p>
        </w:tc>
        <w:tc>
          <w:tcPr>
            <w:tcW w:w="689" w:type="pct"/>
            <w:shd w:val="clear" w:color="auto" w:fill="auto"/>
            <w:vAlign w:val="center"/>
            <w:hideMark/>
          </w:tcPr>
          <w:p w14:paraId="667DE35A" w14:textId="77777777" w:rsidR="00D55872" w:rsidRPr="00965E03" w:rsidRDefault="00D55872" w:rsidP="00BF78C8">
            <w:pPr>
              <w:spacing w:line="0" w:lineRule="atLeast"/>
              <w:ind w:right="1"/>
              <w:jc w:val="right"/>
              <w:rPr>
                <w:rFonts w:ascii="Times New Roman" w:eastAsia="標楷體" w:hAnsi="Times New Roman" w:cs="Times New Roman"/>
                <w:color w:val="000000" w:themeColor="text1"/>
                <w:kern w:val="0"/>
              </w:rPr>
            </w:pPr>
          </w:p>
        </w:tc>
      </w:tr>
      <w:tr w:rsidR="00A657E6" w:rsidRPr="00965E03" w14:paraId="636C3D16" w14:textId="77777777" w:rsidTr="00297FB1">
        <w:trPr>
          <w:cantSplit/>
          <w:trHeight w:val="125"/>
        </w:trPr>
        <w:tc>
          <w:tcPr>
            <w:tcW w:w="671" w:type="pct"/>
            <w:vMerge/>
            <w:shd w:val="clear" w:color="auto" w:fill="auto"/>
            <w:vAlign w:val="center"/>
          </w:tcPr>
          <w:p w14:paraId="0C963370" w14:textId="77777777" w:rsidR="00A657E6" w:rsidRPr="00965E03" w:rsidRDefault="00A657E6" w:rsidP="0049648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tcPr>
          <w:p w14:paraId="794017EA" w14:textId="24DD23D4" w:rsidR="00A657E6" w:rsidRPr="00D55872" w:rsidRDefault="00A657E6" w:rsidP="00496488">
            <w:pPr>
              <w:spacing w:line="0" w:lineRule="atLeast"/>
              <w:rPr>
                <w:rFonts w:ascii="Times New Roman" w:eastAsia="標楷體" w:hAnsi="Times New Roman" w:cs="Times New Roman" w:hint="eastAsia"/>
                <w:color w:val="000000" w:themeColor="text1"/>
              </w:rPr>
            </w:pPr>
          </w:p>
        </w:tc>
        <w:tc>
          <w:tcPr>
            <w:tcW w:w="461" w:type="pct"/>
            <w:tcBorders>
              <w:top w:val="nil"/>
            </w:tcBorders>
            <w:shd w:val="clear" w:color="auto" w:fill="auto"/>
            <w:vAlign w:val="center"/>
          </w:tcPr>
          <w:p w14:paraId="2AE2701C" w14:textId="77777777" w:rsidR="00A657E6" w:rsidRPr="00965E03" w:rsidRDefault="00A657E6" w:rsidP="0049648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tcPr>
          <w:p w14:paraId="4BF39EA3" w14:textId="77777777" w:rsidR="00A657E6" w:rsidRPr="00965E03" w:rsidRDefault="00A657E6" w:rsidP="00496488">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tcPr>
          <w:p w14:paraId="5C19C375" w14:textId="6CF6D845" w:rsidR="00A657E6" w:rsidRPr="00965E03" w:rsidRDefault="00A657E6" w:rsidP="0049648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1A7D1CA3"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297FB1">
        <w:rPr>
          <w:rFonts w:ascii="Times New Roman" w:eastAsia="標楷體" w:hAnsi="Times New Roman" w:cs="Times New Roman" w:hint="eastAsia"/>
          <w:b/>
          <w:color w:val="000000" w:themeColor="text1"/>
          <w:sz w:val="28"/>
          <w:szCs w:val="28"/>
        </w:rPr>
        <w:t>員工服務能力</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w:t>
      </w:r>
      <w:proofErr w:type="gramStart"/>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w:t>
      </w:r>
      <w:proofErr w:type="gramEnd"/>
      <w:r w:rsidRPr="00965E03">
        <w:rPr>
          <w:rFonts w:ascii="Times New Roman" w:eastAsia="標楷體" w:hAnsi="Times New Roman" w:cs="Times New Roman"/>
          <w:color w:val="000000" w:themeColor="text1"/>
        </w:rPr>
        <w:t>模式。</w:t>
      </w:r>
    </w:p>
    <w:p w14:paraId="760E5B55" w14:textId="5A033938"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在「</w:t>
      </w:r>
      <w:r w:rsidR="002C41CC" w:rsidRPr="002C41CC">
        <w:rPr>
          <w:rFonts w:ascii="Times New Roman" w:eastAsia="標楷體" w:hAnsi="Times New Roman" w:cs="Times New Roman" w:hint="eastAsia"/>
          <w:color w:val="000000" w:themeColor="text1"/>
        </w:rPr>
        <w:t>全聯消費者想法</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w:t>
      </w:r>
      <w:r w:rsidR="002C41CC" w:rsidRPr="002C41CC">
        <w:rPr>
          <w:rFonts w:ascii="Times New Roman" w:eastAsia="標楷體" w:hAnsi="Times New Roman" w:cs="Times New Roman" w:hint="eastAsia"/>
          <w:color w:val="000000" w:themeColor="text1"/>
        </w:rPr>
        <w:t>全聯消費者想法</w:t>
      </w:r>
      <w:r w:rsidRPr="00965E03">
        <w:rPr>
          <w:rFonts w:ascii="Times New Roman" w:eastAsia="標楷體" w:hAnsi="Times New Roman" w:cs="Times New Roman"/>
          <w:color w:val="000000" w:themeColor="text1"/>
        </w:rPr>
        <w:t>」進行因素分析，可發現量表只有三個因素特徵值大於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2A5F2BAB"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2C41CC" w:rsidRPr="002C41CC">
        <w:rPr>
          <w:rFonts w:ascii="Times New Roman" w:eastAsia="標楷體" w:hAnsi="Times New Roman" w:cs="Times New Roman" w:hint="eastAsia"/>
          <w:color w:val="000000" w:themeColor="text1"/>
        </w:rPr>
        <w:t>全聯消費者想法</w:t>
      </w:r>
      <w:r w:rsidR="002C41CC"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88"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2CF415B0"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7A17E5" w:rsidRPr="007A17E5">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88"/>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634" w:type="pct"/>
            <w:tcBorders>
              <w:top w:val="single" w:sz="12" w:space="0" w:color="auto"/>
              <w:bottom w:val="single" w:sz="4" w:space="0" w:color="auto"/>
            </w:tcBorders>
            <w:shd w:val="clear" w:color="auto" w:fill="FFFFFF"/>
            <w:vAlign w:val="center"/>
          </w:tcPr>
          <w:p w14:paraId="26E446B9" w14:textId="18334B96" w:rsidR="00D81567" w:rsidRPr="00965E03" w:rsidRDefault="00F072F2" w:rsidP="00F072F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1A552F8B" w:rsidR="00D81567" w:rsidRPr="00965E03" w:rsidRDefault="00F072F2"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4629.711</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250C44D8" w:rsidR="00D81567" w:rsidRPr="00965E03" w:rsidRDefault="00F072F2"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2E1D36FC" w:rsidR="00D81567" w:rsidRPr="00965E03" w:rsidRDefault="00F072F2"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000</w:t>
            </w:r>
          </w:p>
        </w:tc>
      </w:tr>
    </w:tbl>
    <w:p w14:paraId="19B047C4" w14:textId="77777777" w:rsidR="00D81567" w:rsidRDefault="00D81567" w:rsidP="00D81567">
      <w:pPr>
        <w:pStyle w:val="afffb"/>
        <w:spacing w:line="360" w:lineRule="auto"/>
        <w:rPr>
          <w:rFonts w:hAnsi="Times New Roman" w:cs="Times New Roman"/>
          <w:color w:val="000000" w:themeColor="text1"/>
        </w:rPr>
      </w:pPr>
    </w:p>
    <w:p w14:paraId="02F3969C" w14:textId="478C31F4" w:rsidR="003C4E45" w:rsidRPr="00965E03" w:rsidRDefault="00D81567" w:rsidP="00572571">
      <w:pPr>
        <w:widowControl/>
        <w:rPr>
          <w:rFonts w:ascii="Times New Roman" w:hAnsi="Times New Roman" w:cs="Times New Roman"/>
          <w:color w:val="000000" w:themeColor="text1"/>
        </w:rPr>
      </w:pPr>
      <w:bookmarkStart w:id="89" w:name="_Toc481246758"/>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0E1A9DAE" w:rsidR="00D81567" w:rsidRDefault="00D81567" w:rsidP="008C5A5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007A17E5" w:rsidRPr="007A17E5">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」因素分析摘要表</w:t>
      </w:r>
      <w:bookmarkEnd w:id="89"/>
    </w:p>
    <w:p w14:paraId="5F2C1E39" w14:textId="77777777" w:rsidR="00496488" w:rsidRPr="00965E03" w:rsidRDefault="00496488" w:rsidP="008C5A51">
      <w:pPr>
        <w:pStyle w:val="TableCaption"/>
        <w:ind w:leftChars="-177" w:left="-424" w:hanging="1"/>
        <w:rPr>
          <w:rFonts w:ascii="Times New Roman" w:hAnsi="Times New Roman" w:cs="Times New Roman"/>
          <w:color w:val="000000" w:themeColor="text1"/>
        </w:rPr>
      </w:pPr>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355501" w:rsidRPr="00355501" w14:paraId="40A62902" w14:textId="77777777" w:rsidTr="00355501">
        <w:trPr>
          <w:cantSplit/>
          <w:trHeight w:val="658"/>
        </w:trPr>
        <w:tc>
          <w:tcPr>
            <w:tcW w:w="387" w:type="pct"/>
            <w:tcBorders>
              <w:top w:val="single" w:sz="12" w:space="0" w:color="auto"/>
              <w:bottom w:val="single" w:sz="4" w:space="0" w:color="auto"/>
            </w:tcBorders>
            <w:shd w:val="clear" w:color="auto" w:fill="auto"/>
            <w:vAlign w:val="center"/>
            <w:hideMark/>
          </w:tcPr>
          <w:p w14:paraId="76219F80"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02F0E14C"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hint="eastAsia"/>
                <w:bCs/>
                <w:color w:val="000000" w:themeColor="text1"/>
              </w:rPr>
              <w:t>題</w:t>
            </w:r>
            <w:r w:rsidRPr="00355501">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6DFFD462"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0A83A127"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76CA0EC9"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解釋變異</w:t>
            </w:r>
            <w:r w:rsidRPr="00355501">
              <w:rPr>
                <w:rFonts w:ascii="Times New Roman" w:eastAsia="標楷體" w:hAnsi="Times New Roman" w:cs="Times New Roman"/>
                <w:bCs/>
                <w:color w:val="000000" w:themeColor="text1"/>
              </w:rPr>
              <w:t>%</w:t>
            </w:r>
          </w:p>
        </w:tc>
      </w:tr>
      <w:tr w:rsidR="00355501" w:rsidRPr="00355501" w14:paraId="3BB331A3" w14:textId="77777777" w:rsidTr="00437E56">
        <w:trPr>
          <w:cantSplit/>
        </w:trPr>
        <w:tc>
          <w:tcPr>
            <w:tcW w:w="387" w:type="pct"/>
            <w:vMerge w:val="restart"/>
            <w:tcBorders>
              <w:top w:val="single" w:sz="4" w:space="0" w:color="auto"/>
            </w:tcBorders>
            <w:shd w:val="clear" w:color="auto" w:fill="auto"/>
            <w:vAlign w:val="center"/>
          </w:tcPr>
          <w:p w14:paraId="41801276"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員工</w:t>
            </w:r>
          </w:p>
        </w:tc>
        <w:tc>
          <w:tcPr>
            <w:tcW w:w="3116" w:type="pct"/>
            <w:tcBorders>
              <w:top w:val="single" w:sz="4" w:space="0" w:color="auto"/>
              <w:bottom w:val="nil"/>
            </w:tcBorders>
            <w:shd w:val="clear" w:color="auto" w:fill="auto"/>
          </w:tcPr>
          <w:p w14:paraId="6950FF73"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全聯的員工很友好</w:t>
            </w:r>
            <w:r w:rsidRPr="00355501">
              <w:rPr>
                <w:rFonts w:ascii="Times New Roman" w:eastAsia="標楷體" w:hAnsi="Times New Roman" w:cs="Times New Roman"/>
                <w:color w:val="000000" w:themeColor="text1"/>
              </w:rPr>
              <w:t>。</w:t>
            </w:r>
          </w:p>
        </w:tc>
        <w:tc>
          <w:tcPr>
            <w:tcW w:w="424" w:type="pct"/>
            <w:tcBorders>
              <w:top w:val="single" w:sz="4" w:space="0" w:color="auto"/>
              <w:bottom w:val="nil"/>
            </w:tcBorders>
            <w:shd w:val="clear" w:color="auto" w:fill="auto"/>
          </w:tcPr>
          <w:p w14:paraId="6364BCA9"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.6</w:t>
            </w:r>
            <w:r w:rsidRPr="00355501">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2AA69017"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52F27D06"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57.056</w:t>
            </w:r>
          </w:p>
        </w:tc>
      </w:tr>
      <w:tr w:rsidR="00355501" w:rsidRPr="00355501" w14:paraId="27972B3D" w14:textId="77777777" w:rsidTr="00437E56">
        <w:trPr>
          <w:cantSplit/>
        </w:trPr>
        <w:tc>
          <w:tcPr>
            <w:tcW w:w="387" w:type="pct"/>
            <w:vMerge/>
            <w:shd w:val="clear" w:color="auto" w:fill="auto"/>
            <w:vAlign w:val="center"/>
          </w:tcPr>
          <w:p w14:paraId="6484079D"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3825043A"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全聯的員工知識淵博</w:t>
            </w:r>
            <w:r w:rsidRPr="00355501">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7F1FF803"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87A8E38"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0AEA906"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p>
        </w:tc>
      </w:tr>
      <w:tr w:rsidR="00355501" w:rsidRPr="00355501" w14:paraId="65438370" w14:textId="77777777" w:rsidTr="00437E56">
        <w:trPr>
          <w:cantSplit/>
        </w:trPr>
        <w:tc>
          <w:tcPr>
            <w:tcW w:w="387" w:type="pct"/>
            <w:vMerge/>
            <w:shd w:val="clear" w:color="auto" w:fill="auto"/>
            <w:vAlign w:val="center"/>
          </w:tcPr>
          <w:p w14:paraId="6D6297C0"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7A64A3B9"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員工願意幫忙解決問題</w:t>
            </w:r>
            <w:r w:rsidRPr="00355501">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01E9DD88"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3E45E7C"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B0977BD"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p>
        </w:tc>
      </w:tr>
      <w:tr w:rsidR="00355501" w:rsidRPr="00355501" w14:paraId="22C8FBE6" w14:textId="77777777" w:rsidTr="00437E56">
        <w:trPr>
          <w:cantSplit/>
          <w:trHeight w:val="271"/>
        </w:trPr>
        <w:tc>
          <w:tcPr>
            <w:tcW w:w="387" w:type="pct"/>
            <w:vMerge w:val="restart"/>
            <w:tcBorders>
              <w:top w:val="single" w:sz="8" w:space="0" w:color="auto"/>
              <w:left w:val="nil"/>
              <w:right w:val="nil"/>
            </w:tcBorders>
            <w:shd w:val="clear" w:color="auto" w:fill="auto"/>
            <w:vAlign w:val="center"/>
          </w:tcPr>
          <w:p w14:paraId="6A163F12"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室內格局</w:t>
            </w:r>
          </w:p>
        </w:tc>
        <w:tc>
          <w:tcPr>
            <w:tcW w:w="3116" w:type="pct"/>
            <w:tcBorders>
              <w:top w:val="single" w:sz="8" w:space="0" w:color="auto"/>
              <w:left w:val="nil"/>
              <w:bottom w:val="nil"/>
              <w:right w:val="nil"/>
            </w:tcBorders>
            <w:shd w:val="clear" w:color="auto" w:fill="auto"/>
          </w:tcPr>
          <w:p w14:paraId="727E7824"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hint="eastAsia"/>
              </w:rPr>
              <w:t xml:space="preserve"> </w:t>
            </w:r>
            <w:r w:rsidRPr="00355501">
              <w:rPr>
                <w:rFonts w:ascii="Times New Roman" w:eastAsia="標楷體" w:hAnsi="Times New Roman" w:cs="Times New Roman" w:hint="eastAsia"/>
                <w:color w:val="000000" w:themeColor="text1"/>
              </w:rPr>
              <w:t>很容易找到需要的產品</w:t>
            </w:r>
            <w:r w:rsidRPr="00355501">
              <w:rPr>
                <w:rFonts w:ascii="Times New Roman" w:eastAsia="標楷體" w:hAnsi="Times New Roman" w:cs="Times New Roman"/>
                <w:color w:val="000000" w:themeColor="text1"/>
              </w:rPr>
              <w:t>。</w:t>
            </w:r>
          </w:p>
        </w:tc>
        <w:tc>
          <w:tcPr>
            <w:tcW w:w="424" w:type="pct"/>
            <w:tcBorders>
              <w:top w:val="single" w:sz="8" w:space="0" w:color="auto"/>
              <w:left w:val="nil"/>
              <w:bottom w:val="nil"/>
              <w:right w:val="nil"/>
            </w:tcBorders>
            <w:shd w:val="clear" w:color="auto" w:fill="auto"/>
          </w:tcPr>
          <w:p w14:paraId="78D3FEC7"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77E20250"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347FB82A"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r>
      <w:tr w:rsidR="00355501" w:rsidRPr="00355501" w14:paraId="17C90D39" w14:textId="77777777" w:rsidTr="00437E56">
        <w:trPr>
          <w:cantSplit/>
          <w:trHeight w:val="271"/>
        </w:trPr>
        <w:tc>
          <w:tcPr>
            <w:tcW w:w="387" w:type="pct"/>
            <w:vMerge/>
            <w:tcBorders>
              <w:left w:val="nil"/>
              <w:right w:val="nil"/>
            </w:tcBorders>
            <w:shd w:val="clear" w:color="auto" w:fill="auto"/>
            <w:vAlign w:val="center"/>
          </w:tcPr>
          <w:p w14:paraId="13747BD3"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76BF1C40"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2.</w:t>
            </w:r>
            <w:r w:rsidRPr="00355501">
              <w:rPr>
                <w:rFonts w:hint="eastAsia"/>
              </w:rPr>
              <w:t xml:space="preserve"> </w:t>
            </w:r>
            <w:r w:rsidRPr="00355501">
              <w:rPr>
                <w:rFonts w:ascii="Times New Roman" w:eastAsia="標楷體" w:hAnsi="Times New Roman" w:cs="Times New Roman" w:hint="eastAsia"/>
                <w:color w:val="000000" w:themeColor="text1"/>
              </w:rPr>
              <w:t>全聯的擺設具有視覺吸引力</w:t>
            </w:r>
            <w:r w:rsidRPr="00355501">
              <w:rPr>
                <w:rFonts w:ascii="Times New Roman" w:eastAsia="標楷體" w:hAnsi="Times New Roman" w:cs="Times New Roman"/>
                <w:color w:val="000000" w:themeColor="text1"/>
              </w:rPr>
              <w:t>。</w:t>
            </w:r>
          </w:p>
        </w:tc>
        <w:tc>
          <w:tcPr>
            <w:tcW w:w="424" w:type="pct"/>
            <w:tcBorders>
              <w:top w:val="nil"/>
              <w:left w:val="nil"/>
              <w:bottom w:val="nil"/>
              <w:right w:val="nil"/>
            </w:tcBorders>
            <w:shd w:val="clear" w:color="auto" w:fill="auto"/>
          </w:tcPr>
          <w:p w14:paraId="1CABB1D9"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01D28935"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4E672A6"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rPr>
              <w:t>3.271</w:t>
            </w:r>
          </w:p>
        </w:tc>
      </w:tr>
      <w:tr w:rsidR="00355501" w:rsidRPr="00355501" w14:paraId="63874A7C" w14:textId="77777777" w:rsidTr="00437E56">
        <w:trPr>
          <w:cantSplit/>
          <w:trHeight w:val="271"/>
        </w:trPr>
        <w:tc>
          <w:tcPr>
            <w:tcW w:w="387" w:type="pct"/>
            <w:vMerge/>
            <w:tcBorders>
              <w:left w:val="nil"/>
              <w:bottom w:val="single" w:sz="12" w:space="0" w:color="auto"/>
              <w:right w:val="nil"/>
            </w:tcBorders>
            <w:shd w:val="clear" w:color="auto" w:fill="auto"/>
            <w:vAlign w:val="center"/>
          </w:tcPr>
          <w:p w14:paraId="170CEFAF"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6653C8B4"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3.</w:t>
            </w:r>
            <w:r w:rsidRPr="00355501">
              <w:rPr>
                <w:rFonts w:hint="eastAsia"/>
              </w:rPr>
              <w:t xml:space="preserve"> </w:t>
            </w:r>
            <w:r w:rsidRPr="00355501">
              <w:rPr>
                <w:rFonts w:ascii="Times New Roman" w:eastAsia="標楷體" w:hAnsi="Times New Roman" w:cs="Times New Roman" w:hint="eastAsia"/>
                <w:color w:val="000000" w:themeColor="text1"/>
              </w:rPr>
              <w:t>全聯有明確的商店佈局</w:t>
            </w:r>
            <w:r w:rsidRPr="00355501">
              <w:rPr>
                <w:rFonts w:ascii="Times New Roman" w:eastAsia="標楷體" w:hAnsi="Times New Roman" w:cs="Times New Roman"/>
                <w:color w:val="000000" w:themeColor="text1"/>
              </w:rPr>
              <w:t>。</w:t>
            </w:r>
          </w:p>
        </w:tc>
        <w:tc>
          <w:tcPr>
            <w:tcW w:w="424" w:type="pct"/>
            <w:tcBorders>
              <w:top w:val="nil"/>
              <w:left w:val="nil"/>
              <w:bottom w:val="single" w:sz="12" w:space="0" w:color="auto"/>
              <w:right w:val="nil"/>
            </w:tcBorders>
            <w:shd w:val="clear" w:color="auto" w:fill="auto"/>
          </w:tcPr>
          <w:p w14:paraId="37478575"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4DD7B66A"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677DE356"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6865469D" w14:textId="77777777" w:rsidR="00265875" w:rsidRDefault="00265875" w:rsidP="00D81567">
      <w:pPr>
        <w:widowControl/>
        <w:rPr>
          <w:rFonts w:ascii="Times New Roman" w:eastAsia="標楷體" w:hAnsi="Times New Roman" w:cs="Times New Roman"/>
          <w:b/>
          <w:color w:val="000000" w:themeColor="text1"/>
        </w:rPr>
      </w:pPr>
    </w:p>
    <w:p w14:paraId="1052E13C" w14:textId="77777777" w:rsidR="00265875" w:rsidRPr="00965E03" w:rsidRDefault="00265875" w:rsidP="00265875">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参</w:t>
      </w:r>
      <w:r w:rsidRPr="00965E03">
        <w:rPr>
          <w:rFonts w:ascii="Times New Roman" w:eastAsia="標楷體" w:hAnsi="Times New Roman" w:cs="Times New Roman"/>
          <w:b/>
          <w:color w:val="000000" w:themeColor="text1"/>
          <w:sz w:val="28"/>
          <w:szCs w:val="28"/>
        </w:rPr>
        <w:t>、</w:t>
      </w:r>
      <w:r w:rsidRPr="00F072F2">
        <w:rPr>
          <w:rFonts w:ascii="Times New Roman" w:eastAsia="標楷體" w:hAnsi="Times New Roman" w:cs="Times New Roman" w:hint="eastAsia"/>
          <w:b/>
          <w:color w:val="000000" w:themeColor="text1"/>
          <w:sz w:val="28"/>
          <w:szCs w:val="28"/>
        </w:rPr>
        <w:t>全聯消費者滿意度</w:t>
      </w:r>
    </w:p>
    <w:p w14:paraId="5697795C" w14:textId="125B2D63" w:rsidR="00265875" w:rsidRDefault="00265875" w:rsidP="00265875">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w:t>
      </w:r>
      <w:r w:rsidR="007A17E5" w:rsidRPr="007A17E5">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000" w:type="pct"/>
        <w:tblCellMar>
          <w:left w:w="0" w:type="dxa"/>
          <w:right w:w="0" w:type="dxa"/>
        </w:tblCellMar>
        <w:tblLook w:val="0000" w:firstRow="0" w:lastRow="0" w:firstColumn="0" w:lastColumn="0" w:noHBand="0" w:noVBand="0"/>
      </w:tblPr>
      <w:tblGrid>
        <w:gridCol w:w="3346"/>
        <w:gridCol w:w="2569"/>
        <w:gridCol w:w="2872"/>
      </w:tblGrid>
      <w:tr w:rsidR="00265875" w:rsidRPr="00965E03" w14:paraId="691970F9" w14:textId="77777777" w:rsidTr="00283DA2">
        <w:trPr>
          <w:cantSplit/>
        </w:trPr>
        <w:tc>
          <w:tcPr>
            <w:tcW w:w="3366" w:type="pct"/>
            <w:gridSpan w:val="2"/>
            <w:tcBorders>
              <w:top w:val="single" w:sz="12" w:space="0" w:color="auto"/>
              <w:bottom w:val="single" w:sz="4" w:space="0" w:color="auto"/>
            </w:tcBorders>
            <w:shd w:val="clear" w:color="auto" w:fill="auto"/>
            <w:vAlign w:val="center"/>
          </w:tcPr>
          <w:p w14:paraId="0C17B1F7"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634" w:type="pct"/>
            <w:tcBorders>
              <w:top w:val="single" w:sz="12" w:space="0" w:color="auto"/>
              <w:bottom w:val="single" w:sz="4" w:space="0" w:color="auto"/>
            </w:tcBorders>
            <w:shd w:val="clear" w:color="auto" w:fill="FFFFFF"/>
            <w:vAlign w:val="center"/>
          </w:tcPr>
          <w:p w14:paraId="041307A8" w14:textId="77777777" w:rsidR="00265875" w:rsidRPr="00965E03" w:rsidRDefault="00265875" w:rsidP="00283DA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.920</w:t>
            </w:r>
          </w:p>
        </w:tc>
      </w:tr>
      <w:tr w:rsidR="00265875" w:rsidRPr="00965E03" w14:paraId="6D73CBC4" w14:textId="77777777" w:rsidTr="00283DA2">
        <w:trPr>
          <w:cantSplit/>
        </w:trPr>
        <w:tc>
          <w:tcPr>
            <w:tcW w:w="1904" w:type="pct"/>
            <w:vMerge w:val="restart"/>
            <w:tcBorders>
              <w:top w:val="single" w:sz="4" w:space="0" w:color="auto"/>
            </w:tcBorders>
            <w:shd w:val="clear" w:color="auto" w:fill="FFFFFF"/>
            <w:vAlign w:val="center"/>
          </w:tcPr>
          <w:p w14:paraId="10100276"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513B21F6"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6492C3F0" w14:textId="77777777" w:rsidR="00265875" w:rsidRPr="00965E03" w:rsidRDefault="00265875" w:rsidP="00283DA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5946.413</w:t>
            </w:r>
          </w:p>
        </w:tc>
      </w:tr>
      <w:tr w:rsidR="00265875" w:rsidRPr="00965E03" w14:paraId="78B30250" w14:textId="77777777" w:rsidTr="00283DA2">
        <w:trPr>
          <w:cantSplit/>
        </w:trPr>
        <w:tc>
          <w:tcPr>
            <w:tcW w:w="1904" w:type="pct"/>
            <w:vMerge/>
            <w:shd w:val="clear" w:color="auto" w:fill="FFFFFF"/>
            <w:vAlign w:val="center"/>
          </w:tcPr>
          <w:p w14:paraId="0E5D0888" w14:textId="77777777" w:rsidR="00265875" w:rsidRPr="00965E03" w:rsidRDefault="00265875" w:rsidP="00283DA2">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221CF34B"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4BAE4C54" w14:textId="77777777" w:rsidR="00265875" w:rsidRPr="00965E03" w:rsidRDefault="00265875" w:rsidP="00283DA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265875" w:rsidRPr="00965E03" w14:paraId="7D29468B" w14:textId="77777777" w:rsidTr="00283DA2">
        <w:trPr>
          <w:cantSplit/>
        </w:trPr>
        <w:tc>
          <w:tcPr>
            <w:tcW w:w="1904" w:type="pct"/>
            <w:vMerge/>
            <w:tcBorders>
              <w:bottom w:val="single" w:sz="12" w:space="0" w:color="auto"/>
            </w:tcBorders>
            <w:shd w:val="clear" w:color="auto" w:fill="FFFFFF"/>
            <w:vAlign w:val="center"/>
          </w:tcPr>
          <w:p w14:paraId="066CA210" w14:textId="77777777" w:rsidR="00265875" w:rsidRPr="00965E03" w:rsidRDefault="00265875" w:rsidP="00283DA2">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109201FA"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4C629635" w14:textId="77777777" w:rsidR="00265875" w:rsidRPr="00965E03" w:rsidRDefault="00265875" w:rsidP="00283DA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000</w:t>
            </w:r>
          </w:p>
        </w:tc>
      </w:tr>
    </w:tbl>
    <w:p w14:paraId="0F7BD812" w14:textId="4F666296" w:rsidR="007A17E5" w:rsidRDefault="007A17E5" w:rsidP="00D81567">
      <w:pPr>
        <w:widowControl/>
        <w:rPr>
          <w:rFonts w:ascii="Times New Roman" w:eastAsia="標楷體" w:hAnsi="Times New Roman" w:cs="Times New Roman"/>
          <w:color w:val="000000" w:themeColor="text1"/>
        </w:rPr>
      </w:pPr>
    </w:p>
    <w:p w14:paraId="669AC72D" w14:textId="77777777" w:rsidR="007A17E5" w:rsidRDefault="007A17E5" w:rsidP="00D81567">
      <w:pPr>
        <w:widowControl/>
        <w:rPr>
          <w:rFonts w:ascii="Times New Roman" w:eastAsia="標楷體" w:hAnsi="Times New Roman" w:cs="Times New Roman"/>
          <w:color w:val="000000" w:themeColor="text1"/>
        </w:rPr>
      </w:pPr>
    </w:p>
    <w:p w14:paraId="5D5A1693" w14:textId="584EB4A6" w:rsidR="007A17E5" w:rsidRPr="007A17E5" w:rsidRDefault="007A17E5" w:rsidP="007A17E5">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7A17E5">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」因素分析摘要表</w:t>
      </w:r>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355501" w:rsidRPr="00355501" w14:paraId="01A94816" w14:textId="77777777" w:rsidTr="00437E56">
        <w:trPr>
          <w:cantSplit/>
          <w:trHeight w:val="163"/>
        </w:trPr>
        <w:tc>
          <w:tcPr>
            <w:tcW w:w="671" w:type="pct"/>
            <w:shd w:val="clear" w:color="auto" w:fill="auto"/>
            <w:vAlign w:val="center"/>
            <w:hideMark/>
          </w:tcPr>
          <w:p w14:paraId="28CFC680" w14:textId="77777777" w:rsidR="00355501" w:rsidRPr="00355501" w:rsidRDefault="00355501" w:rsidP="00355501">
            <w:pPr>
              <w:spacing w:line="0" w:lineRule="atLeast"/>
              <w:ind w:leftChars="59" w:left="142"/>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因素</w:t>
            </w:r>
          </w:p>
        </w:tc>
        <w:tc>
          <w:tcPr>
            <w:tcW w:w="2639" w:type="pct"/>
            <w:shd w:val="clear" w:color="auto" w:fill="auto"/>
            <w:vAlign w:val="center"/>
            <w:hideMark/>
          </w:tcPr>
          <w:p w14:paraId="45FEF4FE"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61097B9A" w14:textId="77777777" w:rsidR="00355501" w:rsidRPr="00355501" w:rsidRDefault="00355501" w:rsidP="00355501">
            <w:pPr>
              <w:spacing w:line="0" w:lineRule="atLeast"/>
              <w:ind w:leftChars="-1" w:left="-2"/>
              <w:jc w:val="right"/>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負荷量</w:t>
            </w:r>
          </w:p>
        </w:tc>
        <w:tc>
          <w:tcPr>
            <w:tcW w:w="540" w:type="pct"/>
            <w:shd w:val="clear" w:color="auto" w:fill="auto"/>
            <w:vAlign w:val="center"/>
            <w:hideMark/>
          </w:tcPr>
          <w:p w14:paraId="43D7C027" w14:textId="77777777" w:rsidR="00355501" w:rsidRPr="00355501" w:rsidRDefault="00355501" w:rsidP="00355501">
            <w:pPr>
              <w:spacing w:line="0" w:lineRule="atLeast"/>
              <w:ind w:firstLineChars="114" w:firstLine="274"/>
              <w:jc w:val="right"/>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特徵值</w:t>
            </w:r>
          </w:p>
        </w:tc>
        <w:tc>
          <w:tcPr>
            <w:tcW w:w="689" w:type="pct"/>
            <w:shd w:val="clear" w:color="auto" w:fill="auto"/>
            <w:vAlign w:val="center"/>
            <w:hideMark/>
          </w:tcPr>
          <w:p w14:paraId="46F35FA6" w14:textId="77777777" w:rsidR="00355501" w:rsidRPr="00355501" w:rsidRDefault="00355501" w:rsidP="00355501">
            <w:pPr>
              <w:spacing w:line="0" w:lineRule="atLeast"/>
              <w:ind w:right="1"/>
              <w:jc w:val="right"/>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解釋變異</w:t>
            </w:r>
            <w:r w:rsidRPr="00355501">
              <w:rPr>
                <w:rFonts w:ascii="Times New Roman" w:eastAsia="標楷體" w:hAnsi="Times New Roman" w:cs="Times New Roman"/>
                <w:bCs/>
                <w:color w:val="000000" w:themeColor="text1"/>
              </w:rPr>
              <w:t>%</w:t>
            </w:r>
          </w:p>
        </w:tc>
      </w:tr>
      <w:tr w:rsidR="00355501" w:rsidRPr="00355501" w14:paraId="41B2966F" w14:textId="77777777" w:rsidTr="00437E56">
        <w:trPr>
          <w:cantSplit/>
        </w:trPr>
        <w:tc>
          <w:tcPr>
            <w:tcW w:w="671" w:type="pct"/>
            <w:vMerge w:val="restart"/>
            <w:shd w:val="clear" w:color="auto" w:fill="auto"/>
            <w:vAlign w:val="center"/>
          </w:tcPr>
          <w:p w14:paraId="563F333B"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商品</w:t>
            </w:r>
          </w:p>
        </w:tc>
        <w:tc>
          <w:tcPr>
            <w:tcW w:w="2639" w:type="pct"/>
            <w:tcBorders>
              <w:top w:val="nil"/>
              <w:bottom w:val="nil"/>
            </w:tcBorders>
            <w:shd w:val="clear" w:color="auto" w:fill="auto"/>
          </w:tcPr>
          <w:p w14:paraId="519D43F6"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這個全聯提供種類繁多的產品。</w:t>
            </w:r>
          </w:p>
        </w:tc>
        <w:tc>
          <w:tcPr>
            <w:tcW w:w="461" w:type="pct"/>
            <w:tcBorders>
              <w:top w:val="nil"/>
              <w:bottom w:val="nil"/>
            </w:tcBorders>
            <w:shd w:val="clear" w:color="auto" w:fill="auto"/>
            <w:vAlign w:val="center"/>
          </w:tcPr>
          <w:p w14:paraId="19451E65"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0BABBCFF"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7.811</w:t>
            </w:r>
          </w:p>
        </w:tc>
        <w:tc>
          <w:tcPr>
            <w:tcW w:w="689" w:type="pct"/>
            <w:vMerge w:val="restart"/>
            <w:shd w:val="clear" w:color="auto" w:fill="auto"/>
            <w:vAlign w:val="center"/>
          </w:tcPr>
          <w:p w14:paraId="567E2DDF"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49.371</w:t>
            </w:r>
          </w:p>
        </w:tc>
      </w:tr>
      <w:tr w:rsidR="00355501" w:rsidRPr="00355501" w14:paraId="5E59E3A6" w14:textId="77777777" w:rsidTr="00437E56">
        <w:trPr>
          <w:cantSplit/>
        </w:trPr>
        <w:tc>
          <w:tcPr>
            <w:tcW w:w="671" w:type="pct"/>
            <w:vMerge/>
            <w:shd w:val="clear" w:color="auto" w:fill="auto"/>
            <w:vAlign w:val="center"/>
          </w:tcPr>
          <w:p w14:paraId="7B41F2AB"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2C077BDD"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這個全聯銷售高品質的產品。</w:t>
            </w:r>
          </w:p>
        </w:tc>
        <w:tc>
          <w:tcPr>
            <w:tcW w:w="461" w:type="pct"/>
            <w:tcBorders>
              <w:top w:val="nil"/>
              <w:bottom w:val="nil"/>
            </w:tcBorders>
            <w:shd w:val="clear" w:color="auto" w:fill="auto"/>
            <w:vAlign w:val="center"/>
          </w:tcPr>
          <w:p w14:paraId="36279CEF"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637</w:t>
            </w:r>
          </w:p>
        </w:tc>
        <w:tc>
          <w:tcPr>
            <w:tcW w:w="540" w:type="pct"/>
            <w:vMerge/>
            <w:shd w:val="clear" w:color="auto" w:fill="auto"/>
            <w:vAlign w:val="center"/>
          </w:tcPr>
          <w:p w14:paraId="28BC59E3"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CD123DE"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44514EA5" w14:textId="77777777" w:rsidTr="00437E56">
        <w:trPr>
          <w:cantSplit/>
        </w:trPr>
        <w:tc>
          <w:tcPr>
            <w:tcW w:w="671" w:type="pct"/>
            <w:vMerge/>
            <w:shd w:val="clear" w:color="auto" w:fill="auto"/>
            <w:vAlign w:val="center"/>
          </w:tcPr>
          <w:p w14:paraId="397F35A4"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6039A25A"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全聯有需要的可用產品。</w:t>
            </w:r>
          </w:p>
        </w:tc>
        <w:tc>
          <w:tcPr>
            <w:tcW w:w="461" w:type="pct"/>
            <w:tcBorders>
              <w:top w:val="nil"/>
              <w:bottom w:val="nil"/>
            </w:tcBorders>
            <w:shd w:val="clear" w:color="auto" w:fill="auto"/>
            <w:vAlign w:val="center"/>
          </w:tcPr>
          <w:p w14:paraId="1E16455E"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76FE57D"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7AC3CB0B"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117D91F5" w14:textId="77777777" w:rsidTr="00437E56">
        <w:trPr>
          <w:cantSplit/>
        </w:trPr>
        <w:tc>
          <w:tcPr>
            <w:tcW w:w="671" w:type="pct"/>
            <w:vMerge w:val="restart"/>
            <w:shd w:val="clear" w:color="auto" w:fill="auto"/>
            <w:vAlign w:val="center"/>
            <w:hideMark/>
          </w:tcPr>
          <w:p w14:paraId="7E42EE46"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商店本身的問題</w:t>
            </w:r>
          </w:p>
        </w:tc>
        <w:tc>
          <w:tcPr>
            <w:tcW w:w="2639" w:type="pct"/>
            <w:tcBorders>
              <w:bottom w:val="nil"/>
            </w:tcBorders>
            <w:shd w:val="clear" w:color="auto" w:fill="auto"/>
            <w:hideMark/>
          </w:tcPr>
          <w:p w14:paraId="68BBE791"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rPr>
              <w:t>由於結帳櫃檯太少，等待時間超過了必要的時間。</w:t>
            </w:r>
          </w:p>
        </w:tc>
        <w:tc>
          <w:tcPr>
            <w:tcW w:w="461" w:type="pct"/>
            <w:tcBorders>
              <w:bottom w:val="nil"/>
            </w:tcBorders>
            <w:shd w:val="clear" w:color="auto" w:fill="auto"/>
            <w:vAlign w:val="center"/>
            <w:hideMark/>
          </w:tcPr>
          <w:p w14:paraId="0BAF9480"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69E09869"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1.162</w:t>
            </w:r>
          </w:p>
        </w:tc>
        <w:tc>
          <w:tcPr>
            <w:tcW w:w="689" w:type="pct"/>
            <w:vMerge w:val="restart"/>
            <w:shd w:val="clear" w:color="auto" w:fill="auto"/>
            <w:vAlign w:val="center"/>
            <w:hideMark/>
          </w:tcPr>
          <w:p w14:paraId="6843F0E6" w14:textId="77777777" w:rsidR="00355501" w:rsidRPr="00355501" w:rsidRDefault="00355501" w:rsidP="00355501">
            <w:pPr>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4.921</w:t>
            </w:r>
          </w:p>
        </w:tc>
      </w:tr>
      <w:tr w:rsidR="00355501" w:rsidRPr="00355501" w14:paraId="21C7D7AA" w14:textId="77777777" w:rsidTr="00437E56">
        <w:trPr>
          <w:cantSplit/>
        </w:trPr>
        <w:tc>
          <w:tcPr>
            <w:tcW w:w="671" w:type="pct"/>
            <w:vMerge/>
            <w:shd w:val="clear" w:color="auto" w:fill="auto"/>
            <w:vAlign w:val="center"/>
            <w:hideMark/>
          </w:tcPr>
          <w:p w14:paraId="195514C9" w14:textId="77777777" w:rsidR="00355501" w:rsidRPr="00355501" w:rsidRDefault="00355501" w:rsidP="00355501">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700B2002" w14:textId="77777777" w:rsidR="00355501" w:rsidRPr="00355501" w:rsidRDefault="00355501" w:rsidP="00355501">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商店責怪我結帳速度緩慢。</w:t>
            </w:r>
          </w:p>
          <w:p w14:paraId="75D7E762"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結帳時的員工工作緩慢。</w:t>
            </w:r>
          </w:p>
        </w:tc>
        <w:tc>
          <w:tcPr>
            <w:tcW w:w="461" w:type="pct"/>
            <w:tcBorders>
              <w:top w:val="nil"/>
              <w:bottom w:val="nil"/>
            </w:tcBorders>
            <w:shd w:val="clear" w:color="auto" w:fill="auto"/>
            <w:vAlign w:val="center"/>
            <w:hideMark/>
          </w:tcPr>
          <w:p w14:paraId="76D481C6"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51838DC7"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3EE2E715" w14:textId="77777777" w:rsidR="00355501" w:rsidRPr="00355501" w:rsidRDefault="00355501" w:rsidP="00355501">
            <w:pPr>
              <w:spacing w:line="0" w:lineRule="atLeast"/>
              <w:ind w:right="1"/>
              <w:jc w:val="right"/>
              <w:rPr>
                <w:rFonts w:ascii="Times New Roman" w:eastAsia="標楷體" w:hAnsi="Times New Roman" w:cs="Times New Roman"/>
                <w:color w:val="000000" w:themeColor="text1"/>
                <w:kern w:val="0"/>
              </w:rPr>
            </w:pPr>
          </w:p>
        </w:tc>
      </w:tr>
      <w:tr w:rsidR="00355501" w:rsidRPr="00355501" w14:paraId="71839487" w14:textId="77777777" w:rsidTr="00437E56">
        <w:trPr>
          <w:cantSplit/>
        </w:trPr>
        <w:tc>
          <w:tcPr>
            <w:tcW w:w="671" w:type="pct"/>
            <w:vMerge w:val="restart"/>
            <w:tcBorders>
              <w:top w:val="single" w:sz="4" w:space="0" w:color="auto"/>
            </w:tcBorders>
            <w:shd w:val="clear" w:color="auto" w:fill="auto"/>
            <w:vAlign w:val="center"/>
            <w:hideMark/>
          </w:tcPr>
          <w:p w14:paraId="0AA94FBB"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購買價值</w:t>
            </w:r>
          </w:p>
        </w:tc>
        <w:tc>
          <w:tcPr>
            <w:tcW w:w="2639" w:type="pct"/>
            <w:tcBorders>
              <w:top w:val="single" w:sz="4" w:space="0" w:color="auto"/>
              <w:bottom w:val="nil"/>
            </w:tcBorders>
            <w:shd w:val="clear" w:color="auto" w:fill="auto"/>
            <w:hideMark/>
          </w:tcPr>
          <w:p w14:paraId="1C646A8A"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我剛買的產品對我很重要。</w:t>
            </w:r>
          </w:p>
          <w:p w14:paraId="5357ED0C"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我真的需要我買的產品。</w:t>
            </w:r>
          </w:p>
          <w:p w14:paraId="6F2DD90C"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我的購物車今天完全填滿了。</w:t>
            </w:r>
          </w:p>
        </w:tc>
        <w:tc>
          <w:tcPr>
            <w:tcW w:w="461" w:type="pct"/>
            <w:tcBorders>
              <w:top w:val="single" w:sz="4" w:space="0" w:color="auto"/>
              <w:bottom w:val="nil"/>
            </w:tcBorders>
            <w:shd w:val="clear" w:color="auto" w:fill="auto"/>
            <w:vAlign w:val="center"/>
            <w:hideMark/>
          </w:tcPr>
          <w:p w14:paraId="4CEC8C95"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799</w:t>
            </w:r>
          </w:p>
        </w:tc>
        <w:tc>
          <w:tcPr>
            <w:tcW w:w="540" w:type="pct"/>
            <w:tcBorders>
              <w:top w:val="single" w:sz="4" w:space="0" w:color="auto"/>
              <w:bottom w:val="nil"/>
            </w:tcBorders>
            <w:shd w:val="clear" w:color="auto" w:fill="auto"/>
            <w:vAlign w:val="center"/>
            <w:hideMark/>
          </w:tcPr>
          <w:p w14:paraId="29DA0746"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1.071</w:t>
            </w:r>
          </w:p>
        </w:tc>
        <w:tc>
          <w:tcPr>
            <w:tcW w:w="689" w:type="pct"/>
            <w:tcBorders>
              <w:top w:val="single" w:sz="4" w:space="0" w:color="auto"/>
              <w:bottom w:val="nil"/>
            </w:tcBorders>
            <w:shd w:val="clear" w:color="auto" w:fill="auto"/>
            <w:vAlign w:val="center"/>
            <w:hideMark/>
          </w:tcPr>
          <w:p w14:paraId="2C55C56C"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4.774</w:t>
            </w:r>
          </w:p>
        </w:tc>
      </w:tr>
      <w:tr w:rsidR="00355501" w:rsidRPr="00355501" w14:paraId="4ABBF8AC" w14:textId="77777777" w:rsidTr="00437E56">
        <w:trPr>
          <w:cantSplit/>
          <w:trHeight w:val="125"/>
        </w:trPr>
        <w:tc>
          <w:tcPr>
            <w:tcW w:w="671" w:type="pct"/>
            <w:vMerge/>
            <w:shd w:val="clear" w:color="auto" w:fill="auto"/>
            <w:vAlign w:val="center"/>
            <w:hideMark/>
          </w:tcPr>
          <w:p w14:paraId="5FE5E625"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14:paraId="11BAF0E3"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今天是個愉快的經歷。</w:t>
            </w:r>
          </w:p>
        </w:tc>
        <w:tc>
          <w:tcPr>
            <w:tcW w:w="461" w:type="pct"/>
            <w:tcBorders>
              <w:top w:val="nil"/>
            </w:tcBorders>
            <w:shd w:val="clear" w:color="auto" w:fill="auto"/>
            <w:vAlign w:val="center"/>
            <w:hideMark/>
          </w:tcPr>
          <w:p w14:paraId="4BB7E6F7"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9247BE7"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14:paraId="37B23585" w14:textId="77777777" w:rsidR="00355501" w:rsidRPr="00355501" w:rsidRDefault="00355501" w:rsidP="00355501">
            <w:pPr>
              <w:spacing w:line="0" w:lineRule="atLeast"/>
              <w:ind w:right="1"/>
              <w:jc w:val="right"/>
              <w:rPr>
                <w:rFonts w:ascii="Times New Roman" w:eastAsia="標楷體" w:hAnsi="Times New Roman" w:cs="Times New Roman"/>
                <w:color w:val="000000" w:themeColor="text1"/>
                <w:kern w:val="0"/>
              </w:rPr>
            </w:pPr>
          </w:p>
        </w:tc>
      </w:tr>
      <w:tr w:rsidR="00355501" w:rsidRPr="00355501" w14:paraId="1B934B2C" w14:textId="77777777" w:rsidTr="00437E56">
        <w:trPr>
          <w:cantSplit/>
        </w:trPr>
        <w:tc>
          <w:tcPr>
            <w:tcW w:w="671" w:type="pct"/>
            <w:vMerge w:val="restart"/>
            <w:shd w:val="clear" w:color="auto" w:fill="auto"/>
            <w:vAlign w:val="center"/>
          </w:tcPr>
          <w:p w14:paraId="283FB1A8"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滿意度</w:t>
            </w:r>
            <w:r w:rsidRPr="00355501">
              <w:rPr>
                <w:rFonts w:ascii="Times New Roman" w:eastAsia="標楷體" w:hAnsi="Times New Roman" w:cs="Times New Roman" w:hint="eastAsia"/>
                <w:color w:val="000000" w:themeColor="text1"/>
                <w:kern w:val="0"/>
              </w:rPr>
              <w:t xml:space="preserve">   </w:t>
            </w:r>
          </w:p>
        </w:tc>
        <w:tc>
          <w:tcPr>
            <w:tcW w:w="2639" w:type="pct"/>
            <w:tcBorders>
              <w:top w:val="nil"/>
              <w:bottom w:val="nil"/>
            </w:tcBorders>
            <w:shd w:val="clear" w:color="auto" w:fill="auto"/>
          </w:tcPr>
          <w:p w14:paraId="2E8F4556"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選擇</w:t>
            </w:r>
            <w:proofErr w:type="gramStart"/>
            <w:r w:rsidRPr="00355501">
              <w:rPr>
                <w:rFonts w:ascii="標楷體" w:eastAsia="標楷體" w:hAnsi="標楷體" w:cs="Times New Roman" w:hint="eastAsia"/>
                <w:color w:val="000000" w:themeColor="text1"/>
                <w:szCs w:val="24"/>
              </w:rPr>
              <w:t>全聯比選擇</w:t>
            </w:r>
            <w:proofErr w:type="gramEnd"/>
            <w:r w:rsidRPr="00355501">
              <w:rPr>
                <w:rFonts w:ascii="標楷體" w:eastAsia="標楷體" w:hAnsi="標楷體" w:cs="Times New Roman" w:hint="eastAsia"/>
                <w:color w:val="000000" w:themeColor="text1"/>
                <w:szCs w:val="24"/>
              </w:rPr>
              <w:t>其他賣場更好。</w:t>
            </w:r>
          </w:p>
        </w:tc>
        <w:tc>
          <w:tcPr>
            <w:tcW w:w="461" w:type="pct"/>
            <w:tcBorders>
              <w:top w:val="nil"/>
              <w:bottom w:val="nil"/>
            </w:tcBorders>
            <w:shd w:val="clear" w:color="auto" w:fill="auto"/>
            <w:vAlign w:val="center"/>
          </w:tcPr>
          <w:p w14:paraId="4963BCC6"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24DCB2E"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7.811</w:t>
            </w:r>
          </w:p>
        </w:tc>
        <w:tc>
          <w:tcPr>
            <w:tcW w:w="689" w:type="pct"/>
            <w:vMerge w:val="restart"/>
            <w:shd w:val="clear" w:color="auto" w:fill="auto"/>
            <w:vAlign w:val="center"/>
          </w:tcPr>
          <w:p w14:paraId="4D784F9E"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49.371</w:t>
            </w:r>
          </w:p>
        </w:tc>
      </w:tr>
      <w:tr w:rsidR="00355501" w:rsidRPr="00355501" w14:paraId="6B63FE00" w14:textId="77777777" w:rsidTr="00437E56">
        <w:trPr>
          <w:cantSplit/>
        </w:trPr>
        <w:tc>
          <w:tcPr>
            <w:tcW w:w="671" w:type="pct"/>
            <w:vMerge/>
            <w:shd w:val="clear" w:color="auto" w:fill="auto"/>
            <w:vAlign w:val="center"/>
          </w:tcPr>
          <w:p w14:paraId="7CB7AA9A"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2D18CB0F" w14:textId="77777777" w:rsidR="00355501" w:rsidRPr="00355501" w:rsidRDefault="00355501" w:rsidP="00355501">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比起其他賣場更喜歡全聯。</w:t>
            </w:r>
          </w:p>
          <w:p w14:paraId="2B32D4B1" w14:textId="77777777" w:rsidR="00355501" w:rsidRPr="00355501" w:rsidRDefault="00355501" w:rsidP="00355501">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今天在全聯的購物經驗確如預期。</w:t>
            </w:r>
          </w:p>
          <w:p w14:paraId="581666C3"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今天在全聯的購物是一個愉快的經驗。</w:t>
            </w:r>
          </w:p>
        </w:tc>
        <w:tc>
          <w:tcPr>
            <w:tcW w:w="461" w:type="pct"/>
            <w:tcBorders>
              <w:top w:val="nil"/>
              <w:bottom w:val="nil"/>
            </w:tcBorders>
            <w:shd w:val="clear" w:color="auto" w:fill="auto"/>
            <w:vAlign w:val="center"/>
          </w:tcPr>
          <w:p w14:paraId="6E712639"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637</w:t>
            </w:r>
          </w:p>
        </w:tc>
        <w:tc>
          <w:tcPr>
            <w:tcW w:w="540" w:type="pct"/>
            <w:vMerge/>
            <w:shd w:val="clear" w:color="auto" w:fill="auto"/>
            <w:vAlign w:val="center"/>
          </w:tcPr>
          <w:p w14:paraId="05D43B51"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39F44767"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59A554AF" w14:textId="77777777" w:rsidTr="00437E56">
        <w:trPr>
          <w:cantSplit/>
        </w:trPr>
        <w:tc>
          <w:tcPr>
            <w:tcW w:w="671" w:type="pct"/>
            <w:vMerge/>
            <w:shd w:val="clear" w:color="auto" w:fill="auto"/>
            <w:vAlign w:val="center"/>
          </w:tcPr>
          <w:p w14:paraId="7614400E"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01EA553F"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喜歡在全聯購物。</w:t>
            </w:r>
          </w:p>
        </w:tc>
        <w:tc>
          <w:tcPr>
            <w:tcW w:w="461" w:type="pct"/>
            <w:tcBorders>
              <w:top w:val="nil"/>
              <w:bottom w:val="nil"/>
            </w:tcBorders>
            <w:shd w:val="clear" w:color="auto" w:fill="auto"/>
            <w:vAlign w:val="center"/>
          </w:tcPr>
          <w:p w14:paraId="15D5049E"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830</w:t>
            </w:r>
          </w:p>
        </w:tc>
        <w:tc>
          <w:tcPr>
            <w:tcW w:w="540" w:type="pct"/>
            <w:vMerge/>
            <w:shd w:val="clear" w:color="auto" w:fill="auto"/>
            <w:vAlign w:val="center"/>
          </w:tcPr>
          <w:p w14:paraId="281ED3C1"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41AE5FFD"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65496D98" w14:textId="77777777" w:rsidTr="00437E56">
        <w:trPr>
          <w:cantSplit/>
        </w:trPr>
        <w:tc>
          <w:tcPr>
            <w:tcW w:w="671" w:type="pct"/>
            <w:vMerge w:val="restart"/>
            <w:tcBorders>
              <w:top w:val="single" w:sz="4" w:space="0" w:color="auto"/>
            </w:tcBorders>
            <w:shd w:val="clear" w:color="auto" w:fill="auto"/>
            <w:vAlign w:val="center"/>
            <w:hideMark/>
          </w:tcPr>
          <w:p w14:paraId="36AEAD5E"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心理不平衡</w:t>
            </w:r>
          </w:p>
        </w:tc>
        <w:tc>
          <w:tcPr>
            <w:tcW w:w="2639" w:type="pct"/>
            <w:tcBorders>
              <w:top w:val="single" w:sz="4" w:space="0" w:color="auto"/>
              <w:bottom w:val="nil"/>
            </w:tcBorders>
            <w:shd w:val="clear" w:color="auto" w:fill="auto"/>
            <w:hideMark/>
          </w:tcPr>
          <w:p w14:paraId="663DC949"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我覺得只有少數的人可以享有優惠。</w:t>
            </w:r>
          </w:p>
        </w:tc>
        <w:tc>
          <w:tcPr>
            <w:tcW w:w="461" w:type="pct"/>
            <w:tcBorders>
              <w:top w:val="single" w:sz="4" w:space="0" w:color="auto"/>
              <w:bottom w:val="nil"/>
            </w:tcBorders>
            <w:shd w:val="clear" w:color="auto" w:fill="auto"/>
            <w:vAlign w:val="center"/>
            <w:hideMark/>
          </w:tcPr>
          <w:p w14:paraId="6B5FE310"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5896CC14"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1.071</w:t>
            </w:r>
          </w:p>
        </w:tc>
        <w:tc>
          <w:tcPr>
            <w:tcW w:w="689" w:type="pct"/>
            <w:vMerge w:val="restart"/>
            <w:tcBorders>
              <w:top w:val="single" w:sz="4" w:space="0" w:color="auto"/>
              <w:bottom w:val="nil"/>
            </w:tcBorders>
            <w:shd w:val="clear" w:color="auto" w:fill="auto"/>
            <w:vAlign w:val="center"/>
            <w:hideMark/>
          </w:tcPr>
          <w:p w14:paraId="2C20116E"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4.774</w:t>
            </w:r>
          </w:p>
        </w:tc>
      </w:tr>
      <w:tr w:rsidR="00355501" w:rsidRPr="00355501" w14:paraId="0AD7F28F" w14:textId="77777777" w:rsidTr="00437E56">
        <w:trPr>
          <w:cantSplit/>
        </w:trPr>
        <w:tc>
          <w:tcPr>
            <w:tcW w:w="671" w:type="pct"/>
            <w:vMerge/>
            <w:shd w:val="clear" w:color="auto" w:fill="auto"/>
            <w:vAlign w:val="center"/>
            <w:hideMark/>
          </w:tcPr>
          <w:p w14:paraId="4CFE48BE"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523989C6"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我覺得後來排隊的人在我之前得到了服務。</w:t>
            </w:r>
          </w:p>
        </w:tc>
        <w:tc>
          <w:tcPr>
            <w:tcW w:w="461" w:type="pct"/>
            <w:tcBorders>
              <w:top w:val="nil"/>
              <w:bottom w:val="nil"/>
            </w:tcBorders>
            <w:shd w:val="clear" w:color="auto" w:fill="auto"/>
            <w:vAlign w:val="center"/>
            <w:hideMark/>
          </w:tcPr>
          <w:p w14:paraId="0467483A"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094A7DA4"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tcBorders>
              <w:top w:val="nil"/>
              <w:bottom w:val="nil"/>
            </w:tcBorders>
            <w:shd w:val="clear" w:color="auto" w:fill="auto"/>
            <w:vAlign w:val="center"/>
            <w:hideMark/>
          </w:tcPr>
          <w:p w14:paraId="09C2A245"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0CF8BDB6" w14:textId="77777777" w:rsidTr="00437E56">
        <w:trPr>
          <w:cantSplit/>
          <w:trHeight w:val="125"/>
        </w:trPr>
        <w:tc>
          <w:tcPr>
            <w:tcW w:w="671" w:type="pct"/>
            <w:vMerge/>
            <w:shd w:val="clear" w:color="auto" w:fill="auto"/>
            <w:vAlign w:val="center"/>
            <w:hideMark/>
          </w:tcPr>
          <w:p w14:paraId="198101FD"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14:paraId="0535F692"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13.</w:t>
            </w:r>
            <w:r w:rsidRPr="00355501">
              <w:rPr>
                <w:rFonts w:hint="eastAsia"/>
              </w:rPr>
              <w:t xml:space="preserve"> </w:t>
            </w:r>
            <w:r w:rsidRPr="00355501">
              <w:rPr>
                <w:rFonts w:ascii="Times New Roman" w:eastAsia="標楷體" w:hAnsi="Times New Roman" w:cs="Times New Roman" w:hint="eastAsia"/>
                <w:color w:val="000000" w:themeColor="text1"/>
              </w:rPr>
              <w:t>在我看來，其他收銀台的服務更快</w:t>
            </w:r>
          </w:p>
        </w:tc>
        <w:tc>
          <w:tcPr>
            <w:tcW w:w="461" w:type="pct"/>
            <w:tcBorders>
              <w:top w:val="nil"/>
            </w:tcBorders>
            <w:shd w:val="clear" w:color="auto" w:fill="auto"/>
            <w:vAlign w:val="center"/>
            <w:hideMark/>
          </w:tcPr>
          <w:p w14:paraId="0240E03D"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0DE7232F"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14:paraId="773D7D31" w14:textId="77777777" w:rsidR="00355501" w:rsidRPr="00355501" w:rsidRDefault="00355501" w:rsidP="00355501">
            <w:pPr>
              <w:spacing w:line="0" w:lineRule="atLeast"/>
              <w:ind w:right="1"/>
              <w:jc w:val="right"/>
              <w:rPr>
                <w:rFonts w:ascii="Times New Roman" w:eastAsia="標楷體" w:hAnsi="Times New Roman" w:cs="Times New Roman"/>
                <w:color w:val="000000" w:themeColor="text1"/>
                <w:kern w:val="0"/>
              </w:rPr>
            </w:pPr>
          </w:p>
        </w:tc>
      </w:tr>
    </w:tbl>
    <w:p w14:paraId="25E100FE" w14:textId="43EFC459" w:rsidR="007A17E5" w:rsidRPr="00355501" w:rsidRDefault="007A17E5" w:rsidP="00D81567">
      <w:pPr>
        <w:widowControl/>
        <w:rPr>
          <w:rFonts w:ascii="Times New Roman" w:eastAsia="標楷體" w:hAnsi="Times New Roman" w:cs="Times New Roman"/>
        </w:rPr>
      </w:pPr>
    </w:p>
    <w:p w14:paraId="604C6D63" w14:textId="3D929ACD" w:rsidR="00D81567" w:rsidRPr="00965E03" w:rsidRDefault="00265875" w:rsidP="00D81567">
      <w:pPr>
        <w:widowControl/>
        <w:rPr>
          <w:rFonts w:ascii="Times New Roman" w:eastAsia="標楷體" w:hAnsi="Times New Roman" w:cs="Times New Roman"/>
          <w:b/>
          <w:color w:val="000000" w:themeColor="text1"/>
        </w:rPr>
      </w:pPr>
      <w:r w:rsidRPr="007A17E5">
        <w:rPr>
          <w:rFonts w:ascii="Times New Roman" w:eastAsia="標楷體" w:hAnsi="Times New Roman" w:cs="Times New Roman"/>
        </w:rPr>
        <w:br w:type="page"/>
      </w:r>
      <w:r w:rsidR="00D81567" w:rsidRPr="00965E03">
        <w:rPr>
          <w:rFonts w:ascii="Times New Roman" w:eastAsia="標楷體" w:hAnsi="Times New Roman" w:cs="Times New Roman"/>
          <w:b/>
          <w:color w:val="000000" w:themeColor="text1"/>
        </w:rPr>
        <w:lastRenderedPageBreak/>
        <w:br w:type="page"/>
      </w:r>
    </w:p>
    <w:p w14:paraId="1D1CEFDA" w14:textId="6558937B"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0" w:name="_Toc481246711"/>
      <w:bookmarkStart w:id="91"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0"/>
      <w:bookmarkEnd w:id="91"/>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係數愈大者，表示</w:t>
      </w:r>
      <w:proofErr w:type="gramStart"/>
      <w:r w:rsidRPr="00965E03">
        <w:rPr>
          <w:rFonts w:ascii="Times New Roman" w:eastAsia="標楷體" w:hAnsi="Times New Roman" w:cs="Times New Roman"/>
          <w:color w:val="000000" w:themeColor="text1"/>
        </w:rPr>
        <w:t>題目間的一致性</w:t>
      </w:r>
      <w:proofErr w:type="gramEnd"/>
      <w:r w:rsidRPr="00965E03">
        <w:rPr>
          <w:rFonts w:ascii="Times New Roman" w:eastAsia="標楷體" w:hAnsi="Times New Roman" w:cs="Times New Roman"/>
          <w:color w:val="000000" w:themeColor="text1"/>
        </w:rPr>
        <w:t>愈高，則問卷信度愈高。</w:t>
      </w:r>
    </w:p>
    <w:p w14:paraId="3FDA43FE" w14:textId="1A2423D6"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502863" w:rsidRPr="00502863">
        <w:rPr>
          <w:rFonts w:ascii="Times New Roman" w:eastAsia="標楷體" w:hAnsi="Times New Roman" w:cs="Times New Roman" w:hint="eastAsia"/>
          <w:b/>
          <w:color w:val="000000" w:themeColor="text1"/>
        </w:rPr>
        <w:t>民眾等候情緒</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proofErr w:type="gramStart"/>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面之</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1D603358"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w:t>
      </w:r>
      <w:r w:rsidR="00502863" w:rsidRPr="00502863">
        <w:rPr>
          <w:rFonts w:ascii="Times New Roman" w:eastAsia="標楷體" w:hAnsi="Times New Roman" w:cs="Times New Roman" w:hint="eastAsia"/>
          <w:b/>
          <w:color w:val="000000" w:themeColor="text1"/>
        </w:rPr>
        <w:t>員工服務能力</w:t>
      </w:r>
    </w:p>
    <w:p w14:paraId="4DE39150" w14:textId="38314FA2" w:rsidR="00502863" w:rsidRPr="00965E03" w:rsidRDefault="000F0B10" w:rsidP="00502863">
      <w:pPr>
        <w:tabs>
          <w:tab w:val="left" w:pos="699"/>
        </w:tabs>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color w:val="000000" w:themeColor="text1"/>
        </w:rPr>
        <w:t>三個構</w:t>
      </w:r>
      <w:proofErr w:type="gramEnd"/>
      <w:r w:rsidRPr="00965E03">
        <w:rPr>
          <w:rFonts w:ascii="Times New Roman" w:eastAsia="標楷體" w:hAnsi="Times New Roman" w:cs="Times New Roman"/>
          <w:color w:val="000000" w:themeColor="text1"/>
        </w:rPr>
        <w:t>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proofErr w:type="gramStart"/>
      <w:r w:rsidRPr="00965E03">
        <w:rPr>
          <w:rFonts w:ascii="Times New Roman" w:eastAsia="標楷體" w:hAnsi="Times New Roman" w:cs="Times New Roman" w:hint="eastAsia"/>
          <w:color w:val="000000" w:themeColor="text1"/>
        </w:rPr>
        <w:t>三個構</w:t>
      </w:r>
      <w:proofErr w:type="gramEnd"/>
      <w:r w:rsidRPr="00965E03">
        <w:rPr>
          <w:rFonts w:ascii="Times New Roman" w:eastAsia="標楷體" w:hAnsi="Times New Roman" w:cs="Times New Roman" w:hint="eastAsia"/>
          <w:color w:val="000000" w:themeColor="text1"/>
        </w:rPr>
        <w:t>面之</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30ECC38" w:rsidR="00AD3C0A" w:rsidRPr="00502863" w:rsidRDefault="00502863" w:rsidP="00502863">
      <w:pPr>
        <w:pStyle w:val="afe"/>
        <w:widowControl/>
        <w:numPr>
          <w:ilvl w:val="0"/>
          <w:numId w:val="23"/>
        </w:numPr>
        <w:spacing w:line="360" w:lineRule="auto"/>
        <w:ind w:leftChars="0"/>
        <w:rPr>
          <w:rFonts w:ascii="Times New Roman" w:eastAsia="標楷體" w:hAnsi="Times New Roman" w:cs="Times New Roman"/>
          <w:b/>
          <w:color w:val="000000" w:themeColor="text1"/>
        </w:rPr>
      </w:pPr>
      <w:r w:rsidRPr="00502863">
        <w:rPr>
          <w:rFonts w:ascii="Times New Roman" w:eastAsia="標楷體" w:hAnsi="Times New Roman" w:cs="Times New Roman" w:hint="eastAsia"/>
          <w:b/>
          <w:color w:val="000000" w:themeColor="text1"/>
        </w:rPr>
        <w:t>顧客滿意度</w:t>
      </w:r>
    </w:p>
    <w:p w14:paraId="56C8DE8E" w14:textId="77777777" w:rsidR="00502863" w:rsidRDefault="00502863" w:rsidP="00502863">
      <w:pPr>
        <w:widowControl/>
        <w:spacing w:line="360" w:lineRule="auto"/>
        <w:rPr>
          <w:rFonts w:ascii="Times New Roman" w:eastAsia="標楷體" w:hAnsi="Times New Roman" w:cs="Times New Roman"/>
          <w:color w:val="000000" w:themeColor="text1"/>
        </w:rPr>
      </w:pPr>
    </w:p>
    <w:p w14:paraId="5AFF5576" w14:textId="77777777" w:rsidR="00502863" w:rsidRDefault="00502863" w:rsidP="00502863">
      <w:pPr>
        <w:widowControl/>
        <w:spacing w:line="360" w:lineRule="auto"/>
        <w:rPr>
          <w:rFonts w:ascii="Times New Roman" w:eastAsia="標楷體" w:hAnsi="Times New Roman" w:cs="Times New Roman"/>
          <w:color w:val="000000" w:themeColor="text1"/>
        </w:rPr>
      </w:pPr>
    </w:p>
    <w:p w14:paraId="72143F8E" w14:textId="77777777" w:rsidR="00502863" w:rsidRDefault="00502863" w:rsidP="00502863">
      <w:pPr>
        <w:widowControl/>
        <w:spacing w:line="360" w:lineRule="auto"/>
        <w:rPr>
          <w:rFonts w:ascii="Times New Roman" w:eastAsia="標楷體" w:hAnsi="Times New Roman" w:cs="Times New Roman"/>
          <w:color w:val="000000" w:themeColor="text1"/>
        </w:rPr>
      </w:pPr>
    </w:p>
    <w:p w14:paraId="3455F73C" w14:textId="77777777" w:rsidR="00502863" w:rsidRDefault="00502863" w:rsidP="00502863">
      <w:pPr>
        <w:widowControl/>
        <w:spacing w:line="360" w:lineRule="auto"/>
        <w:rPr>
          <w:rFonts w:ascii="Times New Roman" w:eastAsia="標楷體" w:hAnsi="Times New Roman" w:cs="Times New Roman"/>
          <w:color w:val="000000" w:themeColor="text1"/>
        </w:rPr>
      </w:pPr>
    </w:p>
    <w:p w14:paraId="48C8E7A1" w14:textId="77777777" w:rsidR="00502863" w:rsidRDefault="00502863" w:rsidP="00502863">
      <w:pPr>
        <w:widowControl/>
        <w:spacing w:line="360" w:lineRule="auto"/>
        <w:rPr>
          <w:rFonts w:ascii="Times New Roman" w:eastAsia="標楷體" w:hAnsi="Times New Roman" w:cs="Times New Roman"/>
          <w:color w:val="000000" w:themeColor="text1"/>
        </w:rPr>
      </w:pPr>
    </w:p>
    <w:p w14:paraId="147A7BB3" w14:textId="77777777" w:rsidR="00502863" w:rsidRDefault="00502863" w:rsidP="00502863">
      <w:pPr>
        <w:widowControl/>
        <w:spacing w:line="360" w:lineRule="auto"/>
        <w:rPr>
          <w:rFonts w:ascii="Times New Roman" w:eastAsia="標楷體" w:hAnsi="Times New Roman" w:cs="Times New Roman"/>
          <w:color w:val="000000" w:themeColor="text1"/>
        </w:rPr>
      </w:pPr>
    </w:p>
    <w:p w14:paraId="114C6A6A" w14:textId="77777777" w:rsidR="00502863" w:rsidRDefault="00502863" w:rsidP="00502863">
      <w:pPr>
        <w:widowControl/>
        <w:spacing w:line="360" w:lineRule="auto"/>
        <w:rPr>
          <w:rFonts w:ascii="Times New Roman" w:eastAsia="標楷體" w:hAnsi="Times New Roman" w:cs="Times New Roman"/>
          <w:color w:val="000000" w:themeColor="text1"/>
        </w:rPr>
      </w:pPr>
    </w:p>
    <w:p w14:paraId="25B267EF" w14:textId="77777777" w:rsidR="00502863" w:rsidRDefault="00502863" w:rsidP="00502863">
      <w:pPr>
        <w:widowControl/>
        <w:spacing w:line="360" w:lineRule="auto"/>
        <w:rPr>
          <w:rFonts w:ascii="Times New Roman" w:eastAsia="標楷體" w:hAnsi="Times New Roman" w:cs="Times New Roman"/>
          <w:color w:val="000000" w:themeColor="text1"/>
        </w:rPr>
      </w:pPr>
    </w:p>
    <w:p w14:paraId="04E09F53" w14:textId="77777777" w:rsidR="00502863" w:rsidRDefault="00502863" w:rsidP="00502863">
      <w:pPr>
        <w:widowControl/>
        <w:spacing w:line="360" w:lineRule="auto"/>
        <w:rPr>
          <w:rFonts w:ascii="Times New Roman" w:eastAsia="標楷體" w:hAnsi="Times New Roman" w:cs="Times New Roman"/>
          <w:color w:val="000000" w:themeColor="text1"/>
        </w:rPr>
      </w:pPr>
    </w:p>
    <w:p w14:paraId="7E362711" w14:textId="77777777" w:rsidR="00502863" w:rsidRPr="00502863" w:rsidRDefault="00502863" w:rsidP="00502863">
      <w:pPr>
        <w:widowControl/>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2" w:name="_Toc448421252"/>
      <w:bookmarkStart w:id="93" w:name="_Toc481246760"/>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4" w:name="_Toc448421253"/>
      <w:bookmarkEnd w:id="92"/>
      <w:r w:rsidRPr="00965E03">
        <w:rPr>
          <w:rFonts w:ascii="Times New Roman" w:hAnsi="Times New Roman" w:cs="Times New Roman" w:hint="eastAsia"/>
          <w:color w:val="000000" w:themeColor="text1"/>
        </w:rPr>
        <w:t>8</w:t>
      </w:r>
    </w:p>
    <w:p w14:paraId="2C310C55" w14:textId="35F0C4C2" w:rsidR="00D81567" w:rsidRPr="00965E03" w:rsidRDefault="00F3384E" w:rsidP="001577D2">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民眾等候情緒</w:t>
      </w:r>
      <w:r w:rsidR="006A15E6" w:rsidRPr="00965E03">
        <w:rPr>
          <w:rFonts w:ascii="Times New Roman" w:hAnsi="Times New Roman" w:cs="Times New Roman"/>
          <w:b/>
          <w:color w:val="000000" w:themeColor="text1"/>
        </w:rPr>
        <w:t>構面之信度分析</w:t>
      </w:r>
      <w:bookmarkEnd w:id="93"/>
      <w:bookmarkEnd w:id="94"/>
    </w:p>
    <w:tbl>
      <w:tblPr>
        <w:tblW w:w="5000" w:type="pct"/>
        <w:tblCellMar>
          <w:left w:w="28" w:type="dxa"/>
          <w:right w:w="28" w:type="dxa"/>
        </w:tblCellMar>
        <w:tblLook w:val="04A0" w:firstRow="1" w:lastRow="0" w:firstColumn="1" w:lastColumn="0" w:noHBand="0" w:noVBand="1"/>
      </w:tblPr>
      <w:tblGrid>
        <w:gridCol w:w="2456"/>
        <w:gridCol w:w="3001"/>
        <w:gridCol w:w="1890"/>
        <w:gridCol w:w="1440"/>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50E7B245" w:rsidR="00D81567" w:rsidRPr="00965E03" w:rsidRDefault="0025166C" w:rsidP="003C2DCC">
            <w:pPr>
              <w:widowControl/>
              <w:spacing w:line="360" w:lineRule="auto"/>
              <w:rPr>
                <w:rFonts w:ascii="Times New Roman" w:eastAsia="標楷體" w:hAnsi="Times New Roman" w:cs="Times New Roman"/>
                <w:color w:val="000000" w:themeColor="text1"/>
                <w:kern w:val="0"/>
              </w:rPr>
            </w:pPr>
            <w:r w:rsidRPr="0025166C">
              <w:rPr>
                <w:rFonts w:ascii="Times New Roman" w:eastAsia="標楷體" w:hAnsi="Times New Roman" w:cs="Times New Roman" w:hint="eastAsia"/>
                <w:color w:val="000000" w:themeColor="text1"/>
                <w:kern w:val="0"/>
              </w:rPr>
              <w:t>正式問卷題號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2920C45F"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1819" w:type="pct"/>
            <w:tcBorders>
              <w:top w:val="single" w:sz="4" w:space="0" w:color="auto"/>
            </w:tcBorders>
            <w:shd w:val="clear" w:color="000000" w:fill="FFFFFF"/>
            <w:vAlign w:val="center"/>
            <w:hideMark/>
          </w:tcPr>
          <w:p w14:paraId="2607C4E9" w14:textId="2718A92E"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18-3</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4A34097D"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等待區</w:t>
            </w:r>
          </w:p>
        </w:tc>
        <w:tc>
          <w:tcPr>
            <w:tcW w:w="1819" w:type="pct"/>
            <w:shd w:val="clear" w:color="000000" w:fill="FFFFFF"/>
            <w:vAlign w:val="center"/>
            <w:hideMark/>
          </w:tcPr>
          <w:p w14:paraId="2A63C6A6" w14:textId="63DA5FF0"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20-1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20-2</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F3384E">
        <w:trPr>
          <w:trHeight w:val="301"/>
        </w:trPr>
        <w:tc>
          <w:tcPr>
            <w:tcW w:w="1063" w:type="pct"/>
            <w:shd w:val="clear" w:color="auto" w:fill="auto"/>
            <w:noWrap/>
            <w:vAlign w:val="center"/>
            <w:hideMark/>
          </w:tcPr>
          <w:p w14:paraId="551459B0" w14:textId="7F0CF71F" w:rsidR="00D81567" w:rsidRPr="00965E03"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等候時間</w:t>
            </w:r>
          </w:p>
        </w:tc>
        <w:tc>
          <w:tcPr>
            <w:tcW w:w="1819" w:type="pct"/>
            <w:shd w:val="clear" w:color="000000" w:fill="FFFFFF"/>
            <w:vAlign w:val="center"/>
            <w:hideMark/>
          </w:tcPr>
          <w:p w14:paraId="08C18830" w14:textId="7151DD74"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21-2</w:t>
            </w:r>
          </w:p>
        </w:tc>
        <w:tc>
          <w:tcPr>
            <w:tcW w:w="1187" w:type="pct"/>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1F8ECAA9" w14:textId="77777777" w:rsidTr="00F3384E">
        <w:trPr>
          <w:trHeight w:val="301"/>
        </w:trPr>
        <w:tc>
          <w:tcPr>
            <w:tcW w:w="1063" w:type="pct"/>
            <w:shd w:val="clear" w:color="auto" w:fill="auto"/>
            <w:noWrap/>
            <w:vAlign w:val="center"/>
          </w:tcPr>
          <w:p w14:paraId="1B45553F" w14:textId="6C20B164"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焦急</w:t>
            </w:r>
          </w:p>
        </w:tc>
        <w:tc>
          <w:tcPr>
            <w:tcW w:w="1819" w:type="pct"/>
            <w:shd w:val="clear" w:color="000000" w:fill="FFFFFF"/>
            <w:vAlign w:val="center"/>
          </w:tcPr>
          <w:p w14:paraId="4DE42189" w14:textId="4BC1C450"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22-3</w:t>
            </w:r>
          </w:p>
        </w:tc>
        <w:tc>
          <w:tcPr>
            <w:tcW w:w="1187" w:type="pct"/>
            <w:shd w:val="clear" w:color="000000" w:fill="FFFFFF"/>
            <w:vAlign w:val="center"/>
          </w:tcPr>
          <w:p w14:paraId="43E761D5" w14:textId="77777777" w:rsidR="00F3384E" w:rsidRPr="00965E03" w:rsidRDefault="00F3384E" w:rsidP="003C2DCC">
            <w:pPr>
              <w:widowControl/>
              <w:spacing w:line="360" w:lineRule="auto"/>
              <w:jc w:val="center"/>
              <w:rPr>
                <w:rFonts w:ascii="Times New Roman" w:eastAsia="標楷體" w:hAnsi="Times New Roman" w:cs="Times New Roman"/>
                <w:color w:val="000000" w:themeColor="text1"/>
                <w:kern w:val="0"/>
              </w:rPr>
            </w:pPr>
          </w:p>
        </w:tc>
        <w:tc>
          <w:tcPr>
            <w:tcW w:w="931" w:type="pct"/>
            <w:vAlign w:val="center"/>
          </w:tcPr>
          <w:p w14:paraId="1EA0F2C9"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27BDD58D" w14:textId="77777777" w:rsidTr="00D4749D">
        <w:trPr>
          <w:trHeight w:val="301"/>
        </w:trPr>
        <w:tc>
          <w:tcPr>
            <w:tcW w:w="1063" w:type="pct"/>
            <w:tcBorders>
              <w:bottom w:val="single" w:sz="12" w:space="0" w:color="auto"/>
            </w:tcBorders>
            <w:shd w:val="clear" w:color="auto" w:fill="auto"/>
            <w:noWrap/>
            <w:vAlign w:val="center"/>
          </w:tcPr>
          <w:p w14:paraId="7B333E59" w14:textId="465B0E00"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心理不平衡</w:t>
            </w:r>
          </w:p>
        </w:tc>
        <w:tc>
          <w:tcPr>
            <w:tcW w:w="1819" w:type="pct"/>
            <w:tcBorders>
              <w:bottom w:val="single" w:sz="12" w:space="0" w:color="auto"/>
            </w:tcBorders>
            <w:shd w:val="clear" w:color="000000" w:fill="FFFFFF"/>
            <w:vAlign w:val="center"/>
          </w:tcPr>
          <w:p w14:paraId="77EBDA22" w14:textId="1DC6C039"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-1</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-2</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-3</w:t>
            </w:r>
          </w:p>
        </w:tc>
        <w:tc>
          <w:tcPr>
            <w:tcW w:w="1187" w:type="pct"/>
            <w:tcBorders>
              <w:bottom w:val="single" w:sz="12" w:space="0" w:color="auto"/>
            </w:tcBorders>
            <w:shd w:val="clear" w:color="000000" w:fill="FFFFFF"/>
            <w:vAlign w:val="center"/>
          </w:tcPr>
          <w:p w14:paraId="2E1C49A8" w14:textId="77777777" w:rsidR="00F3384E" w:rsidRPr="00965E03" w:rsidRDefault="00F3384E" w:rsidP="003C2DCC">
            <w:pPr>
              <w:widowControl/>
              <w:spacing w:line="360" w:lineRule="auto"/>
              <w:jc w:val="center"/>
              <w:rPr>
                <w:rFonts w:ascii="Times New Roman" w:eastAsia="標楷體" w:hAnsi="Times New Roman" w:cs="Times New Roman"/>
                <w:color w:val="000000" w:themeColor="text1"/>
                <w:kern w:val="0"/>
              </w:rPr>
            </w:pPr>
          </w:p>
        </w:tc>
        <w:tc>
          <w:tcPr>
            <w:tcW w:w="931" w:type="pct"/>
            <w:tcBorders>
              <w:bottom w:val="single" w:sz="12" w:space="0" w:color="auto"/>
            </w:tcBorders>
            <w:vAlign w:val="center"/>
          </w:tcPr>
          <w:p w14:paraId="0E427CE3"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bl>
    <w:p w14:paraId="1C7D795F" w14:textId="103E434C" w:rsidR="006A15E6" w:rsidRPr="00965E03" w:rsidRDefault="006A15E6" w:rsidP="00502863">
      <w:pPr>
        <w:widowControl/>
        <w:rPr>
          <w:rFonts w:ascii="Times New Roman" w:hAnsi="Times New Roman" w:cs="Times New Roman"/>
          <w:color w:val="000000" w:themeColor="text1"/>
        </w:rPr>
      </w:pPr>
      <w:bookmarkStart w:id="95" w:name="_Toc448421254"/>
      <w:bookmarkStart w:id="96" w:name="_Toc481246761"/>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7" w:name="_Toc448421255"/>
      <w:bookmarkEnd w:id="95"/>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0D79714C" w:rsidR="00D81567" w:rsidRPr="00965E03" w:rsidRDefault="00484609" w:rsidP="001577D2">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員工服務能力</w:t>
      </w:r>
      <w:r w:rsidR="006A15E6" w:rsidRPr="00965E03">
        <w:rPr>
          <w:rFonts w:ascii="Times New Roman" w:hAnsi="Times New Roman" w:cs="Times New Roman"/>
          <w:b/>
          <w:color w:val="000000" w:themeColor="text1"/>
        </w:rPr>
        <w:t>構面之信度分析</w:t>
      </w:r>
      <w:bookmarkEnd w:id="96"/>
      <w:bookmarkEnd w:id="97"/>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3607FD98" w:rsidR="00D81567" w:rsidRPr="00965E03" w:rsidRDefault="00355501" w:rsidP="00BC0B6E">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員工</w:t>
            </w:r>
          </w:p>
        </w:tc>
        <w:tc>
          <w:tcPr>
            <w:tcW w:w="2320" w:type="pct"/>
            <w:tcBorders>
              <w:top w:val="nil"/>
              <w:left w:val="nil"/>
              <w:bottom w:val="nil"/>
              <w:right w:val="nil"/>
            </w:tcBorders>
            <w:shd w:val="clear" w:color="000000" w:fill="FFFFFF"/>
            <w:vAlign w:val="center"/>
            <w:hideMark/>
          </w:tcPr>
          <w:p w14:paraId="65D04B01" w14:textId="2E7D9667"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15-3</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1C309A06" w:rsidR="00D81567" w:rsidRPr="00965E03" w:rsidRDefault="00355501" w:rsidP="00BC0B6E">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佈局</w:t>
            </w:r>
          </w:p>
        </w:tc>
        <w:tc>
          <w:tcPr>
            <w:tcW w:w="2320" w:type="pct"/>
            <w:tcBorders>
              <w:top w:val="nil"/>
              <w:left w:val="nil"/>
              <w:bottom w:val="single" w:sz="12" w:space="0" w:color="auto"/>
              <w:right w:val="nil"/>
            </w:tcBorders>
            <w:shd w:val="clear" w:color="000000" w:fill="FFFFFF"/>
            <w:vAlign w:val="center"/>
            <w:hideMark/>
          </w:tcPr>
          <w:p w14:paraId="3AE5ADE9" w14:textId="72508871"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17-3</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27BD25D4" w14:textId="77777777" w:rsidR="00484609" w:rsidRDefault="00484609" w:rsidP="00484609">
      <w:pPr>
        <w:spacing w:line="360" w:lineRule="auto"/>
        <w:rPr>
          <w:rFonts w:ascii="Times New Roman" w:eastAsia="標楷體" w:hAnsi="Times New Roman" w:cs="Times New Roman"/>
          <w:b/>
          <w:color w:val="000000" w:themeColor="text1"/>
        </w:rPr>
      </w:pPr>
      <w:bookmarkStart w:id="98" w:name="_Toc481246712"/>
      <w:bookmarkStart w:id="99" w:name="_Toc509189424"/>
      <w:bookmarkStart w:id="100" w:name="_Toc509189425"/>
      <w:bookmarkStart w:id="101" w:name="_Toc452919642"/>
      <w:bookmarkStart w:id="102" w:name="_Toc481246713"/>
      <w:bookmarkStart w:id="103" w:name="_Toc447401544"/>
    </w:p>
    <w:p w14:paraId="51B730C6" w14:textId="34B31A71" w:rsidR="00502863" w:rsidRPr="00484609" w:rsidRDefault="00484609" w:rsidP="00484609">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b/>
          <w:color w:val="000000" w:themeColor="text1"/>
        </w:rPr>
        <w:t>顧客</w:t>
      </w:r>
      <w:proofErr w:type="gramStart"/>
      <w:r>
        <w:rPr>
          <w:rFonts w:ascii="Times New Roman" w:eastAsia="標楷體" w:hAnsi="Times New Roman" w:cs="Times New Roman" w:hint="eastAsia"/>
          <w:b/>
          <w:color w:val="000000" w:themeColor="text1"/>
        </w:rPr>
        <w:t>滿意度</w:t>
      </w:r>
      <w:r w:rsidRPr="00484609">
        <w:rPr>
          <w:rFonts w:ascii="Times New Roman" w:eastAsia="標楷體" w:hAnsi="Times New Roman" w:cs="Times New Roman"/>
          <w:b/>
          <w:color w:val="000000" w:themeColor="text1"/>
        </w:rPr>
        <w:t>構面</w:t>
      </w:r>
      <w:proofErr w:type="gramEnd"/>
      <w:r w:rsidRPr="00484609">
        <w:rPr>
          <w:rFonts w:ascii="Times New Roman" w:eastAsia="標楷體" w:hAnsi="Times New Roman" w:cs="Times New Roman"/>
          <w:b/>
          <w:color w:val="000000" w:themeColor="text1"/>
        </w:rPr>
        <w:t>之信度分析</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484609" w:rsidRPr="00965E03" w14:paraId="164BC109" w14:textId="77777777" w:rsidTr="00496488">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7AD48E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4DD1F81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B269F96" w14:textId="77777777" w:rsidR="00484609" w:rsidRPr="00965E03" w:rsidRDefault="00484609" w:rsidP="00496488">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63C4F72F" w14:textId="77777777" w:rsidR="00484609" w:rsidRPr="00965E03" w:rsidRDefault="00484609" w:rsidP="00496488">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484609" w:rsidRPr="00965E03" w14:paraId="14B3A70C" w14:textId="77777777" w:rsidTr="00496488">
        <w:trPr>
          <w:trHeight w:val="57"/>
        </w:trPr>
        <w:tc>
          <w:tcPr>
            <w:tcW w:w="1094" w:type="pct"/>
            <w:tcBorders>
              <w:top w:val="nil"/>
              <w:left w:val="nil"/>
              <w:bottom w:val="nil"/>
              <w:right w:val="nil"/>
            </w:tcBorders>
            <w:shd w:val="clear" w:color="000000" w:fill="FFFFFF"/>
            <w:vAlign w:val="center"/>
            <w:hideMark/>
          </w:tcPr>
          <w:p w14:paraId="73392C84" w14:textId="44E648B0"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商品</w:t>
            </w:r>
          </w:p>
        </w:tc>
        <w:tc>
          <w:tcPr>
            <w:tcW w:w="2320" w:type="pct"/>
            <w:tcBorders>
              <w:top w:val="nil"/>
              <w:left w:val="nil"/>
              <w:bottom w:val="nil"/>
              <w:right w:val="nil"/>
            </w:tcBorders>
            <w:shd w:val="clear" w:color="000000" w:fill="FFFFFF"/>
            <w:vAlign w:val="center"/>
            <w:hideMark/>
          </w:tcPr>
          <w:p w14:paraId="736DB145" w14:textId="4BFB309A"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16-1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16-3</w:t>
            </w:r>
          </w:p>
        </w:tc>
        <w:tc>
          <w:tcPr>
            <w:tcW w:w="829" w:type="pct"/>
            <w:tcBorders>
              <w:top w:val="nil"/>
              <w:left w:val="nil"/>
              <w:bottom w:val="nil"/>
              <w:right w:val="nil"/>
            </w:tcBorders>
            <w:shd w:val="clear" w:color="000000" w:fill="FFFFFF"/>
            <w:vAlign w:val="center"/>
            <w:hideMark/>
          </w:tcPr>
          <w:p w14:paraId="5236A4DE"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155FBBC8"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Pr="00965E03">
              <w:rPr>
                <w:rFonts w:ascii="Times New Roman" w:eastAsia="標楷體" w:hAnsi="Times New Roman" w:cs="Times New Roman" w:hint="eastAsia"/>
                <w:color w:val="000000" w:themeColor="text1"/>
                <w:kern w:val="0"/>
              </w:rPr>
              <w:t>9</w:t>
            </w:r>
          </w:p>
        </w:tc>
      </w:tr>
      <w:tr w:rsidR="00484609" w:rsidRPr="00965E03" w14:paraId="782F199A" w14:textId="77777777" w:rsidTr="00496488">
        <w:trPr>
          <w:trHeight w:val="57"/>
        </w:trPr>
        <w:tc>
          <w:tcPr>
            <w:tcW w:w="1094" w:type="pct"/>
            <w:tcBorders>
              <w:top w:val="nil"/>
              <w:left w:val="nil"/>
              <w:bottom w:val="nil"/>
              <w:right w:val="nil"/>
            </w:tcBorders>
            <w:shd w:val="clear" w:color="000000" w:fill="FFFFFF"/>
            <w:vAlign w:val="center"/>
            <w:hideMark/>
          </w:tcPr>
          <w:p w14:paraId="4B1C4476" w14:textId="101C5EFC"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商店</w:t>
            </w:r>
          </w:p>
        </w:tc>
        <w:tc>
          <w:tcPr>
            <w:tcW w:w="2320" w:type="pct"/>
            <w:tcBorders>
              <w:top w:val="nil"/>
              <w:left w:val="nil"/>
              <w:bottom w:val="nil"/>
              <w:right w:val="nil"/>
            </w:tcBorders>
            <w:shd w:val="clear" w:color="000000" w:fill="FFFFFF"/>
            <w:vAlign w:val="center"/>
            <w:hideMark/>
          </w:tcPr>
          <w:p w14:paraId="167B3930" w14:textId="69281288"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19-3</w:t>
            </w:r>
          </w:p>
        </w:tc>
        <w:tc>
          <w:tcPr>
            <w:tcW w:w="829" w:type="pct"/>
            <w:tcBorders>
              <w:top w:val="nil"/>
              <w:left w:val="nil"/>
              <w:bottom w:val="nil"/>
              <w:right w:val="nil"/>
            </w:tcBorders>
            <w:shd w:val="clear" w:color="000000" w:fill="FFFFFF"/>
            <w:vAlign w:val="center"/>
            <w:hideMark/>
          </w:tcPr>
          <w:p w14:paraId="104DA38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0D866721"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484609" w:rsidRPr="00965E03" w14:paraId="19A379C3" w14:textId="77777777" w:rsidTr="0025166C">
        <w:trPr>
          <w:trHeight w:val="57"/>
        </w:trPr>
        <w:tc>
          <w:tcPr>
            <w:tcW w:w="1094" w:type="pct"/>
            <w:tcBorders>
              <w:top w:val="nil"/>
              <w:left w:val="nil"/>
              <w:bottom w:val="nil"/>
              <w:right w:val="nil"/>
            </w:tcBorders>
            <w:shd w:val="clear" w:color="000000" w:fill="FFFFFF"/>
            <w:vAlign w:val="center"/>
            <w:hideMark/>
          </w:tcPr>
          <w:p w14:paraId="41F62720" w14:textId="5A1DFDB2"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購買價值</w:t>
            </w:r>
          </w:p>
        </w:tc>
        <w:tc>
          <w:tcPr>
            <w:tcW w:w="2320" w:type="pct"/>
            <w:tcBorders>
              <w:top w:val="nil"/>
              <w:left w:val="nil"/>
              <w:bottom w:val="nil"/>
              <w:right w:val="nil"/>
            </w:tcBorders>
            <w:shd w:val="clear" w:color="000000" w:fill="FFFFFF"/>
            <w:vAlign w:val="center"/>
            <w:hideMark/>
          </w:tcPr>
          <w:p w14:paraId="1B47CBF9" w14:textId="77D238F9"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24-3</w:t>
            </w:r>
            <w:r w:rsidR="00484609"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24-4</w:t>
            </w:r>
          </w:p>
        </w:tc>
        <w:tc>
          <w:tcPr>
            <w:tcW w:w="829" w:type="pct"/>
            <w:tcBorders>
              <w:top w:val="nil"/>
              <w:left w:val="nil"/>
              <w:bottom w:val="nil"/>
              <w:right w:val="nil"/>
            </w:tcBorders>
            <w:shd w:val="clear" w:color="000000" w:fill="FFFFFF"/>
            <w:vAlign w:val="center"/>
            <w:hideMark/>
          </w:tcPr>
          <w:p w14:paraId="2C68BEAA"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right w:val="nil"/>
            </w:tcBorders>
            <w:shd w:val="clear" w:color="000000" w:fill="FFFFFF"/>
            <w:vAlign w:val="center"/>
          </w:tcPr>
          <w:p w14:paraId="496743DE"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25166C" w:rsidRPr="00965E03" w14:paraId="5DA101EC" w14:textId="77777777" w:rsidTr="00496488">
        <w:trPr>
          <w:trHeight w:val="57"/>
        </w:trPr>
        <w:tc>
          <w:tcPr>
            <w:tcW w:w="1094" w:type="pct"/>
            <w:tcBorders>
              <w:top w:val="nil"/>
              <w:left w:val="nil"/>
              <w:bottom w:val="single" w:sz="12" w:space="0" w:color="auto"/>
              <w:right w:val="nil"/>
            </w:tcBorders>
            <w:shd w:val="clear" w:color="000000" w:fill="FFFFFF"/>
            <w:vAlign w:val="center"/>
          </w:tcPr>
          <w:p w14:paraId="052AFB09" w14:textId="6ED1D6A9" w:rsidR="0025166C" w:rsidRDefault="0025166C"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滿意度</w:t>
            </w:r>
          </w:p>
        </w:tc>
        <w:tc>
          <w:tcPr>
            <w:tcW w:w="2320" w:type="pct"/>
            <w:tcBorders>
              <w:top w:val="nil"/>
              <w:left w:val="nil"/>
              <w:bottom w:val="single" w:sz="12" w:space="0" w:color="auto"/>
              <w:right w:val="nil"/>
            </w:tcBorders>
            <w:shd w:val="clear" w:color="000000" w:fill="FFFFFF"/>
            <w:vAlign w:val="center"/>
          </w:tcPr>
          <w:p w14:paraId="5CED2B56" w14:textId="65AA4417" w:rsidR="0025166C"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14-4</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14-5</w:t>
            </w:r>
          </w:p>
        </w:tc>
        <w:tc>
          <w:tcPr>
            <w:tcW w:w="829" w:type="pct"/>
            <w:tcBorders>
              <w:top w:val="nil"/>
              <w:left w:val="nil"/>
              <w:bottom w:val="single" w:sz="12" w:space="0" w:color="auto"/>
              <w:right w:val="nil"/>
            </w:tcBorders>
            <w:shd w:val="clear" w:color="000000" w:fill="FFFFFF"/>
            <w:vAlign w:val="center"/>
          </w:tcPr>
          <w:p w14:paraId="11A45C62" w14:textId="77777777" w:rsidR="0025166C" w:rsidRPr="00965E03" w:rsidRDefault="0025166C" w:rsidP="00496488">
            <w:pPr>
              <w:widowControl/>
              <w:spacing w:line="360" w:lineRule="auto"/>
              <w:jc w:val="center"/>
              <w:rPr>
                <w:rFonts w:ascii="Times New Roman" w:eastAsia="標楷體" w:hAnsi="Times New Roman" w:cs="Times New Roman"/>
                <w:color w:val="000000" w:themeColor="text1"/>
                <w:kern w:val="0"/>
              </w:rPr>
            </w:pPr>
          </w:p>
        </w:tc>
        <w:tc>
          <w:tcPr>
            <w:tcW w:w="757" w:type="pct"/>
            <w:tcBorders>
              <w:left w:val="nil"/>
              <w:bottom w:val="single" w:sz="12" w:space="0" w:color="auto"/>
              <w:right w:val="nil"/>
            </w:tcBorders>
            <w:shd w:val="clear" w:color="000000" w:fill="FFFFFF"/>
            <w:vAlign w:val="center"/>
          </w:tcPr>
          <w:p w14:paraId="6978E2C8" w14:textId="77777777" w:rsidR="0025166C" w:rsidRPr="00965E03" w:rsidRDefault="0025166C" w:rsidP="00496488">
            <w:pPr>
              <w:spacing w:line="360" w:lineRule="auto"/>
              <w:jc w:val="center"/>
              <w:rPr>
                <w:rFonts w:ascii="Times New Roman" w:eastAsia="標楷體" w:hAnsi="Times New Roman" w:cs="Times New Roman"/>
                <w:color w:val="000000" w:themeColor="text1"/>
                <w:kern w:val="0"/>
              </w:rPr>
            </w:pPr>
          </w:p>
        </w:tc>
      </w:tr>
    </w:tbl>
    <w:p w14:paraId="0096280F" w14:textId="77777777" w:rsidR="00484609" w:rsidRDefault="00484609">
      <w:pPr>
        <w:widowControl/>
        <w:rPr>
          <w:rFonts w:ascii="Times New Roman" w:eastAsia="標楷體" w:hAnsi="Times New Roman" w:cs="Times New Roman"/>
          <w:b/>
          <w:color w:val="000000" w:themeColor="text1"/>
          <w:sz w:val="32"/>
          <w:szCs w:val="32"/>
        </w:rPr>
      </w:pPr>
    </w:p>
    <w:p w14:paraId="1B8B87AA" w14:textId="5BBE9997" w:rsidR="000E1D04" w:rsidRDefault="000E1D04">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3A172427" w14:textId="77777777" w:rsidR="00484609" w:rsidRDefault="00484609">
      <w:pPr>
        <w:widowControl/>
        <w:rPr>
          <w:rFonts w:ascii="Times New Roman" w:eastAsia="標楷體" w:hAnsi="Times New Roman" w:cs="Times New Roman"/>
          <w:b/>
          <w:color w:val="000000" w:themeColor="text1"/>
          <w:sz w:val="32"/>
          <w:szCs w:val="32"/>
        </w:rPr>
      </w:pPr>
    </w:p>
    <w:p w14:paraId="332ACAD9" w14:textId="36FFFC2D"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 xml:space="preserve">第五節　</w:t>
      </w:r>
      <w:r w:rsidR="000E1D04" w:rsidRPr="000E1D04">
        <w:rPr>
          <w:rFonts w:ascii="Times New Roman" w:eastAsia="標楷體" w:hAnsi="Times New Roman" w:cs="Times New Roman" w:hint="eastAsia"/>
          <w:b/>
          <w:color w:val="000000" w:themeColor="text1"/>
          <w:sz w:val="32"/>
          <w:szCs w:val="32"/>
        </w:rPr>
        <w:t>臺灣民眾不同背景、民眾等候情緒、員工服務能力與顧客滿意度之</w:t>
      </w:r>
      <w:r w:rsidRPr="00965E03">
        <w:rPr>
          <w:rFonts w:ascii="Times New Roman" w:eastAsia="標楷體" w:hAnsi="Times New Roman" w:cs="Times New Roman"/>
          <w:b/>
          <w:color w:val="000000" w:themeColor="text1"/>
          <w:sz w:val="32"/>
          <w:szCs w:val="32"/>
        </w:rPr>
        <w:t>差異分析</w:t>
      </w:r>
      <w:bookmarkEnd w:id="98"/>
      <w:bookmarkEnd w:id="99"/>
    </w:p>
    <w:p w14:paraId="0BB4A314" w14:textId="02CA2EBC"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000E1D04" w:rsidRPr="000E1D04">
        <w:rPr>
          <w:rFonts w:ascii="Times New Roman" w:eastAsia="標楷體" w:hAnsi="Times New Roman" w:cs="Times New Roman" w:hint="eastAsia"/>
          <w:color w:val="000000" w:themeColor="text1"/>
        </w:rPr>
        <w:t>臺灣民眾全聯福利中心等候情緒、員工服務能力與顧客滿意度之研究</w:t>
      </w:r>
      <w:r w:rsidR="000E1D04">
        <w:rPr>
          <w:rFonts w:ascii="Times New Roman" w:eastAsia="標楷體" w:hAnsi="Times New Roman" w:cs="Times New Roman"/>
          <w:color w:val="000000" w:themeColor="text1"/>
        </w:rPr>
        <w:t>背景變項（性別、年齡、</w:t>
      </w:r>
      <w:r w:rsidR="000E1D04">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現居地區</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平均月收入金額</w:t>
      </w:r>
      <w:r w:rsidRPr="00965E03">
        <w:rPr>
          <w:rFonts w:ascii="Times New Roman" w:eastAsia="標楷體" w:hAnsi="Times New Roman" w:cs="Times New Roman"/>
          <w:color w:val="000000" w:themeColor="text1"/>
        </w:rPr>
        <w:t>），在</w:t>
      </w:r>
      <w:r w:rsidR="000E1D04">
        <w:rPr>
          <w:rFonts w:ascii="Times New Roman" w:eastAsia="標楷體" w:hAnsi="Times New Roman" w:cs="Times New Roman" w:hint="eastAsia"/>
          <w:color w:val="000000" w:themeColor="text1"/>
        </w:rPr>
        <w:t>民眾等候情緒、員工服務能力與顧客滿意度</w:t>
      </w:r>
      <w:r w:rsidRPr="00965E03">
        <w:rPr>
          <w:rFonts w:ascii="Times New Roman" w:eastAsia="標楷體" w:hAnsi="Times New Roman" w:cs="Times New Roman"/>
          <w:color w:val="000000" w:themeColor="text1"/>
        </w:rPr>
        <w:t>上差異的情形，</w:t>
      </w:r>
      <w:proofErr w:type="gramStart"/>
      <w:r w:rsidRPr="00965E03">
        <w:rPr>
          <w:rFonts w:ascii="Times New Roman" w:eastAsia="標楷體" w:hAnsi="Times New Roman" w:cs="Times New Roman" w:hint="eastAsia"/>
          <w:color w:val="000000" w:themeColor="text1"/>
        </w:rPr>
        <w:t>採</w:t>
      </w:r>
      <w:proofErr w:type="gramEnd"/>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01BA9D34"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E1D04" w:rsidRPr="000E1D04">
        <w:rPr>
          <w:rFonts w:ascii="Times New Roman" w:eastAsia="標楷體" w:hAnsi="Times New Roman" w:cs="Times New Roman" w:hint="eastAsia"/>
          <w:b/>
          <w:color w:val="000000" w:themeColor="text1"/>
          <w:sz w:val="28"/>
          <w:szCs w:val="28"/>
        </w:rPr>
        <w:t>臺灣民眾不同背景</w:t>
      </w:r>
      <w:r w:rsidRPr="00965E03">
        <w:rPr>
          <w:rFonts w:ascii="Times New Roman" w:eastAsia="標楷體" w:hAnsi="Times New Roman" w:cs="Times New Roman"/>
          <w:b/>
          <w:color w:val="000000" w:themeColor="text1"/>
          <w:sz w:val="28"/>
          <w:szCs w:val="28"/>
        </w:rPr>
        <w:t>「</w:t>
      </w:r>
      <w:r w:rsidR="000E1D04" w:rsidRPr="000E1D04">
        <w:rPr>
          <w:rFonts w:ascii="Times New Roman" w:eastAsia="標楷體" w:hAnsi="Times New Roman" w:cs="Times New Roman" w:hint="eastAsia"/>
          <w:b/>
          <w:color w:val="000000" w:themeColor="text1"/>
          <w:sz w:val="28"/>
          <w:szCs w:val="28"/>
        </w:rPr>
        <w:t>民眾等候情緒</w:t>
      </w:r>
      <w:r w:rsidRPr="00965E03">
        <w:rPr>
          <w:rFonts w:ascii="Times New Roman" w:eastAsia="標楷體" w:hAnsi="Times New Roman" w:cs="Times New Roman"/>
          <w:b/>
          <w:color w:val="000000" w:themeColor="text1"/>
          <w:sz w:val="28"/>
          <w:szCs w:val="28"/>
        </w:rPr>
        <w:t>」之差異分析</w:t>
      </w:r>
    </w:p>
    <w:p w14:paraId="6EAD6D1B" w14:textId="14E8F5CD"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6D5024" w:rsidRPr="006D5024">
        <w:rPr>
          <w:rFonts w:ascii="Times New Roman" w:eastAsia="標楷體" w:hAnsi="Times New Roman" w:cs="Times New Roman" w:hint="eastAsia"/>
          <w:color w:val="000000" w:themeColor="text1"/>
        </w:rPr>
        <w:t>民眾等候情緒</w:t>
      </w:r>
      <w:r w:rsidRPr="00965E03">
        <w:rPr>
          <w:rFonts w:ascii="Times New Roman" w:eastAsia="標楷體" w:hAnsi="Times New Roman" w:cs="Times New Roman"/>
          <w:color w:val="000000" w:themeColor="text1"/>
        </w:rPr>
        <w:t>」之各因素為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0E3F9EDF" w14:textId="41EDCD3A"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6D5024" w:rsidRPr="006D5024">
        <w:rPr>
          <w:rFonts w:ascii="Times New Roman" w:eastAsia="標楷體" w:hAnsi="Times New Roman" w:cs="Times New Roman" w:hint="eastAsia"/>
          <w:color w:val="000000" w:themeColor="text1"/>
        </w:rPr>
        <w:t>性別、年齡、職業、現居地區、平均月收入金額</w:t>
      </w:r>
      <w:r w:rsidRPr="00965E03">
        <w:rPr>
          <w:rFonts w:ascii="Times New Roman" w:eastAsia="標楷體" w:hAnsi="Times New Roman" w:cs="Times New Roman"/>
          <w:color w:val="000000" w:themeColor="text1"/>
        </w:rPr>
        <w:t>背景變項中，不具顯著差異</w:t>
      </w:r>
      <w:r w:rsidRPr="00965E03">
        <w:rPr>
          <w:rFonts w:ascii="標楷體" w:eastAsia="標楷體" w:hAnsi="標楷體" w:cs="Times New Roman" w:hint="eastAsia"/>
          <w:color w:val="000000" w:themeColor="text1"/>
        </w:rPr>
        <w:t>。</w:t>
      </w:r>
    </w:p>
    <w:p w14:paraId="39BE8071"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教學年資</w:t>
      </w:r>
      <w:r w:rsidRPr="00965E03">
        <w:rPr>
          <w:rFonts w:ascii="Times New Roman" w:eastAsia="標楷體" w:hAnsi="Times New Roman" w:cs="Times New Roman"/>
          <w:color w:val="000000" w:themeColor="text1"/>
        </w:rPr>
        <w:t>背景變項中，</w:t>
      </w:r>
      <w:bookmarkStart w:id="104" w:name="_Hlk508725749"/>
      <w:r w:rsidRPr="00965E03">
        <w:rPr>
          <w:rFonts w:ascii="Times New Roman" w:eastAsia="標楷體" w:hAnsi="Times New Roman"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04"/>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05" w:name="_Hlk508726537"/>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05"/>
      <w:r w:rsidRPr="00965E03">
        <w:rPr>
          <w:rFonts w:ascii="標楷體" w:eastAsia="標楷體" w:hAnsi="標楷體" w:cs="Times New Roman" w:hint="eastAsia"/>
          <w:color w:val="000000" w:themeColor="text1"/>
        </w:rPr>
        <w:t>，教學年資</w:t>
      </w:r>
      <w:r w:rsidRPr="00965E03">
        <w:rPr>
          <w:rFonts w:ascii="Times New Roman" w:eastAsia="標楷體" w:hAnsi="Times New Roman" w:cs="Times New Roman"/>
          <w:color w:val="000000" w:themeColor="text1"/>
        </w:rPr>
        <w:t>16-20</w:t>
      </w:r>
      <w:r w:rsidRPr="00965E03">
        <w:rPr>
          <w:rFonts w:ascii="標楷體" w:eastAsia="標楷體" w:hAnsi="標楷體" w:cs="Times New Roman" w:hint="eastAsia"/>
          <w:color w:val="000000" w:themeColor="text1"/>
        </w:rPr>
        <w:t>年高於教學年資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年（含）以下的教保服務人員；教學年資</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p w14:paraId="5C52481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Pr="00965E03">
        <w:rPr>
          <w:rFonts w:ascii="Times New Roman" w:eastAsia="標楷體" w:hAnsi="Times New Roman" w:cs="Times New Roman"/>
          <w:color w:val="000000" w:themeColor="text1"/>
        </w:rPr>
        <w:t>背景變項中，</w:t>
      </w:r>
      <w:r w:rsidRPr="00965E03">
        <w:rPr>
          <w:rFonts w:ascii="Times New Roman" w:eastAsia="標楷體" w:hAnsi="Times New Roman" w:cs="Times New Roman" w:hint="eastAsia"/>
          <w:color w:val="000000" w:themeColor="text1"/>
        </w:rPr>
        <w:t>不同任教地區之教保服務人員在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」具有顯著差異</w:t>
      </w:r>
      <w:bookmarkStart w:id="106" w:name="_Toc448421256"/>
      <w:bookmarkStart w:id="107" w:name="_Toc48124676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bookmarkStart w:id="108" w:name="_Hlk508799366"/>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w:t>
      </w:r>
      <w:r w:rsidRPr="00965E03">
        <w:rPr>
          <w:rFonts w:ascii="標楷體" w:eastAsia="標楷體" w:hAnsi="標楷體" w:cs="Times New Roman" w:hint="eastAsia"/>
          <w:color w:val="000000" w:themeColor="text1"/>
        </w:rPr>
        <w:lastRenderedPageBreak/>
        <w:t>人員，高於任教於芎林、北埔的教保服務人員；任教於竹東的教保服務人員，</w:t>
      </w:r>
      <w:bookmarkStart w:id="109" w:name="_Hlk508729630"/>
      <w:r w:rsidRPr="00965E03">
        <w:rPr>
          <w:rFonts w:ascii="標楷體" w:eastAsia="標楷體" w:hAnsi="標楷體" w:cs="Times New Roman" w:hint="eastAsia"/>
          <w:color w:val="000000" w:themeColor="text1"/>
        </w:rPr>
        <w:t>高於任教於</w:t>
      </w:r>
      <w:bookmarkEnd w:id="109"/>
      <w:r w:rsidRPr="00965E03">
        <w:rPr>
          <w:rFonts w:ascii="標楷體" w:eastAsia="標楷體" w:hAnsi="標楷體" w:cs="Times New Roman" w:hint="eastAsia"/>
          <w:color w:val="000000" w:themeColor="text1"/>
        </w:rPr>
        <w:t>芎林、橫山、北埔、新竹市東區的教保服務人員；</w:t>
      </w:r>
      <w:bookmarkStart w:id="110" w:name="_Hlk508730130"/>
      <w:r w:rsidRPr="00965E03">
        <w:rPr>
          <w:rFonts w:ascii="標楷體" w:eastAsia="標楷體" w:hAnsi="標楷體" w:cs="Times New Roman" w:hint="eastAsia"/>
          <w:color w:val="000000" w:themeColor="text1"/>
        </w:rPr>
        <w:t>任教於</w:t>
      </w:r>
      <w:bookmarkEnd w:id="110"/>
      <w:r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5BA385EC"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08"/>
    <w:p w14:paraId="52911C0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1" w:name="_Toc448421257"/>
      <w:bookmarkEnd w:id="106"/>
      <w:r w:rsidRPr="00965E03">
        <w:rPr>
          <w:rFonts w:ascii="Times New Roman" w:hAnsi="Times New Roman" w:cs="Times New Roman" w:hint="eastAsia"/>
          <w:color w:val="000000" w:themeColor="text1"/>
        </w:rPr>
        <w:t>10</w:t>
      </w:r>
    </w:p>
    <w:bookmarkEnd w:id="107"/>
    <w:bookmarkEnd w:id="111"/>
    <w:p w14:paraId="5EA21503" w14:textId="0EE8E742" w:rsidR="008C24C2" w:rsidRPr="00965E03" w:rsidRDefault="003F1A1D" w:rsidP="008C24C2">
      <w:pPr>
        <w:pStyle w:val="TableCaption"/>
        <w:rPr>
          <w:rFonts w:ascii="Times New Roman" w:hAnsi="Times New Roman" w:cs="Times New Roman"/>
          <w:color w:val="000000" w:themeColor="text1"/>
        </w:rPr>
      </w:pPr>
      <w:r w:rsidRPr="003F1A1D">
        <w:rPr>
          <w:rFonts w:ascii="Times New Roman" w:hAnsi="Times New Roman" w:cs="Times New Roman" w:hint="eastAsia"/>
          <w:b/>
          <w:color w:val="000000" w:themeColor="text1"/>
        </w:rPr>
        <w:t>臺灣民眾不同背景</w:t>
      </w:r>
      <w:r w:rsidRPr="003F1A1D">
        <w:rPr>
          <w:rFonts w:ascii="Times New Roman" w:hAnsi="Times New Roman" w:cs="Times New Roman"/>
          <w:b/>
          <w:color w:val="000000" w:themeColor="text1"/>
        </w:rPr>
        <w:t>「</w:t>
      </w:r>
      <w:r w:rsidRPr="003F1A1D">
        <w:rPr>
          <w:rFonts w:ascii="Times New Roman" w:hAnsi="Times New Roman" w:cs="Times New Roman" w:hint="eastAsia"/>
          <w:b/>
          <w:color w:val="000000" w:themeColor="text1"/>
        </w:rPr>
        <w:t>民眾等候情緒</w:t>
      </w:r>
      <w:r w:rsidRPr="003F1A1D">
        <w:rPr>
          <w:rFonts w:ascii="Times New Roman" w:hAnsi="Times New Roman" w:cs="Times New Roman"/>
          <w:b/>
          <w:color w:val="000000" w:themeColor="text1"/>
        </w:rPr>
        <w:t>」之差異</w:t>
      </w:r>
      <w:r w:rsidRPr="003F1A1D">
        <w:rPr>
          <w:rFonts w:ascii="Times New Roman" w:hAnsi="Times New Roman" w:cs="Times New Roman" w:hint="eastAsia"/>
          <w:b/>
          <w:color w:val="000000" w:themeColor="text1"/>
        </w:rPr>
        <w:t>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8C24C2" w:rsidRPr="00965E03" w14:paraId="0E1595CB" w14:textId="77777777" w:rsidTr="008C24C2">
        <w:tc>
          <w:tcPr>
            <w:tcW w:w="940" w:type="pct"/>
            <w:shd w:val="clear" w:color="auto" w:fill="FFFFFF"/>
            <w:vAlign w:val="center"/>
          </w:tcPr>
          <w:p w14:paraId="0B0CFB7F"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0C18DDBA"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30FEF0F4"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3F6E85F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8C24C2" w:rsidRPr="00965E03" w14:paraId="216237B8" w14:textId="77777777" w:rsidTr="008C24C2">
        <w:tc>
          <w:tcPr>
            <w:tcW w:w="940" w:type="pct"/>
            <w:shd w:val="clear" w:color="auto" w:fill="FFFFFF"/>
            <w:vAlign w:val="center"/>
          </w:tcPr>
          <w:p w14:paraId="6D205067"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0BB98073"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66816729"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0D5F7041"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8C24C2" w:rsidRPr="00965E03" w14:paraId="000BFB96" w14:textId="77777777" w:rsidTr="008C24C2">
        <w:tc>
          <w:tcPr>
            <w:tcW w:w="940" w:type="pct"/>
            <w:shd w:val="clear" w:color="auto" w:fill="auto"/>
            <w:vAlign w:val="center"/>
          </w:tcPr>
          <w:p w14:paraId="500059F8"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38886DE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64ED7648"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04DFA4EA" w14:textId="77777777" w:rsidR="008C24C2" w:rsidRPr="00965E03" w:rsidRDefault="008C24C2" w:rsidP="008C24C2">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12C6690C"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60B8A223"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2630FC12"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404312D5"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68365C7A"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0886B221"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26C4E7E"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8C24C2" w:rsidRPr="00965E03" w14:paraId="3C4DA812" w14:textId="77777777" w:rsidTr="008C24C2">
        <w:tc>
          <w:tcPr>
            <w:tcW w:w="940" w:type="pct"/>
            <w:shd w:val="clear" w:color="auto" w:fill="auto"/>
            <w:vAlign w:val="center"/>
          </w:tcPr>
          <w:p w14:paraId="66BF6BBA"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5894AE4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5AEF2DB0"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24B8ACDB"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5BCC00F5"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8C24C2" w:rsidRPr="00965E03" w14:paraId="1E2EB1F9" w14:textId="77777777" w:rsidTr="008C24C2">
        <w:tc>
          <w:tcPr>
            <w:tcW w:w="940" w:type="pct"/>
            <w:shd w:val="clear" w:color="auto" w:fill="auto"/>
            <w:vAlign w:val="center"/>
          </w:tcPr>
          <w:p w14:paraId="0A35980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現居地區</w:t>
            </w:r>
          </w:p>
        </w:tc>
        <w:tc>
          <w:tcPr>
            <w:tcW w:w="1737" w:type="pct"/>
            <w:shd w:val="clear" w:color="auto" w:fill="auto"/>
            <w:vAlign w:val="center"/>
          </w:tcPr>
          <w:p w14:paraId="4516F89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1D4AEEA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EB3436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8C24C2" w:rsidRPr="00965E03" w14:paraId="48E3EE3B" w14:textId="77777777" w:rsidTr="008C24C2">
        <w:tc>
          <w:tcPr>
            <w:tcW w:w="940" w:type="pct"/>
            <w:shd w:val="clear" w:color="auto" w:fill="auto"/>
            <w:vAlign w:val="center"/>
          </w:tcPr>
          <w:p w14:paraId="006E5D3A"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24FB1D4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509F6198"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0D6FF507"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1B17BF73"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162" w:type="pct"/>
            <w:shd w:val="clear" w:color="auto" w:fill="auto"/>
            <w:vAlign w:val="center"/>
          </w:tcPr>
          <w:p w14:paraId="7918513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161" w:type="pct"/>
            <w:shd w:val="clear" w:color="auto" w:fill="auto"/>
            <w:vAlign w:val="center"/>
          </w:tcPr>
          <w:p w14:paraId="34F01B19"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7A4C5470" w14:textId="77777777" w:rsidR="008C24C2" w:rsidRPr="00965E03" w:rsidRDefault="008C24C2" w:rsidP="008C24C2">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5D503C08" w14:textId="77777777" w:rsidR="008C24C2" w:rsidRPr="00965E03" w:rsidRDefault="008C24C2" w:rsidP="008C24C2">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A1BD5BF"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p>
        </w:tc>
      </w:tr>
    </w:tbl>
    <w:p w14:paraId="6B373236" w14:textId="77777777" w:rsidR="008C24C2" w:rsidRPr="00965E03" w:rsidRDefault="008C24C2" w:rsidP="008C24C2">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4F342B1D" w14:textId="1D158BD4" w:rsidR="00911250" w:rsidRPr="008C24C2" w:rsidRDefault="00911250" w:rsidP="00911250">
      <w:pPr>
        <w:tabs>
          <w:tab w:val="left" w:pos="426"/>
        </w:tabs>
        <w:spacing w:line="360" w:lineRule="auto"/>
        <w:rPr>
          <w:rFonts w:ascii="Times New Roman" w:eastAsia="標楷體" w:hAnsi="Times New Roman" w:cs="Times New Roman"/>
          <w:color w:val="000000" w:themeColor="text1"/>
          <w:sz w:val="20"/>
        </w:rPr>
      </w:pPr>
    </w:p>
    <w:p w14:paraId="13C5EDF4" w14:textId="10F0E23B"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lastRenderedPageBreak/>
        <w:t>貳、</w:t>
      </w:r>
      <w:r w:rsidR="000E1D04" w:rsidRPr="000E1D04">
        <w:rPr>
          <w:rFonts w:ascii="Times New Roman" w:eastAsia="標楷體" w:hAnsi="Times New Roman" w:cs="Times New Roman" w:hint="eastAsia"/>
          <w:b/>
          <w:color w:val="000000" w:themeColor="text1"/>
          <w:sz w:val="28"/>
          <w:szCs w:val="28"/>
        </w:rPr>
        <w:t>臺灣民眾不同背景「</w:t>
      </w:r>
      <w:r w:rsidR="000E1D04">
        <w:rPr>
          <w:rFonts w:ascii="Times New Roman" w:eastAsia="標楷體" w:hAnsi="Times New Roman" w:cs="Times New Roman" w:hint="eastAsia"/>
          <w:b/>
          <w:color w:val="000000" w:themeColor="text1"/>
          <w:sz w:val="28"/>
          <w:szCs w:val="28"/>
        </w:rPr>
        <w:t>員工服務能力</w:t>
      </w:r>
      <w:r w:rsidR="000E1D04" w:rsidRPr="000E1D04">
        <w:rPr>
          <w:rFonts w:ascii="Times New Roman" w:eastAsia="標楷體" w:hAnsi="Times New Roman" w:cs="Times New Roman" w:hint="eastAsia"/>
          <w:b/>
          <w:color w:val="000000" w:themeColor="text1"/>
          <w:sz w:val="28"/>
          <w:szCs w:val="28"/>
        </w:rPr>
        <w:t>」之差異分析</w:t>
      </w:r>
    </w:p>
    <w:p w14:paraId="2B46558D" w14:textId="4BFB9216" w:rsidR="00911250" w:rsidRPr="00965E03"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w:t>
      </w:r>
      <w:proofErr w:type="gramStart"/>
      <w:r w:rsidRPr="00965E03">
        <w:rPr>
          <w:rFonts w:ascii="Times New Roman" w:eastAsia="標楷體" w:hAnsi="Times New Roman" w:cs="Times New Roman" w:hint="eastAsia"/>
          <w:color w:val="000000" w:themeColor="text1"/>
        </w:rPr>
        <w:t>多變量</w:t>
      </w:r>
      <w:proofErr w:type="gramEnd"/>
      <w:r w:rsidRPr="00965E03">
        <w:rPr>
          <w:rFonts w:ascii="Times New Roman" w:eastAsia="標楷體" w:hAnsi="Times New Roman" w:cs="Times New Roman" w:hint="eastAsia"/>
          <w:color w:val="000000" w:themeColor="text1"/>
        </w:rPr>
        <w:t>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965E03">
        <w:rPr>
          <w:rFonts w:ascii="Times New Roman" w:eastAsia="標楷體" w:hAnsi="Times New Roman" w:cs="Times New Roman" w:hint="eastAsia"/>
          <w:color w:val="000000" w:themeColor="text1"/>
        </w:rPr>
        <w:t>教學效能之</w:t>
      </w:r>
      <w:r w:rsidRPr="00965E03">
        <w:rPr>
          <w:rFonts w:ascii="Times New Roman" w:eastAsia="標楷體" w:hAnsi="Times New Roman" w:cs="Times New Roman"/>
          <w:color w:val="000000" w:themeColor="text1"/>
        </w:rPr>
        <w:t>差異情形，以背景變項為單因子，「</w:t>
      </w:r>
      <w:r w:rsidR="006D5024" w:rsidRPr="006D5024">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所示。</w:t>
      </w:r>
    </w:p>
    <w:p w14:paraId="444CC6A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擔任職務</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任教級別等背景變項不具顯著差異</w:t>
      </w:r>
      <w:r w:rsidRPr="00965E03">
        <w:rPr>
          <w:rFonts w:ascii="標楷體" w:eastAsia="標楷體" w:hAnsi="標楷體" w:cs="Times New Roman" w:hint="eastAsia"/>
          <w:color w:val="000000" w:themeColor="text1"/>
        </w:rPr>
        <w:t>。</w:t>
      </w:r>
    </w:p>
    <w:p w14:paraId="506D087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齡背景變項中，</w:t>
      </w:r>
      <w:r w:rsidRPr="00965E03">
        <w:rPr>
          <w:rFonts w:ascii="Times New Roman" w:eastAsia="標楷體" w:hAnsi="Times New Roman" w:cs="Times New Roman" w:hint="eastAsia"/>
          <w:color w:val="000000" w:themeColor="text1"/>
        </w:rPr>
        <w:t>不同年齡的教保服務人員在</w:t>
      </w:r>
      <w:r w:rsidRPr="00965E03">
        <w:rPr>
          <w:rFonts w:ascii="Times New Roman" w:eastAsia="標楷體" w:hAnsi="Times New Roman" w:cs="Times New Roman"/>
          <w:color w:val="000000" w:themeColor="text1"/>
        </w:rPr>
        <w:t>「教學計畫與策略」</w:t>
      </w:r>
      <w:bookmarkStart w:id="112" w:name="_Hlk507915039"/>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w:t>
      </w:r>
      <w:r w:rsidRPr="00965E03">
        <w:rPr>
          <w:rFonts w:ascii="標楷體" w:eastAsia="標楷體" w:hAnsi="標楷體" w:cs="Times New Roman" w:hint="eastAsia"/>
          <w:color w:val="000000" w:themeColor="text1"/>
        </w:rPr>
        <w:t>、</w:t>
      </w:r>
      <w:bookmarkEnd w:id="112"/>
      <w:r w:rsidRPr="00965E03">
        <w:rPr>
          <w:rFonts w:ascii="Times New Roman" w:eastAsia="標楷體" w:hAnsi="Times New Roman" w:cs="Times New Roman" w:hint="eastAsia"/>
          <w:color w:val="000000" w:themeColor="text1"/>
        </w:rPr>
        <w:t>「班級經營」均</w:t>
      </w:r>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13" w:name="_Hlk508733238"/>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1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w:t>
      </w:r>
      <w:bookmarkStart w:id="114" w:name="_Hlk508732694"/>
      <w:r w:rsidRPr="00965E03">
        <w:rPr>
          <w:rFonts w:ascii="標楷體" w:eastAsia="標楷體" w:hAnsi="標楷體" w:cs="Times New Roman" w:hint="eastAsia"/>
          <w:color w:val="000000" w:themeColor="text1"/>
        </w:rPr>
        <w:t>（含）以下</w:t>
      </w:r>
      <w:bookmarkEnd w:id="114"/>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01EAD8B6"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5"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15"/>
      <w:r w:rsidRPr="00965E03">
        <w:rPr>
          <w:rFonts w:ascii="標楷體" w:eastAsia="標楷體" w:hAnsi="標楷體" w:cs="Times New Roman" w:hint="eastAsia"/>
          <w:color w:val="000000" w:themeColor="text1"/>
        </w:rPr>
        <w:t>，高於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29886DEC"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Pr="00965E03">
        <w:rPr>
          <w:rFonts w:ascii="Times New Roman" w:eastAsia="標楷體" w:hAnsi="Times New Roman" w:cs="Times New Roman" w:hint="eastAsia"/>
          <w:color w:val="000000" w:themeColor="text1"/>
        </w:rPr>
        <w:t>不同婚姻狀況的教保服務人員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bookmarkStart w:id="116" w:name="_Hlk508733357"/>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bookmarkEnd w:id="116"/>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「教學計畫與策略」具顯著差異；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已婚的教保服務人員</w:t>
      </w:r>
      <w:r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於未婚的教保服務人員</w:t>
      </w:r>
      <w:r w:rsidRPr="00965E03">
        <w:rPr>
          <w:rFonts w:ascii="標楷體" w:eastAsia="標楷體" w:hAnsi="標楷體" w:cs="Times New Roman" w:hint="eastAsia"/>
          <w:color w:val="000000" w:themeColor="text1"/>
        </w:rPr>
        <w:t>。</w:t>
      </w:r>
    </w:p>
    <w:p w14:paraId="71EDCC3A"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Pr="00965E03">
        <w:rPr>
          <w:rFonts w:ascii="Times New Roman" w:eastAsia="標楷體" w:hAnsi="Times New Roman" w:cs="Times New Roman"/>
          <w:color w:val="000000" w:themeColor="text1"/>
        </w:rPr>
        <w:t>年資</w:t>
      </w:r>
      <w:bookmarkStart w:id="117" w:name="_Hlk507915950"/>
      <w:r w:rsidRPr="00965E03">
        <w:rPr>
          <w:rFonts w:ascii="Times New Roman" w:eastAsia="標楷體" w:hAnsi="Times New Roman" w:cs="Times New Roman"/>
          <w:color w:val="000000" w:themeColor="text1"/>
        </w:rPr>
        <w:t>背景變項中</w:t>
      </w:r>
      <w:bookmarkEnd w:id="117"/>
      <w:r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「班級經營」具</w:t>
      </w:r>
      <w:r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8" w:name="_Hlk508915851"/>
      <w:r w:rsidRPr="00965E03">
        <w:rPr>
          <w:rFonts w:ascii="標楷體" w:eastAsia="標楷體" w:hAnsi="標楷體" w:cs="Times New Roman" w:hint="eastAsia"/>
          <w:color w:val="000000" w:themeColor="text1"/>
        </w:rPr>
        <w:t>任教</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年的教保服務人員；任教</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bookmarkEnd w:id="118"/>
    <w:p w14:paraId="4AC0C79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lastRenderedPageBreak/>
        <w:t>在任教地區背景變項中</w:t>
      </w:r>
      <w:r w:rsidRPr="00965E03">
        <w:rPr>
          <w:rFonts w:ascii="標楷體" w:eastAsia="標楷體" w:hAnsi="標楷體" w:cs="Times New Roman" w:hint="eastAsia"/>
          <w:color w:val="000000" w:themeColor="text1"/>
        </w:rPr>
        <w:t>，不同任教地區的教保服務人員在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bookmarkStart w:id="119" w:name="_Hlk508735077"/>
      <w:r w:rsidRPr="00965E03">
        <w:rPr>
          <w:rFonts w:ascii="Times New Roman" w:eastAsia="標楷體" w:hAnsi="Times New Roman" w:cs="Times New Roman"/>
          <w:color w:val="000000" w:themeColor="text1"/>
        </w:rPr>
        <w:t>「教學互動」</w:t>
      </w:r>
      <w:bookmarkEnd w:id="119"/>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bookmarkStart w:id="120" w:name="_Hlk508735628"/>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w:t>
      </w:r>
      <w:bookmarkEnd w:id="120"/>
      <w:r w:rsidRPr="00965E03">
        <w:rPr>
          <w:rFonts w:ascii="標楷體" w:eastAsia="標楷體" w:hAnsi="標楷體" w:cs="Times New Roman" w:hint="eastAsia"/>
          <w:color w:val="000000" w:themeColor="text1"/>
        </w:rPr>
        <w:t>湖口的教保服務人員，高於任教於芎林、寶山的教保服務人員；任教於新豐的教保服務人員，高於任教於芎林的教保服務人員；任教於竹東、五峰、新竹市香山區的教保服務人員，高於任教於竹北、關西、芎林、寶山、峨嵋的教保服務人員；任教於橫山的教保服務人員，高於任教於關西、芎林的教保服務人員；任教於尖石的教保服務人員，高於任教於芎林的教保服務人員；任教於新竹市北區的教保服務人員，高於竹北、關西、芎林、寶山的教保服務人員。</w:t>
      </w:r>
    </w:p>
    <w:p w14:paraId="60B55201"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的教保服務人員，高於任教於關西、芎林、寶山的教保服務人員；任教於五峰的教保服務人員，高於任教於新豐、關西、芎林、寶山的教保服務人員；任教於新竹市北區、東區的教保服務人員，高於任教於關西、寶山的教保服務人員。</w:t>
      </w:r>
    </w:p>
    <w:p w14:paraId="2717D70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bookmarkStart w:id="121" w:name="_Hlk508916642"/>
      <w:r w:rsidRPr="00965E03">
        <w:rPr>
          <w:rFonts w:ascii="標楷體" w:eastAsia="標楷體" w:hAnsi="標楷體" w:cs="Times New Roman" w:hint="eastAsia"/>
          <w:color w:val="000000" w:themeColor="text1"/>
        </w:rPr>
        <w:t>在園</w:t>
      </w:r>
      <w:r w:rsidRPr="00965E03">
        <w:rPr>
          <w:rFonts w:ascii="Times New Roman" w:eastAsia="標楷體" w:hAnsi="Times New Roman" w:cs="Times New Roman"/>
          <w:color w:val="000000" w:themeColor="text1"/>
        </w:rPr>
        <w:t>所規模背景變項中，</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具有顯著差異</w:t>
      </w:r>
      <w:bookmarkStart w:id="122" w:name="_Toc48124676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w:t>
      </w:r>
    </w:p>
    <w:p w14:paraId="58A0887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1"/>
    <w:p w14:paraId="219F6F0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C72614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B0B2B4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68708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556217B"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44F25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B56EEF5" w14:textId="77777777" w:rsidR="00911250" w:rsidRPr="00965E03" w:rsidRDefault="00911250" w:rsidP="00911250">
      <w:pPr>
        <w:spacing w:line="360" w:lineRule="auto"/>
        <w:rPr>
          <w:rFonts w:ascii="Times New Roman" w:eastAsia="標楷體" w:hAnsi="Times New Roman" w:cs="Times New Roman"/>
          <w:color w:val="000000" w:themeColor="text1"/>
        </w:rPr>
      </w:pPr>
    </w:p>
    <w:p w14:paraId="511A3419" w14:textId="2B12E6A3" w:rsidR="00911250" w:rsidRPr="00965E03" w:rsidRDefault="00911250" w:rsidP="003F1A1D">
      <w:pPr>
        <w:tabs>
          <w:tab w:val="left" w:pos="4995"/>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1</w:t>
      </w:r>
      <w:r w:rsidR="003F1A1D">
        <w:rPr>
          <w:rFonts w:ascii="Times New Roman" w:hAnsi="Times New Roman" w:cs="Times New Roman"/>
          <w:color w:val="000000" w:themeColor="text1"/>
        </w:rPr>
        <w:tab/>
      </w:r>
    </w:p>
    <w:bookmarkEnd w:id="122"/>
    <w:p w14:paraId="754D901A" w14:textId="1B3E9AD6" w:rsidR="00911250" w:rsidRPr="00965E03" w:rsidRDefault="003F1A1D" w:rsidP="00911250">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臺灣民眾不同背景「員工服務能力」之差異情形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911250" w:rsidRPr="00965E03" w14:paraId="1F197405" w14:textId="77777777" w:rsidTr="006D5024">
        <w:tc>
          <w:tcPr>
            <w:tcW w:w="940" w:type="pct"/>
            <w:shd w:val="clear" w:color="auto" w:fill="FFFFFF"/>
            <w:vAlign w:val="center"/>
          </w:tcPr>
          <w:p w14:paraId="3B9E1A4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3B63C25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7D22FFD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42BE719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911250" w:rsidRPr="00965E03" w14:paraId="13989BC9" w14:textId="77777777" w:rsidTr="006D5024">
        <w:tc>
          <w:tcPr>
            <w:tcW w:w="940" w:type="pct"/>
            <w:shd w:val="clear" w:color="auto" w:fill="FFFFFF"/>
            <w:vAlign w:val="center"/>
          </w:tcPr>
          <w:p w14:paraId="2E84B172"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33981CC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6D95119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0AD11ED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911250" w:rsidRPr="00965E03" w14:paraId="09DDB3A8" w14:textId="77777777" w:rsidTr="006D5024">
        <w:tc>
          <w:tcPr>
            <w:tcW w:w="940" w:type="pct"/>
            <w:shd w:val="clear" w:color="auto" w:fill="auto"/>
            <w:vAlign w:val="center"/>
          </w:tcPr>
          <w:p w14:paraId="609D2FA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093A1E5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15ABC9E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7A6E5166"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7535C11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2A3EA0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FAF5AE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453FA829"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230E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7A025DB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47D3227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911250" w:rsidRPr="00965E03" w14:paraId="7FD2DAEB" w14:textId="77777777" w:rsidTr="006D5024">
        <w:tc>
          <w:tcPr>
            <w:tcW w:w="940" w:type="pct"/>
            <w:shd w:val="clear" w:color="auto" w:fill="auto"/>
            <w:vAlign w:val="center"/>
          </w:tcPr>
          <w:p w14:paraId="1941DCA5" w14:textId="7D65CA87" w:rsidR="00911250" w:rsidRPr="00965E03" w:rsidRDefault="006D5024" w:rsidP="00953CC7">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0EBA6AA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09A51C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5B40E3B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636DA15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76863B43" w14:textId="77777777" w:rsidTr="006D5024">
        <w:tc>
          <w:tcPr>
            <w:tcW w:w="940" w:type="pct"/>
            <w:shd w:val="clear" w:color="auto" w:fill="auto"/>
            <w:vAlign w:val="center"/>
          </w:tcPr>
          <w:p w14:paraId="57256D8B" w14:textId="6CC661C6" w:rsidR="00911250" w:rsidRPr="00965E03" w:rsidRDefault="006D5024" w:rsidP="00953CC7">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現居地區</w:t>
            </w:r>
          </w:p>
        </w:tc>
        <w:tc>
          <w:tcPr>
            <w:tcW w:w="1737" w:type="pct"/>
            <w:shd w:val="clear" w:color="auto" w:fill="auto"/>
            <w:vAlign w:val="center"/>
          </w:tcPr>
          <w:p w14:paraId="51E8573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5966E47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B58BE3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911250" w:rsidRPr="00965E03" w14:paraId="6069E939" w14:textId="77777777" w:rsidTr="006D5024">
        <w:tc>
          <w:tcPr>
            <w:tcW w:w="940" w:type="pct"/>
            <w:shd w:val="clear" w:color="auto" w:fill="auto"/>
            <w:vAlign w:val="center"/>
          </w:tcPr>
          <w:p w14:paraId="7ACE4086" w14:textId="6CCB593A" w:rsidR="00911250" w:rsidRPr="00965E03" w:rsidRDefault="006D5024" w:rsidP="00953CC7">
            <w:pPr>
              <w:spacing w:line="0" w:lineRule="atLeast"/>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558E4D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162" w:type="pct"/>
            <w:shd w:val="clear" w:color="auto" w:fill="auto"/>
            <w:vAlign w:val="center"/>
          </w:tcPr>
          <w:p w14:paraId="4F36010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161" w:type="pct"/>
            <w:shd w:val="clear" w:color="auto" w:fill="auto"/>
            <w:vAlign w:val="center"/>
          </w:tcPr>
          <w:p w14:paraId="65D2BB5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5A2509C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59F4B12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B3CA578" w14:textId="37ADCA1C" w:rsidR="00911250" w:rsidRPr="00965E03" w:rsidRDefault="000E1D04" w:rsidP="00911250">
      <w:pPr>
        <w:tabs>
          <w:tab w:val="left" w:pos="426"/>
        </w:tabs>
        <w:spacing w:line="360" w:lineRule="auto"/>
        <w:rPr>
          <w:rFonts w:ascii="Times New Roman" w:eastAsia="標楷體" w:hAnsi="Times New Roman" w:cs="Times New Roman"/>
          <w:color w:val="000000" w:themeColor="text1"/>
          <w:sz w:val="20"/>
        </w:rPr>
      </w:pPr>
      <w:r>
        <w:rPr>
          <w:rFonts w:ascii="Times New Roman" w:eastAsia="標楷體" w:hAnsi="Times New Roman" w:cs="Times New Roman" w:hint="eastAsia"/>
          <w:b/>
          <w:color w:val="000000" w:themeColor="text1"/>
          <w:sz w:val="28"/>
          <w:szCs w:val="28"/>
        </w:rPr>
        <w:t>三、</w:t>
      </w:r>
      <w:r w:rsidRPr="000E1D04">
        <w:rPr>
          <w:rFonts w:ascii="Times New Roman" w:eastAsia="標楷體" w:hAnsi="Times New Roman" w:cs="Times New Roman" w:hint="eastAsia"/>
          <w:b/>
          <w:color w:val="000000" w:themeColor="text1"/>
          <w:sz w:val="28"/>
          <w:szCs w:val="28"/>
        </w:rPr>
        <w:t>臺灣民眾不同背景「</w:t>
      </w:r>
      <w:r>
        <w:rPr>
          <w:rFonts w:ascii="Times New Roman" w:eastAsia="標楷體" w:hAnsi="Times New Roman" w:cs="Times New Roman" w:hint="eastAsia"/>
          <w:b/>
          <w:color w:val="000000" w:themeColor="text1"/>
          <w:sz w:val="28"/>
          <w:szCs w:val="28"/>
        </w:rPr>
        <w:t>顧客滿意度</w:t>
      </w:r>
      <w:r w:rsidRPr="000E1D04">
        <w:rPr>
          <w:rFonts w:ascii="Times New Roman" w:eastAsia="標楷體" w:hAnsi="Times New Roman" w:cs="Times New Roman" w:hint="eastAsia"/>
          <w:b/>
          <w:color w:val="000000" w:themeColor="text1"/>
          <w:sz w:val="28"/>
          <w:szCs w:val="28"/>
        </w:rPr>
        <w:t>」之差異分析</w:t>
      </w:r>
    </w:p>
    <w:p w14:paraId="00A4BBF2" w14:textId="77777777" w:rsidR="00911250" w:rsidRDefault="00911250" w:rsidP="00911250">
      <w:pPr>
        <w:tabs>
          <w:tab w:val="left" w:pos="426"/>
        </w:tabs>
        <w:spacing w:line="360" w:lineRule="auto"/>
        <w:rPr>
          <w:rFonts w:ascii="Times New Roman" w:eastAsia="標楷體" w:hAnsi="Times New Roman" w:cs="Times New Roman"/>
          <w:color w:val="000000" w:themeColor="text1"/>
          <w:sz w:val="20"/>
        </w:rPr>
      </w:pPr>
    </w:p>
    <w:p w14:paraId="376C1CEB" w14:textId="77777777" w:rsidR="003F1A1D" w:rsidRDefault="003F1A1D" w:rsidP="00911250">
      <w:pPr>
        <w:tabs>
          <w:tab w:val="left" w:pos="426"/>
        </w:tabs>
        <w:spacing w:line="360" w:lineRule="auto"/>
        <w:rPr>
          <w:rFonts w:ascii="Times New Roman" w:eastAsia="標楷體" w:hAnsi="Times New Roman" w:cs="Times New Roman"/>
          <w:color w:val="000000" w:themeColor="text1"/>
          <w:sz w:val="20"/>
        </w:rPr>
      </w:pPr>
    </w:p>
    <w:p w14:paraId="499E3139" w14:textId="526DBAB1" w:rsidR="003F1A1D" w:rsidRPr="003F1A1D" w:rsidRDefault="003F1A1D" w:rsidP="003F1A1D">
      <w:pPr>
        <w:pStyle w:val="TableCaption"/>
        <w:rPr>
          <w:rFonts w:ascii="Times New Roman" w:hAnsi="Times New Roman" w:cs="Times New Roman"/>
          <w:b/>
          <w:color w:val="000000" w:themeColor="text1"/>
        </w:rPr>
      </w:pPr>
      <w:r w:rsidRPr="003F1A1D">
        <w:rPr>
          <w:rFonts w:ascii="Times New Roman" w:hAnsi="Times New Roman" w:cs="Times New Roman" w:hint="eastAsia"/>
          <w:b/>
          <w:color w:val="000000" w:themeColor="text1"/>
        </w:rPr>
        <w:t>臺灣民眾不同背景「顧客滿意度」之差異情形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3F1A1D" w:rsidRPr="00965E03" w14:paraId="56E4340D" w14:textId="77777777" w:rsidTr="00437E56">
        <w:tc>
          <w:tcPr>
            <w:tcW w:w="940" w:type="pct"/>
            <w:shd w:val="clear" w:color="auto" w:fill="FFFFFF"/>
            <w:vAlign w:val="center"/>
          </w:tcPr>
          <w:p w14:paraId="26868E17"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1305C3B4"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5F317E78"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08CDB6A3"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3F1A1D" w:rsidRPr="00965E03" w14:paraId="5148DE3A" w14:textId="77777777" w:rsidTr="00437E56">
        <w:tc>
          <w:tcPr>
            <w:tcW w:w="940" w:type="pct"/>
            <w:shd w:val="clear" w:color="auto" w:fill="FFFFFF"/>
            <w:vAlign w:val="center"/>
          </w:tcPr>
          <w:p w14:paraId="0BADB057" w14:textId="77777777" w:rsidR="003F1A1D" w:rsidRPr="00965E03" w:rsidRDefault="003F1A1D" w:rsidP="00437E56">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2152B660" w14:textId="77777777" w:rsidR="003F1A1D" w:rsidRPr="00965E03" w:rsidRDefault="003F1A1D" w:rsidP="00437E56">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7D2B4043"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7F4D3DCD"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3F1A1D" w:rsidRPr="00965E03" w14:paraId="1804A476" w14:textId="77777777" w:rsidTr="00437E56">
        <w:tc>
          <w:tcPr>
            <w:tcW w:w="940" w:type="pct"/>
            <w:shd w:val="clear" w:color="auto" w:fill="auto"/>
            <w:vAlign w:val="center"/>
          </w:tcPr>
          <w:p w14:paraId="7382418A"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67194F9B"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510FCC8B"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6626C52A" w14:textId="77777777" w:rsidR="003F1A1D" w:rsidRPr="00965E03" w:rsidRDefault="003F1A1D" w:rsidP="00437E5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7866BFD6"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18DA5DF2"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0C52C14B"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5DCE0C72"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44C06614"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2418DFFD"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6955B4C4"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3F1A1D" w:rsidRPr="00965E03" w14:paraId="379C9D9D" w14:textId="77777777" w:rsidTr="00437E56">
        <w:tc>
          <w:tcPr>
            <w:tcW w:w="940" w:type="pct"/>
            <w:shd w:val="clear" w:color="auto" w:fill="auto"/>
            <w:vAlign w:val="center"/>
          </w:tcPr>
          <w:p w14:paraId="052613DE"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20D4ECB0"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388E8E4"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565B3B35"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04FB4BEE"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3F1A1D" w:rsidRPr="00965E03" w14:paraId="0351D95B" w14:textId="77777777" w:rsidTr="00437E56">
        <w:tc>
          <w:tcPr>
            <w:tcW w:w="940" w:type="pct"/>
            <w:shd w:val="clear" w:color="auto" w:fill="auto"/>
            <w:vAlign w:val="center"/>
          </w:tcPr>
          <w:p w14:paraId="0E5753B3"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現居地區</w:t>
            </w:r>
          </w:p>
        </w:tc>
        <w:tc>
          <w:tcPr>
            <w:tcW w:w="1737" w:type="pct"/>
            <w:shd w:val="clear" w:color="auto" w:fill="auto"/>
            <w:vAlign w:val="center"/>
          </w:tcPr>
          <w:p w14:paraId="4732AE54"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7E569E1C"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BFC90F4"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3F1A1D" w:rsidRPr="00965E03" w14:paraId="0F63EDB0" w14:textId="77777777" w:rsidTr="00437E56">
        <w:tc>
          <w:tcPr>
            <w:tcW w:w="940" w:type="pct"/>
            <w:shd w:val="clear" w:color="auto" w:fill="auto"/>
            <w:vAlign w:val="center"/>
          </w:tcPr>
          <w:p w14:paraId="760C1D12" w14:textId="77777777" w:rsidR="003F1A1D" w:rsidRPr="00965E03" w:rsidRDefault="003F1A1D" w:rsidP="00437E56">
            <w:pPr>
              <w:spacing w:line="0" w:lineRule="atLeast"/>
              <w:jc w:val="center"/>
              <w:rPr>
                <w:rFonts w:ascii="Times New Roman" w:eastAsia="標楷體" w:hAnsi="Times New Roman" w:cs="Times New Roman"/>
                <w:bCs/>
                <w:color w:val="000000" w:themeColor="text1"/>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49C43167"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06A8228D"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7B421E70"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329696C4"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162" w:type="pct"/>
            <w:shd w:val="clear" w:color="auto" w:fill="auto"/>
            <w:vAlign w:val="center"/>
          </w:tcPr>
          <w:p w14:paraId="56229C37"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161" w:type="pct"/>
            <w:shd w:val="clear" w:color="auto" w:fill="auto"/>
            <w:vAlign w:val="center"/>
          </w:tcPr>
          <w:p w14:paraId="08CFE0F8"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29F64EA8" w14:textId="77777777" w:rsidR="003F1A1D" w:rsidRPr="00965E03" w:rsidRDefault="003F1A1D" w:rsidP="00437E56">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69343E39" w14:textId="77777777" w:rsidR="003F1A1D" w:rsidRPr="00965E03" w:rsidRDefault="003F1A1D" w:rsidP="00437E56">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1443FD95"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p>
        </w:tc>
      </w:tr>
    </w:tbl>
    <w:p w14:paraId="4ACAF41A" w14:textId="26B8D376" w:rsidR="00911250" w:rsidRPr="00965E03" w:rsidRDefault="003F1A1D" w:rsidP="00911250">
      <w:pPr>
        <w:tabs>
          <w:tab w:val="left" w:pos="426"/>
        </w:tabs>
        <w:spacing w:line="360" w:lineRule="auto"/>
        <w:rPr>
          <w:rFonts w:ascii="Times New Roman" w:eastAsia="標楷體" w:hAnsi="Times New Roman" w:cs="Times New Roman"/>
          <w:color w:val="000000" w:themeColor="text1"/>
          <w:sz w:val="20"/>
        </w:rPr>
      </w:pPr>
      <w:r w:rsidRPr="003F1A1D">
        <w:rPr>
          <w:rFonts w:ascii="Times New Roman" w:eastAsia="標楷體" w:hAnsi="Times New Roman" w:cs="Times New Roman" w:hint="eastAsia"/>
          <w:color w:val="000000" w:themeColor="text1"/>
          <w:sz w:val="20"/>
        </w:rPr>
        <w:t>備註：</w:t>
      </w:r>
      <w:r w:rsidRPr="003F1A1D">
        <w:rPr>
          <w:rFonts w:ascii="Times New Roman" w:eastAsia="標楷體" w:hAnsi="Times New Roman" w:cs="Times New Roman" w:hint="eastAsia"/>
          <w:color w:val="000000" w:themeColor="text1"/>
          <w:sz w:val="20"/>
        </w:rPr>
        <w:t>N=300</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*p</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.05</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 p</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.01</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 p</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.001</w:t>
      </w:r>
      <w:r w:rsidRPr="003F1A1D">
        <w:rPr>
          <w:rFonts w:ascii="Times New Roman" w:eastAsia="標楷體" w:hAnsi="Times New Roman" w:cs="Times New Roman" w:hint="eastAsia"/>
          <w:color w:val="000000" w:themeColor="text1"/>
          <w:sz w:val="20"/>
        </w:rPr>
        <w:t>（編碼參照表</w:t>
      </w:r>
      <w:r w:rsidRPr="003F1A1D">
        <w:rPr>
          <w:rFonts w:ascii="Times New Roman" w:eastAsia="標楷體" w:hAnsi="Times New Roman" w:cs="Times New Roman" w:hint="eastAsia"/>
          <w:color w:val="000000" w:themeColor="text1"/>
          <w:sz w:val="20"/>
        </w:rPr>
        <w:t>4-1</w:t>
      </w:r>
      <w:r w:rsidRPr="003F1A1D">
        <w:rPr>
          <w:rFonts w:ascii="Times New Roman" w:eastAsia="標楷體" w:hAnsi="Times New Roman" w:cs="Times New Roman" w:hint="eastAsia"/>
          <w:color w:val="000000" w:themeColor="text1"/>
          <w:sz w:val="20"/>
        </w:rPr>
        <w:t>）</w:t>
      </w:r>
    </w:p>
    <w:p w14:paraId="6703645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lastRenderedPageBreak/>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00"/>
    </w:p>
    <w:p w14:paraId="5C328E40" w14:textId="737C71E8" w:rsidR="008B219D" w:rsidRPr="008916AA" w:rsidRDefault="008C5A51" w:rsidP="008916AA">
      <w:pPr>
        <w:spacing w:line="360" w:lineRule="auto"/>
        <w:ind w:leftChars="-118" w:left="-283" w:rightChars="58" w:right="139" w:firstLineChars="118" w:firstLine="283"/>
        <w:rPr>
          <w:rFonts w:ascii="Times New Roman" w:eastAsia="標楷體" w:hAnsi="Times New Roman" w:cs="Times New Roman"/>
          <w:b/>
          <w:bCs/>
          <w:color w:val="000000" w:themeColor="text1"/>
          <w:kern w:val="52"/>
          <w:sz w:val="36"/>
          <w:szCs w:val="52"/>
        </w:rPr>
      </w:pPr>
      <w:r w:rsidRPr="00965E03">
        <w:rPr>
          <w:rFonts w:ascii="Times New Roman" w:eastAsia="標楷體" w:hAnsi="Times New Roman" w:cs="Times New Roman" w:hint="eastAsia"/>
          <w:color w:val="000000" w:themeColor="text1"/>
        </w:rPr>
        <w:t xml:space="preserve">  </w:t>
      </w:r>
      <w:bookmarkStart w:id="123" w:name="_Toc509189426"/>
    </w:p>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01"/>
      <w:bookmarkEnd w:id="102"/>
      <w:bookmarkEnd w:id="123"/>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24" w:name="_Toc452919643"/>
      <w:bookmarkStart w:id="125" w:name="_Toc481246714"/>
      <w:bookmarkStart w:id="126" w:name="_Toc509189427"/>
      <w:r w:rsidRPr="00965E03">
        <w:rPr>
          <w:rFonts w:ascii="Times New Roman" w:hAnsi="Times New Roman" w:cs="Times New Roman"/>
          <w:b/>
          <w:color w:val="000000" w:themeColor="text1"/>
          <w:sz w:val="32"/>
          <w:szCs w:val="32"/>
        </w:rPr>
        <w:t>第一節　結論</w:t>
      </w:r>
      <w:bookmarkEnd w:id="124"/>
      <w:bookmarkEnd w:id="125"/>
      <w:bookmarkEnd w:id="126"/>
    </w:p>
    <w:p w14:paraId="749F9B09" w14:textId="77777777" w:rsidR="00D81567"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1016263C" w14:textId="3CC5844B" w:rsidR="004F7BCE" w:rsidRPr="00965E03" w:rsidRDefault="004F7BCE" w:rsidP="00642D63">
      <w:pPr>
        <w:tabs>
          <w:tab w:val="left" w:pos="3119"/>
        </w:tabs>
        <w:spacing w:line="360" w:lineRule="auto"/>
        <w:rPr>
          <w:rFonts w:ascii="Times New Roman" w:eastAsia="標楷體" w:hAnsi="Times New Roman" w:cs="Times New Roman"/>
          <w:color w:val="000000" w:themeColor="text1"/>
        </w:rPr>
      </w:pPr>
      <w:r>
        <w:rPr>
          <w:noProof/>
        </w:rPr>
        <w:lastRenderedPageBreak/>
        <w:drawing>
          <wp:inline distT="0" distB="0" distL="0" distR="0" wp14:anchorId="00710971" wp14:editId="3CBE685D">
            <wp:extent cx="5579745" cy="6449997"/>
            <wp:effectExtent l="0" t="0" r="1905"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79745" cy="6449997"/>
                    </a:xfrm>
                    <a:prstGeom prst="rect">
                      <a:avLst/>
                    </a:prstGeom>
                  </pic:spPr>
                </pic:pic>
              </a:graphicData>
            </a:graphic>
          </wp:inline>
        </w:drawing>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w:t>
      </w:r>
      <w:proofErr w:type="gramStart"/>
      <w:r w:rsidR="00B85768" w:rsidRPr="00965E03">
        <w:rPr>
          <w:rFonts w:ascii="Times New Roman" w:eastAsia="標楷體" w:hAnsi="Times New Roman" w:cs="Times New Roman" w:hint="eastAsia"/>
          <w:color w:val="000000" w:themeColor="text1"/>
          <w:kern w:val="0"/>
        </w:rPr>
        <w:t>三</w:t>
      </w:r>
      <w:proofErr w:type="gramEnd"/>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w:t>
      </w:r>
      <w:r w:rsidR="00D61C59" w:rsidRPr="00965E03">
        <w:rPr>
          <w:rFonts w:ascii="Times New Roman" w:eastAsia="標楷體" w:hAnsi="Times New Roman" w:cs="Times New Roman" w:hint="eastAsia"/>
          <w:color w:val="000000" w:themeColor="text1"/>
          <w:kern w:val="0"/>
        </w:rPr>
        <w:lastRenderedPageBreak/>
        <w:t>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27" w:name="_Toc321134920"/>
      <w:bookmarkStart w:id="128" w:name="_Toc321167205"/>
      <w:bookmarkStart w:id="129" w:name="_Toc325136631"/>
      <w:r w:rsidRPr="00965E03">
        <w:rPr>
          <w:rFonts w:ascii="Times New Roman" w:hAnsi="Times New Roman" w:cs="Times New Roman"/>
          <w:color w:val="000000" w:themeColor="text1"/>
        </w:rPr>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27"/>
      <w:bookmarkEnd w:id="128"/>
      <w:bookmarkEnd w:id="129"/>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30"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bookmarkEnd w:id="130"/>
      <w:proofErr w:type="gramEnd"/>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31"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w:t>
      </w:r>
      <w:proofErr w:type="gramStart"/>
      <w:r w:rsidRPr="00965E03">
        <w:rPr>
          <w:rFonts w:ascii="Times New Roman" w:eastAsia="標楷體" w:hAnsi="Times New Roman" w:cs="Times New Roman" w:hint="eastAsia"/>
          <w:color w:val="000000" w:themeColor="text1"/>
        </w:rPr>
        <w:t>佔</w:t>
      </w:r>
      <w:proofErr w:type="gramEnd"/>
      <w:r w:rsidRPr="00965E03">
        <w:rPr>
          <w:rFonts w:ascii="Times New Roman" w:eastAsia="標楷體" w:hAnsi="Times New Roman" w:cs="Times New Roman" w:hint="eastAsia"/>
          <w:color w:val="000000" w:themeColor="text1"/>
        </w:rPr>
        <w:t>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w:t>
      </w:r>
      <w:proofErr w:type="gramStart"/>
      <w:r w:rsidR="008E53C4" w:rsidRPr="00965E03">
        <w:rPr>
          <w:rFonts w:ascii="Times New Roman" w:eastAsia="標楷體" w:hAnsi="Times New Roman" w:cs="Times New Roman" w:hint="eastAsia"/>
          <w:color w:val="000000" w:themeColor="text1"/>
        </w:rPr>
        <w:t>均是接受</w:t>
      </w:r>
      <w:proofErr w:type="gramEnd"/>
      <w:r w:rsidR="008E53C4" w:rsidRPr="00965E03">
        <w:rPr>
          <w:rFonts w:ascii="Times New Roman" w:eastAsia="標楷體" w:hAnsi="Times New Roman" w:cs="Times New Roman" w:hint="eastAsia"/>
          <w:color w:val="000000" w:themeColor="text1"/>
        </w:rPr>
        <w:t>相同的師資培育過程，具備相等</w:t>
      </w:r>
      <w:r w:rsidR="00743AA0" w:rsidRPr="00965E03">
        <w:rPr>
          <w:rFonts w:ascii="Times New Roman" w:eastAsia="標楷體" w:hAnsi="Times New Roman" w:cs="Times New Roman" w:hint="eastAsia"/>
          <w:color w:val="000000" w:themeColor="text1"/>
        </w:rPr>
        <w:t>的教保專業知識，</w:t>
      </w:r>
      <w:proofErr w:type="gramStart"/>
      <w:r w:rsidR="00743AA0" w:rsidRPr="00965E03">
        <w:rPr>
          <w:rFonts w:ascii="Times New Roman" w:eastAsia="標楷體" w:hAnsi="Times New Roman" w:cs="Times New Roman" w:hint="eastAsia"/>
          <w:color w:val="000000" w:themeColor="text1"/>
        </w:rPr>
        <w:t>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proofErr w:type="gramEnd"/>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31"/>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w:t>
      </w:r>
      <w:proofErr w:type="gramStart"/>
      <w:r w:rsidR="00A16766" w:rsidRPr="00965E03">
        <w:rPr>
          <w:rFonts w:ascii="Times New Roman" w:eastAsia="標楷體" w:hAnsi="Times New Roman" w:cs="Times New Roman"/>
          <w:b/>
          <w:color w:val="000000" w:themeColor="text1"/>
          <w:kern w:val="0"/>
        </w:rPr>
        <w:t>比較均無差異</w:t>
      </w:r>
      <w:proofErr w:type="gramEnd"/>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hint="eastAsia"/>
          <w:color w:val="000000" w:themeColor="text1"/>
        </w:rPr>
        <w:lastRenderedPageBreak/>
        <w:t>幼教現場</w:t>
      </w:r>
      <w:proofErr w:type="gramStart"/>
      <w:r w:rsidRPr="00965E03">
        <w:rPr>
          <w:rFonts w:ascii="Times New Roman" w:eastAsia="標楷體" w:hAnsi="Times New Roman" w:cs="Times New Roman" w:hint="eastAsia"/>
          <w:color w:val="000000" w:themeColor="text1"/>
        </w:rPr>
        <w:t>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w:t>
      </w:r>
      <w:proofErr w:type="gramEnd"/>
      <w:r w:rsidR="002231C1">
        <w:rPr>
          <w:rFonts w:ascii="Times New Roman" w:eastAsia="標楷體" w:hAnsi="Times New Roman" w:cs="Times New Roman" w:hint="eastAsia"/>
          <w:color w:val="000000" w:themeColor="text1"/>
        </w:rPr>
        <w:t>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proofErr w:type="gramStart"/>
      <w:r w:rsidR="00FA7F1B" w:rsidRPr="00965E03">
        <w:rPr>
          <w:rFonts w:ascii="Times New Roman" w:eastAsia="標楷體" w:hAnsi="Times New Roman" w:cs="Times New Roman" w:hint="eastAsia"/>
          <w:color w:val="000000" w:themeColor="text1"/>
        </w:rPr>
        <w:t>協同搭班同事</w:t>
      </w:r>
      <w:proofErr w:type="gramEnd"/>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lastRenderedPageBreak/>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w:t>
      </w:r>
      <w:proofErr w:type="gramStart"/>
      <w:r w:rsidR="00A93C0F" w:rsidRPr="00965E03">
        <w:rPr>
          <w:rFonts w:ascii="Times New Roman" w:eastAsia="標楷體" w:hAnsi="Times New Roman" w:cs="Times New Roman"/>
          <w:b/>
          <w:color w:val="000000" w:themeColor="text1"/>
          <w:kern w:val="0"/>
        </w:rPr>
        <w:t>比較均無差異</w:t>
      </w:r>
      <w:proofErr w:type="gramEnd"/>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w:t>
      </w:r>
      <w:proofErr w:type="gramStart"/>
      <w:r w:rsidR="00A64EEA" w:rsidRPr="00965E03">
        <w:rPr>
          <w:rFonts w:ascii="標楷體" w:eastAsia="標楷體" w:hAnsi="標楷體" w:cs="Times New Roman" w:hint="eastAsia"/>
          <w:color w:val="000000" w:themeColor="text1"/>
        </w:rPr>
        <w:t>際間常有</w:t>
      </w:r>
      <w:proofErr w:type="gramEnd"/>
      <w:r w:rsidR="00A64EEA" w:rsidRPr="00965E03">
        <w:rPr>
          <w:rFonts w:ascii="標楷體" w:eastAsia="標楷體" w:hAnsi="標楷體" w:cs="Times New Roman" w:hint="eastAsia"/>
          <w:color w:val="000000" w:themeColor="text1"/>
        </w:rPr>
        <w:t>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的機會，除了各班的主要活動課程外，幼兒園舉辦的全園性活動，或是邀請家長同樂的親職活動等，皆可促進親師生及</w:t>
      </w:r>
      <w:proofErr w:type="gramStart"/>
      <w:r w:rsidR="00A64EEA" w:rsidRPr="00965E03">
        <w:rPr>
          <w:rFonts w:ascii="標楷體" w:eastAsia="標楷體" w:hAnsi="標楷體" w:cs="Times New Roman" w:hint="eastAsia"/>
          <w:color w:val="000000" w:themeColor="text1"/>
        </w:rPr>
        <w:t>班級間的感情</w:t>
      </w:r>
      <w:proofErr w:type="gramEnd"/>
      <w:r w:rsidR="00A64EEA" w:rsidRPr="00965E03">
        <w:rPr>
          <w:rFonts w:ascii="標楷體" w:eastAsia="標楷體" w:hAnsi="標楷體" w:cs="Times New Roman" w:hint="eastAsia"/>
          <w:color w:val="000000" w:themeColor="text1"/>
        </w:rPr>
        <w:t>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w:t>
      </w:r>
      <w:proofErr w:type="gramStart"/>
      <w:r w:rsidR="00701BA2" w:rsidRPr="00965E03">
        <w:rPr>
          <w:rFonts w:ascii="Times New Roman" w:eastAsia="標楷體" w:hAnsi="Times New Roman" w:cs="Times New Roman" w:hint="eastAsia"/>
          <w:color w:val="000000" w:themeColor="text1"/>
          <w:kern w:val="0"/>
        </w:rPr>
        <w:t>佔</w:t>
      </w:r>
      <w:proofErr w:type="gramEnd"/>
      <w:r w:rsidR="00701BA2" w:rsidRPr="00965E03">
        <w:rPr>
          <w:rFonts w:ascii="Times New Roman" w:eastAsia="標楷體" w:hAnsi="Times New Roman" w:cs="Times New Roman" w:hint="eastAsia"/>
          <w:color w:val="000000" w:themeColor="text1"/>
          <w:kern w:val="0"/>
        </w:rPr>
        <w:t>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32" w:name="_Hlk508973522"/>
      <w:r w:rsidRPr="00965E03">
        <w:rPr>
          <w:rFonts w:ascii="Times New Roman" w:eastAsia="標楷體" w:hAnsi="Times New Roman" w:cs="Times New Roman" w:hint="eastAsia"/>
          <w:color w:val="000000" w:themeColor="text1"/>
          <w:kern w:val="0"/>
        </w:rPr>
        <w:t>由研究結果得知，</w:t>
      </w:r>
      <w:bookmarkEnd w:id="132"/>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w:t>
      </w:r>
      <w:proofErr w:type="gramStart"/>
      <w:r w:rsidR="00A35902" w:rsidRPr="00965E03">
        <w:rPr>
          <w:rFonts w:ascii="Times New Roman" w:eastAsia="標楷體" w:hAnsi="Times New Roman" w:cs="Times New Roman" w:hint="eastAsia"/>
          <w:color w:val="000000" w:themeColor="text1"/>
          <w:kern w:val="0"/>
        </w:rPr>
        <w:t>以</w:t>
      </w:r>
      <w:r w:rsidRPr="00965E03">
        <w:rPr>
          <w:rFonts w:ascii="Times New Roman" w:eastAsia="標楷體" w:hAnsi="Times New Roman" w:cs="Times New Roman" w:hint="eastAsia"/>
          <w:color w:val="000000" w:themeColor="text1"/>
          <w:kern w:val="0"/>
        </w:rPr>
        <w:t>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w:t>
      </w:r>
      <w:r w:rsidR="00A753E6" w:rsidRPr="00965E03">
        <w:rPr>
          <w:rFonts w:ascii="Times New Roman" w:eastAsia="標楷體" w:hAnsi="Times New Roman" w:cs="Times New Roman" w:hint="eastAsia"/>
          <w:color w:val="000000" w:themeColor="text1"/>
          <w:kern w:val="0"/>
        </w:rPr>
        <w:lastRenderedPageBreak/>
        <w:t>級別</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33" w:name="_Toc321135012"/>
      <w:bookmarkStart w:id="134" w:name="_Toc321167297"/>
      <w:bookmarkStart w:id="135"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33"/>
      <w:bookmarkEnd w:id="134"/>
      <w:bookmarkEnd w:id="135"/>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36" w:name="_Hlk508885962"/>
      <w:r w:rsidRPr="00965E03">
        <w:rPr>
          <w:rFonts w:ascii="Times New Roman" w:eastAsia="標楷體" w:hAnsi="Times New Roman" w:cs="Times New Roman"/>
          <w:b/>
          <w:color w:val="000000" w:themeColor="text1"/>
          <w:kern w:val="0"/>
        </w:rPr>
        <w:t>與「教學計畫與策略」</w:t>
      </w:r>
      <w:bookmarkStart w:id="137" w:name="_Hlk508909365"/>
      <w:r w:rsidRPr="00965E03">
        <w:rPr>
          <w:rFonts w:ascii="標楷體" w:eastAsia="標楷體" w:hAnsi="標楷體" w:cs="Times New Roman" w:hint="eastAsia"/>
          <w:b/>
          <w:color w:val="000000" w:themeColor="text1"/>
          <w:kern w:val="0"/>
        </w:rPr>
        <w:t>、</w:t>
      </w:r>
      <w:bookmarkStart w:id="138"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37"/>
      <w:bookmarkEnd w:id="138"/>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proofErr w:type="gramStart"/>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w:t>
      </w:r>
      <w:proofErr w:type="gramEnd"/>
      <w:r w:rsidR="00D81567" w:rsidRPr="00965E03">
        <w:rPr>
          <w:rFonts w:ascii="Times New Roman" w:eastAsia="標楷體" w:hAnsi="Times New Roman" w:cs="Times New Roman"/>
          <w:b/>
          <w:color w:val="000000" w:themeColor="text1"/>
          <w:kern w:val="0"/>
        </w:rPr>
        <w:t>差異</w:t>
      </w:r>
      <w:bookmarkEnd w:id="136"/>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proofErr w:type="gramStart"/>
      <w:r w:rsidR="00BE28CE" w:rsidRPr="00965E03">
        <w:rPr>
          <w:rFonts w:ascii="Times New Roman" w:eastAsia="標楷體" w:hAnsi="Times New Roman" w:cs="Times New Roman" w:hint="eastAsia"/>
          <w:color w:val="000000" w:themeColor="text1"/>
          <w:kern w:val="0"/>
        </w:rPr>
        <w:t>均呈顯著</w:t>
      </w:r>
      <w:proofErr w:type="gramEnd"/>
      <w:r w:rsidR="00BE28CE" w:rsidRPr="00965E03">
        <w:rPr>
          <w:rFonts w:ascii="Times New Roman" w:eastAsia="標楷體" w:hAnsi="Times New Roman" w:cs="Times New Roman" w:hint="eastAsia"/>
          <w:color w:val="000000" w:themeColor="text1"/>
          <w:kern w:val="0"/>
        </w:rPr>
        <w:t>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lastRenderedPageBreak/>
        <w:t>四、最高學歷與教學效能所有因素經事後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proofErr w:type="gramStart"/>
      <w:r w:rsidR="00324983" w:rsidRPr="00965E03">
        <w:rPr>
          <w:rFonts w:ascii="Times New Roman" w:eastAsia="標楷體" w:hAnsi="Times New Roman" w:cs="Times New Roman"/>
          <w:color w:val="000000" w:themeColor="text1"/>
          <w:kern w:val="0"/>
        </w:rPr>
        <w:t>佔</w:t>
      </w:r>
      <w:proofErr w:type="gramEnd"/>
      <w:r w:rsidR="00324983" w:rsidRPr="00965E03">
        <w:rPr>
          <w:rFonts w:ascii="Times New Roman" w:eastAsia="標楷體" w:hAnsi="Times New Roman" w:cs="Times New Roman"/>
          <w:color w:val="000000" w:themeColor="text1"/>
          <w:kern w:val="0"/>
        </w:rPr>
        <w:t>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39"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39"/>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proofErr w:type="gramStart"/>
      <w:r w:rsidR="00A753E6" w:rsidRPr="00965E03">
        <w:rPr>
          <w:rFonts w:ascii="標楷體" w:eastAsia="標楷體" w:hAnsi="標楷體" w:cs="Times New Roman" w:hint="eastAsia"/>
          <w:color w:val="000000" w:themeColor="text1"/>
        </w:rPr>
        <w:t>彼此間在教學</w:t>
      </w:r>
      <w:proofErr w:type="gramEnd"/>
      <w:r w:rsidR="00A753E6" w:rsidRPr="00965E03">
        <w:rPr>
          <w:rFonts w:ascii="標楷體" w:eastAsia="標楷體" w:hAnsi="標楷體" w:cs="Times New Roman" w:hint="eastAsia"/>
          <w:color w:val="000000" w:themeColor="text1"/>
        </w:rPr>
        <w:t>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w:t>
      </w:r>
      <w:proofErr w:type="gramStart"/>
      <w:r w:rsidR="00082B4A" w:rsidRPr="00965E03">
        <w:rPr>
          <w:rFonts w:ascii="標楷體" w:eastAsia="標楷體" w:hAnsi="標楷體" w:cs="Times New Roman" w:hint="eastAsia"/>
          <w:color w:val="000000" w:themeColor="text1"/>
        </w:rPr>
        <w:t>師生間能</w:t>
      </w:r>
      <w:r w:rsidR="00082B4A" w:rsidRPr="00965E03">
        <w:rPr>
          <w:rFonts w:ascii="標楷體" w:eastAsia="標楷體" w:hAnsi="標楷體" w:cs="Times New Roman"/>
          <w:color w:val="000000" w:themeColor="text1"/>
        </w:rPr>
        <w:t>建立</w:t>
      </w:r>
      <w:proofErr w:type="gramEnd"/>
      <w:r w:rsidR="00082B4A" w:rsidRPr="00965E03">
        <w:rPr>
          <w:rFonts w:ascii="標楷體" w:eastAsia="標楷體" w:hAnsi="標楷體" w:cs="Times New Roman"/>
          <w:color w:val="000000" w:themeColor="text1"/>
        </w:rPr>
        <w:t>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40" w:name="_Hlk508917420"/>
      <w:r w:rsidR="002578DB" w:rsidRPr="00965E03">
        <w:rPr>
          <w:rFonts w:ascii="Times New Roman" w:eastAsia="標楷體" w:hAnsi="Times New Roman" w:cs="Times New Roman"/>
          <w:b/>
          <w:color w:val="000000" w:themeColor="text1"/>
          <w:kern w:val="0"/>
        </w:rPr>
        <w:t>所有因素經事後</w:t>
      </w:r>
      <w:proofErr w:type="gramStart"/>
      <w:r w:rsidR="002578DB"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bookmarkEnd w:id="140"/>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proofErr w:type="gramStart"/>
      <w:r w:rsidR="00A753E6" w:rsidRPr="00965E03">
        <w:rPr>
          <w:rFonts w:ascii="Times New Roman" w:eastAsia="標楷體" w:hAnsi="Times New Roman" w:cs="Times New Roman" w:hint="eastAsia"/>
          <w:color w:val="000000" w:themeColor="text1"/>
          <w:kern w:val="0"/>
        </w:rPr>
        <w:t>或</w:t>
      </w:r>
      <w:proofErr w:type="gramEnd"/>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w:t>
      </w:r>
      <w:proofErr w:type="gramStart"/>
      <w:r w:rsidR="00082B4A" w:rsidRPr="00965E03">
        <w:rPr>
          <w:rFonts w:ascii="Times New Roman" w:eastAsia="標楷體" w:hAnsi="Times New Roman" w:cs="Times New Roman"/>
          <w:b/>
          <w:color w:val="000000" w:themeColor="text1"/>
          <w:kern w:val="0"/>
        </w:rPr>
        <w:t>比較均無差異</w:t>
      </w:r>
      <w:proofErr w:type="gramEnd"/>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w:t>
      </w:r>
      <w:proofErr w:type="gramStart"/>
      <w:r w:rsidRPr="00965E03">
        <w:rPr>
          <w:rFonts w:ascii="Times New Roman" w:eastAsia="標楷體" w:hAnsi="Times New Roman" w:cs="Times New Roman" w:hint="eastAsia"/>
          <w:color w:val="000000" w:themeColor="text1"/>
          <w:kern w:val="0"/>
        </w:rPr>
        <w:t>以混齡班佔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w:t>
      </w:r>
      <w:r w:rsidR="00B951FB" w:rsidRPr="00965E03">
        <w:rPr>
          <w:rFonts w:ascii="Times New Roman" w:eastAsia="標楷體" w:hAnsi="Times New Roman" w:cs="Times New Roman" w:hint="eastAsia"/>
          <w:color w:val="000000" w:themeColor="text1"/>
        </w:rPr>
        <w:lastRenderedPageBreak/>
        <w:t>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w:t>
      </w:r>
      <w:proofErr w:type="gramStart"/>
      <w:r w:rsidR="00D81567" w:rsidRPr="00965E03">
        <w:rPr>
          <w:rFonts w:ascii="Times New Roman" w:eastAsia="標楷體" w:hAnsi="Times New Roman" w:cs="Times New Roman"/>
          <w:color w:val="000000" w:themeColor="text1"/>
        </w:rPr>
        <w:t>數值均能通過</w:t>
      </w:r>
      <w:proofErr w:type="gramEnd"/>
      <w:r w:rsidR="00D81567" w:rsidRPr="00965E03">
        <w:rPr>
          <w:rFonts w:ascii="Times New Roman" w:eastAsia="標楷體" w:hAnsi="Times New Roman" w:cs="Times New Roman"/>
          <w:color w:val="000000" w:themeColor="text1"/>
        </w:rPr>
        <w:t>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proofErr w:type="gramStart"/>
      <w:r w:rsidR="00D81567" w:rsidRPr="00965E03">
        <w:rPr>
          <w:rFonts w:ascii="Times New Roman" w:eastAsia="標楷體" w:hAnsi="Times New Roman" w:cs="Times New Roman"/>
          <w:color w:val="000000" w:themeColor="text1"/>
        </w:rPr>
        <w:t>公立公立</w:t>
      </w:r>
      <w:proofErr w:type="gramEnd"/>
      <w:r w:rsidR="00D81567" w:rsidRPr="00965E03">
        <w:rPr>
          <w:rFonts w:ascii="Times New Roman" w:eastAsia="標楷體" w:hAnsi="Times New Roman" w:cs="Times New Roman"/>
          <w:color w:val="000000" w:themeColor="text1"/>
        </w:rPr>
        <w:t>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41"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42" w:name="_Toc481246715"/>
      <w:bookmarkStart w:id="143" w:name="_Toc509189428"/>
      <w:r w:rsidRPr="00965E03">
        <w:rPr>
          <w:rFonts w:ascii="Times New Roman" w:hAnsi="Times New Roman" w:cs="Times New Roman"/>
          <w:b/>
          <w:color w:val="000000" w:themeColor="text1"/>
          <w:sz w:val="32"/>
          <w:szCs w:val="32"/>
        </w:rPr>
        <w:lastRenderedPageBreak/>
        <w:t>第二節　建議</w:t>
      </w:r>
      <w:bookmarkEnd w:id="141"/>
      <w:bookmarkEnd w:id="142"/>
      <w:bookmarkEnd w:id="143"/>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proofErr w:type="gramStart"/>
      <w:r w:rsidRPr="00965E03">
        <w:rPr>
          <w:rFonts w:ascii="Times New Roman" w:eastAsia="標楷體" w:hAnsi="Times New Roman" w:cs="Times New Roman" w:hint="eastAsia"/>
          <w:color w:val="000000" w:themeColor="text1"/>
          <w:kern w:val="0"/>
        </w:rPr>
        <w:t>與搭班協同</w:t>
      </w:r>
      <w:proofErr w:type="gramEnd"/>
      <w:r w:rsidRPr="00965E03">
        <w:rPr>
          <w:rFonts w:ascii="Times New Roman" w:eastAsia="標楷體" w:hAnsi="Times New Roman" w:cs="Times New Roman" w:hint="eastAsia"/>
          <w:color w:val="000000" w:themeColor="text1"/>
          <w:kern w:val="0"/>
        </w:rPr>
        <w:t>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w:t>
      </w:r>
      <w:proofErr w:type="gramEnd"/>
      <w:r w:rsidR="004D118B" w:rsidRPr="00965E03">
        <w:rPr>
          <w:rFonts w:ascii="Times New Roman" w:eastAsia="標楷體" w:hAnsi="Times New Roman" w:cs="Times New Roman" w:hint="eastAsia"/>
          <w:color w:val="000000" w:themeColor="text1"/>
          <w:kern w:val="0"/>
        </w:rPr>
        <w:t>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w:t>
      </w:r>
      <w:proofErr w:type="gramStart"/>
      <w:r w:rsidR="004F6F9E" w:rsidRPr="008B547D">
        <w:rPr>
          <w:rFonts w:ascii="Times New Roman" w:eastAsia="標楷體" w:hAnsi="Times New Roman" w:cs="Times New Roman" w:hint="eastAsia"/>
          <w:color w:val="000000" w:themeColor="text1"/>
          <w:kern w:val="0"/>
        </w:rPr>
        <w:t>規</w:t>
      </w:r>
      <w:proofErr w:type="gramEnd"/>
      <w:r w:rsidR="004F6F9E" w:rsidRPr="008B547D">
        <w:rPr>
          <w:rFonts w:ascii="Times New Roman" w:eastAsia="標楷體" w:hAnsi="Times New Roman" w:cs="Times New Roman" w:hint="eastAsia"/>
          <w:color w:val="000000" w:themeColor="text1"/>
          <w:kern w:val="0"/>
        </w:rPr>
        <w:t>畫教室情境布置、與幼兒共同制定班級常規，適時掌握</w:t>
      </w:r>
      <w:proofErr w:type="gramStart"/>
      <w:r w:rsidR="004F6F9E" w:rsidRPr="008B547D">
        <w:rPr>
          <w:rFonts w:ascii="Times New Roman" w:eastAsia="標楷體" w:hAnsi="Times New Roman" w:cs="Times New Roman" w:hint="eastAsia"/>
          <w:color w:val="000000" w:themeColor="text1"/>
          <w:kern w:val="0"/>
        </w:rPr>
        <w:t>幼兒間的互動</w:t>
      </w:r>
      <w:proofErr w:type="gramEnd"/>
      <w:r w:rsidR="004F6F9E" w:rsidRPr="008B547D">
        <w:rPr>
          <w:rFonts w:ascii="Times New Roman" w:eastAsia="標楷體" w:hAnsi="Times New Roman" w:cs="Times New Roman" w:hint="eastAsia"/>
          <w:color w:val="000000" w:themeColor="text1"/>
          <w:kern w:val="0"/>
        </w:rPr>
        <w:t>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w:t>
      </w:r>
      <w:proofErr w:type="gramStart"/>
      <w:r w:rsidR="00F2181D" w:rsidRPr="008B547D">
        <w:rPr>
          <w:rFonts w:ascii="Times New Roman" w:eastAsia="標楷體" w:hAnsi="Times New Roman" w:cs="Times New Roman"/>
          <w:color w:val="000000" w:themeColor="text1"/>
          <w:kern w:val="0"/>
        </w:rPr>
        <w:t>適性教保</w:t>
      </w:r>
      <w:proofErr w:type="gramEnd"/>
      <w:r w:rsidR="00F2181D" w:rsidRPr="008B547D">
        <w:rPr>
          <w:rFonts w:ascii="Times New Roman" w:eastAsia="標楷體" w:hAnsi="Times New Roman" w:cs="Times New Roman"/>
          <w:color w:val="000000" w:themeColor="text1"/>
          <w:kern w:val="0"/>
        </w:rPr>
        <w:t>輔導」、「課程大綱輔導」、「特色發展輔導」及「專業認證輔導」四種方案，引導幼兒園逐步</w:t>
      </w:r>
      <w:proofErr w:type="gramStart"/>
      <w:r w:rsidR="00F2181D" w:rsidRPr="008B547D">
        <w:rPr>
          <w:rFonts w:ascii="Times New Roman" w:eastAsia="標楷體" w:hAnsi="Times New Roman" w:cs="Times New Roman"/>
          <w:color w:val="000000" w:themeColor="text1"/>
          <w:kern w:val="0"/>
        </w:rPr>
        <w:t>提升其教保</w:t>
      </w:r>
      <w:proofErr w:type="gramEnd"/>
      <w:r w:rsidR="00F2181D" w:rsidRPr="008B547D">
        <w:rPr>
          <w:rFonts w:ascii="Times New Roman" w:eastAsia="標楷體" w:hAnsi="Times New Roman" w:cs="Times New Roman"/>
          <w:color w:val="000000" w:themeColor="text1"/>
          <w:kern w:val="0"/>
        </w:rPr>
        <w:t>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w:t>
      </w:r>
      <w:proofErr w:type="gramStart"/>
      <w:r w:rsidRPr="008B547D">
        <w:rPr>
          <w:rFonts w:ascii="Times New Roman" w:eastAsia="標楷體" w:hAnsi="Times New Roman" w:cs="Times New Roman" w:hint="eastAsia"/>
          <w:color w:val="000000" w:themeColor="text1"/>
          <w:kern w:val="0"/>
        </w:rPr>
        <w:t>多加善用</w:t>
      </w:r>
      <w:proofErr w:type="gramEnd"/>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w:t>
      </w:r>
      <w:proofErr w:type="gramEnd"/>
      <w:r w:rsidR="0086266C" w:rsidRPr="00965E03">
        <w:rPr>
          <w:rFonts w:ascii="Times New Roman" w:eastAsia="標楷體" w:hAnsi="Times New Roman" w:cs="Times New Roman" w:hint="eastAsia"/>
          <w:color w:val="000000" w:themeColor="text1"/>
          <w:kern w:val="0"/>
        </w:rPr>
        <w:t>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proofErr w:type="gramStart"/>
      <w:r w:rsidR="0086266C" w:rsidRPr="00965E03">
        <w:rPr>
          <w:rFonts w:ascii="Times New Roman" w:eastAsia="標楷體" w:hAnsi="Times New Roman" w:cs="Times New Roman" w:hint="eastAsia"/>
          <w:color w:val="000000" w:themeColor="text1"/>
          <w:kern w:val="0"/>
        </w:rPr>
        <w:t>和搭班</w:t>
      </w:r>
      <w:proofErr w:type="gramEnd"/>
      <w:r w:rsidR="0086266C" w:rsidRPr="00965E03">
        <w:rPr>
          <w:rFonts w:ascii="Times New Roman" w:eastAsia="標楷體" w:hAnsi="Times New Roman" w:cs="Times New Roman" w:hint="eastAsia"/>
          <w:color w:val="000000" w:themeColor="text1"/>
          <w:kern w:val="0"/>
        </w:rPr>
        <w:t>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w:t>
      </w:r>
      <w:proofErr w:type="gramStart"/>
      <w:r w:rsidRPr="00965E03">
        <w:rPr>
          <w:rFonts w:ascii="Times New Roman" w:eastAsia="標楷體" w:hAnsi="Times New Roman" w:cs="Times New Roman" w:hint="eastAsia"/>
          <w:color w:val="000000" w:themeColor="text1"/>
          <w:kern w:val="0"/>
        </w:rPr>
        <w:t>一</w:t>
      </w:r>
      <w:proofErr w:type="gramEnd"/>
      <w:r w:rsidRPr="00965E03">
        <w:rPr>
          <w:rFonts w:ascii="Times New Roman" w:eastAsia="標楷體" w:hAnsi="Times New Roman" w:cs="Times New Roman" w:hint="eastAsia"/>
          <w:color w:val="000000" w:themeColor="text1"/>
          <w:kern w:val="0"/>
        </w:rPr>
        <w:t>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w:t>
      </w:r>
      <w:proofErr w:type="gramStart"/>
      <w:r w:rsidRPr="00965E03">
        <w:rPr>
          <w:rFonts w:ascii="Times New Roman" w:eastAsia="標楷體" w:hAnsi="Times New Roman" w:cs="Times New Roman"/>
          <w:color w:val="000000" w:themeColor="text1"/>
          <w:kern w:val="0"/>
        </w:rPr>
        <w:t>採</w:t>
      </w:r>
      <w:proofErr w:type="gramEnd"/>
      <w:r w:rsidRPr="00965E03">
        <w:rPr>
          <w:rFonts w:ascii="Times New Roman" w:eastAsia="標楷體" w:hAnsi="Times New Roman" w:cs="Times New Roman"/>
          <w:color w:val="000000" w:themeColor="text1"/>
          <w:kern w:val="0"/>
        </w:rPr>
        <w:t>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w:t>
      </w:r>
      <w:proofErr w:type="gramStart"/>
      <w:r w:rsidR="005A2E5E" w:rsidRPr="00965E03">
        <w:rPr>
          <w:rFonts w:ascii="Times New Roman" w:eastAsia="標楷體" w:hAnsi="Times New Roman" w:cs="Times New Roman" w:hint="eastAsia"/>
          <w:color w:val="000000" w:themeColor="text1"/>
          <w:kern w:val="0"/>
        </w:rPr>
        <w:t>結構式填答</w:t>
      </w:r>
      <w:proofErr w:type="gramEnd"/>
      <w:r w:rsidR="005A2E5E" w:rsidRPr="00965E03">
        <w:rPr>
          <w:rFonts w:ascii="Times New Roman" w:eastAsia="標楷體" w:hAnsi="Times New Roman" w:cs="Times New Roman" w:hint="eastAsia"/>
          <w:color w:val="000000" w:themeColor="text1"/>
          <w:kern w:val="0"/>
        </w:rPr>
        <w:t>方式</w:t>
      </w:r>
      <w:r w:rsidR="005A2E5E" w:rsidRPr="00965E03">
        <w:rPr>
          <w:rFonts w:ascii="Times New Roman" w:eastAsia="標楷體" w:hAnsi="Times New Roman" w:cs="Times New Roman"/>
          <w:color w:val="000000" w:themeColor="text1"/>
          <w:kern w:val="0"/>
        </w:rPr>
        <w:t>，</w:t>
      </w:r>
      <w:proofErr w:type="gramStart"/>
      <w:r w:rsidR="005A2E5E" w:rsidRPr="00965E03">
        <w:rPr>
          <w:rFonts w:ascii="Times New Roman" w:eastAsia="標楷體" w:hAnsi="Times New Roman" w:cs="Times New Roman" w:hint="eastAsia"/>
          <w:color w:val="000000" w:themeColor="text1"/>
          <w:kern w:val="0"/>
        </w:rPr>
        <w:t>或輔以</w:t>
      </w:r>
      <w:proofErr w:type="gramEnd"/>
      <w:r w:rsidR="005A2E5E" w:rsidRPr="00965E03">
        <w:rPr>
          <w:rFonts w:ascii="Times New Roman" w:eastAsia="標楷體" w:hAnsi="Times New Roman" w:cs="Times New Roman" w:hint="eastAsia"/>
          <w:color w:val="000000" w:themeColor="text1"/>
          <w:kern w:val="0"/>
        </w:rPr>
        <w:t>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44" w:name="_Toc481246716"/>
      <w:bookmarkStart w:id="145" w:name="_Toc509189429"/>
      <w:bookmarkStart w:id="146" w:name="_Toc481246717"/>
      <w:bookmarkStart w:id="147" w:name="_Toc509189430"/>
      <w:bookmarkEnd w:id="103"/>
      <w:r w:rsidRPr="00965E03">
        <w:rPr>
          <w:rFonts w:ascii="Times New Roman" w:hAnsi="Times New Roman" w:cs="Times New Roman"/>
          <w:b/>
          <w:color w:val="000000" w:themeColor="text1"/>
          <w:sz w:val="32"/>
          <w:szCs w:val="28"/>
        </w:rPr>
        <w:t>參考文獻</w:t>
      </w:r>
      <w:bookmarkEnd w:id="144"/>
      <w:bookmarkEnd w:id="145"/>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w:t>
      </w:r>
      <w:proofErr w:type="gramStart"/>
      <w:r w:rsidRPr="00965E03">
        <w:rPr>
          <w:rFonts w:ascii="Times New Roman" w:eastAsia="標楷體" w:hAnsi="Times New Roman" w:cs="Times New Roman"/>
          <w:b/>
          <w:bCs/>
          <w:color w:val="000000" w:themeColor="text1"/>
          <w:kern w:val="0"/>
        </w:rPr>
        <w:t>視導對國小</w:t>
      </w:r>
      <w:proofErr w:type="gramEnd"/>
      <w:r w:rsidRPr="00965E03">
        <w:rPr>
          <w:rFonts w:ascii="Times New Roman" w:eastAsia="標楷體" w:hAnsi="Times New Roman" w:cs="Times New Roman"/>
          <w:b/>
          <w:bCs/>
          <w:color w:val="000000" w:themeColor="text1"/>
          <w:kern w:val="0"/>
        </w:rPr>
        <w:t>實習教師教學效能影響之研究</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w:t>
      </w:r>
      <w:proofErr w:type="gramStart"/>
      <w:r w:rsidRPr="00965E03">
        <w:rPr>
          <w:rFonts w:ascii="Times New Roman" w:eastAsia="標楷體" w:hAnsi="Times New Roman" w:cs="Times New Roman"/>
          <w:color w:val="000000" w:themeColor="text1"/>
          <w:kern w:val="0"/>
        </w:rPr>
        <w:t>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proofErr w:type="gramStart"/>
      <w:r w:rsidRPr="00965E03">
        <w:rPr>
          <w:rFonts w:ascii="Times New Roman" w:hAnsi="Times New Roman" w:cs="Times New Roman"/>
          <w:color w:val="000000" w:themeColor="text1"/>
          <w:kern w:val="0"/>
          <w:sz w:val="24"/>
        </w:rPr>
        <w:t>王泳貴</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w:t>
      </w:r>
      <w:proofErr w:type="gramStart"/>
      <w:r w:rsidRPr="00965E03">
        <w:rPr>
          <w:rFonts w:ascii="Times New Roman" w:hAnsi="Times New Roman" w:cs="Times New Roman"/>
          <w:color w:val="000000" w:themeColor="text1"/>
          <w:kern w:val="0"/>
          <w:sz w:val="24"/>
        </w:rPr>
        <w:t>）</w:t>
      </w:r>
      <w:proofErr w:type="gramEnd"/>
      <w:r w:rsidRPr="00965E03">
        <w:rPr>
          <w:rFonts w:ascii="Times New Roman" w:hAnsi="Times New Roman" w:cs="Times New Roman"/>
          <w:color w:val="000000" w:themeColor="text1"/>
          <w:kern w:val="0"/>
          <w:sz w:val="24"/>
        </w:rPr>
        <w:t>。國立花蓮教育大學。花蓮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w:t>
      </w:r>
      <w:proofErr w:type="gramStart"/>
      <w:r w:rsidRPr="003A3ACC">
        <w:rPr>
          <w:rFonts w:ascii="Times New Roman" w:hAnsi="Times New Roman" w:cs="Times New Roman"/>
          <w:b/>
          <w:kern w:val="0"/>
          <w:sz w:val="24"/>
          <w:szCs w:val="24"/>
        </w:rPr>
        <w:t>教師間的合作</w:t>
      </w:r>
      <w:proofErr w:type="gramEnd"/>
      <w:r w:rsidRPr="003A3ACC">
        <w:rPr>
          <w:rFonts w:ascii="Times New Roman" w:hAnsi="Times New Roman" w:cs="Times New Roman"/>
          <w:b/>
          <w:kern w:val="0"/>
          <w:sz w:val="24"/>
          <w:szCs w:val="24"/>
        </w:rPr>
        <w:t>關係</w:t>
      </w:r>
      <w:r w:rsidRPr="003A3ACC">
        <w:rPr>
          <w:rFonts w:ascii="Verdana" w:hAnsi="Verdana"/>
          <w:sz w:val="24"/>
          <w:szCs w:val="24"/>
          <w:shd w:val="clear" w:color="auto" w:fill="FFFFFF"/>
        </w:rPr>
        <w:t>。</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437E56" w:rsidP="005C5A95">
      <w:pPr>
        <w:spacing w:line="360" w:lineRule="auto"/>
        <w:ind w:left="425" w:right="176" w:hangingChars="177" w:hanging="425"/>
        <w:rPr>
          <w:rFonts w:ascii="Times New Roman" w:eastAsia="標楷體" w:hAnsi="Times New Roman" w:cs="Times New Roman"/>
          <w:b/>
          <w:color w:val="000000" w:themeColor="text1"/>
          <w:kern w:val="0"/>
        </w:rPr>
      </w:pPr>
      <w:hyperlink r:id="rId30"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proofErr w:type="gramStart"/>
      <w:r w:rsidRPr="00965E03">
        <w:rPr>
          <w:rFonts w:ascii="Times New Roman" w:eastAsia="標楷體" w:hAnsi="Times New Roman" w:cs="Times New Roman"/>
          <w:b/>
          <w:color w:val="000000" w:themeColor="text1"/>
          <w:kern w:val="0"/>
        </w:rPr>
        <w:t>臺</w:t>
      </w:r>
      <w:proofErr w:type="gramEnd"/>
      <w:r w:rsidRPr="00965E03">
        <w:rPr>
          <w:rFonts w:ascii="Times New Roman" w:eastAsia="標楷體" w:hAnsi="Times New Roman" w:cs="Times New Roman"/>
          <w:b/>
          <w:color w:val="000000" w:themeColor="text1"/>
          <w:kern w:val="0"/>
        </w:rPr>
        <w:t>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b/>
          <w:bCs/>
          <w:color w:val="000000" w:themeColor="text1"/>
          <w:kern w:val="0"/>
        </w:rPr>
        <w:t>多變量</w:t>
      </w:r>
      <w:proofErr w:type="gramEnd"/>
      <w:r w:rsidRPr="00965E03">
        <w:rPr>
          <w:rFonts w:ascii="Times New Roman" w:eastAsia="標楷體" w:hAnsi="Times New Roman" w:cs="Times New Roman" w:hint="eastAsia"/>
          <w:b/>
          <w:bCs/>
          <w:color w:val="000000" w:themeColor="text1"/>
          <w:kern w:val="0"/>
        </w:rPr>
        <w:t>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w:t>
      </w:r>
      <w:proofErr w:type="gramStart"/>
      <w:r w:rsidRPr="00965E03">
        <w:rPr>
          <w:rFonts w:ascii="Times New Roman" w:eastAsia="標楷體" w:hAnsi="Times New Roman" w:cs="Times New Roman"/>
          <w:color w:val="000000" w:themeColor="text1"/>
          <w:kern w:val="0"/>
        </w:rPr>
        <w:t>諭</w:t>
      </w:r>
      <w:proofErr w:type="gramEnd"/>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w:t>
      </w:r>
      <w:proofErr w:type="gramStart"/>
      <w:r w:rsidRPr="00965E03">
        <w:rPr>
          <w:rFonts w:ascii="Times New Roman" w:eastAsia="標楷體" w:hAnsi="Times New Roman" w:cs="Times New Roman"/>
          <w:b/>
          <w:color w:val="000000" w:themeColor="text1"/>
          <w:kern w:val="0"/>
        </w:rPr>
        <w:t>－以中部四</w:t>
      </w:r>
      <w:proofErr w:type="gramEnd"/>
      <w:r w:rsidRPr="00965E03">
        <w:rPr>
          <w:rFonts w:ascii="Times New Roman" w:eastAsia="標楷體" w:hAnsi="Times New Roman" w:cs="Times New Roman"/>
          <w:b/>
          <w:color w:val="000000" w:themeColor="text1"/>
          <w:kern w:val="0"/>
        </w:rPr>
        <w:t>縣市為例</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中教育大學，</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1"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w:t>
      </w:r>
      <w:proofErr w:type="gramStart"/>
      <w:r w:rsidRPr="00965E03">
        <w:rPr>
          <w:rFonts w:ascii="Times New Roman" w:hAnsi="Times New Roman" w:cs="Times New Roman"/>
          <w:color w:val="000000" w:themeColor="text1"/>
          <w:kern w:val="0"/>
          <w:sz w:val="24"/>
        </w:rPr>
        <w:t>研究－以國軍</w:t>
      </w:r>
      <w:proofErr w:type="gramEnd"/>
      <w:r w:rsidRPr="00965E03">
        <w:rPr>
          <w:rFonts w:ascii="Times New Roman" w:hAnsi="Times New Roman" w:cs="Times New Roman"/>
          <w:color w:val="000000" w:themeColor="text1"/>
          <w:kern w:val="0"/>
          <w:sz w:val="24"/>
        </w:rPr>
        <w:t>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437E56" w:rsidP="005C5A95">
      <w:pPr>
        <w:spacing w:line="360" w:lineRule="auto"/>
        <w:ind w:left="425" w:right="176" w:hangingChars="177" w:hanging="425"/>
        <w:rPr>
          <w:rFonts w:ascii="Times New Roman" w:eastAsia="標楷體" w:hAnsi="Times New Roman" w:cs="Times New Roman"/>
          <w:color w:val="000000" w:themeColor="text1"/>
          <w:kern w:val="0"/>
        </w:rPr>
      </w:pPr>
      <w:hyperlink r:id="rId32"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3"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48"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48"/>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北教育大學，臺北市。</w:t>
      </w:r>
    </w:p>
    <w:p w14:paraId="7BF3A802" w14:textId="77777777" w:rsidR="005C5A95" w:rsidRPr="00965E03" w:rsidRDefault="00437E56" w:rsidP="005C5A95">
      <w:pPr>
        <w:spacing w:line="360" w:lineRule="auto"/>
        <w:ind w:left="425" w:right="176" w:hangingChars="177" w:hanging="425"/>
        <w:rPr>
          <w:rFonts w:ascii="Times New Roman" w:eastAsia="標楷體" w:hAnsi="Times New Roman" w:cs="Times New Roman"/>
          <w:color w:val="000000" w:themeColor="text1"/>
          <w:kern w:val="0"/>
        </w:rPr>
      </w:pPr>
      <w:hyperlink r:id="rId34"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5"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w:t>
      </w:r>
      <w:proofErr w:type="gramStart"/>
      <w:r w:rsidRPr="00965E03">
        <w:rPr>
          <w:rFonts w:ascii="Times New Roman" w:eastAsia="標楷體" w:hAnsi="Times New Roman" w:cs="Times New Roman"/>
          <w:color w:val="000000" w:themeColor="text1"/>
          <w:kern w:val="0"/>
        </w:rPr>
        <w:t>甯</w:t>
      </w:r>
      <w:proofErr w:type="gramEnd"/>
      <w:r w:rsidRPr="00965E03">
        <w:rPr>
          <w:rFonts w:ascii="Times New Roman" w:eastAsia="標楷體" w:hAnsi="Times New Roman" w:cs="Times New Roman"/>
          <w:color w:val="000000" w:themeColor="text1"/>
          <w:kern w:val="0"/>
        </w:rPr>
        <w:t>、岳美秀（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437E56" w:rsidP="005C5A95">
      <w:pPr>
        <w:pStyle w:val="ab"/>
        <w:spacing w:line="360" w:lineRule="auto"/>
        <w:ind w:left="496" w:right="403" w:hangingChars="177" w:hanging="496"/>
        <w:rPr>
          <w:rFonts w:ascii="Times New Roman" w:hAnsi="Times New Roman" w:cs="Times New Roman"/>
          <w:kern w:val="0"/>
          <w:sz w:val="24"/>
        </w:rPr>
      </w:pPr>
      <w:hyperlink r:id="rId36"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37"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w:t>
      </w:r>
      <w:proofErr w:type="gramStart"/>
      <w:r w:rsidRPr="00965E03">
        <w:rPr>
          <w:rFonts w:ascii="Times New Roman" w:eastAsia="標楷體" w:hAnsi="Times New Roman" w:cs="Times New Roman" w:hint="eastAsia"/>
          <w:b/>
          <w:color w:val="000000" w:themeColor="text1"/>
          <w:kern w:val="0"/>
        </w:rPr>
        <w:t>臺</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38">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w:t>
      </w:r>
      <w:proofErr w:type="gramStart"/>
      <w:r w:rsidRPr="00965E03">
        <w:rPr>
          <w:rFonts w:ascii="Times New Roman" w:eastAsia="標楷體" w:hAnsi="Times New Roman" w:cs="Times New Roman"/>
          <w:b/>
          <w:color w:val="000000" w:themeColor="text1"/>
          <w:kern w:val="0"/>
        </w:rPr>
        <w:t>研</w:t>
      </w:r>
      <w:proofErr w:type="gramEnd"/>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39"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437E56"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0" w:tooltip="陳芃均" w:history="1">
        <w:r w:rsidR="005C5A95" w:rsidRPr="00965E03">
          <w:rPr>
            <w:rFonts w:ascii="Times New Roman" w:eastAsia="標楷體" w:hAnsi="Times New Roman" w:cs="Times New Roman"/>
            <w:color w:val="000000" w:themeColor="text1"/>
            <w:kern w:val="0"/>
          </w:rPr>
          <w:t>陳</w:t>
        </w:r>
        <w:proofErr w:type="gramStart"/>
        <w:r w:rsidR="005C5A95" w:rsidRPr="00965E03">
          <w:rPr>
            <w:rFonts w:ascii="Times New Roman" w:eastAsia="標楷體" w:hAnsi="Times New Roman" w:cs="Times New Roman"/>
            <w:color w:val="000000" w:themeColor="text1"/>
            <w:kern w:val="0"/>
          </w:rPr>
          <w:t>芃</w:t>
        </w:r>
        <w:proofErr w:type="gramEnd"/>
        <w:r w:rsidR="005C5A95" w:rsidRPr="00965E03">
          <w:rPr>
            <w:rFonts w:ascii="Times New Roman" w:eastAsia="標楷體" w:hAnsi="Times New Roman" w:cs="Times New Roman"/>
            <w:color w:val="000000" w:themeColor="text1"/>
            <w:kern w:val="0"/>
          </w:rPr>
          <w:t>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1"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陳冠名</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w:t>
      </w:r>
      <w:proofErr w:type="gramStart"/>
      <w:r w:rsidRPr="00965E03">
        <w:rPr>
          <w:rFonts w:ascii="Times New Roman" w:eastAsia="標楷體" w:hAnsi="Times New Roman" w:cs="Times New Roman"/>
          <w:color w:val="000000" w:themeColor="text1"/>
          <w:kern w:val="0"/>
        </w:rPr>
        <w:t>修練</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w:t>
      </w:r>
      <w:proofErr w:type="gramStart"/>
      <w:r w:rsidRPr="00965E03">
        <w:rPr>
          <w:rFonts w:ascii="Times New Roman" w:eastAsia="標楷體" w:hAnsi="Times New Roman" w:cs="Times New Roman"/>
          <w:color w:val="000000" w:themeColor="text1"/>
          <w:kern w:val="0"/>
        </w:rPr>
        <w:t>姵霖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2" w:tooltip="國立臺北科技大學" w:history="1">
        <w:r w:rsidRPr="00965E03">
          <w:rPr>
            <w:rFonts w:ascii="Times New Roman" w:eastAsia="標楷體" w:hAnsi="Times New Roman" w:cs="Times New Roman"/>
            <w:color w:val="000000" w:themeColor="text1"/>
            <w:kern w:val="0"/>
          </w:rPr>
          <w:t>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3"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437E56" w:rsidP="005C5A95">
      <w:pPr>
        <w:spacing w:line="360" w:lineRule="auto"/>
        <w:ind w:left="425" w:right="176" w:hangingChars="177" w:hanging="425"/>
        <w:rPr>
          <w:rFonts w:ascii="Times New Roman" w:eastAsia="標楷體" w:hAnsi="Times New Roman" w:cs="Times New Roman"/>
          <w:color w:val="000000" w:themeColor="text1"/>
          <w:kern w:val="0"/>
        </w:rPr>
      </w:pPr>
      <w:hyperlink r:id="rId44"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5"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w:t>
      </w:r>
      <w:proofErr w:type="gramStart"/>
      <w:r w:rsidRPr="00965E03">
        <w:rPr>
          <w:rFonts w:ascii="Times New Roman" w:eastAsia="標楷體" w:hAnsi="Times New Roman" w:cs="Times New Roman"/>
          <w:b/>
          <w:color w:val="000000" w:themeColor="text1"/>
          <w:kern w:val="0"/>
        </w:rPr>
        <w:t>研究－以基隆市</w:t>
      </w:r>
      <w:proofErr w:type="gramEnd"/>
      <w:r w:rsidRPr="00965E03">
        <w:rPr>
          <w:rFonts w:ascii="Times New Roman" w:eastAsia="標楷體" w:hAnsi="Times New Roman" w:cs="Times New Roman"/>
          <w:b/>
          <w:color w:val="000000" w:themeColor="text1"/>
          <w:kern w:val="0"/>
        </w:rPr>
        <w:t>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淺談班中</w:t>
      </w:r>
      <w:proofErr w:type="gramEnd"/>
      <w:r w:rsidRPr="00965E03">
        <w:rPr>
          <w:rFonts w:ascii="Times New Roman" w:eastAsia="標楷體" w:hAnsi="Times New Roman" w:cs="Times New Roman"/>
          <w:color w:val="000000" w:themeColor="text1"/>
          <w:kern w:val="0"/>
        </w:rPr>
        <w:t>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proofErr w:type="gramStart"/>
      <w:r w:rsidR="00C767C2">
        <w:rPr>
          <w:rFonts w:ascii="Times New Roman" w:hAnsi="Times New Roman" w:cs="Times New Roman" w:hint="eastAsia"/>
          <w:color w:val="000000" w:themeColor="text1"/>
          <w:kern w:val="0"/>
          <w:sz w:val="24"/>
        </w:rPr>
        <w:t>臺</w:t>
      </w:r>
      <w:proofErr w:type="gramEnd"/>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437E56" w:rsidP="005C5A95">
      <w:pPr>
        <w:spacing w:line="360" w:lineRule="auto"/>
        <w:ind w:leftChars="1" w:left="566" w:hangingChars="235" w:hanging="564"/>
        <w:rPr>
          <w:rFonts w:ascii="Times New Roman" w:eastAsia="標楷體" w:hAnsi="Times New Roman" w:cs="Times New Roman"/>
          <w:color w:val="000000" w:themeColor="text1"/>
          <w:kern w:val="0"/>
        </w:rPr>
      </w:pPr>
      <w:hyperlink r:id="rId46"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劉乙儀</w:t>
      </w:r>
      <w:proofErr w:type="gramEnd"/>
      <w:r w:rsidRPr="00965E03">
        <w:rPr>
          <w:rFonts w:ascii="Times New Roman" w:eastAsia="標楷體" w:hAnsi="Times New Roman" w:cs="Times New Roman"/>
          <w:color w:val="000000" w:themeColor="text1"/>
          <w:kern w:val="0"/>
        </w:rPr>
        <w:t>、張瑞村（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proofErr w:type="gramStart"/>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w:t>
      </w:r>
      <w:proofErr w:type="gramEnd"/>
      <w:r w:rsidRPr="00965E03">
        <w:rPr>
          <w:rFonts w:ascii="Times New Roman" w:hAnsi="Times New Roman" w:cs="Times New Roman"/>
          <w:b/>
          <w:color w:val="000000" w:themeColor="text1"/>
          <w:kern w:val="0"/>
          <w:sz w:val="24"/>
        </w:rPr>
        <w:t>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w:t>
      </w:r>
      <w:proofErr w:type="gramStart"/>
      <w:r w:rsidRPr="00965E03">
        <w:rPr>
          <w:rFonts w:ascii="Times New Roman" w:hAnsi="Times New Roman" w:cs="Times New Roman"/>
          <w:color w:val="000000" w:themeColor="text1"/>
          <w:kern w:val="0"/>
          <w:sz w:val="24"/>
        </w:rPr>
        <w:t>婷</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437E56" w:rsidP="005C5A95">
      <w:pPr>
        <w:spacing w:line="360" w:lineRule="auto"/>
        <w:ind w:left="425" w:right="176" w:hangingChars="177" w:hanging="425"/>
        <w:rPr>
          <w:rFonts w:ascii="Times New Roman" w:eastAsia="標楷體" w:hAnsi="Times New Roman" w:cs="Times New Roman"/>
          <w:b/>
          <w:color w:val="000000" w:themeColor="text1"/>
          <w:kern w:val="0"/>
        </w:rPr>
      </w:pPr>
      <w:hyperlink r:id="rId47"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48"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49"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proofErr w:type="gramStart"/>
      <w:r w:rsidR="00114E29" w:rsidRPr="00965E03">
        <w:rPr>
          <w:rFonts w:ascii="Times New Roman" w:eastAsia="標楷體" w:hAnsi="Times New Roman" w:cs="Times New Roman" w:hint="eastAsia"/>
          <w:b/>
          <w:bCs/>
          <w:color w:val="000000" w:themeColor="text1"/>
          <w:kern w:val="0"/>
        </w:rPr>
        <w:t>多變量</w:t>
      </w:r>
      <w:proofErr w:type="gramEnd"/>
      <w:r w:rsidR="00114E29" w:rsidRPr="00965E03">
        <w:rPr>
          <w:rFonts w:ascii="Times New Roman" w:eastAsia="標楷體" w:hAnsi="Times New Roman" w:cs="Times New Roman" w:hint="eastAsia"/>
          <w:b/>
          <w:bCs/>
          <w:color w:val="000000" w:themeColor="text1"/>
          <w:kern w:val="0"/>
        </w:rPr>
        <w:t>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bookmarkEnd w:id="149"/>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p w14:paraId="18428F8B" w14:textId="77777777" w:rsidR="005C5A95" w:rsidRPr="00965E03" w:rsidRDefault="00437E56" w:rsidP="005C5A95">
      <w:pPr>
        <w:spacing w:line="360" w:lineRule="auto"/>
        <w:ind w:left="425" w:right="176" w:hangingChars="177" w:hanging="425"/>
        <w:rPr>
          <w:rFonts w:ascii="Times New Roman" w:eastAsia="標楷體" w:hAnsi="Times New Roman" w:cs="Times New Roman"/>
          <w:b/>
          <w:color w:val="000000" w:themeColor="text1"/>
          <w:kern w:val="0"/>
        </w:rPr>
      </w:pPr>
      <w:hyperlink r:id="rId49"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color w:val="000000" w:themeColor="text1"/>
          <w:kern w:val="0"/>
        </w:rPr>
        <w:t>中教育大學</w:t>
      </w:r>
      <w:r w:rsidR="005C5A95" w:rsidRPr="00965E03">
        <w:rPr>
          <w:rFonts w:ascii="Times New Roman" w:eastAsia="標楷體" w:hAnsi="Times New Roman" w:cs="Times New Roman" w:hint="eastAsia"/>
          <w:color w:val="000000" w:themeColor="text1"/>
          <w:kern w:val="0"/>
        </w:rPr>
        <w:t>，</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鍾昀珊</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顏士程</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w:t>
      </w:r>
      <w:proofErr w:type="gramStart"/>
      <w:r w:rsidRPr="00965E03">
        <w:rPr>
          <w:rFonts w:ascii="Times New Roman" w:eastAsia="標楷體" w:hAnsi="Times New Roman" w:cs="Times New Roman"/>
          <w:color w:val="000000" w:themeColor="text1"/>
          <w:kern w:val="0"/>
        </w:rPr>
        <w:t>照顧法評析</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饒見維</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22F52907" w14:textId="77777777" w:rsidR="009549CF" w:rsidRPr="00AB6C96" w:rsidRDefault="009549CF" w:rsidP="009549CF">
      <w:pPr>
        <w:ind w:left="600" w:hangingChars="250" w:hanging="600"/>
        <w:rPr>
          <w:rFonts w:ascii="Times New Roman" w:hAnsi="Times New Roman" w:cs="Times New Roman"/>
          <w:highlight w:val="cyan"/>
        </w:rPr>
      </w:pPr>
      <w:r w:rsidRPr="00AB6C96">
        <w:rPr>
          <w:rFonts w:ascii="Times New Roman" w:hAnsi="Times New Roman" w:cs="Times New Roman"/>
          <w:highlight w:val="cyan"/>
        </w:rPr>
        <w:t xml:space="preserve">Amato, S., Esposito, V., &amp; </w:t>
      </w:r>
      <w:commentRangeStart w:id="150"/>
      <w:r w:rsidRPr="00AB6C96">
        <w:rPr>
          <w:rFonts w:ascii="Times New Roman" w:hAnsi="Times New Roman" w:cs="Times New Roman"/>
          <w:highlight w:val="cyan"/>
        </w:rPr>
        <w:t>Tenenhaus</w:t>
      </w:r>
      <w:commentRangeEnd w:id="150"/>
      <w:r w:rsidRPr="00AB6C96">
        <w:rPr>
          <w:rStyle w:val="aff0"/>
          <w:rFonts w:ascii="Times New Roman" w:hAnsi="Times New Roman" w:cs="Times New Roman"/>
          <w:highlight w:val="cyan"/>
        </w:rPr>
        <w:commentReference w:id="150"/>
      </w:r>
      <w:r w:rsidRPr="00AB6C96">
        <w:rPr>
          <w:rFonts w:ascii="Times New Roman" w:hAnsi="Times New Roman" w:cs="Times New Roman"/>
          <w:highlight w:val="cyan"/>
        </w:rPr>
        <w:t xml:space="preserve">, M. (2004). A global goodness-of-fit index for PLS structural equation modeling. </w:t>
      </w:r>
      <w:r w:rsidRPr="00AB6C96">
        <w:rPr>
          <w:rFonts w:ascii="Times New Roman" w:hAnsi="Times New Roman" w:cs="Times New Roman"/>
          <w:i/>
          <w:highlight w:val="cyan"/>
        </w:rPr>
        <w:t>Oral Communication to the PLS Club</w:t>
      </w:r>
      <w:r w:rsidRPr="00AB6C96">
        <w:rPr>
          <w:rFonts w:ascii="Times New Roman" w:hAnsi="Times New Roman" w:cs="Times New Roman"/>
          <w:highlight w:val="cyan"/>
        </w:rPr>
        <w:t>. HEC School of Management, Paris.</w:t>
      </w:r>
    </w:p>
    <w:p w14:paraId="3233A791" w14:textId="77777777" w:rsidR="009549CF" w:rsidRPr="00AB6C96" w:rsidRDefault="009549CF" w:rsidP="009549CF">
      <w:pPr>
        <w:ind w:left="720" w:hangingChars="300" w:hanging="720"/>
        <w:rPr>
          <w:rFonts w:ascii="Times New Roman" w:hAnsi="Times New Roman" w:cs="Times New Roman"/>
          <w:highlight w:val="cyan"/>
        </w:rPr>
      </w:pPr>
      <w:r w:rsidRPr="00AB6C96">
        <w:rPr>
          <w:rFonts w:ascii="Times New Roman" w:hAnsi="Times New Roman" w:cs="Times New Roman"/>
          <w:highlight w:val="cyan"/>
        </w:rPr>
        <w:t xml:space="preserve">Antonides, G., Verhoef, P. C., &amp; van Aalst, M. (2002). Consumer perceptions and evaluations of waiting time: A field experiment. </w:t>
      </w:r>
      <w:r>
        <w:rPr>
          <w:rFonts w:ascii="Times New Roman" w:hAnsi="Times New Roman" w:cs="Times New Roman"/>
          <w:i/>
          <w:highlight w:val="cyan"/>
        </w:rPr>
        <w:t xml:space="preserve">Journal of Consumer Psychology, </w:t>
      </w:r>
      <w:r w:rsidRPr="00AB6C96">
        <w:rPr>
          <w:rFonts w:ascii="Times New Roman" w:hAnsi="Times New Roman" w:cs="Times New Roman"/>
          <w:i/>
          <w:highlight w:val="cyan"/>
        </w:rPr>
        <w:lastRenderedPageBreak/>
        <w:t>12</w:t>
      </w:r>
      <w:r w:rsidRPr="00AB6C96">
        <w:rPr>
          <w:rFonts w:ascii="Times New Roman" w:hAnsi="Times New Roman" w:cs="Times New Roman"/>
          <w:highlight w:val="cyan"/>
        </w:rPr>
        <w:t>(3), 193-202.</w:t>
      </w:r>
      <w:r w:rsidRPr="00AB6C96">
        <w:rPr>
          <w:rFonts w:ascii="Times New Roman" w:eastAsia="標楷體" w:hAnsi="Times New Roman" w:cs="Times New Roman"/>
          <w:color w:val="000000" w:themeColor="text1"/>
          <w:kern w:val="0"/>
          <w:highlight w:val="cyan"/>
        </w:rPr>
        <w:t xml:space="preserve"> </w:t>
      </w:r>
      <w:proofErr w:type="gramStart"/>
      <w:r w:rsidRPr="00AB6C96">
        <w:rPr>
          <w:rFonts w:ascii="Times New Roman" w:eastAsia="標楷體" w:hAnsi="Times New Roman" w:cs="Times New Roman"/>
          <w:color w:val="000000" w:themeColor="text1"/>
          <w:kern w:val="0"/>
          <w:highlight w:val="cyan"/>
        </w:rPr>
        <w:t>doi:</w:t>
      </w:r>
      <w:proofErr w:type="gramEnd"/>
      <w:r w:rsidRPr="00AB6C96">
        <w:rPr>
          <w:rFonts w:ascii="Times New Roman" w:eastAsia="標楷體" w:hAnsi="Times New Roman" w:cs="Times New Roman"/>
          <w:color w:val="000000" w:themeColor="text1"/>
          <w:kern w:val="0"/>
          <w:highlight w:val="cyan"/>
        </w:rPr>
        <w:t>10.1207/S15327663JCP1203_02</w:t>
      </w:r>
    </w:p>
    <w:p w14:paraId="02B03E18" w14:textId="77777777" w:rsidR="009549CF" w:rsidRPr="000B5B4B" w:rsidRDefault="009549CF" w:rsidP="009549CF">
      <w:pPr>
        <w:ind w:left="720" w:hangingChars="300" w:hanging="720"/>
        <w:rPr>
          <w:rFonts w:ascii="Times New Roman" w:hAnsi="Times New Roman" w:cs="Times New Roman"/>
        </w:rPr>
      </w:pPr>
      <w:r w:rsidRPr="000B5B4B">
        <w:rPr>
          <w:rFonts w:ascii="Times New Roman" w:hAnsi="Times New Roman" w:cs="Times New Roman"/>
        </w:rPr>
        <w:t>Arnold, M. J., Reynolds, K. E., Ponder, N.</w:t>
      </w:r>
      <w:r>
        <w:rPr>
          <w:rFonts w:ascii="Times New Roman" w:hAnsi="Times New Roman" w:cs="Times New Roman"/>
        </w:rPr>
        <w:t>,</w:t>
      </w:r>
      <w:r w:rsidRPr="000B5B4B">
        <w:rPr>
          <w:rFonts w:ascii="Times New Roman" w:hAnsi="Times New Roman" w:cs="Times New Roman"/>
        </w:rPr>
        <w:t xml:space="preserve"> &amp; Lueg, J.</w:t>
      </w:r>
      <w:r>
        <w:rPr>
          <w:rFonts w:ascii="Times New Roman" w:hAnsi="Times New Roman" w:cs="Times New Roman"/>
        </w:rPr>
        <w:t xml:space="preserve"> E. (2005).</w:t>
      </w:r>
      <w:r w:rsidRPr="000B5B4B">
        <w:rPr>
          <w:rFonts w:ascii="Times New Roman" w:hAnsi="Times New Roman" w:cs="Times New Roman"/>
        </w:rPr>
        <w:t xml:space="preserve"> Custome</w:t>
      </w:r>
      <w:r>
        <w:rPr>
          <w:rFonts w:ascii="Times New Roman" w:hAnsi="Times New Roman" w:cs="Times New Roman"/>
        </w:rPr>
        <w:t>r delight in a retail context: I</w:t>
      </w:r>
      <w:r w:rsidRPr="000B5B4B">
        <w:rPr>
          <w:rFonts w:ascii="Times New Roman" w:hAnsi="Times New Roman" w:cs="Times New Roman"/>
        </w:rPr>
        <w:t xml:space="preserve">nvestigating delightful </w:t>
      </w:r>
      <w:r>
        <w:rPr>
          <w:rFonts w:ascii="Times New Roman" w:hAnsi="Times New Roman" w:cs="Times New Roman"/>
        </w:rPr>
        <w:t>&amp;</w:t>
      </w:r>
      <w:r w:rsidRPr="000B5B4B">
        <w:rPr>
          <w:rFonts w:ascii="Times New Roman" w:hAnsi="Times New Roman" w:cs="Times New Roman"/>
        </w:rPr>
        <w:t xml:space="preserve"> terrible shopping experiences</w:t>
      </w:r>
      <w:r>
        <w:rPr>
          <w:rFonts w:ascii="Times New Roman" w:hAnsi="Times New Roman" w:cs="Times New Roman"/>
        </w:rPr>
        <w:t>.</w:t>
      </w:r>
      <w:r w:rsidRPr="000B5B4B">
        <w:rPr>
          <w:rFonts w:ascii="Times New Roman" w:hAnsi="Times New Roman" w:cs="Times New Roman"/>
        </w:rPr>
        <w:t xml:space="preserve"> </w:t>
      </w:r>
      <w:r w:rsidRPr="000B5B4B">
        <w:rPr>
          <w:rFonts w:ascii="Times New Roman" w:hAnsi="Times New Roman" w:cs="Times New Roman"/>
          <w:i/>
        </w:rPr>
        <w:t>Journal of Business Research, 58</w:t>
      </w:r>
      <w:r w:rsidRPr="000B5B4B">
        <w:rPr>
          <w:rFonts w:ascii="Times New Roman" w:hAnsi="Times New Roman" w:cs="Times New Roman"/>
        </w:rPr>
        <w:t xml:space="preserve">(8), 132-45. </w:t>
      </w:r>
      <w:proofErr w:type="gramStart"/>
      <w:r w:rsidRPr="000B5B4B">
        <w:rPr>
          <w:rFonts w:ascii="Times New Roman" w:eastAsia="標楷體" w:hAnsi="Times New Roman" w:cs="Times New Roman"/>
          <w:color w:val="000000" w:themeColor="text1"/>
          <w:kern w:val="0"/>
        </w:rPr>
        <w:t>doi:</w:t>
      </w:r>
      <w:proofErr w:type="gramEnd"/>
      <w:r w:rsidRPr="007761F3">
        <w:rPr>
          <w:rFonts w:ascii="Times New Roman" w:eastAsia="標楷體" w:hAnsi="Times New Roman" w:cs="Times New Roman"/>
          <w:color w:val="000000" w:themeColor="text1"/>
          <w:kern w:val="0"/>
        </w:rPr>
        <w:t>10.1016 / j.jbusres.2004.01.006</w:t>
      </w:r>
    </w:p>
    <w:p w14:paraId="3E4ADF15"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Bendoly, E., Donohue, K.</w:t>
      </w:r>
      <w:r>
        <w:rPr>
          <w:rFonts w:ascii="Times New Roman" w:hAnsi="Times New Roman" w:cs="Times New Roman"/>
        </w:rPr>
        <w:t>, &amp;</w:t>
      </w:r>
      <w:r w:rsidRPr="007761F3">
        <w:rPr>
          <w:rFonts w:ascii="Times New Roman" w:hAnsi="Times New Roman" w:cs="Times New Roman"/>
        </w:rPr>
        <w:t xml:space="preserve"> Schultz, K.</w:t>
      </w:r>
      <w:r>
        <w:rPr>
          <w:rFonts w:ascii="Times New Roman" w:hAnsi="Times New Roman" w:cs="Times New Roman"/>
        </w:rPr>
        <w:t xml:space="preserve"> L. (2006). </w:t>
      </w:r>
      <w:r w:rsidRPr="007761F3">
        <w:rPr>
          <w:rFonts w:ascii="Times New Roman" w:hAnsi="Times New Roman" w:cs="Times New Roman"/>
        </w:rPr>
        <w:t>Beha</w:t>
      </w:r>
      <w:r>
        <w:rPr>
          <w:rFonts w:ascii="Times New Roman" w:hAnsi="Times New Roman" w:cs="Times New Roman"/>
        </w:rPr>
        <w:t>vior in operations management: A</w:t>
      </w:r>
      <w:r w:rsidRPr="007761F3">
        <w:rPr>
          <w:rFonts w:ascii="Times New Roman" w:hAnsi="Times New Roman" w:cs="Times New Roman"/>
        </w:rPr>
        <w:t>ssessing recent findings</w:t>
      </w:r>
      <w:r>
        <w:rPr>
          <w:rFonts w:ascii="Times New Roman" w:hAnsi="Times New Roman" w:cs="Times New Roman"/>
        </w:rPr>
        <w:t xml:space="preserve"> and revisiting old assumptions.</w:t>
      </w:r>
      <w:r w:rsidRPr="007761F3">
        <w:rPr>
          <w:rFonts w:ascii="Times New Roman" w:hAnsi="Times New Roman" w:cs="Times New Roman"/>
        </w:rPr>
        <w:t xml:space="preserve"> </w:t>
      </w:r>
      <w:r w:rsidRPr="007761F3">
        <w:rPr>
          <w:rFonts w:ascii="Times New Roman" w:hAnsi="Times New Roman" w:cs="Times New Roman"/>
          <w:i/>
        </w:rPr>
        <w:t>Journal of Operations Management, 24</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737-52. </w:t>
      </w:r>
      <w:proofErr w:type="gramStart"/>
      <w:r w:rsidRPr="007761F3">
        <w:rPr>
          <w:rFonts w:ascii="Times New Roman" w:eastAsia="標楷體" w:hAnsi="Times New Roman" w:cs="Times New Roman"/>
          <w:color w:val="000000" w:themeColor="text1"/>
          <w:kern w:val="0"/>
        </w:rPr>
        <w:t>doi</w:t>
      </w:r>
      <w:proofErr w:type="gramEnd"/>
      <w:r w:rsidRPr="007761F3">
        <w:rPr>
          <w:rFonts w:ascii="Times New Roman" w:eastAsia="標楷體" w:hAnsi="Times New Roman" w:cs="Times New Roman"/>
          <w:color w:val="000000" w:themeColor="text1"/>
          <w:kern w:val="0"/>
        </w:rPr>
        <w:t>:</w:t>
      </w:r>
      <w:r w:rsidRPr="007761F3">
        <w:t xml:space="preserve"> </w:t>
      </w:r>
      <w:r w:rsidRPr="007761F3">
        <w:rPr>
          <w:rFonts w:ascii="Times New Roman" w:eastAsia="標楷體" w:hAnsi="Times New Roman" w:cs="Times New Roman"/>
          <w:color w:val="000000" w:themeColor="text1"/>
          <w:kern w:val="0"/>
        </w:rPr>
        <w:t>10.1016 / j.jom.2005.10.001</w:t>
      </w:r>
    </w:p>
    <w:p w14:paraId="595D0398"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Cameron, M.</w:t>
      </w:r>
      <w:r>
        <w:rPr>
          <w:rFonts w:ascii="Times New Roman" w:hAnsi="Times New Roman" w:cs="Times New Roman"/>
        </w:rPr>
        <w:t xml:space="preserve"> </w:t>
      </w:r>
      <w:r w:rsidRPr="007761F3">
        <w:rPr>
          <w:rFonts w:ascii="Times New Roman" w:hAnsi="Times New Roman" w:cs="Times New Roman"/>
        </w:rPr>
        <w:t>A., Baker, J., Peterson, M.</w:t>
      </w:r>
      <w:r>
        <w:rPr>
          <w:rFonts w:ascii="Times New Roman" w:hAnsi="Times New Roman" w:cs="Times New Roman"/>
        </w:rPr>
        <w:t xml:space="preserve">, &amp; Braunsberger, K. (2003). </w:t>
      </w:r>
      <w:r w:rsidRPr="007761F3">
        <w:rPr>
          <w:rFonts w:ascii="Times New Roman" w:hAnsi="Times New Roman" w:cs="Times New Roman"/>
        </w:rPr>
        <w:t xml:space="preserve">The effects of music, wait-length evaluation, </w:t>
      </w:r>
      <w:r>
        <w:rPr>
          <w:rFonts w:ascii="Times New Roman" w:hAnsi="Times New Roman" w:cs="Times New Roman"/>
        </w:rPr>
        <w:t>&amp;</w:t>
      </w:r>
      <w:r w:rsidRPr="007761F3">
        <w:rPr>
          <w:rFonts w:ascii="Times New Roman" w:hAnsi="Times New Roman" w:cs="Times New Roman"/>
        </w:rPr>
        <w:t xml:space="preserve"> moo</w:t>
      </w:r>
      <w:r>
        <w:rPr>
          <w:rFonts w:ascii="Times New Roman" w:hAnsi="Times New Roman" w:cs="Times New Roman"/>
        </w:rPr>
        <w:t>d on a low cost wait experience.</w:t>
      </w:r>
      <w:r w:rsidRPr="007761F3">
        <w:rPr>
          <w:rFonts w:ascii="Times New Roman" w:hAnsi="Times New Roman" w:cs="Times New Roman"/>
        </w:rPr>
        <w:t xml:space="preserve"> </w:t>
      </w:r>
      <w:r w:rsidRPr="007761F3">
        <w:rPr>
          <w:rFonts w:ascii="Times New Roman" w:hAnsi="Times New Roman" w:cs="Times New Roman"/>
          <w:i/>
        </w:rPr>
        <w:t>Journal of Business Research, 56</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421-30. </w:t>
      </w:r>
      <w:r w:rsidRPr="007761F3">
        <w:rPr>
          <w:rFonts w:ascii="Times New Roman" w:eastAsia="標楷體" w:hAnsi="Times New Roman" w:cs="Times New Roman"/>
          <w:color w:val="000000" w:themeColor="text1"/>
          <w:kern w:val="0"/>
        </w:rPr>
        <w:t>doi:</w:t>
      </w:r>
      <w:r w:rsidRPr="007761F3">
        <w:rPr>
          <w:rFonts w:ascii="Times New Roman" w:eastAsia="標楷體" w:hAnsi="Times New Roman" w:cs="Times New Roman" w:hint="eastAsia"/>
          <w:color w:val="000000" w:themeColor="text1"/>
          <w:kern w:val="0"/>
        </w:rPr>
        <w:t>10.1016 / S0148-2963</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01</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00244-2</w:t>
      </w:r>
    </w:p>
    <w:p w14:paraId="605FBC5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Cassel, C. M., Hackl, P., &amp; Westlund, A. H. (2000). On measurement of intangible assets: A study of robustness of partial least squares. </w:t>
      </w:r>
      <w:r w:rsidRPr="00156A2F">
        <w:rPr>
          <w:rFonts w:ascii="Times New Roman" w:hAnsi="Times New Roman" w:cs="Times New Roman"/>
          <w:i/>
        </w:rPr>
        <w:t>Total Quality Management, 11</w:t>
      </w:r>
      <w:r w:rsidRPr="00156A2F">
        <w:rPr>
          <w:rFonts w:ascii="Times New Roman" w:hAnsi="Times New Roman" w:cs="Times New Roman"/>
        </w:rPr>
        <w:t xml:space="preserve">(7), 897-907. </w:t>
      </w:r>
      <w:proofErr w:type="gramStart"/>
      <w:r w:rsidRPr="00156A2F">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10.1080 / 09544120050135443</w:t>
      </w:r>
    </w:p>
    <w:p w14:paraId="53C8C1C0" w14:textId="77777777" w:rsidR="009549CF" w:rsidRPr="000B5B4B" w:rsidRDefault="009549CF" w:rsidP="009549CF">
      <w:pPr>
        <w:ind w:left="600" w:hangingChars="250" w:hanging="600"/>
      </w:pPr>
      <w:r w:rsidRPr="00156A2F">
        <w:rPr>
          <w:rFonts w:ascii="Times New Roman" w:hAnsi="Times New Roman" w:cs="Times New Roman"/>
        </w:rPr>
        <w:t xml:space="preserve">Clemes, M., Mollenkopf, D., &amp; Burn, D. (2000). An investigation of marketing problems across service typologies. </w:t>
      </w:r>
      <w:r w:rsidRPr="00156A2F">
        <w:rPr>
          <w:rFonts w:ascii="Times New Roman" w:hAnsi="Times New Roman" w:cs="Times New Roman"/>
          <w:i/>
        </w:rPr>
        <w:t>Journal of Services Marketing, 14</w:t>
      </w:r>
      <w:r w:rsidRPr="00156A2F">
        <w:rPr>
          <w:rFonts w:ascii="Times New Roman" w:hAnsi="Times New Roman" w:cs="Times New Roman"/>
        </w:rPr>
        <w:t>(7), 573-94.</w:t>
      </w:r>
      <w:r>
        <w:rPr>
          <w:rFonts w:ascii="Times New Roman" w:hAnsi="Times New Roman" w:cs="Times New Roman"/>
        </w:rPr>
        <w:t xml:space="preserve"> </w:t>
      </w:r>
      <w:r w:rsidRPr="000B5B4B">
        <w:t xml:space="preserve"> </w:t>
      </w:r>
      <w:proofErr w:type="gramStart"/>
      <w:r w:rsidRPr="000B5B4B">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10.1108/08876040010352754</w:t>
      </w:r>
    </w:p>
    <w:p w14:paraId="57BDB76B"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Cook, L. S., Bowen, D. E., Chase, R. B., Dasu, S., Stewart, D. M., &amp; Tansik, D. A. (2002). Human issues in service design. </w:t>
      </w:r>
      <w:r w:rsidRPr="00156A2F">
        <w:rPr>
          <w:rFonts w:ascii="Times New Roman" w:hAnsi="Times New Roman" w:cs="Times New Roman"/>
          <w:i/>
        </w:rPr>
        <w:t>Journal of Operations Management, 20</w:t>
      </w:r>
      <w:r w:rsidRPr="00156A2F">
        <w:rPr>
          <w:rFonts w:ascii="Times New Roman" w:hAnsi="Times New Roman" w:cs="Times New Roman"/>
        </w:rPr>
        <w:t>(2), 159-74.</w:t>
      </w:r>
      <w:r>
        <w:rPr>
          <w:rFonts w:ascii="Times New Roman" w:hAnsi="Times New Roman" w:cs="Times New Roman"/>
        </w:rPr>
        <w:t xml:space="preserve"> </w:t>
      </w:r>
      <w:r w:rsidRPr="00156A2F">
        <w:rPr>
          <w:rFonts w:ascii="Times New Roman" w:hAnsi="Times New Roman" w:cs="Times New Roman"/>
        </w:rPr>
        <w:t xml:space="preserve"> </w:t>
      </w:r>
      <w:proofErr w:type="gramStart"/>
      <w:r w:rsidRPr="00156A2F">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10.1016/S0272-6963(01)00094-8</w:t>
      </w:r>
    </w:p>
    <w:p w14:paraId="2432677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Costello, A. B., &amp; Osborne, J. W. (2005). Best practices in exploratory factor analysis: Four recommendations for getting the most from your analysis. </w:t>
      </w:r>
      <w:r w:rsidRPr="00156A2F">
        <w:rPr>
          <w:rFonts w:ascii="Times New Roman" w:hAnsi="Times New Roman" w:cs="Times New Roman"/>
          <w:i/>
        </w:rPr>
        <w:t>Practical Assessment, Research &amp; Evaluation, 10</w:t>
      </w:r>
      <w:r w:rsidRPr="00156A2F">
        <w:rPr>
          <w:rFonts w:ascii="Times New Roman" w:hAnsi="Times New Roman" w:cs="Times New Roman"/>
        </w:rPr>
        <w:t xml:space="preserve">(7), 1-9. </w:t>
      </w:r>
      <w:proofErr w:type="gramStart"/>
      <w:r w:rsidRPr="00156A2F">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10.4135 / 9781412995627.d8</w:t>
      </w:r>
    </w:p>
    <w:p w14:paraId="3CB78FFA"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Craighead, C.</w:t>
      </w:r>
      <w:r>
        <w:rPr>
          <w:rFonts w:ascii="Times New Roman" w:hAnsi="Times New Roman" w:cs="Times New Roman"/>
        </w:rPr>
        <w:t xml:space="preserve"> </w:t>
      </w:r>
      <w:r w:rsidRPr="00156A2F">
        <w:rPr>
          <w:rFonts w:ascii="Times New Roman" w:hAnsi="Times New Roman" w:cs="Times New Roman"/>
        </w:rPr>
        <w:t>W., Karwan, K.</w:t>
      </w:r>
      <w:r>
        <w:rPr>
          <w:rFonts w:ascii="Times New Roman" w:hAnsi="Times New Roman" w:cs="Times New Roman"/>
        </w:rPr>
        <w:t xml:space="preserve"> </w:t>
      </w:r>
      <w:r w:rsidRPr="00156A2F">
        <w:rPr>
          <w:rFonts w:ascii="Times New Roman" w:hAnsi="Times New Roman" w:cs="Times New Roman"/>
        </w:rPr>
        <w:t>R.</w:t>
      </w:r>
      <w:r>
        <w:rPr>
          <w:rFonts w:ascii="Times New Roman" w:hAnsi="Times New Roman" w:cs="Times New Roman"/>
        </w:rPr>
        <w:t>, &amp;</w:t>
      </w:r>
      <w:r w:rsidRPr="00156A2F">
        <w:rPr>
          <w:rFonts w:ascii="Times New Roman" w:hAnsi="Times New Roman" w:cs="Times New Roman"/>
        </w:rPr>
        <w:t xml:space="preserve"> Miller, J.</w:t>
      </w:r>
      <w:r>
        <w:rPr>
          <w:rFonts w:ascii="Times New Roman" w:hAnsi="Times New Roman" w:cs="Times New Roman"/>
        </w:rPr>
        <w:t xml:space="preserve"> L. (2004). </w:t>
      </w:r>
      <w:r w:rsidRPr="00156A2F">
        <w:rPr>
          <w:rFonts w:ascii="Times New Roman" w:hAnsi="Times New Roman" w:cs="Times New Roman"/>
        </w:rPr>
        <w:t xml:space="preserve">The effects of severity </w:t>
      </w:r>
      <w:r>
        <w:rPr>
          <w:rFonts w:ascii="Times New Roman" w:hAnsi="Times New Roman" w:cs="Times New Roman"/>
        </w:rPr>
        <w:t>&amp;</w:t>
      </w:r>
      <w:r w:rsidRPr="00156A2F">
        <w:rPr>
          <w:rFonts w:ascii="Times New Roman" w:hAnsi="Times New Roman" w:cs="Times New Roman"/>
        </w:rPr>
        <w:t xml:space="preserve"> customer loyalty</w:t>
      </w:r>
      <w:r>
        <w:rPr>
          <w:rFonts w:ascii="Times New Roman" w:hAnsi="Times New Roman" w:cs="Times New Roman"/>
        </w:rPr>
        <w:t xml:space="preserve"> on service recovery strategies.</w:t>
      </w:r>
      <w:r w:rsidRPr="00156A2F">
        <w:rPr>
          <w:rFonts w:ascii="Times New Roman" w:hAnsi="Times New Roman" w:cs="Times New Roman"/>
        </w:rPr>
        <w:t xml:space="preserve"> </w:t>
      </w:r>
      <w:r w:rsidRPr="00156A2F">
        <w:rPr>
          <w:rFonts w:ascii="Times New Roman" w:hAnsi="Times New Roman" w:cs="Times New Roman"/>
          <w:i/>
        </w:rPr>
        <w:t>Production and Operations Management, 13</w:t>
      </w:r>
      <w:r>
        <w:rPr>
          <w:rFonts w:ascii="Times New Roman" w:hAnsi="Times New Roman" w:cs="Times New Roman"/>
        </w:rPr>
        <w:t>(</w:t>
      </w:r>
      <w:r w:rsidRPr="00156A2F">
        <w:rPr>
          <w:rFonts w:ascii="Times New Roman" w:hAnsi="Times New Roman" w:cs="Times New Roman"/>
        </w:rPr>
        <w:t>4</w:t>
      </w:r>
      <w:r>
        <w:rPr>
          <w:rFonts w:ascii="Times New Roman" w:hAnsi="Times New Roman" w:cs="Times New Roman"/>
        </w:rPr>
        <w:t>)</w:t>
      </w:r>
      <w:r w:rsidRPr="00156A2F">
        <w:rPr>
          <w:rFonts w:ascii="Times New Roman" w:hAnsi="Times New Roman" w:cs="Times New Roman"/>
        </w:rPr>
        <w:t>, 307-21.</w:t>
      </w:r>
      <w:r w:rsidRPr="00156A2F">
        <w:rPr>
          <w:rFonts w:ascii="Times New Roman" w:eastAsia="標楷體" w:hAnsi="Times New Roman" w:cs="Times New Roman"/>
          <w:color w:val="000000" w:themeColor="text1"/>
          <w:kern w:val="0"/>
        </w:rPr>
        <w:t xml:space="preserve"> </w:t>
      </w:r>
      <w:proofErr w:type="gramStart"/>
      <w:r w:rsidRPr="00156A2F">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10.1111 / j.1937-5956.2004.tb00220.x</w:t>
      </w:r>
    </w:p>
    <w:p w14:paraId="691B448E"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Ellinger, A. E., Keller, S. B., &amp; Hansen, J. D. (2006). Bridging the divide between logistics &amp; marketing: Facilitating collaborative behavior. </w:t>
      </w:r>
      <w:r w:rsidRPr="00B65592">
        <w:rPr>
          <w:rFonts w:ascii="Times New Roman" w:hAnsi="Times New Roman" w:cs="Times New Roman"/>
          <w:i/>
        </w:rPr>
        <w:t>Journal of Business Logistics, 27</w:t>
      </w:r>
      <w:r w:rsidRPr="00B65592">
        <w:rPr>
          <w:rFonts w:ascii="Times New Roman" w:hAnsi="Times New Roman" w:cs="Times New Roman"/>
        </w:rPr>
        <w:t xml:space="preserve">(2), 1-27. </w:t>
      </w:r>
      <w:r w:rsidRPr="00B65592">
        <w:rPr>
          <w:rFonts w:ascii="Times New Roman" w:eastAsia="標楷體" w:hAnsi="Times New Roman" w:cs="Times New Roman"/>
          <w:color w:val="000000" w:themeColor="text1"/>
          <w:kern w:val="0"/>
        </w:rPr>
        <w:t>doi:10.1002/j.2158-1592.2006.tb00215.x</w:t>
      </w:r>
    </w:p>
    <w:p w14:paraId="5621FA83"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Grewal, D., Baker, J., Levy, M., &amp; Voss, G. B. (2003). The effects of wait expectations &amp; store atmosphere evaluations on patronage intentions in service-intensive retail stores. </w:t>
      </w:r>
      <w:r w:rsidRPr="00B65592">
        <w:rPr>
          <w:rFonts w:ascii="Times New Roman" w:hAnsi="Times New Roman" w:cs="Times New Roman"/>
          <w:i/>
        </w:rPr>
        <w:t>Journal of Retailing, 79</w:t>
      </w:r>
      <w:r w:rsidRPr="00B65592">
        <w:rPr>
          <w:rFonts w:ascii="Times New Roman" w:hAnsi="Times New Roman" w:cs="Times New Roman"/>
        </w:rPr>
        <w:t xml:space="preserve">(4), 259-68. </w:t>
      </w:r>
      <w:proofErr w:type="gramStart"/>
      <w:r w:rsidRPr="00B65592">
        <w:rPr>
          <w:rFonts w:ascii="Times New Roman" w:eastAsia="標楷體" w:hAnsi="Times New Roman" w:cs="Times New Roman"/>
          <w:color w:val="000000" w:themeColor="text1"/>
          <w:kern w:val="0"/>
        </w:rPr>
        <w:t>doi:</w:t>
      </w:r>
      <w:proofErr w:type="gramEnd"/>
      <w:r w:rsidRPr="00B65592">
        <w:rPr>
          <w:rFonts w:ascii="Times New Roman" w:eastAsia="標楷體" w:hAnsi="Times New Roman" w:cs="Times New Roman"/>
          <w:color w:val="000000" w:themeColor="text1"/>
          <w:kern w:val="0"/>
        </w:rPr>
        <w:t>10.1016 / j.jretai.2003.09.006</w:t>
      </w:r>
    </w:p>
    <w:p w14:paraId="70946840"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highlight w:val="yellow"/>
        </w:rPr>
        <w:t>Hair, J. F., Black, W. C., Babin, B., Anderson, R. E., &amp; Tatham, R. L. (2007). Multivariate Data Analysis, 6th ed., Prentice-Hall, Upper Saddle River, NJ.</w:t>
      </w:r>
      <w:r w:rsidRPr="00B65592">
        <w:rPr>
          <w:rFonts w:ascii="Times New Roman" w:eastAsia="標楷體" w:hAnsi="Times New Roman" w:cs="Times New Roman"/>
          <w:color w:val="000000" w:themeColor="text1"/>
          <w:kern w:val="0"/>
          <w:highlight w:val="yellow"/>
        </w:rPr>
        <w:t xml:space="preserve"> </w:t>
      </w:r>
      <w:proofErr w:type="gramStart"/>
      <w:r w:rsidRPr="00B65592">
        <w:rPr>
          <w:rFonts w:ascii="Times New Roman" w:eastAsia="標楷體" w:hAnsi="Times New Roman" w:cs="Times New Roman"/>
          <w:color w:val="000000" w:themeColor="text1"/>
          <w:kern w:val="0"/>
          <w:highlight w:val="yellow"/>
        </w:rPr>
        <w:t>doi</w:t>
      </w:r>
      <w:proofErr w:type="gramEnd"/>
      <w:r w:rsidRPr="00B65592">
        <w:rPr>
          <w:rFonts w:ascii="Times New Roman" w:eastAsia="標楷體" w:hAnsi="Times New Roman" w:cs="Times New Roman"/>
          <w:color w:val="000000" w:themeColor="text1"/>
          <w:kern w:val="0"/>
          <w:highlight w:val="yellow"/>
        </w:rPr>
        <w:t>:</w:t>
      </w:r>
    </w:p>
    <w:p w14:paraId="087058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Heineke, J.</w:t>
      </w:r>
      <w:r>
        <w:rPr>
          <w:rFonts w:ascii="Times New Roman" w:hAnsi="Times New Roman" w:cs="Times New Roman"/>
        </w:rPr>
        <w:t>, &amp;</w:t>
      </w:r>
      <w:r w:rsidRPr="00B65592">
        <w:rPr>
          <w:rFonts w:ascii="Times New Roman" w:hAnsi="Times New Roman" w:cs="Times New Roman"/>
        </w:rPr>
        <w:t xml:space="preserve"> Davis, M.</w:t>
      </w:r>
      <w:r>
        <w:rPr>
          <w:rFonts w:ascii="Times New Roman" w:hAnsi="Times New Roman" w:cs="Times New Roman"/>
        </w:rPr>
        <w:t xml:space="preserve"> M. (2007). </w:t>
      </w:r>
      <w:r w:rsidRPr="00B65592">
        <w:rPr>
          <w:rFonts w:ascii="Times New Roman" w:hAnsi="Times New Roman" w:cs="Times New Roman"/>
        </w:rPr>
        <w:t>The emergence of a service operations manage</w:t>
      </w:r>
      <w:r>
        <w:rPr>
          <w:rFonts w:ascii="Times New Roman" w:hAnsi="Times New Roman" w:cs="Times New Roman"/>
        </w:rPr>
        <w:t>ment as an academic discipline.</w:t>
      </w:r>
      <w:r w:rsidRPr="00B65592">
        <w:rPr>
          <w:rFonts w:ascii="Times New Roman" w:hAnsi="Times New Roman" w:cs="Times New Roman"/>
        </w:rPr>
        <w:t xml:space="preserve"> </w:t>
      </w:r>
      <w:r w:rsidRPr="00B65592">
        <w:rPr>
          <w:rFonts w:ascii="Times New Roman" w:hAnsi="Times New Roman" w:cs="Times New Roman"/>
          <w:i/>
        </w:rPr>
        <w:t>Journal of Operations Management, 25</w:t>
      </w:r>
      <w:r>
        <w:rPr>
          <w:rFonts w:ascii="Times New Roman" w:hAnsi="Times New Roman" w:cs="Times New Roman"/>
        </w:rPr>
        <w:t xml:space="preserve">, </w:t>
      </w:r>
      <w:r w:rsidRPr="00B65592">
        <w:rPr>
          <w:rFonts w:ascii="Times New Roman" w:hAnsi="Times New Roman" w:cs="Times New Roman"/>
        </w:rPr>
        <w:t xml:space="preserve">364-74. </w:t>
      </w:r>
      <w:r w:rsidRPr="00B65592">
        <w:rPr>
          <w:rFonts w:ascii="Times New Roman" w:eastAsia="標楷體" w:hAnsi="Times New Roman" w:cs="Times New Roman"/>
          <w:color w:val="000000" w:themeColor="text1"/>
          <w:kern w:val="0"/>
        </w:rPr>
        <w:t>doi:10.1016/j.jom.2006.11.003</w:t>
      </w:r>
    </w:p>
    <w:p w14:paraId="58F9A319"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highlight w:val="yellow"/>
        </w:rPr>
        <w:t xml:space="preserve">Henseler, J., Ringle, C. M., &amp; Sinkovics, R. R. (2009). The use of partial least squares path modeling in international marketing, in Sinkovics, R. R., &amp; Ghauri, P. N., (Eds), New Challenges to International Marketing, Advances in International Marketing, </w:t>
      </w:r>
      <w:r w:rsidRPr="00B65592">
        <w:rPr>
          <w:rFonts w:ascii="Times New Roman" w:hAnsi="Times New Roman" w:cs="Times New Roman"/>
          <w:highlight w:val="yellow"/>
        </w:rPr>
        <w:lastRenderedPageBreak/>
        <w:t xml:space="preserve">20, Emerald Group Publishing, Bradford, 277-319. </w:t>
      </w:r>
      <w:proofErr w:type="gramStart"/>
      <w:r w:rsidRPr="00B65592">
        <w:rPr>
          <w:rFonts w:ascii="Times New Roman" w:eastAsia="標楷體" w:hAnsi="Times New Roman" w:cs="Times New Roman"/>
          <w:color w:val="000000" w:themeColor="text1"/>
          <w:kern w:val="0"/>
          <w:highlight w:val="yellow"/>
        </w:rPr>
        <w:t>doi</w:t>
      </w:r>
      <w:proofErr w:type="gramEnd"/>
      <w:r w:rsidRPr="00B65592">
        <w:rPr>
          <w:rFonts w:ascii="Times New Roman" w:eastAsia="標楷體" w:hAnsi="Times New Roman" w:cs="Times New Roman"/>
          <w:color w:val="000000" w:themeColor="text1"/>
          <w:kern w:val="0"/>
          <w:highlight w:val="yellow"/>
        </w:rPr>
        <w:t>:</w:t>
      </w:r>
    </w:p>
    <w:p w14:paraId="7BF2D7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Hill, C. J., &amp;</w:t>
      </w:r>
      <w:r>
        <w:rPr>
          <w:rFonts w:ascii="Times New Roman" w:hAnsi="Times New Roman" w:cs="Times New Roman"/>
        </w:rPr>
        <w:t xml:space="preserve"> Joonas, K. (2005).</w:t>
      </w:r>
      <w:r w:rsidRPr="00B65592">
        <w:rPr>
          <w:rFonts w:ascii="Times New Roman" w:hAnsi="Times New Roman" w:cs="Times New Roman"/>
        </w:rPr>
        <w:t xml:space="preserve"> The impact of unacceptable wait time on health care patients’ attitudes </w:t>
      </w:r>
      <w:r>
        <w:rPr>
          <w:rFonts w:ascii="Times New Roman" w:hAnsi="Times New Roman" w:cs="Times New Roman"/>
        </w:rPr>
        <w:t>&amp;</w:t>
      </w:r>
      <w:r w:rsidRPr="00B65592">
        <w:rPr>
          <w:rFonts w:ascii="Times New Roman" w:hAnsi="Times New Roman" w:cs="Times New Roman"/>
        </w:rPr>
        <w:t xml:space="preserve"> actions. </w:t>
      </w:r>
      <w:r w:rsidRPr="00B65592">
        <w:rPr>
          <w:rFonts w:ascii="Times New Roman" w:hAnsi="Times New Roman" w:cs="Times New Roman"/>
          <w:i/>
        </w:rPr>
        <w:t>Health Marketing Quarterly, 23</w:t>
      </w:r>
      <w:r w:rsidRPr="00B65592">
        <w:rPr>
          <w:rFonts w:ascii="Times New Roman" w:hAnsi="Times New Roman" w:cs="Times New Roman"/>
        </w:rPr>
        <w:t xml:space="preserve">(2), 69-87. </w:t>
      </w:r>
      <w:proofErr w:type="gramStart"/>
      <w:r w:rsidRPr="00B65592">
        <w:rPr>
          <w:rFonts w:ascii="Times New Roman" w:eastAsia="標楷體" w:hAnsi="Times New Roman" w:cs="Times New Roman"/>
          <w:color w:val="000000" w:themeColor="text1"/>
          <w:kern w:val="0"/>
        </w:rPr>
        <w:t>doi:</w:t>
      </w:r>
      <w:proofErr w:type="gramEnd"/>
      <w:r w:rsidRPr="00B65592">
        <w:rPr>
          <w:rFonts w:ascii="Times New Roman" w:eastAsia="標楷體" w:hAnsi="Times New Roman" w:cs="Times New Roman"/>
          <w:color w:val="000000" w:themeColor="text1"/>
          <w:kern w:val="0"/>
        </w:rPr>
        <w:t>10.1300/J026v23n02_05</w:t>
      </w:r>
    </w:p>
    <w:p w14:paraId="2E3BF59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Hsu, S., Chen, W., &amp; Hsueh, J. (2006). Robustness testing of PLS, LISREL, EQS &amp; ANN-based SEM for measuring customer satisfaction. </w:t>
      </w:r>
      <w:r w:rsidRPr="007F160D">
        <w:rPr>
          <w:rFonts w:ascii="Times New Roman" w:hAnsi="Times New Roman" w:cs="Times New Roman"/>
          <w:i/>
        </w:rPr>
        <w:t>Total Quality Management &amp; Business Excellence, 16</w:t>
      </w:r>
      <w:r w:rsidRPr="007F160D">
        <w:rPr>
          <w:rFonts w:ascii="Times New Roman" w:hAnsi="Times New Roman" w:cs="Times New Roman"/>
        </w:rPr>
        <w:t xml:space="preserve">(3), </w:t>
      </w:r>
      <w:proofErr w:type="gramStart"/>
      <w:r w:rsidRPr="007F160D">
        <w:rPr>
          <w:rFonts w:ascii="Times New Roman" w:hAnsi="Times New Roman" w:cs="Times New Roman"/>
        </w:rPr>
        <w:t>355</w:t>
      </w:r>
      <w:proofErr w:type="gramEnd"/>
      <w:r w:rsidRPr="007F160D">
        <w:rPr>
          <w:rFonts w:ascii="Times New Roman" w:hAnsi="Times New Roman" w:cs="Times New Roman"/>
        </w:rPr>
        <w:t xml:space="preserve">-71.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10.1080/14783360500451465</w:t>
      </w:r>
    </w:p>
    <w:p w14:paraId="4D49FC6C"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Hume, M., Sullivan, M. G., Liesch, P. W., &amp; Winzar, H. (2006). Understanding service experience in non-profit performing arts: Implications for operations and service management. </w:t>
      </w:r>
      <w:r w:rsidRPr="007F160D">
        <w:rPr>
          <w:rFonts w:ascii="Times New Roman" w:hAnsi="Times New Roman" w:cs="Times New Roman"/>
          <w:i/>
        </w:rPr>
        <w:t>Journal of Operations Management, 24</w:t>
      </w:r>
      <w:r w:rsidRPr="007F160D">
        <w:rPr>
          <w:rFonts w:ascii="Times New Roman" w:hAnsi="Times New Roman" w:cs="Times New Roman"/>
        </w:rPr>
        <w:t xml:space="preserve">(4), 304-24.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10.1016 / j.jom.2005.06.002</w:t>
      </w:r>
    </w:p>
    <w:p w14:paraId="2A658F28"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Johnston, R. (2005). Service operations management: Return to roots. </w:t>
      </w:r>
      <w:r w:rsidRPr="007F160D">
        <w:rPr>
          <w:rFonts w:ascii="Times New Roman" w:hAnsi="Times New Roman" w:cs="Times New Roman"/>
          <w:i/>
        </w:rPr>
        <w:t>International Journal of Operations &amp; Production Management,</w:t>
      </w:r>
      <w:r>
        <w:rPr>
          <w:rFonts w:ascii="Times New Roman" w:hAnsi="Times New Roman" w:cs="Times New Roman"/>
          <w:i/>
        </w:rPr>
        <w:t xml:space="preserve"> </w:t>
      </w:r>
      <w:r w:rsidRPr="007F160D">
        <w:rPr>
          <w:rFonts w:ascii="Times New Roman" w:hAnsi="Times New Roman" w:cs="Times New Roman"/>
          <w:i/>
        </w:rPr>
        <w:t>25</w:t>
      </w:r>
      <w:r w:rsidRPr="007F160D">
        <w:rPr>
          <w:rFonts w:ascii="Times New Roman" w:hAnsi="Times New Roman" w:cs="Times New Roman"/>
        </w:rPr>
        <w:t xml:space="preserve">(12), 1278-97.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10.1108 / 01443570510633666</w:t>
      </w:r>
    </w:p>
    <w:p w14:paraId="1531B5C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Koo, M., &amp; Fischbach, A. (2010). A silver lining of s</w:t>
      </w:r>
      <w:r>
        <w:rPr>
          <w:rFonts w:ascii="Times New Roman" w:hAnsi="Times New Roman" w:cs="Times New Roman"/>
        </w:rPr>
        <w:t>tanding in line: Q</w:t>
      </w:r>
      <w:r w:rsidRPr="007F160D">
        <w:rPr>
          <w:rFonts w:ascii="Times New Roman" w:hAnsi="Times New Roman" w:cs="Times New Roman"/>
        </w:rPr>
        <w:t xml:space="preserve">ueuing increases value of products. </w:t>
      </w:r>
      <w:r w:rsidRPr="007F160D">
        <w:rPr>
          <w:rFonts w:ascii="Times New Roman" w:hAnsi="Times New Roman" w:cs="Times New Roman"/>
          <w:i/>
        </w:rPr>
        <w:t>Journal of Marketing Research, 47</w:t>
      </w:r>
      <w:r w:rsidRPr="007F160D">
        <w:rPr>
          <w:rFonts w:ascii="Times New Roman" w:hAnsi="Times New Roman" w:cs="Times New Roman"/>
        </w:rPr>
        <w:t>(4), 713-24.</w:t>
      </w:r>
      <w:r w:rsidRPr="007F160D">
        <w:rPr>
          <w:rFonts w:ascii="Times New Roman" w:eastAsia="標楷體" w:hAnsi="Times New Roman" w:cs="Times New Roman"/>
          <w:color w:val="000000" w:themeColor="text1"/>
          <w:kern w:val="0"/>
        </w:rPr>
        <w:t xml:space="preserve">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10.1509 / jmkr.47.4.713</w:t>
      </w:r>
    </w:p>
    <w:p w14:paraId="2F17F26E"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Kumar, P. (2005). The competitive impact of service process improvement: Examining customers’ waiting experiences in retail markets. </w:t>
      </w:r>
      <w:r w:rsidRPr="007F160D">
        <w:rPr>
          <w:rFonts w:ascii="Times New Roman" w:hAnsi="Times New Roman" w:cs="Times New Roman"/>
          <w:i/>
        </w:rPr>
        <w:t>Journal of Retailing, 81</w:t>
      </w:r>
      <w:r w:rsidRPr="007F160D">
        <w:rPr>
          <w:rFonts w:ascii="Times New Roman" w:hAnsi="Times New Roman" w:cs="Times New Roman"/>
        </w:rPr>
        <w:t xml:space="preserve">(3), 171-80.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10.1016 / j.jretai.2005.07.002</w:t>
      </w:r>
    </w:p>
    <w:p w14:paraId="44BC3CF4"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Liljander, V., Polsa, P.</w:t>
      </w:r>
      <w:r>
        <w:rPr>
          <w:rFonts w:ascii="Times New Roman" w:hAnsi="Times New Roman" w:cs="Times New Roman"/>
        </w:rPr>
        <w:t>, &amp;</w:t>
      </w:r>
      <w:r w:rsidRPr="007F160D">
        <w:rPr>
          <w:rFonts w:ascii="Times New Roman" w:hAnsi="Times New Roman" w:cs="Times New Roman"/>
        </w:rPr>
        <w:t xml:space="preserve"> van Riel, </w:t>
      </w:r>
      <w:r w:rsidRPr="0017213C">
        <w:rPr>
          <w:rFonts w:ascii="Times New Roman" w:hAnsi="Times New Roman" w:cs="Times New Roman"/>
          <w:highlight w:val="yellow"/>
        </w:rPr>
        <w:t>A. C. R.</w:t>
      </w:r>
      <w:r>
        <w:rPr>
          <w:rFonts w:ascii="Times New Roman" w:hAnsi="Times New Roman" w:cs="Times New Roman"/>
        </w:rPr>
        <w:t xml:space="preserve"> (2009). </w:t>
      </w:r>
      <w:r w:rsidRPr="007F160D">
        <w:rPr>
          <w:rFonts w:ascii="Times New Roman" w:hAnsi="Times New Roman" w:cs="Times New Roman"/>
        </w:rPr>
        <w:t>Modelling consumer respon</w:t>
      </w:r>
      <w:r>
        <w:rPr>
          <w:rFonts w:ascii="Times New Roman" w:hAnsi="Times New Roman" w:cs="Times New Roman"/>
        </w:rPr>
        <w:t>ses to an apparel store brand: Store image as a risk reducer.</w:t>
      </w:r>
      <w:r w:rsidRPr="007F160D">
        <w:rPr>
          <w:rFonts w:ascii="Times New Roman" w:hAnsi="Times New Roman" w:cs="Times New Roman"/>
        </w:rPr>
        <w:t xml:space="preserve"> </w:t>
      </w:r>
      <w:r w:rsidRPr="007F160D">
        <w:rPr>
          <w:rFonts w:ascii="Times New Roman" w:hAnsi="Times New Roman" w:cs="Times New Roman"/>
          <w:i/>
        </w:rPr>
        <w:t>Journal of Retailing and Consumer Services, 16</w:t>
      </w:r>
      <w:r>
        <w:rPr>
          <w:rFonts w:ascii="Times New Roman" w:hAnsi="Times New Roman" w:cs="Times New Roman"/>
        </w:rPr>
        <w:t>(</w:t>
      </w:r>
      <w:r w:rsidRPr="007F160D">
        <w:rPr>
          <w:rFonts w:ascii="Times New Roman" w:hAnsi="Times New Roman" w:cs="Times New Roman"/>
        </w:rPr>
        <w:t>4</w:t>
      </w:r>
      <w:r>
        <w:rPr>
          <w:rFonts w:ascii="Times New Roman" w:hAnsi="Times New Roman" w:cs="Times New Roman"/>
        </w:rPr>
        <w:t xml:space="preserve">), </w:t>
      </w:r>
      <w:r w:rsidRPr="007F160D">
        <w:rPr>
          <w:rFonts w:ascii="Times New Roman" w:hAnsi="Times New Roman" w:cs="Times New Roman"/>
        </w:rPr>
        <w:t xml:space="preserve">281-90.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10.1016 / j.jretconser.2009.02.005</w:t>
      </w:r>
    </w:p>
    <w:p w14:paraId="047B3210" w14:textId="77777777" w:rsidR="009549CF" w:rsidRPr="00460825" w:rsidRDefault="009549CF" w:rsidP="009549CF">
      <w:pPr>
        <w:ind w:left="600" w:hangingChars="250" w:hanging="600"/>
        <w:rPr>
          <w:rFonts w:ascii="Times New Roman" w:hAnsi="Times New Roman" w:cs="Times New Roman"/>
        </w:rPr>
      </w:pPr>
      <w:r w:rsidRPr="0017213C">
        <w:rPr>
          <w:rFonts w:ascii="Times New Roman" w:hAnsi="Times New Roman" w:cs="Times New Roman"/>
          <w:highlight w:val="yellow"/>
        </w:rPr>
        <w:t xml:space="preserve">McKnight, P. E., McKnight, K. M., Sidani, S., &amp; Figueredo, A. J. (2007). Missing Data: A Gentle Introduction, </w:t>
      </w:r>
      <w:proofErr w:type="gramStart"/>
      <w:r w:rsidRPr="0017213C">
        <w:rPr>
          <w:rFonts w:ascii="Times New Roman" w:hAnsi="Times New Roman" w:cs="Times New Roman"/>
          <w:highlight w:val="yellow"/>
        </w:rPr>
        <w:t>The</w:t>
      </w:r>
      <w:proofErr w:type="gramEnd"/>
      <w:r w:rsidRPr="0017213C">
        <w:rPr>
          <w:rFonts w:ascii="Times New Roman" w:hAnsi="Times New Roman" w:cs="Times New Roman"/>
          <w:highlight w:val="yellow"/>
        </w:rPr>
        <w:t xml:space="preserve"> Guilford Press, London. </w:t>
      </w:r>
      <w:proofErr w:type="gramStart"/>
      <w:r w:rsidRPr="0017213C">
        <w:rPr>
          <w:rFonts w:ascii="Times New Roman" w:eastAsia="標楷體" w:hAnsi="Times New Roman" w:cs="Times New Roman"/>
          <w:color w:val="000000" w:themeColor="text1"/>
          <w:kern w:val="0"/>
          <w:highlight w:val="yellow"/>
        </w:rPr>
        <w:t>doi</w:t>
      </w:r>
      <w:proofErr w:type="gramEnd"/>
      <w:r w:rsidRPr="0017213C">
        <w:rPr>
          <w:rFonts w:ascii="Times New Roman" w:eastAsia="標楷體" w:hAnsi="Times New Roman" w:cs="Times New Roman"/>
          <w:color w:val="000000" w:themeColor="text1"/>
          <w:kern w:val="0"/>
          <w:highlight w:val="yellow"/>
        </w:rPr>
        <w:t>:</w:t>
      </w:r>
    </w:p>
    <w:p w14:paraId="053C45FD" w14:textId="77777777" w:rsidR="009549CF" w:rsidRPr="00052598" w:rsidRDefault="009549CF" w:rsidP="009549CF">
      <w:pPr>
        <w:ind w:left="600" w:hangingChars="250" w:hanging="600"/>
        <w:rPr>
          <w:rFonts w:ascii="Times New Roman" w:hAnsi="Times New Roman" w:cs="Times New Roman"/>
        </w:rPr>
      </w:pPr>
      <w:r w:rsidRPr="00575281">
        <w:rPr>
          <w:rFonts w:ascii="Times New Roman" w:hAnsi="Times New Roman" w:cs="Times New Roman"/>
        </w:rPr>
        <w:t>Munichor, N., &amp; Rafaeli, A. (2007). Numbers or apologies</w:t>
      </w:r>
      <w:r w:rsidRPr="00575281">
        <w:rPr>
          <w:rFonts w:ascii="Times New Roman" w:hAnsi="Times New Roman" w:cs="Times New Roman"/>
          <w:highlight w:val="yellow"/>
        </w:rPr>
        <w:t>?</w:t>
      </w:r>
      <w:r w:rsidRPr="00575281">
        <w:rPr>
          <w:rFonts w:ascii="Times New Roman" w:hAnsi="Times New Roman" w:cs="Times New Roman"/>
        </w:rPr>
        <w:t xml:space="preserve"> Customer reactions to waiting time fillers. </w:t>
      </w:r>
      <w:r w:rsidRPr="00575281">
        <w:rPr>
          <w:rFonts w:ascii="Times New Roman" w:hAnsi="Times New Roman" w:cs="Times New Roman"/>
          <w:i/>
        </w:rPr>
        <w:t>Journal of Applied Psychology, 92</w:t>
      </w:r>
      <w:r w:rsidRPr="00575281">
        <w:rPr>
          <w:rFonts w:ascii="Times New Roman" w:hAnsi="Times New Roman" w:cs="Times New Roman"/>
        </w:rPr>
        <w:t xml:space="preserve">(2), 511-18. </w:t>
      </w:r>
      <w:proofErr w:type="gramStart"/>
      <w:r w:rsidRPr="00575281">
        <w:rPr>
          <w:rFonts w:ascii="Times New Roman" w:eastAsia="標楷體" w:hAnsi="Times New Roman" w:cs="Times New Roman"/>
          <w:color w:val="000000" w:themeColor="text1"/>
          <w:kern w:val="0"/>
        </w:rPr>
        <w:t>doi:</w:t>
      </w:r>
      <w:proofErr w:type="gramEnd"/>
      <w:r w:rsidRPr="00575281">
        <w:rPr>
          <w:rFonts w:ascii="Times New Roman" w:eastAsia="標楷體" w:hAnsi="Times New Roman" w:cs="Times New Roman"/>
          <w:color w:val="000000" w:themeColor="text1"/>
          <w:kern w:val="0"/>
        </w:rPr>
        <w:t>10.1037 / 0021-9010.92.2.511</w:t>
      </w:r>
    </w:p>
    <w:p w14:paraId="7455BAE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 xml:space="preserve">Nguyen, </w:t>
      </w:r>
      <w:r w:rsidRPr="00575281">
        <w:rPr>
          <w:rFonts w:ascii="Times New Roman" w:hAnsi="Times New Roman" w:cs="Times New Roman"/>
          <w:highlight w:val="yellow"/>
        </w:rPr>
        <w:t>T.-D. 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Belk, R.</w:t>
      </w:r>
      <w:r>
        <w:rPr>
          <w:rFonts w:ascii="Times New Roman" w:hAnsi="Times New Roman" w:cs="Times New Roman"/>
        </w:rPr>
        <w:t xml:space="preserve"> </w:t>
      </w:r>
      <w:r w:rsidRPr="00052598">
        <w:rPr>
          <w:rFonts w:ascii="Times New Roman" w:hAnsi="Times New Roman" w:cs="Times New Roman"/>
        </w:rPr>
        <w:t>W.</w:t>
      </w:r>
      <w:r>
        <w:rPr>
          <w:rFonts w:ascii="Times New Roman" w:hAnsi="Times New Roman" w:cs="Times New Roman"/>
        </w:rPr>
        <w:t xml:space="preserve"> (2007), </w:t>
      </w:r>
      <w:proofErr w:type="gramStart"/>
      <w:r>
        <w:rPr>
          <w:rFonts w:ascii="Times New Roman" w:hAnsi="Times New Roman" w:cs="Times New Roman"/>
        </w:rPr>
        <w:t>This</w:t>
      </w:r>
      <w:proofErr w:type="gramEnd"/>
      <w:r>
        <w:rPr>
          <w:rFonts w:ascii="Times New Roman" w:hAnsi="Times New Roman" w:cs="Times New Roman"/>
        </w:rPr>
        <w:t xml:space="preserve"> we remember: C</w:t>
      </w:r>
      <w:r w:rsidRPr="00052598">
        <w:rPr>
          <w:rFonts w:ascii="Times New Roman" w:hAnsi="Times New Roman" w:cs="Times New Roman"/>
        </w:rPr>
        <w:t xml:space="preserve">onsuming representation via the </w:t>
      </w:r>
      <w:r>
        <w:rPr>
          <w:rFonts w:ascii="Times New Roman" w:hAnsi="Times New Roman" w:cs="Times New Roman"/>
        </w:rPr>
        <w:t>web posting of war photographs.</w:t>
      </w:r>
      <w:r w:rsidRPr="00052598">
        <w:rPr>
          <w:rFonts w:ascii="Times New Roman" w:hAnsi="Times New Roman" w:cs="Times New Roman"/>
        </w:rPr>
        <w:t xml:space="preserve"> </w:t>
      </w:r>
      <w:r w:rsidRPr="00575281">
        <w:rPr>
          <w:rFonts w:ascii="Times New Roman" w:hAnsi="Times New Roman" w:cs="Times New Roman"/>
          <w:i/>
        </w:rPr>
        <w:t>Consumption Markets &amp; Culture, 10</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251-91. </w:t>
      </w:r>
      <w:proofErr w:type="gramStart"/>
      <w:r w:rsidRPr="00052598">
        <w:rPr>
          <w:rFonts w:ascii="Times New Roman" w:eastAsia="標楷體" w:hAnsi="Times New Roman" w:cs="Times New Roman"/>
          <w:color w:val="000000" w:themeColor="text1"/>
          <w:kern w:val="0"/>
        </w:rPr>
        <w:t>doi:</w:t>
      </w:r>
      <w:proofErr w:type="gramEnd"/>
      <w:r w:rsidRPr="00575281">
        <w:rPr>
          <w:rFonts w:ascii="Times New Roman" w:eastAsia="標楷體" w:hAnsi="Times New Roman" w:cs="Times New Roman"/>
          <w:color w:val="000000" w:themeColor="text1"/>
          <w:kern w:val="0"/>
        </w:rPr>
        <w:t>10.1080/10253860701365389</w:t>
      </w:r>
    </w:p>
    <w:p w14:paraId="17EFE80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Preacher, K.</w:t>
      </w:r>
      <w:r>
        <w:rPr>
          <w:rFonts w:ascii="Times New Roman" w:hAnsi="Times New Roman" w:cs="Times New Roman"/>
        </w:rPr>
        <w:t xml:space="preserve"> </w:t>
      </w:r>
      <w:r w:rsidRPr="00052598">
        <w:rPr>
          <w:rFonts w:ascii="Times New Roman" w:hAnsi="Times New Roman" w:cs="Times New Roman"/>
        </w:rPr>
        <w:t>J.</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MacCallum, R.</w:t>
      </w:r>
      <w:r>
        <w:rPr>
          <w:rFonts w:ascii="Times New Roman" w:hAnsi="Times New Roman" w:cs="Times New Roman"/>
        </w:rPr>
        <w:t xml:space="preserve"> C. (2003). </w:t>
      </w:r>
      <w:r w:rsidRPr="00052598">
        <w:rPr>
          <w:rFonts w:ascii="Times New Roman" w:hAnsi="Times New Roman" w:cs="Times New Roman"/>
        </w:rPr>
        <w:t>Repairing Tom Swift’s el</w:t>
      </w:r>
      <w:r>
        <w:rPr>
          <w:rFonts w:ascii="Times New Roman" w:hAnsi="Times New Roman" w:cs="Times New Roman"/>
        </w:rPr>
        <w:t>ectric factor analysis machine.</w:t>
      </w:r>
      <w:r w:rsidRPr="00052598">
        <w:rPr>
          <w:rFonts w:ascii="Times New Roman" w:hAnsi="Times New Roman" w:cs="Times New Roman"/>
        </w:rPr>
        <w:t xml:space="preserve"> </w:t>
      </w:r>
      <w:r w:rsidRPr="00575281">
        <w:rPr>
          <w:rFonts w:ascii="Times New Roman" w:hAnsi="Times New Roman" w:cs="Times New Roman"/>
          <w:i/>
        </w:rPr>
        <w:t>Understanding Statistics, 2</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13-43. </w:t>
      </w:r>
      <w:proofErr w:type="gramStart"/>
      <w:r w:rsidRPr="00052598">
        <w:rPr>
          <w:rFonts w:ascii="Times New Roman" w:eastAsia="標楷體" w:hAnsi="Times New Roman" w:cs="Times New Roman"/>
          <w:color w:val="000000" w:themeColor="text1"/>
          <w:kern w:val="0"/>
        </w:rPr>
        <w:t>doi:</w:t>
      </w:r>
      <w:proofErr w:type="gramEnd"/>
      <w:r w:rsidRPr="0017213C">
        <w:rPr>
          <w:rFonts w:ascii="Times New Roman" w:eastAsia="標楷體" w:hAnsi="Times New Roman" w:cs="Times New Roman"/>
          <w:color w:val="000000" w:themeColor="text1"/>
          <w:kern w:val="0"/>
        </w:rPr>
        <w:t>10.1207/S15328031US0201_02</w:t>
      </w:r>
    </w:p>
    <w:p w14:paraId="69A5A36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Rafaeli, A., Barron,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Haber, K.</w:t>
      </w:r>
      <w:r>
        <w:rPr>
          <w:rFonts w:ascii="Times New Roman" w:hAnsi="Times New Roman" w:cs="Times New Roman"/>
        </w:rPr>
        <w:t xml:space="preserve"> (2002). </w:t>
      </w:r>
      <w:r w:rsidRPr="00052598">
        <w:rPr>
          <w:rFonts w:ascii="Times New Roman" w:hAnsi="Times New Roman" w:cs="Times New Roman"/>
        </w:rPr>
        <w:t>The effects of queue struct</w:t>
      </w:r>
      <w:r>
        <w:rPr>
          <w:rFonts w:ascii="Times New Roman" w:hAnsi="Times New Roman" w:cs="Times New Roman"/>
        </w:rPr>
        <w:t xml:space="preserve">ure on attitudes. </w:t>
      </w:r>
      <w:r w:rsidRPr="00575281">
        <w:rPr>
          <w:rFonts w:ascii="Times New Roman" w:hAnsi="Times New Roman" w:cs="Times New Roman"/>
          <w:i/>
        </w:rPr>
        <w:t>Journal of Service Research, 5</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125-39. </w:t>
      </w:r>
      <w:proofErr w:type="gramStart"/>
      <w:r w:rsidRPr="00052598">
        <w:rPr>
          <w:rFonts w:ascii="Times New Roman" w:eastAsia="標楷體" w:hAnsi="Times New Roman" w:cs="Times New Roman"/>
          <w:color w:val="000000" w:themeColor="text1"/>
          <w:kern w:val="0"/>
        </w:rPr>
        <w:t>doi:</w:t>
      </w:r>
      <w:proofErr w:type="gramEnd"/>
      <w:r w:rsidRPr="00575281">
        <w:rPr>
          <w:rFonts w:ascii="Times New Roman" w:eastAsia="標楷體" w:hAnsi="Times New Roman" w:cs="Times New Roman"/>
          <w:color w:val="000000" w:themeColor="text1"/>
          <w:kern w:val="0"/>
        </w:rPr>
        <w:t>10.1177/109467002237492</w:t>
      </w:r>
    </w:p>
    <w:p w14:paraId="127B2D45" w14:textId="77777777" w:rsidR="009549CF" w:rsidRPr="00052598" w:rsidRDefault="009549CF" w:rsidP="009549CF">
      <w:pPr>
        <w:ind w:left="600" w:hangingChars="250" w:hanging="600"/>
        <w:rPr>
          <w:rFonts w:ascii="Times New Roman" w:hAnsi="Times New Roman" w:cs="Times New Roman"/>
        </w:rPr>
      </w:pPr>
      <w:r w:rsidRPr="00575281">
        <w:rPr>
          <w:rFonts w:ascii="Times New Roman" w:hAnsi="Times New Roman" w:cs="Times New Roman"/>
          <w:highlight w:val="yellow"/>
        </w:rPr>
        <w:t xml:space="preserve">Ringle, C., Wende, S., &amp; Will, A. (2005), SmartPLS 2.0, available at: </w:t>
      </w:r>
      <w:hyperlink r:id="rId50" w:history="1">
        <w:r w:rsidRPr="00575281">
          <w:rPr>
            <w:rStyle w:val="ad"/>
            <w:rFonts w:ascii="Times New Roman" w:hAnsi="Times New Roman" w:cs="Times New Roman"/>
            <w:highlight w:val="yellow"/>
          </w:rPr>
          <w:t>www.smartpls.de</w:t>
        </w:r>
      </w:hyperlink>
      <w:r w:rsidRPr="00052598">
        <w:rPr>
          <w:rFonts w:ascii="Times New Roman" w:hAnsi="Times New Roman" w:cs="Times New Roman"/>
        </w:rPr>
        <w:t xml:space="preserve"> </w:t>
      </w:r>
    </w:p>
    <w:p w14:paraId="1A846B0A"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Menor, L.</w:t>
      </w:r>
      <w:r>
        <w:rPr>
          <w:rFonts w:ascii="Times New Roman" w:hAnsi="Times New Roman" w:cs="Times New Roman"/>
        </w:rPr>
        <w:t xml:space="preserve"> </w:t>
      </w:r>
      <w:r w:rsidRPr="00052598">
        <w:rPr>
          <w:rFonts w:ascii="Times New Roman" w:hAnsi="Times New Roman" w:cs="Times New Roman"/>
        </w:rPr>
        <w:t>J. (2003)</w:t>
      </w:r>
      <w:r>
        <w:rPr>
          <w:rFonts w:ascii="Times New Roman" w:hAnsi="Times New Roman" w:cs="Times New Roman"/>
        </w:rPr>
        <w:t>.</w:t>
      </w:r>
      <w:r w:rsidRPr="00052598">
        <w:rPr>
          <w:rFonts w:ascii="Times New Roman" w:hAnsi="Times New Roman" w:cs="Times New Roman"/>
        </w:rPr>
        <w:t xml:space="preserve"> Insights into </w:t>
      </w:r>
      <w:r>
        <w:rPr>
          <w:rFonts w:ascii="Times New Roman" w:hAnsi="Times New Roman" w:cs="Times New Roman"/>
        </w:rPr>
        <w:t>service operations management: A research agenda.</w:t>
      </w:r>
      <w:r w:rsidRPr="00052598">
        <w:rPr>
          <w:rFonts w:ascii="Times New Roman" w:hAnsi="Times New Roman" w:cs="Times New Roman"/>
        </w:rPr>
        <w:t xml:space="preserve"> </w:t>
      </w:r>
      <w:r w:rsidRPr="00ED599A">
        <w:rPr>
          <w:rFonts w:ascii="Times New Roman" w:hAnsi="Times New Roman" w:cs="Times New Roman"/>
          <w:i/>
        </w:rPr>
        <w:t>Production and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145-64. </w:t>
      </w:r>
      <w:proofErr w:type="gramStart"/>
      <w:r w:rsidRPr="00052598">
        <w:rPr>
          <w:rFonts w:ascii="Times New Roman" w:eastAsia="標楷體" w:hAnsi="Times New Roman" w:cs="Times New Roman"/>
          <w:color w:val="000000" w:themeColor="text1"/>
          <w:kern w:val="0"/>
        </w:rPr>
        <w:t>doi:</w:t>
      </w:r>
      <w:proofErr w:type="gramEnd"/>
      <w:r w:rsidRPr="00ED599A">
        <w:rPr>
          <w:rFonts w:ascii="Times New Roman" w:eastAsia="標楷體" w:hAnsi="Times New Roman" w:cs="Times New Roman"/>
          <w:color w:val="000000" w:themeColor="text1"/>
          <w:kern w:val="0"/>
        </w:rPr>
        <w:t>10.1111 / j.1937-5956.2003.tb00498.x</w:t>
      </w:r>
    </w:p>
    <w:p w14:paraId="650B103C"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lastRenderedPageBreak/>
        <w:t>Seawright, K.</w:t>
      </w:r>
      <w:r>
        <w:rPr>
          <w:rFonts w:ascii="Times New Roman" w:hAnsi="Times New Roman" w:cs="Times New Roman"/>
        </w:rPr>
        <w:t xml:space="preserve"> </w:t>
      </w:r>
      <w:r w:rsidRPr="00052598">
        <w:rPr>
          <w:rFonts w:ascii="Times New Roman" w:hAnsi="Times New Roman" w:cs="Times New Roman"/>
        </w:rPr>
        <w:t>K.</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Sampson, S.</w:t>
      </w:r>
      <w:r>
        <w:rPr>
          <w:rFonts w:ascii="Times New Roman" w:hAnsi="Times New Roman" w:cs="Times New Roman"/>
        </w:rPr>
        <w:t xml:space="preserve"> E. (2007). </w:t>
      </w:r>
      <w:r w:rsidRPr="00052598">
        <w:rPr>
          <w:rFonts w:ascii="Times New Roman" w:hAnsi="Times New Roman" w:cs="Times New Roman"/>
        </w:rPr>
        <w:t>A video method for empirically</w:t>
      </w:r>
      <w:r>
        <w:rPr>
          <w:rFonts w:ascii="Times New Roman" w:hAnsi="Times New Roman" w:cs="Times New Roman"/>
        </w:rPr>
        <w:t xml:space="preserve"> studying wait-perception bias.</w:t>
      </w:r>
      <w:r w:rsidRPr="00052598">
        <w:rPr>
          <w:rFonts w:ascii="Times New Roman" w:hAnsi="Times New Roman" w:cs="Times New Roman"/>
        </w:rPr>
        <w:t xml:space="preserve"> </w:t>
      </w:r>
      <w:r w:rsidRPr="00ED599A">
        <w:rPr>
          <w:rFonts w:ascii="Times New Roman" w:hAnsi="Times New Roman" w:cs="Times New Roman"/>
          <w:i/>
        </w:rPr>
        <w:t>Journal of Operations Management, 25</w:t>
      </w:r>
      <w:r>
        <w:rPr>
          <w:rFonts w:ascii="Times New Roman" w:hAnsi="Times New Roman" w:cs="Times New Roman"/>
        </w:rPr>
        <w:t>(</w:t>
      </w:r>
      <w:r w:rsidRPr="00052598">
        <w:rPr>
          <w:rFonts w:ascii="Times New Roman" w:hAnsi="Times New Roman" w:cs="Times New Roman"/>
        </w:rPr>
        <w:t>5</w:t>
      </w:r>
      <w:r>
        <w:rPr>
          <w:rFonts w:ascii="Times New Roman" w:hAnsi="Times New Roman" w:cs="Times New Roman"/>
        </w:rPr>
        <w:t>)</w:t>
      </w:r>
      <w:r w:rsidRPr="00052598">
        <w:rPr>
          <w:rFonts w:ascii="Times New Roman" w:hAnsi="Times New Roman" w:cs="Times New Roman"/>
        </w:rPr>
        <w:t xml:space="preserve">, 1055-66.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10.1016/j.jom.2006.10.006</w:t>
      </w:r>
    </w:p>
    <w:p w14:paraId="747AB113"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Semeijn, J., van Riel, A.</w:t>
      </w:r>
      <w:r>
        <w:rPr>
          <w:rFonts w:ascii="Times New Roman" w:hAnsi="Times New Roman" w:cs="Times New Roman"/>
        </w:rPr>
        <w:t xml:space="preserve"> </w:t>
      </w:r>
      <w:r w:rsidRPr="00052598">
        <w:rPr>
          <w:rFonts w:ascii="Times New Roman" w:hAnsi="Times New Roman" w:cs="Times New Roman"/>
        </w:rPr>
        <w:t>C.</w:t>
      </w:r>
      <w:r>
        <w:rPr>
          <w:rFonts w:ascii="Times New Roman" w:hAnsi="Times New Roman" w:cs="Times New Roman"/>
        </w:rPr>
        <w:t xml:space="preserve"> </w:t>
      </w:r>
      <w:r w:rsidRPr="00052598">
        <w:rPr>
          <w:rFonts w:ascii="Times New Roman" w:hAnsi="Times New Roman" w:cs="Times New Roman"/>
        </w:rPr>
        <w:t>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Ambrosini, A.</w:t>
      </w:r>
      <w:r>
        <w:rPr>
          <w:rFonts w:ascii="Times New Roman" w:hAnsi="Times New Roman" w:cs="Times New Roman"/>
        </w:rPr>
        <w:t xml:space="preserve"> B. (2004). </w:t>
      </w:r>
      <w:r w:rsidRPr="00052598">
        <w:rPr>
          <w:rFonts w:ascii="Times New Roman" w:hAnsi="Times New Roman" w:cs="Times New Roman"/>
        </w:rPr>
        <w:t>Consume</w:t>
      </w:r>
      <w:r>
        <w:rPr>
          <w:rFonts w:ascii="Times New Roman" w:hAnsi="Times New Roman" w:cs="Times New Roman"/>
        </w:rPr>
        <w:t>r evaluations of store brands: E</w:t>
      </w:r>
      <w:r w:rsidRPr="00052598">
        <w:rPr>
          <w:rFonts w:ascii="Times New Roman" w:hAnsi="Times New Roman" w:cs="Times New Roman"/>
        </w:rPr>
        <w:t>ffects of stor</w:t>
      </w:r>
      <w:r>
        <w:rPr>
          <w:rFonts w:ascii="Times New Roman" w:hAnsi="Times New Roman" w:cs="Times New Roman"/>
        </w:rPr>
        <w:t>e image and product attributes.</w:t>
      </w:r>
      <w:r w:rsidRPr="00052598">
        <w:rPr>
          <w:rFonts w:ascii="Times New Roman" w:hAnsi="Times New Roman" w:cs="Times New Roman"/>
        </w:rPr>
        <w:t xml:space="preserve"> </w:t>
      </w:r>
      <w:r w:rsidRPr="00ED599A">
        <w:rPr>
          <w:rFonts w:ascii="Times New Roman" w:hAnsi="Times New Roman" w:cs="Times New Roman"/>
          <w:i/>
        </w:rPr>
        <w:t>Journal of Retailing and Consumer Services, 11</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247-58.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hint="eastAsia"/>
          <w:color w:val="000000" w:themeColor="text1"/>
          <w:kern w:val="0"/>
        </w:rPr>
        <w:t>10.1016 / S0969-6989</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03</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00051-1</w:t>
      </w:r>
    </w:p>
    <w:p w14:paraId="21E81998"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Shah,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Meyer Goldstein, S. (2006). </w:t>
      </w:r>
      <w:r w:rsidRPr="00052598">
        <w:rPr>
          <w:rFonts w:ascii="Times New Roman" w:hAnsi="Times New Roman" w:cs="Times New Roman"/>
        </w:rPr>
        <w:t>Use of structural equation modeling in o</w:t>
      </w:r>
      <w:r>
        <w:rPr>
          <w:rFonts w:ascii="Times New Roman" w:hAnsi="Times New Roman" w:cs="Times New Roman"/>
        </w:rPr>
        <w:t>perations management research: Looking back and forward.</w:t>
      </w:r>
      <w:r w:rsidRPr="00052598">
        <w:rPr>
          <w:rFonts w:ascii="Times New Roman" w:hAnsi="Times New Roman" w:cs="Times New Roman"/>
        </w:rPr>
        <w:t xml:space="preserve"> </w:t>
      </w:r>
      <w:r w:rsidRPr="00ED599A">
        <w:rPr>
          <w:rFonts w:ascii="Times New Roman" w:hAnsi="Times New Roman" w:cs="Times New Roman"/>
          <w:i/>
        </w:rPr>
        <w:t>Journal of Operations Management, 24</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148-69. </w:t>
      </w:r>
      <w:proofErr w:type="gramStart"/>
      <w:r w:rsidRPr="00052598">
        <w:rPr>
          <w:rFonts w:ascii="Times New Roman" w:eastAsia="標楷體" w:hAnsi="Times New Roman" w:cs="Times New Roman"/>
          <w:color w:val="000000" w:themeColor="text1"/>
          <w:kern w:val="0"/>
        </w:rPr>
        <w:t>doi:</w:t>
      </w:r>
      <w:proofErr w:type="gramEnd"/>
      <w:r w:rsidRPr="00ED599A">
        <w:rPr>
          <w:rFonts w:ascii="Times New Roman" w:eastAsia="標楷體" w:hAnsi="Times New Roman" w:cs="Times New Roman"/>
          <w:color w:val="000000" w:themeColor="text1"/>
          <w:kern w:val="0"/>
        </w:rPr>
        <w:t>10.1016 / j.jom.2005.05.001</w:t>
      </w:r>
    </w:p>
    <w:p w14:paraId="602AA114"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Shrout, P.</w:t>
      </w:r>
      <w:r>
        <w:rPr>
          <w:rFonts w:ascii="Times New Roman" w:hAnsi="Times New Roman" w:cs="Times New Roman"/>
        </w:rPr>
        <w:t xml:space="preserve"> </w:t>
      </w:r>
      <w:r w:rsidRPr="00052598">
        <w:rPr>
          <w:rFonts w:ascii="Times New Roman" w:hAnsi="Times New Roman" w:cs="Times New Roman"/>
        </w:rPr>
        <w:t>E.</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Bolger, N. (2002). </w:t>
      </w:r>
      <w:r w:rsidRPr="00052598">
        <w:rPr>
          <w:rFonts w:ascii="Times New Roman" w:hAnsi="Times New Roman" w:cs="Times New Roman"/>
        </w:rPr>
        <w:t>Mediation in experimenta</w:t>
      </w:r>
      <w:r>
        <w:rPr>
          <w:rFonts w:ascii="Times New Roman" w:hAnsi="Times New Roman" w:cs="Times New Roman"/>
        </w:rPr>
        <w:t>l and nonexperimental studies: N</w:t>
      </w:r>
      <w:r w:rsidRPr="00052598">
        <w:rPr>
          <w:rFonts w:ascii="Times New Roman" w:hAnsi="Times New Roman" w:cs="Times New Roman"/>
        </w:rPr>
        <w:t>ew procedures and recommendati</w:t>
      </w:r>
      <w:r>
        <w:rPr>
          <w:rFonts w:ascii="Times New Roman" w:hAnsi="Times New Roman" w:cs="Times New Roman"/>
        </w:rPr>
        <w:t>ons.</w:t>
      </w:r>
      <w:r w:rsidRPr="00052598">
        <w:rPr>
          <w:rFonts w:ascii="Times New Roman" w:hAnsi="Times New Roman" w:cs="Times New Roman"/>
        </w:rPr>
        <w:t xml:space="preserve"> </w:t>
      </w:r>
      <w:r w:rsidRPr="00ED599A">
        <w:rPr>
          <w:rFonts w:ascii="Times New Roman" w:hAnsi="Times New Roman" w:cs="Times New Roman"/>
          <w:i/>
        </w:rPr>
        <w:t>Psychological Methods, 7</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422-45. </w:t>
      </w:r>
      <w:proofErr w:type="gramStart"/>
      <w:r w:rsidRPr="00052598">
        <w:rPr>
          <w:rFonts w:ascii="Times New Roman" w:eastAsia="標楷體" w:hAnsi="Times New Roman" w:cs="Times New Roman"/>
          <w:color w:val="000000" w:themeColor="text1"/>
          <w:kern w:val="0"/>
        </w:rPr>
        <w:t>doi:</w:t>
      </w:r>
      <w:proofErr w:type="gramEnd"/>
      <w:r w:rsidRPr="00ED599A">
        <w:rPr>
          <w:rFonts w:ascii="Times New Roman" w:eastAsia="標楷體" w:hAnsi="Times New Roman" w:cs="Times New Roman"/>
          <w:color w:val="000000" w:themeColor="text1"/>
          <w:kern w:val="0"/>
        </w:rPr>
        <w:t>10.1037 // 1082-989X.7.4.422</w:t>
      </w:r>
    </w:p>
    <w:p w14:paraId="5E72535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Stewart, D.</w:t>
      </w:r>
      <w:r>
        <w:rPr>
          <w:rFonts w:ascii="Times New Roman" w:hAnsi="Times New Roman" w:cs="Times New Roman"/>
        </w:rPr>
        <w:t xml:space="preserve"> M. (2003). </w:t>
      </w:r>
      <w:r w:rsidRPr="00052598">
        <w:rPr>
          <w:rFonts w:ascii="Times New Roman" w:hAnsi="Times New Roman" w:cs="Times New Roman"/>
        </w:rPr>
        <w:t>Pie</w:t>
      </w:r>
      <w:r>
        <w:rPr>
          <w:rFonts w:ascii="Times New Roman" w:hAnsi="Times New Roman" w:cs="Times New Roman"/>
        </w:rPr>
        <w:t xml:space="preserve">cing together service quality: A framework for robust service. </w:t>
      </w:r>
      <w:r w:rsidRPr="00ED599A">
        <w:rPr>
          <w:rFonts w:ascii="Times New Roman" w:hAnsi="Times New Roman" w:cs="Times New Roman"/>
          <w:i/>
        </w:rPr>
        <w:t>Production &amp;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246-65. </w:t>
      </w:r>
      <w:proofErr w:type="gramStart"/>
      <w:r w:rsidRPr="00052598">
        <w:rPr>
          <w:rFonts w:ascii="Times New Roman" w:eastAsia="標楷體" w:hAnsi="Times New Roman" w:cs="Times New Roman"/>
          <w:color w:val="000000" w:themeColor="text1"/>
          <w:kern w:val="0"/>
        </w:rPr>
        <w:t>doi:</w:t>
      </w:r>
      <w:proofErr w:type="gramEnd"/>
      <w:r w:rsidRPr="00ED599A">
        <w:rPr>
          <w:rFonts w:ascii="Times New Roman" w:eastAsia="標楷體" w:hAnsi="Times New Roman" w:cs="Times New Roman"/>
          <w:color w:val="000000" w:themeColor="text1"/>
          <w:kern w:val="0"/>
        </w:rPr>
        <w:t>10.1111 / j.1937-5956.2003.tb00503.x</w:t>
      </w:r>
    </w:p>
    <w:p w14:paraId="62F3C044" w14:textId="77777777" w:rsidR="009549CF" w:rsidRPr="00052598" w:rsidRDefault="009549CF" w:rsidP="009549CF">
      <w:pPr>
        <w:ind w:left="600" w:hangingChars="250" w:hanging="600"/>
        <w:rPr>
          <w:rFonts w:ascii="Times New Roman" w:hAnsi="Times New Roman" w:cs="Times New Roman"/>
        </w:rPr>
      </w:pPr>
      <w:r w:rsidRPr="0017213C">
        <w:rPr>
          <w:rFonts w:ascii="Times New Roman" w:hAnsi="Times New Roman" w:cs="Times New Roman"/>
          <w:highlight w:val="yellow"/>
        </w:rPr>
        <w:t xml:space="preserve">Streukens, S., Wetzels, M., Daryanto, A., &amp; de Ruyter, K. (2010). Analyzing factorial experimental data using PLS: An alternative approach and application in an online complaining context. </w:t>
      </w:r>
      <w:proofErr w:type="gramStart"/>
      <w:r w:rsidRPr="0017213C">
        <w:rPr>
          <w:rFonts w:ascii="Times New Roman" w:hAnsi="Times New Roman" w:cs="Times New Roman"/>
          <w:highlight w:val="yellow"/>
        </w:rPr>
        <w:t>in</w:t>
      </w:r>
      <w:proofErr w:type="gramEnd"/>
      <w:r w:rsidRPr="0017213C">
        <w:rPr>
          <w:rFonts w:ascii="Times New Roman" w:hAnsi="Times New Roman" w:cs="Times New Roman"/>
          <w:highlight w:val="yellow"/>
        </w:rPr>
        <w:t xml:space="preserve"> Esposito Vinzi, V., Chin, W., Henseler, J., &amp; Wand, H. (Eds), Handbook of Partial Least Squares: Concepts, Methods &amp; Applications, Springer, Berlin. </w:t>
      </w:r>
      <w:proofErr w:type="gramStart"/>
      <w:r w:rsidRPr="0017213C">
        <w:rPr>
          <w:rFonts w:ascii="Times New Roman" w:eastAsia="標楷體" w:hAnsi="Times New Roman" w:cs="Times New Roman"/>
          <w:color w:val="000000" w:themeColor="text1"/>
          <w:kern w:val="0"/>
          <w:highlight w:val="yellow"/>
        </w:rPr>
        <w:t>doi</w:t>
      </w:r>
      <w:proofErr w:type="gramEnd"/>
      <w:r w:rsidRPr="0017213C">
        <w:rPr>
          <w:rFonts w:ascii="Times New Roman" w:eastAsia="標楷體" w:hAnsi="Times New Roman" w:cs="Times New Roman"/>
          <w:color w:val="000000" w:themeColor="text1"/>
          <w:kern w:val="0"/>
          <w:highlight w:val="yellow"/>
        </w:rPr>
        <w:t>:</w:t>
      </w:r>
    </w:p>
    <w:p w14:paraId="3C23C91E"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Tenenhaus, M., EspositoVinzi, V., Chatelin, Y.-M.</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Lauro, C. (2005). PLS path modeling</w:t>
      </w:r>
      <w:r w:rsidRPr="00052598">
        <w:rPr>
          <w:rFonts w:ascii="Times New Roman" w:hAnsi="Times New Roman" w:cs="Times New Roman"/>
        </w:rPr>
        <w:t xml:space="preserve">, </w:t>
      </w:r>
      <w:r w:rsidRPr="00ED599A">
        <w:rPr>
          <w:rFonts w:ascii="Times New Roman" w:hAnsi="Times New Roman" w:cs="Times New Roman"/>
          <w:i/>
        </w:rPr>
        <w:t>Computational Statistics &amp; Data Analysis, 48</w:t>
      </w:r>
      <w:r>
        <w:rPr>
          <w:rFonts w:ascii="Times New Roman" w:hAnsi="Times New Roman" w:cs="Times New Roman"/>
        </w:rPr>
        <w:t>(1)</w:t>
      </w:r>
      <w:r w:rsidRPr="00052598">
        <w:rPr>
          <w:rFonts w:ascii="Times New Roman" w:hAnsi="Times New Roman" w:cs="Times New Roman"/>
        </w:rPr>
        <w:t xml:space="preserve">, 159-205.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10.1016/j.csda.2004.03.005</w:t>
      </w:r>
    </w:p>
    <w:p w14:paraId="43E76AA0"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Thompson, E.</w:t>
      </w:r>
      <w:r>
        <w:rPr>
          <w:rFonts w:ascii="Times New Roman" w:hAnsi="Times New Roman" w:cs="Times New Roman"/>
        </w:rPr>
        <w:t xml:space="preserve"> R. (2007). </w:t>
      </w:r>
      <w:r w:rsidRPr="00052598">
        <w:rPr>
          <w:rFonts w:ascii="Times New Roman" w:hAnsi="Times New Roman" w:cs="Times New Roman"/>
        </w:rPr>
        <w:t xml:space="preserve">Development and validation of an internationally reliable short-form of the positive </w:t>
      </w:r>
      <w:r>
        <w:rPr>
          <w:rFonts w:ascii="Times New Roman" w:hAnsi="Times New Roman" w:cs="Times New Roman"/>
        </w:rPr>
        <w:t>&amp;</w:t>
      </w:r>
      <w:r w:rsidRPr="00052598">
        <w:rPr>
          <w:rFonts w:ascii="Times New Roman" w:hAnsi="Times New Roman" w:cs="Times New Roman"/>
        </w:rPr>
        <w:t xml:space="preserve"> n</w:t>
      </w:r>
      <w:r>
        <w:rPr>
          <w:rFonts w:ascii="Times New Roman" w:hAnsi="Times New Roman" w:cs="Times New Roman"/>
        </w:rPr>
        <w:t>egative affect schedule (panas).</w:t>
      </w:r>
      <w:r w:rsidRPr="00052598">
        <w:rPr>
          <w:rFonts w:ascii="Times New Roman" w:hAnsi="Times New Roman" w:cs="Times New Roman"/>
        </w:rPr>
        <w:t xml:space="preserve"> </w:t>
      </w:r>
      <w:r w:rsidRPr="0075232B">
        <w:rPr>
          <w:rFonts w:ascii="Times New Roman" w:hAnsi="Times New Roman" w:cs="Times New Roman"/>
          <w:i/>
        </w:rPr>
        <w:t>Journal of Cross-Cultural Psychology, 38</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227-42.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10.1177 / 0022022106297301</w:t>
      </w:r>
    </w:p>
    <w:p w14:paraId="1FF2571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Verhoef, P.</w:t>
      </w:r>
      <w:r>
        <w:rPr>
          <w:rFonts w:ascii="Times New Roman" w:hAnsi="Times New Roman" w:cs="Times New Roman"/>
        </w:rPr>
        <w:t xml:space="preserve"> </w:t>
      </w:r>
      <w:r w:rsidRPr="00052598">
        <w:rPr>
          <w:rFonts w:ascii="Times New Roman" w:hAnsi="Times New Roman" w:cs="Times New Roman"/>
        </w:rPr>
        <w:t>C., Antonides,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de Hoog, A.</w:t>
      </w:r>
      <w:r>
        <w:rPr>
          <w:rFonts w:ascii="Times New Roman" w:hAnsi="Times New Roman" w:cs="Times New Roman"/>
        </w:rPr>
        <w:t xml:space="preserve"> N. (2004). </w:t>
      </w:r>
      <w:r w:rsidRPr="00052598">
        <w:rPr>
          <w:rFonts w:ascii="Times New Roman" w:hAnsi="Times New Roman" w:cs="Times New Roman"/>
        </w:rPr>
        <w:t>Service encou</w:t>
      </w:r>
      <w:r>
        <w:rPr>
          <w:rFonts w:ascii="Times New Roman" w:hAnsi="Times New Roman" w:cs="Times New Roman"/>
        </w:rPr>
        <w:t>nters as a sequence of events: The importance of peak events.</w:t>
      </w:r>
      <w:r w:rsidRPr="00052598">
        <w:rPr>
          <w:rFonts w:ascii="Times New Roman" w:hAnsi="Times New Roman" w:cs="Times New Roman"/>
        </w:rPr>
        <w:t xml:space="preserve"> </w:t>
      </w:r>
      <w:r w:rsidRPr="0075232B">
        <w:rPr>
          <w:rFonts w:ascii="Times New Roman" w:hAnsi="Times New Roman" w:cs="Times New Roman"/>
          <w:i/>
        </w:rPr>
        <w:t>Journal of Service Research, 7</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53-64.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10.1177/1094670504266137</w:t>
      </w:r>
    </w:p>
    <w:p w14:paraId="2F03D47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Voss, C.</w:t>
      </w:r>
      <w:r>
        <w:rPr>
          <w:rFonts w:ascii="Times New Roman" w:hAnsi="Times New Roman" w:cs="Times New Roman"/>
        </w:rPr>
        <w:t xml:space="preserve"> </w:t>
      </w:r>
      <w:r w:rsidRPr="00052598">
        <w:rPr>
          <w:rFonts w:ascii="Times New Roman" w:hAnsi="Times New Roman" w:cs="Times New Roman"/>
        </w:rPr>
        <w:t>A., 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Chase, R.</w:t>
      </w:r>
      <w:r>
        <w:rPr>
          <w:rFonts w:ascii="Times New Roman" w:hAnsi="Times New Roman" w:cs="Times New Roman"/>
        </w:rPr>
        <w:t xml:space="preserve"> B. (2008). </w:t>
      </w:r>
      <w:r w:rsidRPr="00052598">
        <w:rPr>
          <w:rFonts w:ascii="Times New Roman" w:hAnsi="Times New Roman" w:cs="Times New Roman"/>
        </w:rPr>
        <w:t xml:space="preserve">Experience, service operations strategy, </w:t>
      </w:r>
      <w:r>
        <w:rPr>
          <w:rFonts w:ascii="Times New Roman" w:hAnsi="Times New Roman" w:cs="Times New Roman"/>
        </w:rPr>
        <w:t>&amp;</w:t>
      </w:r>
      <w:r w:rsidRPr="00052598">
        <w:rPr>
          <w:rFonts w:ascii="Times New Roman" w:hAnsi="Times New Roman" w:cs="Times New Roman"/>
        </w:rPr>
        <w:t xml:space="preserve"> services as dest</w:t>
      </w:r>
      <w:r>
        <w:rPr>
          <w:rFonts w:ascii="Times New Roman" w:hAnsi="Times New Roman" w:cs="Times New Roman"/>
        </w:rPr>
        <w:t>inations: F</w:t>
      </w:r>
      <w:r w:rsidRPr="00052598">
        <w:rPr>
          <w:rFonts w:ascii="Times New Roman" w:hAnsi="Times New Roman" w:cs="Times New Roman"/>
        </w:rPr>
        <w:t>oundation</w:t>
      </w:r>
      <w:r>
        <w:rPr>
          <w:rFonts w:ascii="Times New Roman" w:hAnsi="Times New Roman" w:cs="Times New Roman"/>
        </w:rPr>
        <w:t>s &amp; exploratory investigation.</w:t>
      </w:r>
      <w:r w:rsidRPr="00052598">
        <w:rPr>
          <w:rFonts w:ascii="Times New Roman" w:hAnsi="Times New Roman" w:cs="Times New Roman"/>
        </w:rPr>
        <w:t xml:space="preserve"> </w:t>
      </w:r>
      <w:r w:rsidRPr="0075232B">
        <w:rPr>
          <w:rFonts w:ascii="Times New Roman" w:hAnsi="Times New Roman" w:cs="Times New Roman"/>
          <w:i/>
        </w:rPr>
        <w:t>Production &amp; Operations Management, 17</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247-66.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10.3401 / poms.1080.0030</w:t>
      </w:r>
    </w:p>
    <w:p w14:paraId="40FA9B2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 xml:space="preserve">Yan, </w:t>
      </w:r>
      <w:r w:rsidRPr="0017213C">
        <w:rPr>
          <w:rFonts w:ascii="Times New Roman" w:hAnsi="Times New Roman" w:cs="Times New Roman"/>
          <w:highlight w:val="yellow"/>
        </w:rPr>
        <w:t>R.-N</w:t>
      </w:r>
      <w:r w:rsidRPr="00052598">
        <w:rPr>
          <w:rFonts w:ascii="Times New Roman" w:hAnsi="Times New Roman" w:cs="Times New Roman"/>
        </w:rPr>
        <w:t>.</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Lotz, S. (2006). The waiting game: T</w:t>
      </w:r>
      <w:r w:rsidRPr="00052598">
        <w:rPr>
          <w:rFonts w:ascii="Times New Roman" w:hAnsi="Times New Roman" w:cs="Times New Roman"/>
        </w:rPr>
        <w:t xml:space="preserve">he role of predicted value, wait disconfirmation, </w:t>
      </w:r>
      <w:r>
        <w:rPr>
          <w:rFonts w:ascii="Times New Roman" w:hAnsi="Times New Roman" w:cs="Times New Roman"/>
        </w:rPr>
        <w:t>&amp;</w:t>
      </w:r>
      <w:r w:rsidRPr="00052598">
        <w:rPr>
          <w:rFonts w:ascii="Times New Roman" w:hAnsi="Times New Roman" w:cs="Times New Roman"/>
        </w:rPr>
        <w:t xml:space="preserve"> providers’ actions in</w:t>
      </w:r>
      <w:r>
        <w:rPr>
          <w:rFonts w:ascii="Times New Roman" w:hAnsi="Times New Roman" w:cs="Times New Roman"/>
        </w:rPr>
        <w:t xml:space="preserve"> consumers’ service evaluations.</w:t>
      </w:r>
      <w:r w:rsidRPr="00052598">
        <w:rPr>
          <w:rFonts w:ascii="Times New Roman" w:hAnsi="Times New Roman" w:cs="Times New Roman"/>
        </w:rPr>
        <w:t xml:space="preserve"> </w:t>
      </w:r>
      <w:r w:rsidRPr="0075232B">
        <w:rPr>
          <w:rFonts w:ascii="Times New Roman" w:hAnsi="Times New Roman" w:cs="Times New Roman"/>
          <w:i/>
        </w:rPr>
        <w:t>Advances in Consumer Research, 33</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412-18.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10.1086 / 209522</w:t>
      </w:r>
    </w:p>
    <w:p w14:paraId="691F947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 xml:space="preserve">Yu, </w:t>
      </w:r>
      <w:r w:rsidRPr="0017213C">
        <w:rPr>
          <w:rFonts w:ascii="Times New Roman" w:hAnsi="Times New Roman" w:cs="Times New Roman"/>
          <w:highlight w:val="yellow"/>
        </w:rPr>
        <w:t>Y.-T</w:t>
      </w:r>
      <w:r w:rsidRPr="00052598">
        <w:rPr>
          <w:rFonts w:ascii="Times New Roman" w:hAnsi="Times New Roman" w:cs="Times New Roman"/>
        </w:rPr>
        <w:t>.</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Dean, A. (2001). </w:t>
      </w:r>
      <w:r w:rsidRPr="00052598">
        <w:rPr>
          <w:rFonts w:ascii="Times New Roman" w:hAnsi="Times New Roman" w:cs="Times New Roman"/>
        </w:rPr>
        <w:t>The contribution of emotional satisfaction to consumer loyalty</w:t>
      </w:r>
      <w:r>
        <w:rPr>
          <w:rFonts w:ascii="Times New Roman" w:hAnsi="Times New Roman" w:cs="Times New Roman"/>
        </w:rPr>
        <w:t>.</w:t>
      </w:r>
      <w:r w:rsidRPr="00052598">
        <w:rPr>
          <w:rFonts w:ascii="Times New Roman" w:hAnsi="Times New Roman" w:cs="Times New Roman"/>
        </w:rPr>
        <w:t xml:space="preserve"> </w:t>
      </w:r>
      <w:r w:rsidRPr="0075232B">
        <w:rPr>
          <w:rFonts w:ascii="Times New Roman" w:hAnsi="Times New Roman" w:cs="Times New Roman"/>
          <w:i/>
        </w:rPr>
        <w:t>International Journal of Service Industry Management, 12</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234-49.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10.1108 / 09564230110393239</w:t>
      </w:r>
    </w:p>
    <w:p w14:paraId="7B8F7CE2" w14:textId="77777777" w:rsidR="009549CF" w:rsidRPr="00052598" w:rsidRDefault="009549CF" w:rsidP="009549CF">
      <w:pPr>
        <w:ind w:left="600" w:hangingChars="250" w:hanging="600"/>
        <w:rPr>
          <w:rFonts w:ascii="Times New Roman" w:hAnsi="Times New Roman" w:cs="Times New Roman"/>
        </w:rPr>
      </w:pPr>
      <w:r w:rsidRPr="0017213C">
        <w:rPr>
          <w:rFonts w:ascii="Times New Roman" w:hAnsi="Times New Roman" w:cs="Times New Roman"/>
          <w:highlight w:val="yellow"/>
        </w:rPr>
        <w:t xml:space="preserve">Zeithaml, V. A., Bitner, M. J., &amp; Gremler, D. D. (2008). Services Marketing: Integrating </w:t>
      </w:r>
      <w:r w:rsidRPr="0017213C">
        <w:rPr>
          <w:rFonts w:ascii="Times New Roman" w:hAnsi="Times New Roman" w:cs="Times New Roman"/>
          <w:highlight w:val="yellow"/>
        </w:rPr>
        <w:lastRenderedPageBreak/>
        <w:t xml:space="preserve">Customer Focus </w:t>
      </w:r>
      <w:proofErr w:type="gramStart"/>
      <w:r w:rsidRPr="0017213C">
        <w:rPr>
          <w:rFonts w:ascii="Times New Roman" w:hAnsi="Times New Roman" w:cs="Times New Roman"/>
          <w:highlight w:val="yellow"/>
        </w:rPr>
        <w:t>Across</w:t>
      </w:r>
      <w:proofErr w:type="gramEnd"/>
      <w:r w:rsidRPr="0017213C">
        <w:rPr>
          <w:rFonts w:ascii="Times New Roman" w:hAnsi="Times New Roman" w:cs="Times New Roman"/>
          <w:highlight w:val="yellow"/>
        </w:rPr>
        <w:t xml:space="preserve"> the Firm, 5th ed., McGraw-Hill, Boston, MA. </w:t>
      </w:r>
      <w:proofErr w:type="gramStart"/>
      <w:r w:rsidRPr="0017213C">
        <w:rPr>
          <w:rFonts w:ascii="Times New Roman" w:eastAsia="標楷體" w:hAnsi="Times New Roman" w:cs="Times New Roman"/>
          <w:color w:val="000000" w:themeColor="text1"/>
          <w:kern w:val="0"/>
          <w:highlight w:val="yellow"/>
        </w:rPr>
        <w:t>doi</w:t>
      </w:r>
      <w:proofErr w:type="gramEnd"/>
      <w:r w:rsidRPr="0017213C">
        <w:rPr>
          <w:rFonts w:ascii="Times New Roman" w:eastAsia="標楷體" w:hAnsi="Times New Roman" w:cs="Times New Roman"/>
          <w:color w:val="000000" w:themeColor="text1"/>
          <w:kern w:val="0"/>
          <w:highlight w:val="yellow"/>
        </w:rPr>
        <w:t>:</w:t>
      </w:r>
    </w:p>
    <w:p w14:paraId="4AB6DA4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Zhou,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Soman, D. (2008). Consumers’ waiting in queues: T</w:t>
      </w:r>
      <w:r w:rsidRPr="00052598">
        <w:rPr>
          <w:rFonts w:ascii="Times New Roman" w:hAnsi="Times New Roman" w:cs="Times New Roman"/>
        </w:rPr>
        <w:t xml:space="preserve">he role of first-order </w:t>
      </w:r>
      <w:r>
        <w:rPr>
          <w:rFonts w:ascii="Times New Roman" w:hAnsi="Times New Roman" w:cs="Times New Roman"/>
        </w:rPr>
        <w:t>&amp; second-order justice.</w:t>
      </w:r>
      <w:r w:rsidRPr="00052598">
        <w:rPr>
          <w:rFonts w:ascii="Times New Roman" w:hAnsi="Times New Roman" w:cs="Times New Roman"/>
        </w:rPr>
        <w:t xml:space="preserve"> </w:t>
      </w:r>
      <w:r w:rsidRPr="0075232B">
        <w:rPr>
          <w:rFonts w:ascii="Times New Roman" w:hAnsi="Times New Roman" w:cs="Times New Roman"/>
          <w:i/>
        </w:rPr>
        <w:t>Psychology &amp; Marketing, 25</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262-79.</w:t>
      </w:r>
      <w:r w:rsidRPr="00052598">
        <w:rPr>
          <w:rFonts w:ascii="Times New Roman" w:eastAsia="標楷體" w:hAnsi="Times New Roman" w:cs="Times New Roman"/>
          <w:color w:val="000000" w:themeColor="text1"/>
          <w:kern w:val="0"/>
        </w:rPr>
        <w:t xml:space="preserve">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10.1002 / mar.20208</w:t>
      </w: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t>附錄</w:t>
      </w:r>
    </w:p>
    <w:bookmarkEnd w:id="146"/>
    <w:bookmarkEnd w:id="147"/>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51"/>
      <w:headerReference w:type="default" r:id="rId52"/>
      <w:footerReference w:type="default" r:id="rId53"/>
      <w:headerReference w:type="first" r:id="rId54"/>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u" w:date="2018-12-04T11:49:00Z" w:initials="m">
    <w:p w14:paraId="2A79C715" w14:textId="1F005A60" w:rsidR="00437E56" w:rsidRDefault="00437E56">
      <w:pPr>
        <w:pStyle w:val="aff1"/>
      </w:pPr>
      <w:r>
        <w:rPr>
          <w:rStyle w:val="aff0"/>
        </w:rPr>
        <w:annotationRef/>
      </w:r>
      <w:r>
        <w:rPr>
          <w:rFonts w:hint="eastAsia"/>
        </w:rPr>
        <w:t>這句話不出來，如行屍走肉般不知寫什麼</w:t>
      </w:r>
      <w:r>
        <w:rPr>
          <w:rFonts w:hint="eastAsia"/>
        </w:rPr>
        <w:t>?</w:t>
      </w:r>
    </w:p>
  </w:comment>
  <w:comment w:id="1" w:author="mcu" w:date="2018-12-04T11:49:00Z" w:initials="m">
    <w:p w14:paraId="0929F3AA" w14:textId="77777777" w:rsidR="00437E56" w:rsidRDefault="00437E56" w:rsidP="008C24C2">
      <w:pPr>
        <w:pStyle w:val="aff1"/>
      </w:pPr>
      <w:r>
        <w:rPr>
          <w:rStyle w:val="aff0"/>
        </w:rPr>
        <w:annotationRef/>
      </w:r>
      <w:r>
        <w:rPr>
          <w:rFonts w:hint="eastAsia"/>
        </w:rPr>
        <w:t>這句話不出來，如行屍走肉般不知寫什麼</w:t>
      </w:r>
      <w:r>
        <w:rPr>
          <w:rFonts w:hint="eastAsia"/>
        </w:rPr>
        <w:t>?</w:t>
      </w:r>
    </w:p>
  </w:comment>
  <w:comment w:id="10" w:author="mcu" w:date="2018-12-04T11:57:00Z" w:initials="m">
    <w:p w14:paraId="715332A3" w14:textId="67A2EF90" w:rsidR="00437E56" w:rsidRDefault="00437E56">
      <w:pPr>
        <w:pStyle w:val="aff1"/>
      </w:pPr>
      <w:r>
        <w:rPr>
          <w:rStyle w:val="aff0"/>
        </w:rPr>
        <w:annotationRef/>
      </w:r>
      <w:r>
        <w:rPr>
          <w:rFonts w:hint="eastAsia"/>
        </w:rPr>
        <w:t>KA DE KAI</w:t>
      </w:r>
    </w:p>
  </w:comment>
  <w:comment w:id="11" w:author="user" w:date="2018-12-11T14:01:00Z" w:initials="u">
    <w:p w14:paraId="3209376E" w14:textId="39832A6A" w:rsidR="00437E56" w:rsidRDefault="00437E56">
      <w:pPr>
        <w:pStyle w:val="aff1"/>
      </w:pPr>
      <w:r>
        <w:rPr>
          <w:rStyle w:val="aff0"/>
        </w:rPr>
        <w:annotationRef/>
      </w:r>
      <w:r>
        <w:t xml:space="preserve">Ka ho </w:t>
      </w:r>
    </w:p>
  </w:comment>
  <w:comment w:id="68" w:author="mcu" w:date="2018-12-04T12:13:00Z" w:initials="m">
    <w:p w14:paraId="7B7DAC95" w14:textId="7E47BAF9" w:rsidR="00437E56" w:rsidRDefault="00437E56">
      <w:pPr>
        <w:pStyle w:val="aff1"/>
      </w:pPr>
      <w:r>
        <w:rPr>
          <w:rStyle w:val="aff0"/>
        </w:rPr>
        <w:annotationRef/>
      </w:r>
      <w:r>
        <w:rPr>
          <w:rFonts w:hint="eastAsia"/>
        </w:rPr>
        <w:t>上線</w:t>
      </w:r>
      <w:r>
        <w:rPr>
          <w:rFonts w:hint="eastAsia"/>
        </w:rPr>
        <w:t>NO</w:t>
      </w:r>
    </w:p>
  </w:comment>
  <w:comment w:id="150" w:author="mcu" w:date="2018-12-04T12:04:00Z" w:initials="m">
    <w:p w14:paraId="63E05FC2" w14:textId="77777777" w:rsidR="00437E56" w:rsidRDefault="00437E56" w:rsidP="009549CF">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0929F3AA" w15:done="0"/>
  <w15:commentEx w15:paraId="715332A3" w15:done="0"/>
  <w15:commentEx w15:paraId="3209376E" w15:paraIdParent="715332A3" w15:done="0"/>
  <w15:commentEx w15:paraId="7B7DAC95" w15:done="0"/>
  <w15:commentEx w15:paraId="63E05F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5F333" w14:textId="77777777" w:rsidR="00437E56" w:rsidRDefault="00437E56">
      <w:r>
        <w:separator/>
      </w:r>
    </w:p>
  </w:endnote>
  <w:endnote w:type="continuationSeparator" w:id="0">
    <w:p w14:paraId="5F456615" w14:textId="77777777" w:rsidR="00437E56" w:rsidRDefault="0043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panose1 w:val="00000000000000000000"/>
    <w:charset w:val="88"/>
    <w:family w:val="roman"/>
    <w:notTrueType/>
    <w:pitch w:val="default"/>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437E56" w:rsidRDefault="00437E56">
    <w:pPr>
      <w:pStyle w:val="a6"/>
      <w:jc w:val="center"/>
    </w:pPr>
  </w:p>
  <w:p w14:paraId="5A567770" w14:textId="77777777" w:rsidR="00437E56" w:rsidRDefault="00437E5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437E56" w:rsidRDefault="00437E5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437E56" w:rsidRDefault="00437E5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437E56" w:rsidRPr="006F209A" w:rsidRDefault="00437E56"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437E56" w:rsidRDefault="00437E56"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437E56" w:rsidRDefault="00437E56">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437E56" w:rsidRDefault="00437E56">
        <w:pPr>
          <w:pStyle w:val="a6"/>
          <w:jc w:val="center"/>
        </w:pPr>
        <w:r>
          <w:fldChar w:fldCharType="begin"/>
        </w:r>
        <w:r>
          <w:instrText>PAGE   \* MERGEFORMAT</w:instrText>
        </w:r>
        <w:r>
          <w:fldChar w:fldCharType="separate"/>
        </w:r>
        <w:r w:rsidR="00297FB1" w:rsidRPr="00297FB1">
          <w:rPr>
            <w:noProof/>
            <w:lang w:val="zh-TW"/>
          </w:rPr>
          <w:t>v</w:t>
        </w:r>
        <w:r>
          <w:fldChar w:fldCharType="end"/>
        </w:r>
      </w:p>
    </w:sdtContent>
  </w:sdt>
  <w:p w14:paraId="0776EC09" w14:textId="77777777" w:rsidR="00437E56" w:rsidRPr="00290D53" w:rsidRDefault="00437E56"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437E56" w:rsidRDefault="00437E56">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437E56" w:rsidRDefault="00437E56">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A657E6">
                            <w:rPr>
                              <w:rFonts w:ascii="Times New Roman"/>
                              <w:noProof/>
                              <w:sz w:val="20"/>
                            </w:rP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0"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437E56" w:rsidRDefault="00437E56">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A657E6">
                      <w:rPr>
                        <w:rFonts w:ascii="Times New Roman"/>
                        <w:noProof/>
                        <w:sz w:val="20"/>
                      </w:rPr>
                      <w:t>45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96AD5" w14:textId="77777777" w:rsidR="00437E56" w:rsidRDefault="00437E56">
      <w:r>
        <w:separator/>
      </w:r>
    </w:p>
  </w:footnote>
  <w:footnote w:type="continuationSeparator" w:id="0">
    <w:p w14:paraId="0C27202C" w14:textId="77777777" w:rsidR="00437E56" w:rsidRDefault="00437E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437E56" w:rsidRDefault="00437E56">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437E56" w:rsidRDefault="00437E56">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437E56" w:rsidRDefault="00437E56">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437E56" w:rsidRDefault="00437E56">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437E56" w:rsidRDefault="00437E56">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437E56" w:rsidRDefault="00437E56">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437E56" w:rsidRDefault="00437E56">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437E56" w:rsidRDefault="00437E56">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437E56" w:rsidRDefault="00437E56">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437E56" w:rsidRDefault="00437E56">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437E56" w:rsidRDefault="00437E56">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437E56" w:rsidRPr="00CA0DB9" w:rsidRDefault="00437E56"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437E56" w:rsidRDefault="00437E56">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79829B4"/>
    <w:multiLevelType w:val="hybridMultilevel"/>
    <w:tmpl w:val="29EED358"/>
    <w:lvl w:ilvl="0" w:tplc="D4EC2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1"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0"/>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1"/>
  </w:num>
  <w:num w:numId="24">
    <w:abstractNumId w:val="13"/>
  </w:num>
  <w:num w:numId="25">
    <w:abstractNumId w:val="29"/>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2"/>
  </w:num>
  <w:num w:numId="33">
    <w:abstractNumId w:val="28"/>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6DF"/>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D04"/>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00DF"/>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932"/>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680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6778"/>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EB8"/>
    <w:rsid w:val="00237FA2"/>
    <w:rsid w:val="002413B2"/>
    <w:rsid w:val="002423BE"/>
    <w:rsid w:val="00243CD6"/>
    <w:rsid w:val="00243DCE"/>
    <w:rsid w:val="0024444F"/>
    <w:rsid w:val="00244887"/>
    <w:rsid w:val="00244F24"/>
    <w:rsid w:val="0024552E"/>
    <w:rsid w:val="002466C3"/>
    <w:rsid w:val="00247045"/>
    <w:rsid w:val="00247645"/>
    <w:rsid w:val="00247C4A"/>
    <w:rsid w:val="0025166C"/>
    <w:rsid w:val="00254015"/>
    <w:rsid w:val="00254915"/>
    <w:rsid w:val="00254A54"/>
    <w:rsid w:val="00256DDA"/>
    <w:rsid w:val="00257108"/>
    <w:rsid w:val="00257265"/>
    <w:rsid w:val="002578DB"/>
    <w:rsid w:val="002608F7"/>
    <w:rsid w:val="00261C2C"/>
    <w:rsid w:val="002622FC"/>
    <w:rsid w:val="00262797"/>
    <w:rsid w:val="0026352C"/>
    <w:rsid w:val="00265875"/>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07F2"/>
    <w:rsid w:val="002810F0"/>
    <w:rsid w:val="00281150"/>
    <w:rsid w:val="002816B1"/>
    <w:rsid w:val="00281AB6"/>
    <w:rsid w:val="00281EAE"/>
    <w:rsid w:val="00282A15"/>
    <w:rsid w:val="00282D8F"/>
    <w:rsid w:val="00283736"/>
    <w:rsid w:val="00283DA2"/>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97FB1"/>
    <w:rsid w:val="002A0405"/>
    <w:rsid w:val="002A0998"/>
    <w:rsid w:val="002A0EA0"/>
    <w:rsid w:val="002A1E63"/>
    <w:rsid w:val="002A272C"/>
    <w:rsid w:val="002A2A8B"/>
    <w:rsid w:val="002A30B1"/>
    <w:rsid w:val="002A45EB"/>
    <w:rsid w:val="002A4C7C"/>
    <w:rsid w:val="002A50B5"/>
    <w:rsid w:val="002A550A"/>
    <w:rsid w:val="002A5C7F"/>
    <w:rsid w:val="002A6195"/>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1CC"/>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991"/>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04"/>
    <w:rsid w:val="002F2B8F"/>
    <w:rsid w:val="002F36F5"/>
    <w:rsid w:val="002F4359"/>
    <w:rsid w:val="002F4CC9"/>
    <w:rsid w:val="002F555A"/>
    <w:rsid w:val="002F5580"/>
    <w:rsid w:val="002F5C53"/>
    <w:rsid w:val="002F6457"/>
    <w:rsid w:val="002F64E8"/>
    <w:rsid w:val="002F683D"/>
    <w:rsid w:val="002F7022"/>
    <w:rsid w:val="002F751E"/>
    <w:rsid w:val="002F7975"/>
    <w:rsid w:val="0030101B"/>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29B"/>
    <w:rsid w:val="00346B47"/>
    <w:rsid w:val="0034774B"/>
    <w:rsid w:val="00350AFA"/>
    <w:rsid w:val="00350F87"/>
    <w:rsid w:val="00351FA0"/>
    <w:rsid w:val="003521D7"/>
    <w:rsid w:val="00352450"/>
    <w:rsid w:val="00352E76"/>
    <w:rsid w:val="0035323B"/>
    <w:rsid w:val="003541A7"/>
    <w:rsid w:val="00355501"/>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A1D"/>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3A43"/>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37E56"/>
    <w:rsid w:val="0044052C"/>
    <w:rsid w:val="00440DF6"/>
    <w:rsid w:val="004423B0"/>
    <w:rsid w:val="00443598"/>
    <w:rsid w:val="00444454"/>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4609"/>
    <w:rsid w:val="00486198"/>
    <w:rsid w:val="00486453"/>
    <w:rsid w:val="0048759D"/>
    <w:rsid w:val="0049306E"/>
    <w:rsid w:val="00493562"/>
    <w:rsid w:val="004945B7"/>
    <w:rsid w:val="004946E7"/>
    <w:rsid w:val="00494DB0"/>
    <w:rsid w:val="00494E16"/>
    <w:rsid w:val="00495AD9"/>
    <w:rsid w:val="00495F29"/>
    <w:rsid w:val="00496271"/>
    <w:rsid w:val="00496488"/>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4F7BCE"/>
    <w:rsid w:val="00501861"/>
    <w:rsid w:val="00502374"/>
    <w:rsid w:val="00502665"/>
    <w:rsid w:val="0050276A"/>
    <w:rsid w:val="00502863"/>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694"/>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71"/>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D4D"/>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1D5"/>
    <w:rsid w:val="00635535"/>
    <w:rsid w:val="006372C0"/>
    <w:rsid w:val="00637546"/>
    <w:rsid w:val="00637C0D"/>
    <w:rsid w:val="00640AC8"/>
    <w:rsid w:val="006422CF"/>
    <w:rsid w:val="00642506"/>
    <w:rsid w:val="00642D63"/>
    <w:rsid w:val="006433A9"/>
    <w:rsid w:val="00643DB6"/>
    <w:rsid w:val="006446FD"/>
    <w:rsid w:val="006457D5"/>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03D6"/>
    <w:rsid w:val="006B136A"/>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24"/>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3BD"/>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397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00E"/>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7E5"/>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0C80"/>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3CAE"/>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6C0"/>
    <w:rsid w:val="008B0BCA"/>
    <w:rsid w:val="008B1347"/>
    <w:rsid w:val="008B219D"/>
    <w:rsid w:val="008B2E93"/>
    <w:rsid w:val="008B2F66"/>
    <w:rsid w:val="008B376B"/>
    <w:rsid w:val="008B547D"/>
    <w:rsid w:val="008B59F6"/>
    <w:rsid w:val="008B5EC3"/>
    <w:rsid w:val="008C14D6"/>
    <w:rsid w:val="008C24C2"/>
    <w:rsid w:val="008C2BAD"/>
    <w:rsid w:val="008C2F55"/>
    <w:rsid w:val="008C303C"/>
    <w:rsid w:val="008C31D4"/>
    <w:rsid w:val="008C340F"/>
    <w:rsid w:val="008C37B7"/>
    <w:rsid w:val="008C45B6"/>
    <w:rsid w:val="008C4E0D"/>
    <w:rsid w:val="008C5A51"/>
    <w:rsid w:val="008C629F"/>
    <w:rsid w:val="008C6753"/>
    <w:rsid w:val="008C682F"/>
    <w:rsid w:val="008C6B21"/>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56B0"/>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676A"/>
    <w:rsid w:val="0091747B"/>
    <w:rsid w:val="00917A04"/>
    <w:rsid w:val="00920221"/>
    <w:rsid w:val="00920C16"/>
    <w:rsid w:val="00920DF0"/>
    <w:rsid w:val="00920F71"/>
    <w:rsid w:val="0092169F"/>
    <w:rsid w:val="0092269F"/>
    <w:rsid w:val="00923811"/>
    <w:rsid w:val="009245B4"/>
    <w:rsid w:val="00924768"/>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49CF"/>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667"/>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7E6"/>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3DEB"/>
    <w:rsid w:val="00AC4308"/>
    <w:rsid w:val="00AC48B7"/>
    <w:rsid w:val="00AC5DE4"/>
    <w:rsid w:val="00AC6C98"/>
    <w:rsid w:val="00AC76F0"/>
    <w:rsid w:val="00AC7CAF"/>
    <w:rsid w:val="00AD004E"/>
    <w:rsid w:val="00AD0618"/>
    <w:rsid w:val="00AD06B4"/>
    <w:rsid w:val="00AD06EA"/>
    <w:rsid w:val="00AD1138"/>
    <w:rsid w:val="00AD1175"/>
    <w:rsid w:val="00AD11FD"/>
    <w:rsid w:val="00AD1B47"/>
    <w:rsid w:val="00AD2535"/>
    <w:rsid w:val="00AD2619"/>
    <w:rsid w:val="00AD2896"/>
    <w:rsid w:val="00AD2D16"/>
    <w:rsid w:val="00AD3C0A"/>
    <w:rsid w:val="00AD40D6"/>
    <w:rsid w:val="00AD447B"/>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7C6"/>
    <w:rsid w:val="00B32C42"/>
    <w:rsid w:val="00B32CA8"/>
    <w:rsid w:val="00B3365B"/>
    <w:rsid w:val="00B336A7"/>
    <w:rsid w:val="00B34E9D"/>
    <w:rsid w:val="00B359EC"/>
    <w:rsid w:val="00B35CD6"/>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2D"/>
    <w:rsid w:val="00B56AAB"/>
    <w:rsid w:val="00B56D04"/>
    <w:rsid w:val="00B60B1C"/>
    <w:rsid w:val="00B6115F"/>
    <w:rsid w:val="00B6224D"/>
    <w:rsid w:val="00B62650"/>
    <w:rsid w:val="00B62EC5"/>
    <w:rsid w:val="00B62FA6"/>
    <w:rsid w:val="00B63B6B"/>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47A7"/>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2BE0"/>
    <w:rsid w:val="00C82D6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9CA"/>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2DEB"/>
    <w:rsid w:val="00D4374C"/>
    <w:rsid w:val="00D437DF"/>
    <w:rsid w:val="00D438A3"/>
    <w:rsid w:val="00D43D08"/>
    <w:rsid w:val="00D43E91"/>
    <w:rsid w:val="00D440BD"/>
    <w:rsid w:val="00D46E37"/>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872"/>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2F2"/>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384E"/>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7CB"/>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3CD"/>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072F2"/>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1"/>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218812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hyperlink" Target="http://ndltd.ncl.edu.tw/cgi-bin/gs32/gsweb.cgi/ccd=3JqayF/search?q=sc=%22%E5%9C%8B%E7%AB%8B%E6%94%BF%E6%B2%BB%E5%A4%A7%E5%AD%B8%22.&amp;searchmode=basic" TargetMode="External"/><Relationship Id="rId21" Type="http://schemas.openxmlformats.org/officeDocument/2006/relationships/header" Target="header8.xml"/><Relationship Id="rId34" Type="http://schemas.openxmlformats.org/officeDocument/2006/relationships/hyperlink" Target="https://ndltd.ncl.edu.tw/cgi-bin/gs32/gsweb.cgi/ccd=bieFho/search?q=auc=%22%E5%BC%B5%E6%80%A1%E8%AB%84%22.&amp;searchmode=basic" TargetMode="External"/><Relationship Id="rId42" Type="http://schemas.openxmlformats.org/officeDocument/2006/relationships/hyperlink" Target="http://ndltd.ncl.edu.tw/cgi-bin/gs32/gsweb.cgi/ccd=AVWvwr/search?q=sc=%22%E5%9C%8B%E7%AB%8B%E8%87%BA%E5%8C%97%E7%A7%91%E6%8A%80%E5%A4%A7%E5%AD%B8%22.&amp;searchmode=basic" TargetMode="External"/><Relationship Id="rId47" Type="http://schemas.openxmlformats.org/officeDocument/2006/relationships/hyperlink" Target="https://ndltd.ncl.edu.tw/cgi-bin/gs32/gsweb.cgi/ccd=bieFho/search?q=auc=%22%E7%9B%A7%E5%BB%BA%E9%8A%98%22.&amp;searchmode=basic" TargetMode="External"/><Relationship Id="rId50" Type="http://schemas.openxmlformats.org/officeDocument/2006/relationships/hyperlink" Target="http://www.smartpls.de"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3.png"/><Relationship Id="rId33" Type="http://schemas.openxmlformats.org/officeDocument/2006/relationships/hyperlink" Target="https://ndltd.ncl.edu.tw/cgi-bin/gs32/gsweb.cgi/ccd=bieFho/search?q=sc=%22%E5%9C%8B%E7%AB%8B%E6%96%B0%E7%AB%B9%E6%95%99%E8%82%B2%E5%A4%A7%E5%AD%B8%22.&amp;searchmode=basic" TargetMode="External"/><Relationship Id="rId38" Type="http://schemas.openxmlformats.org/officeDocument/2006/relationships/hyperlink" Target="http://teachernet.moe.edu.tw/" TargetMode="External"/><Relationship Id="rId46" Type="http://schemas.openxmlformats.org/officeDocument/2006/relationships/hyperlink" Target="https://ndltd.ncl.edu.tw/cgi-bin/gs32/gsweb.cgi/ccd=D13DiO/search?q=auc=%22%E8%B6%99%E8%8B%B1%E6%B1%9D%22.&amp;searchmode=basi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oleObject" Target="embeddings/oleObject1.bin"/><Relationship Id="rId41" Type="http://schemas.openxmlformats.org/officeDocument/2006/relationships/hyperlink" Target="http://ndltd.ncl.edu.tw/cgi-bin/gs32/gsweb.cgi/ccd=3JqayF/search?q=sc=%22%E5%9C%8B%E7%AB%8B%E6%94%BF%E6%B2%BB%E5%A4%A7%E5%AD%B8%22.&amp;searchmode=basic" TargetMode="External"/><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s://ndltd.ncl.edu.tw/cgi-bin/gs32/gsweb.cgi/ccd=bieFho/search?q=auc=%22%E6%9E%97%E6%85%A7%E7%8F%8D%22.&amp;searchmode=basic" TargetMode="External"/><Relationship Id="rId37" Type="http://schemas.openxmlformats.org/officeDocument/2006/relationships/hyperlink" Target="http://www.edubook.com.tw/tw/Book_search.aspx?SearchKey=%E7%8E%8B%E6%B7%91%E4%BF%90" TargetMode="External"/><Relationship Id="rId40" Type="http://schemas.openxmlformats.org/officeDocument/2006/relationships/hyperlink" Target="https://ndltd.ncl.edu.tw/cgi-bin/gs32/gsweb.cgi/ccd=cB29X7/search?q=auc=%22%E9%99%B3%E8%8A%83%E5%9D%87%22.&amp;searchmode=basic" TargetMode="External"/><Relationship Id="rId45" Type="http://schemas.openxmlformats.org/officeDocument/2006/relationships/hyperlink" Target="https://ndltd.ncl.edu.tw/cgi-bin/gs32/gsweb.cgi/ccd=bieFho/record?r1=1&amp;h1=6" TargetMode="External"/><Relationship Id="rId53"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image" Target="media/image5.wmf"/><Relationship Id="rId36" Type="http://schemas.openxmlformats.org/officeDocument/2006/relationships/hyperlink" Target="http://www.edubook.com.tw/tw/Book_search.aspx?SearchKey=%E5%BC%B5%E5%BE%B7%E9%8A%B3" TargetMode="External"/><Relationship Id="rId49" Type="http://schemas.openxmlformats.org/officeDocument/2006/relationships/hyperlink" Target="https://ndltd.ncl.edu.tw/cgi-bin/gs32/gsweb.cgi/ccd=bieFho/search?q=auc=%22%E8%95%AD%E5%A2%9E%E9%88%BA%22.&amp;searchmode=basic"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www.sanmin.com.tw/Search/Index/?PU=%e6%8f%9a%e6%99%ba%e6%96%87%e5%8c%96%e4%ba%8b%e6%a5%ad%e8%82%a1%e4%bb%bd%e6%9c%89%e9%99%90%e5%85%ac%e5%8f%b8" TargetMode="External"/><Relationship Id="rId44" Type="http://schemas.openxmlformats.org/officeDocument/2006/relationships/hyperlink" Target="https://ndltd.ncl.edu.tw/cgi-bin/gs32/gsweb.cgi/ccd=bieFho/search?q=auc=%22%E9%BB%83%E8%A9%A0%E4%BB%81%22.&amp;searchmode=basic" TargetMode="External"/><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hyperlink" Target="http://www.surveysystem.com/sscalc.htm)%E8%A9%A6%E7%AE%97" TargetMode="External"/><Relationship Id="rId30" Type="http://schemas.openxmlformats.org/officeDocument/2006/relationships/hyperlink" Target="https://ndltd.ncl.edu.tw/cgi-bin/gs32/gsweb.cgi/ccd=bieFho/search?q=auc=%22%E5%90%B3%E6%98%8E%E8%8A%AC%22.&amp;searchmode=basic" TargetMode="External"/><Relationship Id="rId35" Type="http://schemas.openxmlformats.org/officeDocument/2006/relationships/hyperlink" Target="https://ndltd.ncl.edu.tw/cgi-bin/gs32/gsweb.cgi/ccd=bieFho/search?q=sc=%22%E5%9C%8B%E7%AB%8B%E6%96%B0%E7%AB%B9%E6%95%99%E8%82%B2%E5%A4%A7%E5%AD%B8%22.&amp;searchmode=basic" TargetMode="External"/><Relationship Id="rId43" Type="http://schemas.openxmlformats.org/officeDocument/2006/relationships/hyperlink" Target="https://ndltd.ncl.edu.tw/cgi-bin/gs32/gsweb.cgi/ccd=D13DiO/search?q=sc=%22%E5%9C%8B%E7%AB%8B%E6%96%B0%E7%AB%B9%E6%95%99%E8%82%B2%E5%A4%A7%E5%AD%B8%22.&amp;searchmode=basic" TargetMode="External"/><Relationship Id="rId48" Type="http://schemas.openxmlformats.org/officeDocument/2006/relationships/hyperlink" Target="https://ndltd.ncl.edu.tw/cgi-bin/gs32/gsweb.cgi/ccd=D13DiO/record?r1=3&amp;h1=7" TargetMode="External"/><Relationship Id="rId56" Type="http://schemas.microsoft.com/office/2011/relationships/people" Target="people.xml"/><Relationship Id="rId8" Type="http://schemas.openxmlformats.org/officeDocument/2006/relationships/header" Target="header1.xml"/><Relationship Id="rId51" Type="http://schemas.openxmlformats.org/officeDocument/2006/relationships/header" Target="header10.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DBB76-26E5-4C0D-AD24-64DE1BC0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73</Pages>
  <Words>32635</Words>
  <Characters>19749</Characters>
  <Application>Microsoft Office Word</Application>
  <DocSecurity>0</DocSecurity>
  <Lines>164</Lines>
  <Paragraphs>104</Paragraphs>
  <ScaleCrop>false</ScaleCrop>
  <Company/>
  <LinksUpToDate>false</LinksUpToDate>
  <CharactersWithSpaces>52280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36</cp:revision>
  <cp:lastPrinted>2018-11-28T07:44:00Z</cp:lastPrinted>
  <dcterms:created xsi:type="dcterms:W3CDTF">2018-12-11T06:14:00Z</dcterms:created>
  <dcterms:modified xsi:type="dcterms:W3CDTF">2018-12-14T06:39:00Z</dcterms:modified>
</cp:coreProperties>
</file>