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1A6C23B4" w14:textId="77777777" w:rsidR="001D24E4" w:rsidRPr="003F306A" w:rsidRDefault="001D24E4" w:rsidP="001D24E4">
      <w:pPr>
        <w:jc w:val="center"/>
        <w:rPr>
          <w:rFonts w:ascii="Times New Roman" w:eastAsia="標楷體" w:hAnsi="Times New Roman" w:cs="Times New Roman"/>
          <w:color w:val="000000" w:themeColor="text1"/>
          <w:spacing w:val="28"/>
          <w:sz w:val="44"/>
          <w:szCs w:val="44"/>
        </w:rPr>
      </w:pPr>
      <w:r w:rsidRPr="003F306A">
        <w:rPr>
          <w:rFonts w:ascii="Times New Roman" w:eastAsia="標楷體" w:hAnsi="Times New Roman" w:cs="Times New Roman"/>
          <w:color w:val="000000" w:themeColor="text1"/>
          <w:spacing w:val="28"/>
          <w:sz w:val="44"/>
          <w:szCs w:val="44"/>
        </w:rPr>
        <w:t>教育研究所碩士</w:t>
      </w:r>
      <w:r w:rsidR="003A5F48" w:rsidRPr="003F306A">
        <w:rPr>
          <w:rFonts w:ascii="Times New Roman" w:eastAsia="標楷體" w:hAnsi="Times New Roman" w:cs="Times New Roman"/>
          <w:color w:val="000000" w:themeColor="text1"/>
          <w:spacing w:val="28"/>
          <w:sz w:val="44"/>
          <w:szCs w:val="44"/>
        </w:rPr>
        <w:t>在職專</w:t>
      </w:r>
      <w:r w:rsidR="00F95553" w:rsidRPr="003F306A">
        <w:rPr>
          <w:rFonts w:ascii="Times New Roman" w:eastAsia="標楷體" w:hAnsi="Times New Roman" w:cs="Times New Roman"/>
          <w:color w:val="000000" w:themeColor="text1"/>
          <w:spacing w:val="28"/>
          <w:sz w:val="44"/>
          <w:szCs w:val="44"/>
        </w:rPr>
        <w:t>班</w:t>
      </w:r>
    </w:p>
    <w:p w14:paraId="41A27254" w14:textId="77777777" w:rsidR="001D24E4" w:rsidRPr="003F306A" w:rsidRDefault="001D24E4" w:rsidP="001D24E4">
      <w:pPr>
        <w:jc w:val="center"/>
        <w:rPr>
          <w:rFonts w:ascii="Times New Roman" w:eastAsia="標楷體" w:hAnsi="Times New Roman" w:cs="Times New Roman"/>
          <w:color w:val="000000" w:themeColor="text1"/>
          <w:sz w:val="44"/>
          <w:szCs w:val="44"/>
        </w:rPr>
      </w:pPr>
      <w:r w:rsidRPr="003F306A">
        <w:rPr>
          <w:rFonts w:ascii="Times New Roman" w:eastAsia="標楷體" w:hAnsi="Times New Roman" w:cs="Times New Roman"/>
          <w:color w:val="000000" w:themeColor="text1"/>
          <w:sz w:val="44"/>
          <w:szCs w:val="44"/>
        </w:rPr>
        <w:t>碩士論文</w:t>
      </w:r>
    </w:p>
    <w:p w14:paraId="1008D45D" w14:textId="4D7930DF" w:rsidR="001D24E4" w:rsidRPr="001E5AC9" w:rsidRDefault="001D24E4" w:rsidP="00AE7E0C">
      <w:pPr>
        <w:jc w:val="center"/>
        <w:rPr>
          <w:rFonts w:ascii="Times New Roman" w:eastAsia="標楷體" w:hAnsi="Times New Roman" w:cs="Times New Roman"/>
          <w:color w:val="000000" w:themeColor="text1"/>
          <w:sz w:val="18"/>
          <w:szCs w:val="18"/>
        </w:rPr>
      </w:pP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6CE53EC6" w14:textId="6F35E8E4" w:rsidR="004F52EF" w:rsidRPr="0087202F" w:rsidRDefault="0009319F" w:rsidP="004F52EF">
      <w:pPr>
        <w:spacing w:line="360" w:lineRule="auto"/>
        <w:jc w:val="center"/>
        <w:rPr>
          <w:rFonts w:ascii="Times New Roman" w:eastAsia="標楷體" w:hAnsi="Times New Roman" w:cs="Times New Roman"/>
          <w:color w:val="000000" w:themeColor="text1"/>
          <w:sz w:val="44"/>
          <w:szCs w:val="44"/>
        </w:rPr>
      </w:pPr>
      <w:r>
        <w:rPr>
          <w:rFonts w:ascii="Times New Roman" w:eastAsia="標楷體" w:hAnsi="Times New Roman" w:cs="Times New Roman" w:hint="eastAsia"/>
          <w:color w:val="000000" w:themeColor="text1"/>
          <w:sz w:val="44"/>
          <w:szCs w:val="44"/>
          <w:highlight w:val="cyan"/>
        </w:rPr>
        <w:t>臺灣</w:t>
      </w:r>
      <w:commentRangeStart w:id="0"/>
      <w:r w:rsidR="00AC6C98" w:rsidRPr="00AC6C98">
        <w:rPr>
          <w:rFonts w:ascii="Times New Roman" w:eastAsia="標楷體" w:hAnsi="Times New Roman" w:cs="Times New Roman" w:hint="eastAsia"/>
          <w:color w:val="000000" w:themeColor="text1"/>
          <w:sz w:val="44"/>
          <w:szCs w:val="44"/>
          <w:highlight w:val="cyan"/>
        </w:rPr>
        <w:t>民眾</w:t>
      </w:r>
      <w:r w:rsidR="004A6BB9" w:rsidRPr="00AC6C98">
        <w:rPr>
          <w:rFonts w:ascii="Times New Roman" w:eastAsia="標楷體" w:hAnsi="Times New Roman" w:cs="Times New Roman" w:hint="eastAsia"/>
          <w:color w:val="000000" w:themeColor="text1"/>
          <w:sz w:val="44"/>
          <w:szCs w:val="44"/>
          <w:highlight w:val="cyan"/>
        </w:rPr>
        <w:t>全聯</w:t>
      </w:r>
      <w:r w:rsidR="00941032">
        <w:rPr>
          <w:rFonts w:ascii="Times New Roman" w:eastAsia="標楷體" w:hAnsi="Times New Roman" w:cs="Times New Roman" w:hint="eastAsia"/>
          <w:color w:val="000000" w:themeColor="text1"/>
          <w:sz w:val="44"/>
          <w:szCs w:val="44"/>
          <w:highlight w:val="cyan"/>
        </w:rPr>
        <w:t>福利中心</w:t>
      </w:r>
      <w:r w:rsidR="00D47DE9">
        <w:rPr>
          <w:rFonts w:ascii="Times New Roman" w:eastAsia="標楷體" w:hAnsi="Times New Roman" w:cs="Times New Roman" w:hint="eastAsia"/>
          <w:color w:val="000000" w:themeColor="text1"/>
          <w:sz w:val="44"/>
          <w:szCs w:val="44"/>
          <w:highlight w:val="cyan"/>
        </w:rPr>
        <w:t>等候情緒、員工服務能力與顧客滿意度</w:t>
      </w:r>
      <w:r w:rsidR="00AC6C98" w:rsidRPr="00AC6C98">
        <w:rPr>
          <w:rFonts w:ascii="Times New Roman" w:eastAsia="標楷體" w:hAnsi="Times New Roman" w:cs="Times New Roman" w:hint="eastAsia"/>
          <w:color w:val="000000" w:themeColor="text1"/>
          <w:sz w:val="44"/>
          <w:szCs w:val="44"/>
          <w:highlight w:val="cyan"/>
        </w:rPr>
        <w:t>之研究</w:t>
      </w:r>
      <w:commentRangeEnd w:id="0"/>
      <w:r w:rsidR="00AC6C98">
        <w:rPr>
          <w:rStyle w:val="aff0"/>
        </w:rPr>
        <w:commentReference w:id="0"/>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6FB34754" w14:textId="4248107F" w:rsidR="001E5AC9" w:rsidRPr="00D073A3" w:rsidRDefault="00D073A3" w:rsidP="004F52EF">
      <w:pPr>
        <w:spacing w:line="360" w:lineRule="auto"/>
        <w:jc w:val="center"/>
        <w:rPr>
          <w:rFonts w:ascii="Times New Roman" w:eastAsia="標楷體" w:hAnsi="Times New Roman" w:cs="Times New Roman"/>
          <w:color w:val="000000" w:themeColor="text1"/>
          <w:sz w:val="20"/>
          <w:szCs w:val="20"/>
        </w:rPr>
      </w:pPr>
      <w:r w:rsidRPr="00D073A3">
        <w:rPr>
          <w:rFonts w:ascii="Times New Roman" w:eastAsia="標楷體" w:hAnsi="Times New Roman" w:cs="Times New Roman"/>
          <w:color w:val="000000" w:themeColor="text1"/>
          <w:sz w:val="20"/>
          <w:szCs w:val="20"/>
          <w:highlight w:val="red"/>
        </w:rPr>
        <w:t>https://en.wikipedia.org/wiki/PX_</w:t>
      </w:r>
      <w:commentRangeStart w:id="1"/>
      <w:r w:rsidRPr="00D073A3">
        <w:rPr>
          <w:rFonts w:ascii="Times New Roman" w:eastAsia="標楷體" w:hAnsi="Times New Roman" w:cs="Times New Roman"/>
          <w:color w:val="000000" w:themeColor="text1"/>
          <w:sz w:val="20"/>
          <w:szCs w:val="20"/>
          <w:highlight w:val="red"/>
        </w:rPr>
        <w:t>Mart</w:t>
      </w:r>
      <w:commentRangeEnd w:id="1"/>
      <w:r>
        <w:rPr>
          <w:rStyle w:val="aff0"/>
        </w:rPr>
        <w:commentReference w:id="1"/>
      </w:r>
    </w:p>
    <w:p w14:paraId="31A62206" w14:textId="423314FD" w:rsidR="001D24E4" w:rsidRPr="003F306A" w:rsidRDefault="00110F05" w:rsidP="00402015">
      <w:pPr>
        <w:spacing w:line="360" w:lineRule="auto"/>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A Study of</w:t>
      </w:r>
      <w:r w:rsidR="004F52EF"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the Interpersonal Communication</w:t>
      </w:r>
      <w:r w:rsidR="0077454E"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 xml:space="preserve">Competence </w:t>
      </w:r>
      <w:r w:rsidR="00B32C42">
        <w:rPr>
          <w:rFonts w:ascii="Times New Roman" w:eastAsia="標楷體" w:hAnsi="Times New Roman" w:cs="Times New Roman" w:hint="eastAsia"/>
          <w:color w:val="000000" w:themeColor="text1"/>
          <w:sz w:val="40"/>
          <w:szCs w:val="40"/>
        </w:rPr>
        <w:t>a</w:t>
      </w:r>
      <w:r w:rsidR="00B32C42">
        <w:rPr>
          <w:rFonts w:ascii="Times New Roman" w:eastAsia="標楷體" w:hAnsi="Times New Roman" w:cs="Times New Roman"/>
          <w:color w:val="000000" w:themeColor="text1"/>
          <w:sz w:val="40"/>
          <w:szCs w:val="40"/>
        </w:rPr>
        <w:t>nd</w:t>
      </w:r>
      <w:r w:rsidR="0077454E" w:rsidRPr="003F306A">
        <w:rPr>
          <w:rFonts w:ascii="Times New Roman" w:eastAsia="標楷體" w:hAnsi="Times New Roman" w:cs="Times New Roman"/>
          <w:color w:val="000000" w:themeColor="text1"/>
          <w:sz w:val="40"/>
          <w:szCs w:val="40"/>
        </w:rPr>
        <w:t xml:space="preserve"> Teaching Effectiveness for</w:t>
      </w:r>
      <w:r w:rsidR="00E908C6" w:rsidRPr="003F306A">
        <w:rPr>
          <w:rFonts w:ascii="Times New Roman" w:eastAsia="標楷體" w:hAnsi="Times New Roman" w:cs="Times New Roman" w:hint="eastAsia"/>
          <w:color w:val="000000" w:themeColor="text1"/>
          <w:sz w:val="40"/>
          <w:szCs w:val="40"/>
        </w:rPr>
        <w:t xml:space="preserve"> </w:t>
      </w:r>
      <w:r w:rsidR="008A248E" w:rsidRPr="003F306A">
        <w:rPr>
          <w:rFonts w:ascii="Times New Roman" w:eastAsia="標楷體" w:hAnsi="Times New Roman" w:cs="Times New Roman"/>
          <w:color w:val="000000" w:themeColor="text1"/>
          <w:sz w:val="40"/>
          <w:szCs w:val="40"/>
        </w:rPr>
        <w:t xml:space="preserve">Public </w:t>
      </w:r>
      <w:r w:rsidR="004F52EF" w:rsidRPr="003F306A">
        <w:rPr>
          <w:rFonts w:ascii="Times New Roman" w:eastAsia="標楷體" w:hAnsi="Times New Roman" w:cs="Times New Roman"/>
          <w:color w:val="000000" w:themeColor="text1"/>
          <w:sz w:val="40"/>
          <w:szCs w:val="40"/>
        </w:rPr>
        <w:t xml:space="preserve">Preschool </w:t>
      </w:r>
      <w:r w:rsidR="006A5EBB" w:rsidRPr="003F306A">
        <w:rPr>
          <w:rFonts w:ascii="Times New Roman" w:eastAsia="標楷體" w:hAnsi="Times New Roman" w:cs="Times New Roman"/>
          <w:color w:val="000000" w:themeColor="text1"/>
          <w:sz w:val="40"/>
          <w:szCs w:val="40"/>
        </w:rPr>
        <w:t>E</w:t>
      </w:r>
      <w:r w:rsidRPr="003F306A">
        <w:rPr>
          <w:rFonts w:ascii="Times New Roman" w:eastAsia="標楷體" w:hAnsi="Times New Roman" w:cs="Times New Roman"/>
          <w:color w:val="000000" w:themeColor="text1"/>
          <w:sz w:val="40"/>
          <w:szCs w:val="40"/>
        </w:rPr>
        <w:t xml:space="preserve">ducators in </w:t>
      </w:r>
      <w:r w:rsidR="00776049" w:rsidRPr="003F306A">
        <w:rPr>
          <w:rFonts w:ascii="Times New Roman" w:eastAsia="標楷體" w:hAnsi="Times New Roman" w:cs="Times New Roman"/>
          <w:color w:val="000000" w:themeColor="text1"/>
          <w:sz w:val="40"/>
          <w:szCs w:val="40"/>
        </w:rPr>
        <w:t>Hsinchu Area</w:t>
      </w:r>
    </w:p>
    <w:p w14:paraId="4D740FD4" w14:textId="77777777" w:rsidR="00E55FAA" w:rsidRPr="00965E03"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70A7BA52" w14:textId="77777777" w:rsidR="003F306A" w:rsidRPr="00965E03" w:rsidRDefault="003F306A" w:rsidP="001D24E4">
      <w:pPr>
        <w:rPr>
          <w:rFonts w:ascii="Times New Roman" w:eastAsia="標楷體" w:hAnsi="Times New Roman" w:cs="Times New Roman"/>
          <w:color w:val="000000" w:themeColor="text1"/>
          <w:sz w:val="40"/>
          <w:szCs w:val="40"/>
        </w:rPr>
      </w:pPr>
    </w:p>
    <w:p w14:paraId="4A856AAB" w14:textId="017B079F" w:rsidR="001D24E4" w:rsidRDefault="001D24E4" w:rsidP="00716ABD">
      <w:pPr>
        <w:ind w:firstLineChars="700" w:firstLine="2800"/>
        <w:rPr>
          <w:rFonts w:ascii="Times New Roman" w:eastAsia="標楷體" w:hAnsi="Times New Roman" w:cs="Times New Roman"/>
          <w:color w:val="000000" w:themeColor="text1"/>
          <w:sz w:val="40"/>
          <w:szCs w:val="40"/>
        </w:rPr>
      </w:pPr>
      <w:r w:rsidRPr="00965E03">
        <w:rPr>
          <w:rFonts w:ascii="Times New Roman" w:eastAsia="標楷體" w:hAnsi="Times New Roman" w:cs="Times New Roman"/>
          <w:color w:val="000000" w:themeColor="text1"/>
          <w:sz w:val="40"/>
          <w:szCs w:val="40"/>
        </w:rPr>
        <w:t>研究</w:t>
      </w:r>
      <w:r w:rsidR="00110F05" w:rsidRPr="00965E03">
        <w:rPr>
          <w:rFonts w:ascii="Times New Roman" w:eastAsia="標楷體" w:hAnsi="Times New Roman" w:cs="Times New Roman"/>
          <w:color w:val="000000" w:themeColor="text1"/>
          <w:sz w:val="40"/>
          <w:szCs w:val="40"/>
        </w:rPr>
        <w:t>生：</w:t>
      </w:r>
    </w:p>
    <w:p w14:paraId="431A38BD" w14:textId="77777777" w:rsidR="001E5AC9" w:rsidRPr="00965E03" w:rsidRDefault="001E5AC9" w:rsidP="00716ABD">
      <w:pPr>
        <w:ind w:firstLineChars="700" w:firstLine="2800"/>
        <w:rPr>
          <w:rFonts w:ascii="Times New Roman" w:eastAsia="標楷體" w:hAnsi="Times New Roman" w:cs="Times New Roman"/>
          <w:color w:val="000000" w:themeColor="text1"/>
          <w:sz w:val="40"/>
          <w:szCs w:val="40"/>
        </w:rPr>
      </w:pPr>
    </w:p>
    <w:p w14:paraId="48460578" w14:textId="77777777" w:rsidR="00E55FAA" w:rsidRPr="00965E03" w:rsidRDefault="00E55FAA" w:rsidP="00E55FAA">
      <w:pPr>
        <w:ind w:firstLineChars="700" w:firstLine="2800"/>
        <w:rPr>
          <w:rFonts w:ascii="Times New Roman" w:eastAsia="標楷體" w:hAnsi="Times New Roman" w:cs="Times New Roman"/>
          <w:color w:val="000000" w:themeColor="text1"/>
          <w:sz w:val="40"/>
          <w:szCs w:val="40"/>
        </w:rPr>
      </w:pPr>
    </w:p>
    <w:p w14:paraId="414C9640" w14:textId="39CB5593"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5"/>
          <w:headerReference w:type="default" r:id="rId16"/>
          <w:footerReference w:type="even" r:id="rId17"/>
          <w:footerReference w:type="default" r:id="rId18"/>
          <w:headerReference w:type="first" r:id="rId19"/>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C73C01">
        <w:rPr>
          <w:rFonts w:ascii="Times New Roman" w:eastAsia="標楷體" w:hAnsi="Times New Roman" w:cs="Times New Roman" w:hint="eastAsia"/>
          <w:color w:val="000000" w:themeColor="text1"/>
          <w:sz w:val="40"/>
          <w:szCs w:val="40"/>
        </w:rPr>
        <w:t>6</w:t>
      </w:r>
      <w:r w:rsidRPr="00965E03">
        <w:rPr>
          <w:rFonts w:ascii="Times New Roman" w:eastAsia="標楷體" w:hAnsi="Times New Roman" w:cs="Times New Roman"/>
          <w:color w:val="000000" w:themeColor="text1"/>
          <w:sz w:val="40"/>
          <w:szCs w:val="40"/>
        </w:rPr>
        <w:t>月</w:t>
      </w:r>
    </w:p>
    <w:p w14:paraId="322CDDEE" w14:textId="77777777" w:rsidR="00776049" w:rsidRPr="00965E03" w:rsidRDefault="00776049" w:rsidP="007239F8">
      <w:pPr>
        <w:pStyle w:val="11"/>
        <w:ind w:right="240" w:firstLine="74"/>
        <w:jc w:val="left"/>
      </w:pPr>
    </w:p>
    <w:p w14:paraId="7E4AD4A4" w14:textId="77777777" w:rsidR="00776049" w:rsidRPr="00965E03" w:rsidRDefault="00776049" w:rsidP="00BA789B">
      <w:pPr>
        <w:pStyle w:val="11"/>
        <w:ind w:right="240" w:firstLine="74"/>
      </w:pPr>
    </w:p>
    <w:p w14:paraId="17CC87F9" w14:textId="77777777" w:rsidR="00776049" w:rsidRPr="00965E03" w:rsidRDefault="00776049" w:rsidP="00BA789B">
      <w:pPr>
        <w:pStyle w:val="11"/>
        <w:ind w:right="240" w:firstLine="74"/>
      </w:pPr>
    </w:p>
    <w:p w14:paraId="1C89209E" w14:textId="77777777" w:rsidR="00776049" w:rsidRPr="00965E03" w:rsidRDefault="00776049" w:rsidP="00BA789B">
      <w:pPr>
        <w:pStyle w:val="11"/>
        <w:ind w:right="240" w:firstLine="74"/>
      </w:pPr>
    </w:p>
    <w:p w14:paraId="53B519F9" w14:textId="77777777" w:rsidR="00776049" w:rsidRPr="00965E03" w:rsidRDefault="00776049" w:rsidP="00BA789B">
      <w:pPr>
        <w:pStyle w:val="11"/>
        <w:ind w:right="240" w:firstLine="74"/>
      </w:pPr>
    </w:p>
    <w:p w14:paraId="65B257B8" w14:textId="77777777" w:rsidR="00776049" w:rsidRPr="00965E03" w:rsidRDefault="00776049" w:rsidP="00BA789B">
      <w:pPr>
        <w:pStyle w:val="11"/>
        <w:ind w:right="240" w:firstLine="74"/>
      </w:pPr>
    </w:p>
    <w:p w14:paraId="05DC2E20" w14:textId="77777777" w:rsidR="00776049" w:rsidRPr="00965E03" w:rsidRDefault="00776049" w:rsidP="00BA789B">
      <w:pPr>
        <w:pStyle w:val="11"/>
        <w:ind w:right="240" w:firstLine="74"/>
      </w:pPr>
    </w:p>
    <w:p w14:paraId="6AE233E6" w14:textId="77777777" w:rsidR="00776049" w:rsidRPr="00965E03" w:rsidRDefault="00776049" w:rsidP="00BA789B">
      <w:pPr>
        <w:pStyle w:val="11"/>
        <w:ind w:right="240" w:firstLine="74"/>
      </w:pPr>
    </w:p>
    <w:p w14:paraId="02EDFA31" w14:textId="77777777" w:rsidR="00776049" w:rsidRPr="00965E03" w:rsidRDefault="00776049" w:rsidP="00BA789B">
      <w:pPr>
        <w:pStyle w:val="11"/>
        <w:ind w:right="240" w:firstLine="74"/>
      </w:pPr>
    </w:p>
    <w:p w14:paraId="7EA3D22F" w14:textId="77777777" w:rsidR="00776049" w:rsidRPr="00965E03" w:rsidRDefault="00776049" w:rsidP="00BA789B">
      <w:pPr>
        <w:pStyle w:val="11"/>
        <w:ind w:right="240" w:firstLine="74"/>
      </w:pPr>
    </w:p>
    <w:p w14:paraId="6DC3519B" w14:textId="77777777" w:rsidR="00776049" w:rsidRPr="00965E03" w:rsidRDefault="00776049" w:rsidP="00BA789B">
      <w:pPr>
        <w:pStyle w:val="11"/>
        <w:ind w:right="240" w:firstLine="74"/>
      </w:pPr>
    </w:p>
    <w:p w14:paraId="791E93E0" w14:textId="77777777" w:rsidR="00776049" w:rsidRPr="00965E03" w:rsidRDefault="00776049" w:rsidP="00BA789B">
      <w:pPr>
        <w:pStyle w:val="11"/>
        <w:ind w:right="240" w:firstLine="74"/>
      </w:pPr>
    </w:p>
    <w:p w14:paraId="251C0039" w14:textId="77777777" w:rsidR="00776049" w:rsidRPr="00965E03" w:rsidRDefault="00776049" w:rsidP="00BA789B">
      <w:pPr>
        <w:pStyle w:val="11"/>
        <w:ind w:right="240" w:firstLine="74"/>
      </w:pPr>
    </w:p>
    <w:p w14:paraId="3E414A52" w14:textId="77777777" w:rsidR="00776049" w:rsidRPr="00965E03" w:rsidRDefault="00776049" w:rsidP="00BA789B">
      <w:pPr>
        <w:pStyle w:val="11"/>
        <w:ind w:right="240" w:firstLine="74"/>
      </w:pPr>
    </w:p>
    <w:p w14:paraId="69CD0DCB" w14:textId="77777777" w:rsidR="00776049" w:rsidRPr="00965E03" w:rsidRDefault="00776049" w:rsidP="00BA789B">
      <w:pPr>
        <w:pStyle w:val="11"/>
        <w:ind w:right="240" w:firstLine="74"/>
      </w:pPr>
    </w:p>
    <w:p w14:paraId="7A97150F" w14:textId="77777777" w:rsidR="00776049" w:rsidRPr="00965E03" w:rsidRDefault="00495AD9" w:rsidP="00BA789B">
      <w:pPr>
        <w:pStyle w:val="11"/>
        <w:ind w:right="240" w:firstLine="74"/>
      </w:pPr>
      <w:r w:rsidRPr="00965E03">
        <w:rPr>
          <w:noProof/>
        </w:rPr>
        <mc:AlternateContent>
          <mc:Choice Requires="wps">
            <w:drawing>
              <wp:anchor distT="0" distB="0" distL="114300" distR="114300" simplePos="0" relativeHeight="251930624" behindDoc="0" locked="0" layoutInCell="1" allowOverlap="1" wp14:anchorId="5F91F6A5" wp14:editId="7DAFF393">
                <wp:simplePos x="0" y="0"/>
                <wp:positionH relativeFrom="column">
                  <wp:posOffset>2360221</wp:posOffset>
                </wp:positionH>
                <wp:positionV relativeFrom="paragraph">
                  <wp:posOffset>627413</wp:posOffset>
                </wp:positionV>
                <wp:extent cx="581891" cy="451262"/>
                <wp:effectExtent l="0" t="0" r="8890" b="6350"/>
                <wp:wrapNone/>
                <wp:docPr id="5" name="矩形 5"/>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6C154697" id="矩形 5" o:spid="_x0000_s1026" style="position:absolute;margin-left:185.85pt;margin-top:49.4pt;width:45.8pt;height:35.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" fillcolor="white [3212]" stroked="f" strokeweight="2pt"/>
            </w:pict>
          </mc:Fallback>
        </mc:AlternateContent>
      </w:r>
    </w:p>
    <w:p w14:paraId="110FEB5F" w14:textId="77777777" w:rsidR="007239F8" w:rsidRPr="00965E03" w:rsidRDefault="007239F8" w:rsidP="007239F8">
      <w:pPr>
        <w:widowControl/>
        <w:jc w:val="center"/>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hint="eastAsia"/>
          <w:b/>
          <w:color w:val="000000" w:themeColor="text1"/>
          <w:sz w:val="36"/>
          <w:szCs w:val="36"/>
        </w:rPr>
        <w:lastRenderedPageBreak/>
        <w:t>誌謝</w:t>
      </w:r>
    </w:p>
    <w:p w14:paraId="2AC545FF"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兩年的研究所生活過得既忙碌且充實</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很開心終於完成了碩士論文</w:t>
      </w:r>
      <w:r w:rsidRPr="00965E03">
        <w:rPr>
          <w:rFonts w:ascii="Times New Roman" w:eastAsia="標楷體" w:hAnsi="Times New Roman"/>
          <w:color w:val="000000" w:themeColor="text1"/>
          <w:kern w:val="0"/>
          <w:szCs w:val="24"/>
        </w:rPr>
        <w:t>，</w:t>
      </w:r>
      <w:r w:rsidRPr="00965E03">
        <w:rPr>
          <w:rFonts w:ascii="Times New Roman" w:eastAsia="標楷體" w:hAnsi="Times New Roman" w:hint="eastAsia"/>
          <w:color w:val="000000" w:themeColor="text1"/>
          <w:kern w:val="0"/>
          <w:szCs w:val="24"/>
        </w:rPr>
        <w:t>內心的喜悅無法言喻，要感謝的人真的好多</w:t>
      </w:r>
      <w:r w:rsidRPr="00965E03">
        <w:rPr>
          <w:rFonts w:ascii="Times New Roman" w:eastAsia="標楷體" w:hAnsi="Times New Roman"/>
          <w:color w:val="000000" w:themeColor="text1"/>
          <w:kern w:val="0"/>
          <w:szCs w:val="24"/>
        </w:rPr>
        <w:t>。</w:t>
      </w:r>
    </w:p>
    <w:p w14:paraId="6D1B2119" w14:textId="77777777" w:rsidR="007239F8" w:rsidRPr="00965E03" w:rsidRDefault="007239F8" w:rsidP="007239F8">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olor w:val="000000" w:themeColor="text1"/>
          <w:kern w:val="0"/>
          <w:szCs w:val="24"/>
        </w:rPr>
        <w:t>首先感謝</w:t>
      </w:r>
      <w:r w:rsidRPr="00965E03">
        <w:rPr>
          <w:rFonts w:ascii="Times New Roman" w:eastAsia="標楷體" w:hAnsi="Times New Roman" w:hint="eastAsia"/>
          <w:color w:val="000000" w:themeColor="text1"/>
          <w:kern w:val="0"/>
          <w:szCs w:val="24"/>
        </w:rPr>
        <w:t>指導教授</w:t>
      </w:r>
      <w:r w:rsidRPr="00965E03">
        <w:rPr>
          <w:rFonts w:ascii="Times New Roman" w:eastAsia="標楷體" w:hAnsi="Times New Roman"/>
          <w:color w:val="000000" w:themeColor="text1"/>
          <w:kern w:val="0"/>
          <w:szCs w:val="24"/>
          <w:u w:val="single"/>
        </w:rPr>
        <w:t>周子敬</w:t>
      </w:r>
      <w:r w:rsidRPr="00965E03">
        <w:rPr>
          <w:rFonts w:ascii="Times New Roman" w:eastAsia="標楷體" w:hAnsi="Times New Roman" w:hint="eastAsia"/>
          <w:color w:val="000000" w:themeColor="text1"/>
          <w:kern w:val="0"/>
          <w:szCs w:val="24"/>
        </w:rPr>
        <w:t>老師</w:t>
      </w:r>
      <w:r w:rsidRPr="00965E03">
        <w:rPr>
          <w:rFonts w:ascii="Times New Roman" w:eastAsia="標楷體" w:hAnsi="Times New Roman"/>
          <w:color w:val="000000" w:themeColor="text1"/>
          <w:kern w:val="0"/>
          <w:szCs w:val="24"/>
        </w:rPr>
        <w:t>，</w:t>
      </w:r>
      <w:r w:rsidRPr="00965E03">
        <w:rPr>
          <w:rFonts w:ascii="標楷體" w:eastAsia="標楷體" w:hAnsi="標楷體" w:cs="Times New Roman" w:hint="eastAsia"/>
          <w:color w:val="000000" w:themeColor="text1"/>
        </w:rPr>
        <w:t>感謝您幽默地傳授統計方面的知識與技能，縱使過程緊張刺激，腎上腺素不斷分泌，但在研二撰寫論文的過程，真的有豁然開朗的感覺。感謝老師每一次</w:t>
      </w:r>
      <w:r w:rsidRPr="00965E03">
        <w:rPr>
          <w:rFonts w:ascii="Times New Roman" w:eastAsia="標楷體" w:hAnsi="Times New Roman" w:hint="eastAsia"/>
          <w:color w:val="000000" w:themeColor="text1"/>
          <w:kern w:val="0"/>
          <w:szCs w:val="24"/>
        </w:rPr>
        <w:t>meeting</w:t>
      </w:r>
      <w:r w:rsidRPr="00965E03">
        <w:rPr>
          <w:rFonts w:ascii="標楷體" w:eastAsia="標楷體" w:hAnsi="標楷體" w:cs="Times New Roman" w:hint="eastAsia"/>
          <w:color w:val="000000" w:themeColor="text1"/>
        </w:rPr>
        <w:t>不厭其煩</w:t>
      </w:r>
      <w:r w:rsidR="00D56C06" w:rsidRPr="00965E03">
        <w:rPr>
          <w:rFonts w:ascii="標楷體" w:eastAsia="標楷體" w:hAnsi="標楷體" w:cs="Times New Roman" w:hint="eastAsia"/>
          <w:color w:val="000000" w:themeColor="text1"/>
        </w:rPr>
        <w:t>地</w:t>
      </w:r>
      <w:r w:rsidRPr="00965E03">
        <w:rPr>
          <w:rFonts w:ascii="標楷體" w:eastAsia="標楷體" w:hAnsi="標楷體" w:cs="Times New Roman" w:hint="eastAsia"/>
          <w:color w:val="000000" w:themeColor="text1"/>
        </w:rPr>
        <w:t>耐心地指導，也很感謝自己就算資質駑鈍還是認真上課努力做筆記，原來老師上課講的都是這麼受用的寶藏。</w:t>
      </w:r>
    </w:p>
    <w:p w14:paraId="44D1B7A4" w14:textId="53208404"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感謝口試委員教授與教授</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百忙中</w:t>
      </w:r>
      <w:r w:rsidRPr="00965E03">
        <w:rPr>
          <w:rFonts w:ascii="Times New Roman" w:eastAsia="標楷體" w:hAnsi="Times New Roman"/>
          <w:color w:val="000000" w:themeColor="text1"/>
          <w:kern w:val="0"/>
          <w:szCs w:val="24"/>
        </w:rPr>
        <w:t>撥冗審查論文，</w:t>
      </w:r>
      <w:r w:rsidRPr="00965E03">
        <w:rPr>
          <w:rFonts w:ascii="Times New Roman" w:eastAsia="標楷體" w:hAnsi="Times New Roman" w:hint="eastAsia"/>
          <w:color w:val="000000" w:themeColor="text1"/>
          <w:kern w:val="0"/>
          <w:szCs w:val="24"/>
        </w:rPr>
        <w:t>給予許多寶貴的指正與建議</w:t>
      </w:r>
      <w:r w:rsidRPr="00965E03">
        <w:rPr>
          <w:rFonts w:ascii="Times New Roman" w:eastAsia="標楷體" w:hAnsi="Times New Roman"/>
          <w:color w:val="000000" w:themeColor="text1"/>
          <w:kern w:val="0"/>
          <w:szCs w:val="24"/>
        </w:rPr>
        <w:t>，使論文更</w:t>
      </w:r>
      <w:r w:rsidRPr="00965E03">
        <w:rPr>
          <w:rFonts w:ascii="Times New Roman" w:eastAsia="標楷體" w:hAnsi="Times New Roman" w:hint="eastAsia"/>
          <w:color w:val="000000" w:themeColor="text1"/>
          <w:kern w:val="0"/>
          <w:szCs w:val="24"/>
        </w:rPr>
        <w:t>臻</w:t>
      </w:r>
      <w:r w:rsidRPr="00965E03">
        <w:rPr>
          <w:rFonts w:ascii="Times New Roman" w:eastAsia="標楷體" w:hAnsi="Times New Roman"/>
          <w:color w:val="000000" w:themeColor="text1"/>
          <w:kern w:val="0"/>
          <w:szCs w:val="24"/>
        </w:rPr>
        <w:t>完善。</w:t>
      </w:r>
    </w:p>
    <w:p w14:paraId="3C7ED649" w14:textId="792C6EEE"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感謝深坑國中附幼的超級好同事老師和老師</w:t>
      </w:r>
      <w:r w:rsidRPr="00965E03">
        <w:rPr>
          <w:rFonts w:ascii="標楷體" w:eastAsia="標楷體" w:hAnsi="標楷體" w:hint="eastAsia"/>
          <w:color w:val="000000" w:themeColor="text1"/>
          <w:kern w:val="0"/>
          <w:szCs w:val="24"/>
        </w:rPr>
        <w:t>，和你們共事的日子很愉快，是支持我完成學業的推力。</w:t>
      </w:r>
      <w:r w:rsidRPr="00965E03">
        <w:rPr>
          <w:rFonts w:ascii="Times New Roman" w:eastAsia="標楷體" w:hAnsi="Times New Roman" w:hint="eastAsia"/>
          <w:color w:val="000000" w:themeColor="text1"/>
          <w:kern w:val="0"/>
          <w:szCs w:val="24"/>
        </w:rPr>
        <w:t>感謝安興附幼的好同事</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幫助我能夠兼顧工作與學業</w:t>
      </w:r>
      <w:r w:rsidRPr="00965E03">
        <w:rPr>
          <w:rFonts w:ascii="標楷體" w:eastAsia="標楷體" w:hAnsi="標楷體" w:hint="eastAsia"/>
          <w:color w:val="000000" w:themeColor="text1"/>
          <w:kern w:val="0"/>
          <w:szCs w:val="24"/>
        </w:rPr>
        <w:t>。</w:t>
      </w:r>
    </w:p>
    <w:p w14:paraId="68EF81D6" w14:textId="05AAB492"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感謝研究所好夥伴</w:t>
      </w:r>
      <w:r w:rsidRPr="00965E03">
        <w:rPr>
          <w:rFonts w:ascii="標楷體" w:eastAsia="標楷體" w:hAnsi="標楷體" w:hint="eastAsia"/>
          <w:color w:val="000000" w:themeColor="text1"/>
          <w:kern w:val="0"/>
          <w:szCs w:val="24"/>
        </w:rPr>
        <w:t>，在論文寫作過程互相扶持、當我的影印機，</w:t>
      </w:r>
      <w:r w:rsidRPr="00965E03">
        <w:rPr>
          <w:rFonts w:ascii="Times New Roman" w:eastAsia="標楷體" w:hAnsi="Times New Roman" w:hint="eastAsia"/>
          <w:color w:val="000000" w:themeColor="text1"/>
          <w:kern w:val="0"/>
          <w:szCs w:val="24"/>
        </w:rPr>
        <w:t>遇到瓶頸時</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兩顆腦袋合體真的勝過一個人的苦思</w:t>
      </w:r>
      <w:r w:rsidRPr="00965E03">
        <w:rPr>
          <w:rFonts w:ascii="標楷體" w:eastAsia="標楷體" w:hAnsi="標楷體" w:hint="eastAsia"/>
          <w:color w:val="000000" w:themeColor="text1"/>
          <w:kern w:val="0"/>
          <w:szCs w:val="24"/>
        </w:rPr>
        <w:t>，未來也繼續保持聯絡吧!也感謝對我的關心，研一晚上下課共乘閒聊的時光，是舒壓又美好的回憶。</w:t>
      </w:r>
    </w:p>
    <w:p w14:paraId="4754EE58" w14:textId="69F0DAB5"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感謝我的婆婆</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在我求學過程中悉心照顧</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讓我</w:t>
      </w:r>
      <w:r w:rsidR="00D622FD" w:rsidRPr="00965E03">
        <w:rPr>
          <w:rFonts w:ascii="Times New Roman" w:eastAsia="標楷體" w:hAnsi="Times New Roman" w:hint="eastAsia"/>
          <w:color w:val="000000" w:themeColor="text1"/>
          <w:kern w:val="0"/>
          <w:szCs w:val="24"/>
        </w:rPr>
        <w:t>可以</w:t>
      </w:r>
      <w:r w:rsidRPr="00965E03">
        <w:rPr>
          <w:rFonts w:ascii="Times New Roman" w:eastAsia="標楷體" w:hAnsi="Times New Roman" w:hint="eastAsia"/>
          <w:color w:val="000000" w:themeColor="text1"/>
          <w:kern w:val="0"/>
          <w:szCs w:val="24"/>
        </w:rPr>
        <w:t>無後顧之憂地完成學業</w:t>
      </w:r>
      <w:r w:rsidRPr="00965E03">
        <w:rPr>
          <w:rFonts w:ascii="標楷體" w:eastAsia="標楷體" w:hAnsi="標楷體" w:hint="eastAsia"/>
          <w:color w:val="000000" w:themeColor="text1"/>
          <w:kern w:val="0"/>
          <w:szCs w:val="24"/>
        </w:rPr>
        <w:t>。感謝我親愛的女兒，謝謝妳在媽媽忙碌的生活中，能夠能</w:t>
      </w:r>
      <w:r w:rsidR="00D622FD" w:rsidRPr="00965E03">
        <w:rPr>
          <w:rFonts w:ascii="標楷體" w:eastAsia="標楷體" w:hAnsi="標楷體" w:hint="eastAsia"/>
          <w:color w:val="000000" w:themeColor="text1"/>
          <w:kern w:val="0"/>
          <w:szCs w:val="24"/>
        </w:rPr>
        <w:t>堅強獨立</w:t>
      </w:r>
      <w:r w:rsidRPr="00965E03">
        <w:rPr>
          <w:rFonts w:ascii="標楷體" w:eastAsia="標楷體" w:hAnsi="標楷體" w:hint="eastAsia"/>
          <w:color w:val="000000" w:themeColor="text1"/>
          <w:kern w:val="0"/>
          <w:szCs w:val="24"/>
        </w:rPr>
        <w:t>，健康快樂地長大。</w:t>
      </w:r>
    </w:p>
    <w:p w14:paraId="20488C9F" w14:textId="77777777"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最後要感謝我的老公</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沒有你根本不可能完成論文這項不可能的任務</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謝謝你像超人一樣</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在我遇到難題時總是能夠幫我解決</w:t>
      </w:r>
      <w:r w:rsidRPr="00965E03">
        <w:rPr>
          <w:rFonts w:ascii="標楷體" w:eastAsia="標楷體" w:hAnsi="標楷體" w:hint="eastAsia"/>
          <w:color w:val="000000" w:themeColor="text1"/>
          <w:kern w:val="0"/>
          <w:szCs w:val="24"/>
        </w:rPr>
        <w:t>，這段時間真的辛苦你了，未來也繼續加油吧!</w:t>
      </w:r>
    </w:p>
    <w:p w14:paraId="1A4783C2" w14:textId="77777777"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還有好多好多曾經幫助過我的人</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我會將您們銘記在心中</w:t>
      </w:r>
      <w:r w:rsidRPr="00965E03">
        <w:rPr>
          <w:rFonts w:ascii="標楷體" w:eastAsia="標楷體" w:hAnsi="標楷體" w:hint="eastAsia"/>
          <w:color w:val="000000" w:themeColor="text1"/>
          <w:kern w:val="0"/>
          <w:szCs w:val="24"/>
        </w:rPr>
        <w:t>!感謝您們，我覺得好幸運也好幸福!</w:t>
      </w:r>
    </w:p>
    <w:p w14:paraId="449674B4"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p>
    <w:p w14:paraId="5B080551" w14:textId="19E3F282"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謹致</w:t>
      </w:r>
    </w:p>
    <w:p w14:paraId="5DC0CBCA" w14:textId="0B07D34C" w:rsidR="007239F8" w:rsidRPr="00965E03" w:rsidRDefault="00495AD9"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noProof/>
          <w:color w:val="000000" w:themeColor="text1"/>
        </w:rPr>
        <mc:AlternateContent>
          <mc:Choice Requires="wps">
            <w:drawing>
              <wp:anchor distT="0" distB="0" distL="114300" distR="114300" simplePos="0" relativeHeight="251932672" behindDoc="0" locked="0" layoutInCell="1" allowOverlap="1" wp14:anchorId="62205439" wp14:editId="0D4BF86F">
                <wp:simplePos x="0" y="0"/>
                <wp:positionH relativeFrom="column">
                  <wp:posOffset>2398395</wp:posOffset>
                </wp:positionH>
                <wp:positionV relativeFrom="paragraph">
                  <wp:posOffset>290764</wp:posOffset>
                </wp:positionV>
                <wp:extent cx="581891" cy="451262"/>
                <wp:effectExtent l="0" t="0" r="8890" b="6350"/>
                <wp:wrapNone/>
                <wp:docPr id="6" name="矩形 6"/>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01B8D18F" id="矩形 6" o:spid="_x0000_s1026" style="position:absolute;margin-left:188.85pt;margin-top:22.9pt;width:45.8pt;height:35.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" fillcolor="white [3212]" stroked="f" strokeweight="2pt"/>
            </w:pict>
          </mc:Fallback>
        </mc:AlternateContent>
      </w:r>
      <w:r w:rsidR="007239F8" w:rsidRPr="00965E03">
        <w:rPr>
          <w:rFonts w:ascii="Times New Roman" w:eastAsia="標楷體" w:hAnsi="Times New Roman" w:hint="eastAsia"/>
          <w:color w:val="000000" w:themeColor="text1"/>
          <w:kern w:val="0"/>
          <w:szCs w:val="24"/>
        </w:rPr>
        <w:t>2018</w:t>
      </w:r>
      <w:r w:rsidR="007239F8" w:rsidRPr="00965E03">
        <w:rPr>
          <w:rFonts w:ascii="Times New Roman" w:eastAsia="標楷體" w:hAnsi="Times New Roman" w:hint="eastAsia"/>
          <w:color w:val="000000" w:themeColor="text1"/>
          <w:kern w:val="0"/>
          <w:szCs w:val="24"/>
        </w:rPr>
        <w:t>年</w:t>
      </w:r>
      <w:r w:rsidR="00C73C01">
        <w:rPr>
          <w:rFonts w:ascii="Times New Roman" w:eastAsia="標楷體" w:hAnsi="Times New Roman" w:hint="eastAsia"/>
          <w:color w:val="000000" w:themeColor="text1"/>
          <w:kern w:val="0"/>
          <w:szCs w:val="24"/>
        </w:rPr>
        <w:t>6</w:t>
      </w:r>
      <w:r w:rsidR="007239F8" w:rsidRPr="00965E03">
        <w:rPr>
          <w:rFonts w:ascii="Times New Roman" w:eastAsia="標楷體" w:hAnsi="Times New Roman" w:hint="eastAsia"/>
          <w:color w:val="000000" w:themeColor="text1"/>
          <w:kern w:val="0"/>
          <w:szCs w:val="24"/>
        </w:rPr>
        <w:t>月</w:t>
      </w:r>
    </w:p>
    <w:p w14:paraId="4856FCA4" w14:textId="77777777"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C270DD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14C0C3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D7E4D0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15E3A0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76E5A7C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362CA85"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0003DE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454F01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98A616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C803E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04AEA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51D5B5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245CEEE"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B205C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393E96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C6CF2B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AA87DC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EEC5B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F24BA34" w14:textId="77777777" w:rsidR="003C4DA4" w:rsidRPr="00965E03" w:rsidRDefault="00495AD9" w:rsidP="003C4DA4">
      <w:pPr>
        <w:widowControl/>
        <w:rPr>
          <w:rFonts w:ascii="Times New Roman" w:eastAsia="標楷體" w:hAnsi="Times New Roman"/>
          <w:color w:val="000000" w:themeColor="text1"/>
          <w:kern w:val="0"/>
          <w:szCs w:val="24"/>
        </w:rPr>
        <w:sectPr w:rsidR="003C4DA4" w:rsidRPr="00965E03" w:rsidSect="00894745">
          <w:headerReference w:type="even" r:id="rId20"/>
          <w:headerReference w:type="default" r:id="rId21"/>
          <w:footerReference w:type="even" r:id="rId22"/>
          <w:footerReference w:type="default" r:id="rId23"/>
          <w:headerReference w:type="first" r:id="rId24"/>
          <w:pgSz w:w="11906" w:h="16838"/>
          <w:pgMar w:top="1440" w:right="1800" w:bottom="1440" w:left="1800" w:header="851" w:footer="992" w:gutter="0"/>
          <w:pgNumType w:fmt="lowerRoman" w:start="1"/>
          <w:cols w:space="425"/>
          <w:docGrid w:type="lines" w:linePitch="360"/>
        </w:sectPr>
      </w:pPr>
      <w:r w:rsidRPr="00965E03">
        <w:rPr>
          <w:noProof/>
          <w:color w:val="000000" w:themeColor="text1"/>
        </w:rPr>
        <mc:AlternateContent>
          <mc:Choice Requires="wps">
            <w:drawing>
              <wp:anchor distT="0" distB="0" distL="114300" distR="114300" simplePos="0" relativeHeight="251934720" behindDoc="0" locked="0" layoutInCell="1" allowOverlap="1" wp14:anchorId="3686791D" wp14:editId="5FE12F9D">
                <wp:simplePos x="0" y="0"/>
                <wp:positionH relativeFrom="margin">
                  <wp:align>center</wp:align>
                </wp:positionH>
                <wp:positionV relativeFrom="paragraph">
                  <wp:posOffset>1448138</wp:posOffset>
                </wp:positionV>
                <wp:extent cx="581891" cy="451262"/>
                <wp:effectExtent l="0" t="0" r="8890" b="6350"/>
                <wp:wrapNone/>
                <wp:docPr id="13" name="矩形 13"/>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79493A0B" id="矩形 13" o:spid="_x0000_s1026" style="position:absolute;margin-left:0;margin-top:114.05pt;width:45.8pt;height:35.55pt;z-index:251934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" fillcolor="white [3212]" stroked="f" strokeweight="2pt">
                <w10:wrap anchorx="margin"/>
              </v:rect>
            </w:pict>
          </mc:Fallback>
        </mc:AlternateContent>
      </w:r>
    </w:p>
    <w:p w14:paraId="4F082EDD" w14:textId="77777777" w:rsidR="00EA66EA" w:rsidRPr="00CB40C2" w:rsidRDefault="003B65F7" w:rsidP="00495AD9">
      <w:pPr>
        <w:pStyle w:val="11"/>
        <w:ind w:right="240" w:firstLine="74"/>
        <w:rPr>
          <w:b/>
        </w:rPr>
      </w:pPr>
      <w:r w:rsidRPr="00CB40C2">
        <w:rPr>
          <w:rFonts w:hint="eastAsia"/>
          <w:b/>
        </w:rPr>
        <w:lastRenderedPageBreak/>
        <w:t>新竹地區</w:t>
      </w:r>
      <w:r w:rsidR="00186734" w:rsidRPr="00CB40C2">
        <w:rPr>
          <w:rFonts w:hint="eastAsia"/>
          <w:b/>
        </w:rPr>
        <w:t>公立幼兒園教保服務人員人際溝通能力</w:t>
      </w:r>
      <w:r w:rsidR="00907DB0" w:rsidRPr="00CB40C2">
        <w:rPr>
          <w:b/>
        </w:rPr>
        <w:t>與教學</w:t>
      </w:r>
    </w:p>
    <w:p w14:paraId="07FAA330" w14:textId="77777777" w:rsidR="000111DB" w:rsidRPr="00CB40C2" w:rsidRDefault="00907DB0" w:rsidP="00BA789B">
      <w:pPr>
        <w:pStyle w:val="11"/>
        <w:ind w:right="240" w:firstLine="74"/>
        <w:rPr>
          <w:b/>
        </w:rPr>
      </w:pPr>
      <w:r w:rsidRPr="00CB40C2">
        <w:rPr>
          <w:b/>
        </w:rPr>
        <w:t>效能之研究</w:t>
      </w:r>
    </w:p>
    <w:p w14:paraId="3553262E" w14:textId="77777777" w:rsidR="00907DB0" w:rsidRPr="00965E03" w:rsidRDefault="00907DB0" w:rsidP="00907DB0">
      <w:pPr>
        <w:rPr>
          <w:rFonts w:ascii="Times New Roman" w:eastAsia="標楷體" w:hAnsi="Times New Roman" w:cs="Times New Roman"/>
          <w:color w:val="000000" w:themeColor="text1"/>
        </w:rPr>
      </w:pPr>
    </w:p>
    <w:p w14:paraId="51EC7FF6" w14:textId="47C3E642" w:rsidR="00907DB0" w:rsidRPr="00965E03" w:rsidRDefault="00907DB0" w:rsidP="00907DB0">
      <w:pPr>
        <w:rPr>
          <w:rFonts w:ascii="Times New Roman" w:eastAsia="標楷體" w:hAnsi="Times New Roman" w:cs="Times New Roman"/>
          <w:color w:val="000000" w:themeColor="text1"/>
          <w:sz w:val="28"/>
          <w:szCs w:val="28"/>
        </w:rPr>
      </w:pPr>
      <w:r w:rsidRPr="00965E03">
        <w:rPr>
          <w:rFonts w:ascii="Times New Roman" w:eastAsia="標楷體" w:hAnsi="Times New Roman" w:cs="Times New Roman"/>
          <w:color w:val="000000" w:themeColor="text1"/>
          <w:sz w:val="28"/>
          <w:szCs w:val="28"/>
        </w:rPr>
        <w:t>研究生</w:t>
      </w:r>
      <w:r w:rsidR="00186734" w:rsidRPr="00965E03">
        <w:rPr>
          <w:rFonts w:ascii="Times New Roman" w:eastAsia="標楷體" w:hAnsi="Times New Roman" w:cs="Times New Roman"/>
          <w:color w:val="000000" w:themeColor="text1"/>
          <w:sz w:val="28"/>
          <w:szCs w:val="28"/>
        </w:rPr>
        <w:t>：</w:t>
      </w:r>
      <w:r w:rsidR="00894745" w:rsidRPr="00965E03">
        <w:rPr>
          <w:rFonts w:ascii="Times New Roman" w:eastAsia="標楷體" w:hAnsi="Times New Roman" w:cs="Times New Roman" w:hint="eastAsia"/>
          <w:color w:val="000000" w:themeColor="text1"/>
          <w:sz w:val="28"/>
          <w:szCs w:val="28"/>
        </w:rPr>
        <w:t xml:space="preserve">　　　　　　　　　　　　</w:t>
      </w:r>
      <w:r w:rsidRPr="00965E03">
        <w:rPr>
          <w:rFonts w:ascii="Times New Roman" w:eastAsia="標楷體" w:hAnsi="Times New Roman" w:cs="Times New Roman"/>
          <w:color w:val="000000" w:themeColor="text1"/>
          <w:sz w:val="28"/>
          <w:szCs w:val="28"/>
        </w:rPr>
        <w:t>指導教授：周子敬博士</w:t>
      </w:r>
    </w:p>
    <w:p w14:paraId="78F5E49E" w14:textId="77777777" w:rsidR="00907DB0" w:rsidRPr="00965E03"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2" w:name="_Toc481246688"/>
      <w:bookmarkStart w:id="3" w:name="_Toc509189399"/>
      <w:r w:rsidRPr="00B55A79">
        <w:rPr>
          <w:rFonts w:ascii="Times New Roman" w:hAnsi="Times New Roman" w:cs="Times New Roman"/>
          <w:b/>
          <w:color w:val="000000" w:themeColor="text1"/>
          <w:szCs w:val="28"/>
          <w:u w:val="single"/>
        </w:rPr>
        <w:t>中文摘要</w:t>
      </w:r>
      <w:bookmarkEnd w:id="2"/>
      <w:bookmarkEnd w:id="3"/>
    </w:p>
    <w:p w14:paraId="07BC805E" w14:textId="77777777"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包含了解</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w:t>
      </w:r>
      <w:r w:rsidR="00E1454C" w:rsidRPr="00965E03">
        <w:rPr>
          <w:rFonts w:ascii="Times New Roman" w:eastAsia="標楷體" w:hAnsi="Times New Roman" w:cs="Times New Roman"/>
          <w:color w:val="000000" w:themeColor="text1"/>
        </w:rPr>
        <w:t>之現況、分析</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00E1454C" w:rsidRPr="00965E03">
        <w:rPr>
          <w:rFonts w:ascii="Times New Roman" w:eastAsia="標楷體" w:hAnsi="Times New Roman" w:cs="Times New Roman"/>
          <w:color w:val="000000" w:themeColor="text1"/>
        </w:rPr>
        <w:t>不同背景與</w:t>
      </w:r>
      <w:r w:rsidR="00E1454C" w:rsidRPr="00965E03">
        <w:rPr>
          <w:rFonts w:ascii="Times New Roman" w:eastAsia="標楷體" w:hAnsi="Times New Roman" w:cs="Times New Roman" w:hint="eastAsia"/>
          <w:color w:val="000000" w:themeColor="text1"/>
        </w:rPr>
        <w:t>人際溝通能力</w:t>
      </w:r>
      <w:r w:rsidR="00F15F30" w:rsidRPr="00965E03">
        <w:rPr>
          <w:rFonts w:ascii="Times New Roman" w:eastAsia="標楷體" w:hAnsi="Times New Roman" w:cs="Times New Roman"/>
          <w:color w:val="000000" w:themeColor="text1"/>
        </w:rPr>
        <w:t>及教學效能之間的差異、驗證</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w:t>
      </w:r>
      <w:r w:rsidR="00F15F30" w:rsidRPr="00965E03">
        <w:rPr>
          <w:rFonts w:ascii="Times New Roman" w:eastAsia="標楷體" w:hAnsi="Times New Roman" w:cs="Times New Roman"/>
          <w:color w:val="000000" w:themeColor="text1"/>
        </w:rPr>
        <w:t>與教學效能之間的關係</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為達上述研究目的，本研究採問卷調查法，以</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szCs w:val="28"/>
        </w:rPr>
        <w:t>為發放對象，共發放</w:t>
      </w:r>
      <w:r w:rsidR="00D91874" w:rsidRPr="00965E03">
        <w:rPr>
          <w:rFonts w:ascii="Times New Roman" w:eastAsia="標楷體" w:hAnsi="Times New Roman" w:cs="Times New Roman" w:hint="eastAsia"/>
          <w:color w:val="000000" w:themeColor="text1"/>
          <w:szCs w:val="28"/>
        </w:rPr>
        <w:t>342</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ED17B1" w:rsidRPr="00965E03">
        <w:rPr>
          <w:rFonts w:ascii="Times New Roman" w:eastAsia="標楷體" w:hAnsi="Times New Roman" w:cs="Times New Roman" w:hint="eastAsia"/>
          <w:color w:val="000000" w:themeColor="text1"/>
          <w:szCs w:val="28"/>
        </w:rPr>
        <w:t>300</w:t>
      </w:r>
      <w:r w:rsidRPr="00965E03">
        <w:rPr>
          <w:rFonts w:ascii="Times New Roman" w:eastAsia="標楷體" w:hAnsi="Times New Roman" w:cs="Times New Roman"/>
          <w:color w:val="000000" w:themeColor="text1"/>
          <w:szCs w:val="28"/>
        </w:rPr>
        <w:t>份，有效回收率為</w:t>
      </w:r>
      <w:r w:rsidR="00ED17B1" w:rsidRPr="00965E03">
        <w:rPr>
          <w:rFonts w:ascii="Times New Roman" w:eastAsia="標楷體" w:hAnsi="Times New Roman" w:cs="Times New Roman" w:hint="eastAsia"/>
          <w:color w:val="000000" w:themeColor="text1"/>
          <w:szCs w:val="28"/>
        </w:rPr>
        <w:t>87.7</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965E03">
        <w:rPr>
          <w:rFonts w:ascii="Times New Roman" w:eastAsia="標楷體" w:hAnsi="Times New Roman" w:cs="Times New Roman"/>
          <w:color w:val="000000" w:themeColor="text1"/>
          <w:szCs w:val="28"/>
        </w:rPr>
        <w:t>(1)</w:t>
      </w:r>
      <w:r w:rsidR="00BA5AA6" w:rsidRPr="00965E03">
        <w:rPr>
          <w:rFonts w:ascii="Times New Roman" w:eastAsia="標楷體" w:hAnsi="Times New Roman" w:cs="Times New Roman" w:hint="eastAsia"/>
          <w:color w:val="000000" w:themeColor="text1"/>
          <w:szCs w:val="28"/>
        </w:rPr>
        <w:t>新竹地區</w:t>
      </w:r>
      <w:r w:rsidR="00E1454C" w:rsidRPr="00965E03">
        <w:rPr>
          <w:rFonts w:ascii="Times New Roman" w:eastAsia="標楷體" w:hAnsi="Times New Roman" w:cs="Times New Roman" w:hint="eastAsia"/>
          <w:color w:val="000000" w:themeColor="text1"/>
          <w:szCs w:val="28"/>
        </w:rPr>
        <w:t>公立幼兒園教保服務人員人際溝通能力</w:t>
      </w:r>
      <w:r w:rsidR="005E1935" w:rsidRPr="00965E03">
        <w:rPr>
          <w:rFonts w:ascii="Times New Roman" w:eastAsia="標楷體" w:hAnsi="Times New Roman" w:cs="Times New Roman"/>
          <w:color w:val="000000" w:themeColor="text1"/>
          <w:szCs w:val="28"/>
        </w:rPr>
        <w:t>與教學效能現況良好；</w:t>
      </w:r>
      <w:r w:rsidR="005E1935" w:rsidRPr="00965E03">
        <w:rPr>
          <w:rFonts w:ascii="Times New Roman" w:eastAsia="標楷體" w:hAnsi="Times New Roman" w:cs="Times New Roman"/>
          <w:color w:val="000000" w:themeColor="text1"/>
          <w:szCs w:val="28"/>
        </w:rPr>
        <w:t>(2)</w:t>
      </w:r>
      <w:r w:rsidR="00E1454C" w:rsidRPr="00965E03">
        <w:rPr>
          <w:rFonts w:ascii="Times New Roman" w:eastAsia="標楷體" w:hAnsi="Times New Roman" w:cs="Times New Roman"/>
          <w:color w:val="000000" w:themeColor="text1"/>
          <w:szCs w:val="28"/>
        </w:rPr>
        <w:t>不同背景變項之</w:t>
      </w:r>
      <w:r w:rsidR="00E1454C" w:rsidRPr="00965E03">
        <w:rPr>
          <w:rFonts w:ascii="Times New Roman" w:eastAsia="標楷體" w:hAnsi="Times New Roman" w:cs="Times New Roman" w:hint="eastAsia"/>
          <w:color w:val="000000" w:themeColor="text1"/>
          <w:szCs w:val="28"/>
        </w:rPr>
        <w:t>教保服務人員</w:t>
      </w:r>
      <w:r w:rsidR="00E1454C" w:rsidRPr="00965E03">
        <w:rPr>
          <w:rFonts w:ascii="Times New Roman" w:eastAsia="標楷體" w:hAnsi="Times New Roman" w:cs="Times New Roman"/>
          <w:color w:val="000000" w:themeColor="text1"/>
          <w:szCs w:val="28"/>
        </w:rPr>
        <w:t>在</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與教學效能具有顯著差異；</w:t>
      </w:r>
      <w:r w:rsidR="005E1935" w:rsidRPr="00965E03">
        <w:rPr>
          <w:rFonts w:ascii="Times New Roman" w:eastAsia="標楷體" w:hAnsi="Times New Roman" w:cs="Times New Roman"/>
          <w:color w:val="000000" w:themeColor="text1"/>
          <w:szCs w:val="28"/>
        </w:rPr>
        <w:t>(3)</w:t>
      </w:r>
      <w:r w:rsidR="005E1935" w:rsidRPr="00965E03">
        <w:rPr>
          <w:rFonts w:ascii="Times New Roman" w:eastAsia="標楷體" w:hAnsi="Times New Roman" w:cs="Times New Roman"/>
          <w:color w:val="000000" w:themeColor="text1"/>
          <w:szCs w:val="28"/>
        </w:rPr>
        <w:t>模式顯示</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究之建構模式，提出結論與具體建議，以供教育主管行政機關、學校</w:t>
      </w:r>
      <w:r w:rsidR="00BA5AA6"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與未來研究之參考。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77777777"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EC7CDE" w:rsidRPr="00965E03">
        <w:rPr>
          <w:rFonts w:ascii="Times New Roman" w:eastAsia="標楷體" w:hAnsi="Times New Roman" w:cs="Times New Roman" w:hint="eastAsia"/>
          <w:color w:val="000000" w:themeColor="text1"/>
        </w:rPr>
        <w:t>教保服務人員</w:t>
      </w:r>
      <w:r w:rsidR="00E1454C" w:rsidRPr="00965E03">
        <w:rPr>
          <w:rFonts w:ascii="Times New Roman" w:eastAsia="標楷體" w:hAnsi="Times New Roman" w:cs="Times New Roman"/>
          <w:color w:val="000000" w:themeColor="text1"/>
        </w:rPr>
        <w:t>、</w:t>
      </w:r>
      <w:r w:rsidR="00E1454C" w:rsidRPr="00965E03">
        <w:rPr>
          <w:rFonts w:ascii="Times New Roman" w:eastAsia="標楷體" w:hAnsi="Times New Roman" w:cs="Times New Roman" w:hint="eastAsia"/>
          <w:color w:val="000000" w:themeColor="text1"/>
        </w:rPr>
        <w:t>人際溝通能力</w:t>
      </w:r>
      <w:r w:rsidR="00D74AC2" w:rsidRPr="00965E03">
        <w:rPr>
          <w:rFonts w:ascii="Times New Roman" w:eastAsia="標楷體" w:hAnsi="Times New Roman" w:cs="Times New Roman"/>
          <w:color w:val="000000" w:themeColor="text1"/>
        </w:rPr>
        <w:t>、教學效能、結構方程模式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965E03"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45DA960C" w14:textId="6B157768" w:rsidR="00094881" w:rsidRPr="00965E03" w:rsidRDefault="00186734" w:rsidP="00186734">
      <w:pPr>
        <w:spacing w:line="360" w:lineRule="auto"/>
        <w:jc w:val="center"/>
        <w:rPr>
          <w:rFonts w:ascii="Times New Roman" w:eastAsia="標楷體" w:hAnsi="Times New Roman" w:cs="Times New Roman"/>
          <w:b/>
          <w:color w:val="000000" w:themeColor="text1"/>
          <w:kern w:val="0"/>
          <w:sz w:val="32"/>
          <w:szCs w:val="32"/>
        </w:rPr>
      </w:pPr>
      <w:r w:rsidRPr="00965E03">
        <w:rPr>
          <w:rFonts w:ascii="Times New Roman" w:eastAsia="標楷體" w:hAnsi="Times New Roman" w:cs="Times New Roman"/>
          <w:b/>
          <w:color w:val="000000" w:themeColor="text1"/>
          <w:kern w:val="0"/>
          <w:sz w:val="32"/>
          <w:szCs w:val="32"/>
        </w:rPr>
        <w:lastRenderedPageBreak/>
        <w:t xml:space="preserve">A Study of the Interpersonal Communication Competence </w:t>
      </w:r>
      <w:r w:rsidR="00EA39AD">
        <w:rPr>
          <w:rFonts w:ascii="Times New Roman" w:eastAsia="標楷體" w:hAnsi="Times New Roman" w:cs="Times New Roman" w:hint="eastAsia"/>
          <w:b/>
          <w:color w:val="000000" w:themeColor="text1"/>
          <w:kern w:val="0"/>
          <w:sz w:val="32"/>
          <w:szCs w:val="32"/>
        </w:rPr>
        <w:t>a</w:t>
      </w:r>
      <w:r w:rsidR="00EA39AD">
        <w:rPr>
          <w:rFonts w:ascii="Times New Roman" w:eastAsia="標楷體" w:hAnsi="Times New Roman" w:cs="Times New Roman"/>
          <w:b/>
          <w:color w:val="000000" w:themeColor="text1"/>
          <w:kern w:val="0"/>
          <w:sz w:val="32"/>
          <w:szCs w:val="32"/>
        </w:rPr>
        <w:t>nd</w:t>
      </w:r>
      <w:r w:rsidRPr="00965E03">
        <w:rPr>
          <w:rFonts w:ascii="Times New Roman" w:eastAsia="標楷體" w:hAnsi="Times New Roman" w:cs="Times New Roman"/>
          <w:b/>
          <w:color w:val="000000" w:themeColor="text1"/>
          <w:kern w:val="0"/>
          <w:sz w:val="32"/>
          <w:szCs w:val="32"/>
        </w:rPr>
        <w:t xml:space="preserve"> Teaching Effectiveness for</w:t>
      </w:r>
      <w:r w:rsidRPr="00965E03">
        <w:rPr>
          <w:rFonts w:ascii="Times New Roman" w:eastAsia="標楷體" w:hAnsi="Times New Roman" w:cs="Times New Roman" w:hint="eastAsia"/>
          <w:b/>
          <w:color w:val="000000" w:themeColor="text1"/>
          <w:kern w:val="0"/>
          <w:sz w:val="32"/>
          <w:szCs w:val="32"/>
        </w:rPr>
        <w:t xml:space="preserve"> </w:t>
      </w:r>
      <w:r w:rsidRPr="00965E03">
        <w:rPr>
          <w:rFonts w:ascii="Times New Roman" w:eastAsia="標楷體" w:hAnsi="Times New Roman" w:cs="Times New Roman"/>
          <w:b/>
          <w:color w:val="000000" w:themeColor="text1"/>
          <w:kern w:val="0"/>
          <w:sz w:val="32"/>
          <w:szCs w:val="32"/>
        </w:rPr>
        <w:t>Public Presc</w:t>
      </w:r>
      <w:r w:rsidR="006A2AFB" w:rsidRPr="00965E03">
        <w:rPr>
          <w:rFonts w:ascii="Times New Roman" w:eastAsia="標楷體" w:hAnsi="Times New Roman" w:cs="Times New Roman"/>
          <w:b/>
          <w:color w:val="000000" w:themeColor="text1"/>
          <w:kern w:val="0"/>
          <w:sz w:val="32"/>
          <w:szCs w:val="32"/>
        </w:rPr>
        <w:t>hool E</w:t>
      </w:r>
      <w:r w:rsidR="00776049" w:rsidRPr="00965E03">
        <w:rPr>
          <w:rFonts w:ascii="Times New Roman" w:eastAsia="標楷體" w:hAnsi="Times New Roman" w:cs="Times New Roman"/>
          <w:b/>
          <w:color w:val="000000" w:themeColor="text1"/>
          <w:kern w:val="0"/>
          <w:sz w:val="32"/>
          <w:szCs w:val="32"/>
        </w:rPr>
        <w:t xml:space="preserve">ducators in Hsinchu </w:t>
      </w:r>
      <w:r w:rsidR="00776049" w:rsidRPr="00965E03">
        <w:rPr>
          <w:rFonts w:ascii="Times New Roman" w:eastAsia="標楷體" w:hAnsi="Times New Roman" w:cs="Times New Roman" w:hint="eastAsia"/>
          <w:b/>
          <w:color w:val="000000" w:themeColor="text1"/>
          <w:kern w:val="0"/>
          <w:sz w:val="32"/>
          <w:szCs w:val="32"/>
        </w:rPr>
        <w:t>Area</w:t>
      </w:r>
    </w:p>
    <w:p w14:paraId="6DBB1DAD" w14:textId="3DD607EB" w:rsidR="00094881" w:rsidRPr="00965E03" w:rsidRDefault="00094881" w:rsidP="00765EA5">
      <w:pP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spacing w:val="20"/>
          <w:kern w:val="0"/>
        </w:rPr>
        <w:t>Student:           Advisor:</w:t>
      </w:r>
      <w:r w:rsidR="001D1932" w:rsidRPr="00965E03">
        <w:rPr>
          <w:rFonts w:ascii="Times New Roman" w:eastAsia="標楷體" w:hAnsi="Times New Roman" w:cs="Times New Roman"/>
          <w:color w:val="000000" w:themeColor="text1"/>
          <w:kern w:val="0"/>
        </w:rPr>
        <w:t xml:space="preserve"> Dr. </w:t>
      </w:r>
      <w:r w:rsidR="004F556B" w:rsidRPr="00965E03">
        <w:rPr>
          <w:rFonts w:ascii="Times New Roman" w:eastAsia="標楷體" w:hAnsi="Times New Roman" w:cs="Times New Roman"/>
          <w:color w:val="000000" w:themeColor="text1"/>
          <w:kern w:val="0"/>
        </w:rPr>
        <w:t xml:space="preserve">Chou </w:t>
      </w:r>
      <w:r w:rsidR="004F556B">
        <w:rPr>
          <w:rFonts w:ascii="Times New Roman" w:eastAsia="標楷體" w:hAnsi="Times New Roman" w:cs="Times New Roman"/>
          <w:color w:val="000000" w:themeColor="text1"/>
          <w:kern w:val="0"/>
        </w:rPr>
        <w:t>,</w:t>
      </w:r>
      <w:r w:rsidR="001D1932" w:rsidRPr="00965E03">
        <w:rPr>
          <w:rFonts w:ascii="Times New Roman" w:eastAsia="標楷體" w:hAnsi="Times New Roman" w:cs="Times New Roman"/>
          <w:color w:val="000000" w:themeColor="text1"/>
          <w:kern w:val="0"/>
        </w:rPr>
        <w:t>Tzu-</w:t>
      </w:r>
      <w:r w:rsidR="002A550A">
        <w:rPr>
          <w:rFonts w:ascii="Times New Roman" w:eastAsia="標楷體" w:hAnsi="Times New Roman" w:cs="Times New Roman"/>
          <w:color w:val="000000" w:themeColor="text1"/>
          <w:kern w:val="0"/>
        </w:rPr>
        <w:t>C</w:t>
      </w:r>
      <w:r w:rsidRPr="00965E03">
        <w:rPr>
          <w:rFonts w:ascii="Times New Roman" w:eastAsia="標楷體" w:hAnsi="Times New Roman" w:cs="Times New Roman"/>
          <w:color w:val="000000" w:themeColor="text1"/>
          <w:kern w:val="0"/>
        </w:rPr>
        <w:t xml:space="preserve">hin </w:t>
      </w:r>
    </w:p>
    <w:p w14:paraId="1F0B9D2F" w14:textId="77777777" w:rsidR="00FC1EBA" w:rsidRPr="00B55A79" w:rsidRDefault="00FC1EBA" w:rsidP="00FC1EBA">
      <w:pPr>
        <w:pStyle w:val="aff5"/>
        <w:outlineLvl w:val="0"/>
        <w:rPr>
          <w:rFonts w:ascii="Times New Roman" w:hAnsi="Times New Roman" w:cs="Times New Roman"/>
          <w:color w:val="000000" w:themeColor="text1"/>
          <w:spacing w:val="20"/>
          <w:sz w:val="28"/>
          <w:szCs w:val="28"/>
          <w:u w:val="single"/>
        </w:rPr>
      </w:pPr>
      <w:bookmarkStart w:id="4" w:name="_Toc293928571"/>
      <w:bookmarkStart w:id="5" w:name="_Toc322377892"/>
      <w:bookmarkStart w:id="6" w:name="_Toc468879934"/>
      <w:bookmarkStart w:id="7" w:name="_Toc481246689"/>
      <w:bookmarkStart w:id="8" w:name="_Toc509189400"/>
      <w:bookmarkStart w:id="9" w:name="_Toc481246690"/>
      <w:r w:rsidRPr="00B55A79">
        <w:rPr>
          <w:rFonts w:ascii="Times New Roman" w:hAnsi="Times New Roman" w:cs="Times New Roman"/>
          <w:color w:val="000000" w:themeColor="text1"/>
          <w:sz w:val="28"/>
          <w:szCs w:val="28"/>
          <w:u w:val="single"/>
        </w:rPr>
        <w:t>Abstract</w:t>
      </w:r>
      <w:bookmarkEnd w:id="4"/>
      <w:bookmarkEnd w:id="5"/>
      <w:bookmarkEnd w:id="6"/>
      <w:bookmarkEnd w:id="7"/>
      <w:bookmarkEnd w:id="8"/>
    </w:p>
    <w:p w14:paraId="1B99D33E"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The purpose of the study is to conduct a research about interpersonal communication competence </w:t>
      </w:r>
      <w:r>
        <w:rPr>
          <w:rFonts w:ascii="Times New Roman" w:eastAsia="標楷體" w:hAnsi="Times New Roman" w:cs="Times New Roman" w:hint="eastAsia"/>
          <w:color w:val="000000" w:themeColor="text1"/>
          <w:szCs w:val="23"/>
        </w:rPr>
        <w:t>a</w:t>
      </w:r>
      <w:r>
        <w:rPr>
          <w:rFonts w:ascii="Times New Roman" w:eastAsia="標楷體" w:hAnsi="Times New Roman" w:cs="Times New Roman"/>
          <w:color w:val="000000" w:themeColor="text1"/>
          <w:szCs w:val="23"/>
        </w:rPr>
        <w:t>nd</w:t>
      </w:r>
      <w:r w:rsidRPr="00965E03">
        <w:rPr>
          <w:rFonts w:ascii="Times New Roman" w:eastAsia="標楷體" w:hAnsi="Times New Roman" w:cs="Times New Roman"/>
          <w:color w:val="000000" w:themeColor="text1"/>
          <w:szCs w:val="23"/>
        </w:rPr>
        <w:t xml:space="preserve"> teaching effectiveness</w:t>
      </w:r>
      <w:r w:rsidRPr="00965E03">
        <w:rPr>
          <w:rFonts w:ascii="Times New Roman" w:eastAsia="標楷體" w:hAnsi="Times New Roman" w:cs="Times New Roman"/>
          <w:color w:val="000000" w:themeColor="text1"/>
        </w:rPr>
        <w:t xml:space="preserve"> for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w:t>
      </w:r>
      <w:r w:rsidRPr="00965E03">
        <w:rPr>
          <w:rFonts w:ascii="Times New Roman" w:eastAsia="標楷體" w:hAnsi="Times New Roman" w:cs="Times New Roman"/>
          <w:color w:val="000000" w:themeColor="text1"/>
          <w:szCs w:val="23"/>
        </w:rPr>
        <w:t xml:space="preserve">area. </w:t>
      </w:r>
      <w:r w:rsidRPr="00965E03">
        <w:rPr>
          <w:rFonts w:ascii="Times New Roman" w:eastAsia="標楷體" w:hAnsi="Times New Roman" w:cs="Times New Roman"/>
          <w:color w:val="000000" w:themeColor="text1"/>
        </w:rPr>
        <w:t xml:space="preserve">The research contents </w:t>
      </w:r>
      <w:r w:rsidRPr="00965E03">
        <w:rPr>
          <w:rFonts w:ascii="Times New Roman" w:eastAsia="標楷體" w:hAnsi="Times New Roman" w:cs="Times New Roman" w:hint="eastAsia"/>
          <w:color w:val="000000" w:themeColor="text1"/>
        </w:rPr>
        <w:t>were</w:t>
      </w:r>
      <w:r w:rsidRPr="00965E03">
        <w:rPr>
          <w:rFonts w:ascii="Times New Roman" w:eastAsia="標楷體" w:hAnsi="Times New Roman" w:cs="Times New Roman"/>
          <w:color w:val="000000" w:themeColor="text1"/>
        </w:rPr>
        <w:t xml:space="preserve"> included the current status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differences between public preschool educators backgrounds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relationships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models for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efficiency of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area. There are 300 returned valid samples out of 342 sent out samples (</w:t>
      </w:r>
      <w:r w:rsidRPr="00965E03">
        <w:rPr>
          <w:rFonts w:ascii="Times New Roman" w:eastAsia="標楷體" w:hAnsi="Times New Roman" w:cs="Times New Roman" w:hint="eastAsia"/>
          <w:color w:val="000000" w:themeColor="text1"/>
        </w:rPr>
        <w:t>87.7</w:t>
      </w:r>
      <w:r w:rsidRPr="00965E03">
        <w:rPr>
          <w:rFonts w:ascii="Times New Roman" w:eastAsia="標楷體" w:hAnsi="Times New Roman" w:cs="Times New Roman"/>
          <w:color w:val="000000" w:themeColor="text1"/>
        </w:rPr>
        <w:t xml:space="preserve">% returned rate). Simultaneously, statistical analyses in this study were employed by descriptives, factor analysis, reliability analysis, 1-Way MANOVA,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structural equation modeling </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 xml:space="preserve">. Results of the study summarized as follows: </w:t>
      </w:r>
    </w:p>
    <w:p w14:paraId="7749A9B7"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(a) the present situations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in Hsinchu area were good; (b) there were significant differences among educators with different backgrounds in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(c) the model showed that interpersonal communication competence had strongly significant positive influence on teaching effectiveness. This study finally proposed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solid suggestions as references for educational administrators, preschool educators,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future research based on the results.</w:t>
      </w:r>
    </w:p>
    <w:p w14:paraId="6000DA86"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p>
    <w:p w14:paraId="1BCC2910" w14:textId="77777777" w:rsidR="00FC1EBA" w:rsidRPr="00965E03" w:rsidRDefault="00FC1EBA" w:rsidP="00FC1EBA">
      <w:pPr>
        <w:pStyle w:val="afe"/>
        <w:tabs>
          <w:tab w:val="left" w:pos="851"/>
        </w:tabs>
        <w:spacing w:line="276" w:lineRule="auto"/>
        <w:ind w:leftChars="59" w:left="142"/>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Keywords</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bCs/>
          <w:color w:val="000000" w:themeColor="text1"/>
          <w:kern w:val="0"/>
        </w:rPr>
        <w:t>Preschool educators, interpersonal communication competence, t</w:t>
      </w:r>
      <w:r w:rsidRPr="00965E03">
        <w:rPr>
          <w:rFonts w:ascii="Times New Roman" w:eastAsia="標楷體" w:hAnsi="Times New Roman" w:cs="Times New Roman"/>
          <w:color w:val="000000" w:themeColor="text1"/>
          <w:kern w:val="0"/>
        </w:rPr>
        <w:t>eaching effectiveness,</w:t>
      </w:r>
      <w:r w:rsidRPr="00965E03">
        <w:rPr>
          <w:rFonts w:ascii="Times New Roman" w:eastAsia="標楷體" w:hAnsi="Times New Roman" w:cs="Times New Roman"/>
          <w:color w:val="000000" w:themeColor="text1"/>
        </w:rPr>
        <w:t xml:space="preserve"> structural equation modeling (SEM), SmartPLS</w:t>
      </w:r>
    </w:p>
    <w:p w14:paraId="02501140"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4B26DD6"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2BF5D347" w14:textId="77777777" w:rsidR="00FC1EBA" w:rsidRPr="009F4F48" w:rsidRDefault="00FC1EBA" w:rsidP="00FC1EBA">
      <w:pPr>
        <w:pStyle w:val="11"/>
        <w:tabs>
          <w:tab w:val="right" w:leader="dot" w:pos="8494"/>
        </w:tabs>
        <w:jc w:val="left"/>
        <w:rPr>
          <w:rFonts w:ascii="標楷體" w:hAnsi="標楷體"/>
          <w:bCs w:val="0"/>
          <w:caps w:val="0"/>
          <w:smallCaps/>
          <w:sz w:val="24"/>
          <w:szCs w:val="24"/>
        </w:rPr>
      </w:pPr>
      <w:r w:rsidRPr="009F4F48">
        <w:rPr>
          <w:rFonts w:ascii="標楷體" w:hAnsi="標楷體" w:hint="eastAsia"/>
          <w:bCs w:val="0"/>
          <w:caps w:val="0"/>
          <w:smallCaps/>
          <w:sz w:val="24"/>
          <w:szCs w:val="24"/>
        </w:rPr>
        <w:t>論文口試委員審定書</w:t>
      </w:r>
    </w:p>
    <w:p w14:paraId="10B712CD" w14:textId="77777777" w:rsidR="00FC1EBA" w:rsidRPr="00F66223" w:rsidRDefault="00FC1EBA" w:rsidP="00FC1EBA">
      <w:pPr>
        <w:rPr>
          <w:rFonts w:ascii="標楷體" w:eastAsia="標楷體" w:hAnsi="標楷體"/>
          <w:color w:val="000000" w:themeColor="text1"/>
        </w:rPr>
      </w:pPr>
      <w:r w:rsidRPr="00F66223">
        <w:rPr>
          <w:rFonts w:ascii="標楷體" w:eastAsia="標楷體" w:hAnsi="標楷體" w:hint="eastAsia"/>
          <w:color w:val="000000" w:themeColor="text1"/>
        </w:rPr>
        <w:t>誌謝</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25137818"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英文摘要</w:t>
      </w:r>
      <w:r w:rsidRPr="00D84AD1">
        <w:rPr>
          <w:caps w:val="0"/>
          <w:noProof/>
          <w:sz w:val="24"/>
          <w:szCs w:val="24"/>
        </w:rPr>
        <w:tab/>
      </w:r>
      <w:r w:rsidRPr="00D84AD1">
        <w:rPr>
          <w:rFonts w:hint="eastAsia"/>
          <w:caps w:val="0"/>
          <w:noProof/>
          <w:sz w:val="24"/>
          <w:szCs w:val="24"/>
        </w:rPr>
        <w:t>ii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483D8730" w14:textId="77777777" w:rsidR="00FC1EBA" w:rsidRPr="00D84AD1"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人際溝通能力意涵與理論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w:t>
      </w:r>
    </w:p>
    <w:p w14:paraId="7B78068A"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教學效能理論與相關研究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19</w:t>
      </w:r>
    </w:p>
    <w:p w14:paraId="469FCEA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kern w:val="0"/>
          <w:sz w:val="24"/>
          <w:szCs w:val="24"/>
        </w:rPr>
        <w:t xml:space="preserve">   </w:t>
      </w:r>
      <w:r w:rsidRPr="00D84AD1">
        <w:rPr>
          <w:rFonts w:ascii="Times New Roman" w:eastAsia="標楷體" w:hAnsi="Times New Roman" w:cs="Times New Roman"/>
          <w:noProof/>
          <w:color w:val="000000" w:themeColor="text1"/>
          <w:kern w:val="0"/>
          <w:sz w:val="24"/>
          <w:szCs w:val="24"/>
        </w:rPr>
        <w:t>第三節</w:t>
      </w:r>
      <w:r w:rsidRPr="00D84AD1">
        <w:rPr>
          <w:rFonts w:ascii="Times New Roman" w:eastAsia="標楷體" w:hAnsi="Times New Roman" w:cs="Times New Roman" w:hint="eastAsia"/>
          <w:noProof/>
          <w:color w:val="000000" w:themeColor="text1"/>
          <w:kern w:val="0"/>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人際溝通能力與教學效能之相關研究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26</w:t>
      </w:r>
    </w:p>
    <w:p w14:paraId="7BC69894"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新竹地區教保服務人員人際溝通能力與教學效能現況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lastRenderedPageBreak/>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9"/>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10" w:name="_Toc481246691"/>
      <w:r w:rsidRPr="00F66223">
        <w:rPr>
          <w:rFonts w:ascii="Times New Roman" w:hAnsi="Times New Roman" w:cs="Times New Roman"/>
          <w:b/>
          <w:color w:val="000000" w:themeColor="text1"/>
          <w:sz w:val="32"/>
          <w:szCs w:val="32"/>
        </w:rPr>
        <w:lastRenderedPageBreak/>
        <w:t>圖次</w:t>
      </w:r>
      <w:bookmarkEnd w:id="10"/>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1D90872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11" w:name="_Toc481246693"/>
      <w:bookmarkStart w:id="12" w:name="_Toc509189405"/>
      <w:r w:rsidRPr="00965E03">
        <w:rPr>
          <w:rFonts w:ascii="Times New Roman" w:eastAsia="標楷體" w:hAnsi="Times New Roman" w:cs="Times New Roman"/>
          <w:b/>
          <w:color w:val="000000" w:themeColor="text1"/>
          <w:sz w:val="32"/>
          <w:szCs w:val="32"/>
        </w:rPr>
        <w:t>研究背景與動機</w:t>
      </w:r>
      <w:bookmarkEnd w:id="11"/>
      <w:bookmarkEnd w:id="12"/>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2FD95C" w14:textId="085F3C29" w:rsidR="00285476" w:rsidRPr="00285476" w:rsidRDefault="008D7D69" w:rsidP="004946E7">
      <w:pPr>
        <w:pStyle w:val="ab"/>
        <w:spacing w:line="360" w:lineRule="auto"/>
        <w:rPr>
          <w:rFonts w:ascii="標楷體" w:hAnsi="標楷體" w:cs="Times New Roman"/>
        </w:rPr>
      </w:pPr>
      <w:r>
        <w:rPr>
          <w:rFonts w:ascii="Times New Roman" w:hAnsi="Times New Roman" w:cs="Times New Roman"/>
          <w:color w:val="000000" w:themeColor="text1"/>
          <w:sz w:val="24"/>
        </w:rPr>
        <w:tab/>
      </w:r>
      <w:r w:rsidR="00285476" w:rsidRPr="00285476">
        <w:rPr>
          <w:rFonts w:ascii="Times New Roman" w:hAnsi="Times New Roman" w:cs="Times New Roman" w:hint="eastAsia"/>
          <w:color w:val="000000" w:themeColor="text1"/>
          <w:sz w:val="24"/>
        </w:rPr>
        <w:t>早期只為軍公教人員所經營的全聯社，到現在成功轉型成為全聯福利中心。在這期間，全聯福利中心可說是跨出了成功的一步！自</w:t>
      </w:r>
      <w:r w:rsidR="00285476" w:rsidRPr="00285476">
        <w:rPr>
          <w:rFonts w:ascii="Times New Roman" w:hAnsi="Times New Roman" w:cs="Times New Roman"/>
          <w:color w:val="000000" w:themeColor="text1"/>
          <w:sz w:val="24"/>
        </w:rPr>
        <w:t xml:space="preserve">1998 </w:t>
      </w:r>
      <w:r w:rsidR="00285476" w:rsidRPr="00285476">
        <w:rPr>
          <w:rFonts w:ascii="Times New Roman" w:hAnsi="Times New Roman" w:cs="Times New Roman" w:hint="eastAsia"/>
          <w:color w:val="000000" w:themeColor="text1"/>
          <w:sz w:val="24"/>
        </w:rPr>
        <w:t>年便開始不斷的大營業版圖的全聯福利中心，由北到南前後共增設了</w:t>
      </w:r>
      <w:r w:rsidR="00285476" w:rsidRPr="00285476">
        <w:rPr>
          <w:rFonts w:ascii="Times New Roman" w:hAnsi="Times New Roman" w:cs="Times New Roman"/>
          <w:color w:val="000000" w:themeColor="text1"/>
          <w:sz w:val="24"/>
        </w:rPr>
        <w:t>951</w:t>
      </w:r>
      <w:r w:rsidR="00285476" w:rsidRPr="00285476">
        <w:rPr>
          <w:rFonts w:ascii="Times New Roman" w:hAnsi="Times New Roman" w:cs="Times New Roman" w:hint="eastAsia"/>
          <w:color w:val="000000" w:themeColor="text1"/>
          <w:sz w:val="24"/>
        </w:rPr>
        <w:t>家分店。並且增加商品的多樣性，使得民眾在採購日常福利品時得以更便利、選擇更多。近年來更運用了許多不同的經營手法來吸引消費人潮，不僅極具創意的電視廣告來吸引大眾的目光，更標榜著「便宜一樣有好貨」以吸引費者前往消費</w:t>
      </w:r>
      <w:r w:rsidR="00285476" w:rsidRPr="00285476">
        <w:rPr>
          <w:rFonts w:ascii="Times New Roman" w:hAnsi="Times New Roman" w:cs="Times New Roman"/>
          <w:color w:val="000000" w:themeColor="text1"/>
          <w:sz w:val="24"/>
        </w:rPr>
        <w:t xml:space="preserve">, </w:t>
      </w:r>
      <w:r w:rsidR="00285476" w:rsidRPr="00285476">
        <w:rPr>
          <w:rFonts w:ascii="Times New Roman" w:hAnsi="Times New Roman" w:cs="Times New Roman" w:hint="eastAsia"/>
          <w:color w:val="000000" w:themeColor="text1"/>
          <w:sz w:val="24"/>
        </w:rPr>
        <w:t>依據</w:t>
      </w:r>
      <w:r w:rsidR="00285476" w:rsidRPr="00285476">
        <w:rPr>
          <w:rFonts w:ascii="Times New Roman" w:hAnsi="Times New Roman" w:cs="Times New Roman"/>
          <w:color w:val="000000" w:themeColor="text1"/>
          <w:sz w:val="24"/>
        </w:rPr>
        <w:t>AC Nielson</w:t>
      </w:r>
      <w:r w:rsidR="00285476" w:rsidRPr="00285476">
        <w:rPr>
          <w:rFonts w:ascii="Times New Roman" w:hAnsi="Times New Roman" w:cs="Times New Roman" w:hint="eastAsia"/>
          <w:color w:val="000000" w:themeColor="text1"/>
          <w:sz w:val="24"/>
        </w:rPr>
        <w:t>調查資料顯示，國人日常支出以在量販店消費最高，佔</w:t>
      </w:r>
      <w:r w:rsidR="00285476" w:rsidRPr="00285476">
        <w:rPr>
          <w:rFonts w:ascii="Times New Roman" w:hAnsi="Times New Roman" w:cs="Times New Roman"/>
          <w:color w:val="000000" w:themeColor="text1"/>
          <w:sz w:val="24"/>
        </w:rPr>
        <w:t>50</w:t>
      </w:r>
      <w:r w:rsidR="00285476" w:rsidRPr="00285476">
        <w:rPr>
          <w:rFonts w:ascii="Times New Roman" w:hAnsi="Times New Roman" w:cs="Times New Roman" w:hint="eastAsia"/>
          <w:color w:val="000000" w:themeColor="text1"/>
          <w:sz w:val="24"/>
        </w:rPr>
        <w:t>％，其次是便利商店佔</w:t>
      </w:r>
      <w:r w:rsidR="00285476" w:rsidRPr="00285476">
        <w:rPr>
          <w:rFonts w:ascii="Times New Roman" w:hAnsi="Times New Roman" w:cs="Times New Roman"/>
          <w:color w:val="000000" w:themeColor="text1"/>
          <w:sz w:val="24"/>
        </w:rPr>
        <w:t>20</w:t>
      </w:r>
      <w:r w:rsidR="00285476" w:rsidRPr="00285476">
        <w:rPr>
          <w:rFonts w:ascii="Times New Roman" w:hAnsi="Times New Roman" w:cs="Times New Roman" w:hint="eastAsia"/>
          <w:color w:val="000000" w:themeColor="text1"/>
          <w:sz w:val="24"/>
        </w:rPr>
        <w:t>％，並列第３的則是傳統市場及超級市場，各佔</w:t>
      </w:r>
      <w:r w:rsidR="00285476" w:rsidRPr="00285476">
        <w:rPr>
          <w:rFonts w:ascii="Times New Roman" w:hAnsi="Times New Roman" w:cs="Times New Roman" w:hint="eastAsia"/>
          <w:color w:val="000000" w:themeColor="text1"/>
          <w:sz w:val="24"/>
        </w:rPr>
        <w:t>12</w:t>
      </w:r>
      <w:r w:rsidR="00285476" w:rsidRPr="00285476">
        <w:rPr>
          <w:rFonts w:ascii="Times New Roman" w:hAnsi="Times New Roman" w:cs="Times New Roman" w:hint="eastAsia"/>
          <w:color w:val="000000" w:themeColor="text1"/>
          <w:sz w:val="24"/>
        </w:rPr>
        <w:t>％，量販店已成為消費大眾省錢大作戰的首選。所以想進一步了解全聯是否改變國人對去量販店的選擇與消費金額</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原因何在</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例如</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是否因為離家的遠近</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有無會員卡</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價差</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員工的服務態度</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商品的多寡與室內格局擺設造成消費者選擇來全聯做消費而不是以往的大賣場和便利商店</w:t>
      </w:r>
      <w:r w:rsidR="00285476" w:rsidRPr="00285476">
        <w:rPr>
          <w:rFonts w:ascii="Times New Roman" w:hAnsi="Times New Roman" w:cs="Times New Roman" w:hint="eastAsia"/>
          <w:color w:val="000000" w:themeColor="text1"/>
          <w:sz w:val="24"/>
        </w:rPr>
        <w:t xml:space="preserve">( 7-11 </w:t>
      </w:r>
      <w:r w:rsidR="00285476" w:rsidRPr="00285476">
        <w:rPr>
          <w:rFonts w:ascii="Times New Roman" w:hAnsi="Times New Roman" w:cs="Times New Roman" w:hint="eastAsia"/>
          <w:color w:val="000000" w:themeColor="text1"/>
          <w:sz w:val="24"/>
        </w:rPr>
        <w:t>全家</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3D9B60A7" w:rsidR="008D7D69" w:rsidRPr="00965E03" w:rsidRDefault="001E389F" w:rsidP="008D7D69">
      <w:pPr>
        <w:pStyle w:val="ab"/>
        <w:spacing w:line="360" w:lineRule="auto"/>
        <w:rPr>
          <w:rFonts w:ascii="Times New Roman" w:hAnsi="Times New Roman" w:cs="Times New Roman"/>
          <w:color w:val="000000" w:themeColor="text1"/>
          <w:sz w:val="24"/>
        </w:rPr>
      </w:pPr>
      <w:r w:rsidRPr="00965E03">
        <w:rPr>
          <w:rFonts w:hint="eastAsia"/>
          <w:color w:val="000000" w:themeColor="text1"/>
        </w:rPr>
        <w:t xml:space="preserve">   </w:t>
      </w:r>
      <w:r w:rsidRPr="00285476">
        <w:rPr>
          <w:rFonts w:ascii="Times New Roman" w:hAnsi="Times New Roman" w:cs="Times New Roman" w:hint="eastAsia"/>
          <w:color w:val="000000" w:themeColor="text1"/>
          <w:sz w:val="24"/>
        </w:rPr>
        <w:t xml:space="preserve"> </w:t>
      </w:r>
      <w:r w:rsidR="00285476" w:rsidRPr="00285476">
        <w:rPr>
          <w:rFonts w:ascii="Times New Roman" w:hAnsi="Times New Roman" w:cs="Times New Roman" w:hint="eastAsia"/>
          <w:color w:val="000000" w:themeColor="text1"/>
          <w:sz w:val="24"/>
        </w:rPr>
        <w:t>便利商店或是大賣場的這種量販店已經成為人們不可缺少的東西了，所以我們從這些量販店中挑選了一個人們時常到達且賣的物品眾多的一間，也就是全聯。先前門有在文獻上面看到針對家樂福的消費者對量販店自有品牌商品再購意願之探討</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吳佳悅</w:t>
      </w:r>
      <w:r w:rsidR="00285476" w:rsidRPr="00285476">
        <w:rPr>
          <w:rFonts w:ascii="Times New Roman" w:hAnsi="Times New Roman" w:cs="Times New Roman" w:hint="eastAsia"/>
          <w:color w:val="000000" w:themeColor="text1"/>
          <w:sz w:val="24"/>
        </w:rPr>
        <w:t>,2009)</w:t>
      </w:r>
      <w:r w:rsidR="00285476" w:rsidRPr="00285476">
        <w:rPr>
          <w:rFonts w:ascii="Times New Roman" w:hAnsi="Times New Roman" w:cs="Times New Roman" w:hint="eastAsia"/>
          <w:color w:val="000000" w:themeColor="text1"/>
          <w:sz w:val="24"/>
        </w:rPr>
        <w:t>，所以我們也參考了他們對家樂福的探討，做出相關的研究報告。在全聯中我們可以買新鮮的食品、日常生活用品、煮菜時會用到的物品等等，很多的東西都可以在全聯一次購買到。所以我們想要知道全聯眾多的商品中，我們到底都買了甚麼？甚麼類型的？以及我們都甚麼時間比較常會去？還有針對員工態度的一系列問題。</w:t>
      </w:r>
    </w:p>
    <w:p w14:paraId="7E973E85" w14:textId="2D0B0916" w:rsidR="00155166" w:rsidRPr="00965E03" w:rsidRDefault="00155166" w:rsidP="004946E7">
      <w:pPr>
        <w:pStyle w:val="ab"/>
        <w:spacing w:line="360" w:lineRule="auto"/>
        <w:rPr>
          <w:rFonts w:ascii="Times New Roman" w:hAnsi="Times New Roman" w:cs="Times New Roman"/>
          <w:color w:val="000000" w:themeColor="text1"/>
          <w:sz w:val="24"/>
        </w:rPr>
      </w:pPr>
    </w:p>
    <w:p w14:paraId="0B4671FA" w14:textId="4B1DE676" w:rsidR="008E0B7E" w:rsidRPr="00AA35AB"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highlight w:val="cyan"/>
        </w:rPr>
      </w:pPr>
      <w:bookmarkStart w:id="13" w:name="_Toc481246694"/>
      <w:bookmarkStart w:id="14" w:name="_Toc509189406"/>
      <w:r w:rsidRPr="00AA35AB">
        <w:rPr>
          <w:rFonts w:ascii="Times New Roman" w:eastAsia="標楷體" w:hAnsi="Times New Roman" w:cs="Times New Roman"/>
          <w:b/>
          <w:color w:val="000000" w:themeColor="text1"/>
          <w:sz w:val="32"/>
          <w:szCs w:val="32"/>
          <w:highlight w:val="cyan"/>
        </w:rPr>
        <w:t>研究目的</w:t>
      </w:r>
      <w:bookmarkEnd w:id="13"/>
      <w:bookmarkEnd w:id="14"/>
      <w:r w:rsidR="00AA35AB" w:rsidRPr="00AA35AB">
        <w:rPr>
          <w:rFonts w:ascii="Times New Roman" w:eastAsia="標楷體" w:hAnsi="Times New Roman" w:cs="Times New Roman" w:hint="eastAsia"/>
          <w:b/>
          <w:color w:val="000000" w:themeColor="text1"/>
          <w:sz w:val="32"/>
          <w:szCs w:val="32"/>
          <w:highlight w:val="cyan"/>
        </w:rPr>
        <w:t>與內容</w:t>
      </w:r>
    </w:p>
    <w:p w14:paraId="288F2876" w14:textId="39E483EC"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w:t>
      </w:r>
      <w:r w:rsidR="0009319F" w:rsidRPr="0009319F">
        <w:rPr>
          <w:rFonts w:ascii="Times New Roman" w:eastAsia="標楷體" w:hAnsi="Times New Roman" w:cs="Times New Roman" w:hint="eastAsia"/>
          <w:color w:val="000000" w:themeColor="text1"/>
          <w:highlight w:val="red"/>
        </w:rPr>
        <w:t>目的一句話</w:t>
      </w:r>
      <w:r w:rsidR="0009319F" w:rsidRPr="0009319F">
        <w:rPr>
          <w:rFonts w:ascii="Times New Roman" w:eastAsia="標楷體" w:hAnsi="Times New Roman" w:cs="Times New Roman" w:hint="eastAsia"/>
          <w:color w:val="000000" w:themeColor="text1"/>
          <w:highlight w:val="red"/>
        </w:rPr>
        <w:t>(</w:t>
      </w:r>
      <w:r w:rsidR="0009319F" w:rsidRPr="0009319F">
        <w:rPr>
          <w:rFonts w:ascii="Times New Roman" w:eastAsia="標楷體" w:hAnsi="Times New Roman" w:cs="Times New Roman" w:hint="eastAsia"/>
          <w:color w:val="000000" w:themeColor="text1"/>
          <w:highlight w:val="red"/>
        </w:rPr>
        <w:t>看題目</w:t>
      </w:r>
      <w:r w:rsidR="0009319F" w:rsidRPr="0009319F">
        <w:rPr>
          <w:rFonts w:ascii="Times New Roman" w:eastAsia="標楷體" w:hAnsi="Times New Roman" w:cs="Times New Roman" w:hint="eastAsia"/>
          <w:color w:val="000000" w:themeColor="text1"/>
          <w:highlight w:val="red"/>
        </w:rPr>
        <w:t>)</w:t>
      </w:r>
      <w:r w:rsidR="0009319F">
        <w:rPr>
          <w:rFonts w:ascii="Times New Roman" w:eastAsia="標楷體" w:hAnsi="Times New Roman" w:cs="Times New Roman" w:hint="eastAsia"/>
          <w:color w:val="000000" w:themeColor="text1"/>
        </w:rPr>
        <w:t>，</w:t>
      </w:r>
      <w:r w:rsidR="00AB34EB" w:rsidRPr="00965E03">
        <w:rPr>
          <w:rFonts w:ascii="Times New Roman" w:eastAsia="標楷體" w:hAnsi="Times New Roman" w:cs="Times New Roman"/>
          <w:color w:val="000000" w:themeColor="text1"/>
        </w:rPr>
        <w:t>為達上述研究目的，遂將研究內容區分如下：</w:t>
      </w:r>
    </w:p>
    <w:p w14:paraId="171009E4" w14:textId="0574D91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w:t>
      </w:r>
      <w:r w:rsidR="00C126B7" w:rsidRPr="0009319F">
        <w:rPr>
          <w:rFonts w:ascii="Times New Roman" w:eastAsia="標楷體" w:hAnsi="Times New Roman" w:cs="Times New Roman"/>
          <w:color w:val="000000" w:themeColor="text1"/>
          <w:highlight w:val="cyan"/>
        </w:rPr>
        <w:t>了解</w:t>
      </w:r>
      <w:r w:rsidR="0009319F" w:rsidRPr="0009319F">
        <w:rPr>
          <w:rFonts w:ascii="Times New Roman" w:eastAsia="標楷體" w:hAnsi="Times New Roman" w:cs="Times New Roman" w:hint="eastAsia"/>
          <w:color w:val="000000" w:themeColor="text1"/>
          <w:highlight w:val="cyan"/>
        </w:rPr>
        <w:t>臺</w:t>
      </w:r>
      <w:r w:rsidR="001C40D3" w:rsidRPr="0009319F">
        <w:rPr>
          <w:rFonts w:ascii="Times New Roman" w:eastAsia="標楷體" w:hAnsi="Times New Roman" w:cs="Times New Roman" w:hint="eastAsia"/>
          <w:color w:val="000000" w:themeColor="text1"/>
          <w:highlight w:val="cyan"/>
        </w:rPr>
        <w:t>灣</w:t>
      </w:r>
      <w:r w:rsidR="0009319F" w:rsidRPr="0009319F">
        <w:rPr>
          <w:rFonts w:ascii="Times New Roman" w:eastAsia="標楷體" w:hAnsi="Times New Roman" w:cs="Times New Roman" w:hint="eastAsia"/>
          <w:color w:val="000000" w:themeColor="text1"/>
          <w:highlight w:val="cyan"/>
        </w:rPr>
        <w:t>民眾</w:t>
      </w:r>
      <w:r w:rsidR="00656B57" w:rsidRPr="0009319F">
        <w:rPr>
          <w:rFonts w:ascii="Times New Roman" w:eastAsia="標楷體" w:hAnsi="Times New Roman" w:cs="Times New Roman"/>
          <w:color w:val="000000" w:themeColor="text1"/>
          <w:highlight w:val="cyan"/>
        </w:rPr>
        <w:t>不同背景之現況</w:t>
      </w:r>
    </w:p>
    <w:p w14:paraId="5D582D31" w14:textId="603F23F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w:t>
      </w:r>
      <w:r w:rsidR="00C126B7" w:rsidRPr="0009319F">
        <w:rPr>
          <w:rFonts w:ascii="Times New Roman" w:eastAsia="標楷體" w:hAnsi="Times New Roman" w:cs="Times New Roman"/>
          <w:color w:val="000000" w:themeColor="text1"/>
          <w:highlight w:val="cyan"/>
        </w:rPr>
        <w:t>了解</w:t>
      </w:r>
      <w:r w:rsidR="00C56E59" w:rsidRPr="0009319F">
        <w:rPr>
          <w:rFonts w:ascii="Times New Roman" w:eastAsia="標楷體" w:hAnsi="Times New Roman" w:cs="Times New Roman" w:hint="eastAsia"/>
          <w:color w:val="000000" w:themeColor="text1"/>
          <w:highlight w:val="cyan"/>
        </w:rPr>
        <w:t>全聯</w:t>
      </w:r>
      <w:r w:rsidR="0009319F" w:rsidRPr="0009319F">
        <w:rPr>
          <w:rFonts w:ascii="Times New Roman" w:eastAsia="標楷體" w:hAnsi="Times New Roman" w:cs="Times New Roman" w:hint="eastAsia"/>
          <w:color w:val="000000" w:themeColor="text1"/>
          <w:highlight w:val="cyan"/>
        </w:rPr>
        <w:t>福利中心</w:t>
      </w:r>
      <w:r w:rsidR="00C56E59" w:rsidRPr="0009319F">
        <w:rPr>
          <w:rFonts w:ascii="Times New Roman" w:eastAsia="標楷體" w:hAnsi="Times New Roman" w:cs="Times New Roman" w:hint="eastAsia"/>
          <w:color w:val="000000" w:themeColor="text1"/>
          <w:highlight w:val="cyan"/>
        </w:rPr>
        <w:t>員工服務能力</w:t>
      </w:r>
      <w:r w:rsidR="00656B57" w:rsidRPr="0009319F">
        <w:rPr>
          <w:rFonts w:ascii="Times New Roman" w:eastAsia="標楷體" w:hAnsi="Times New Roman" w:cs="Times New Roman"/>
          <w:color w:val="000000" w:themeColor="text1"/>
          <w:highlight w:val="cyan"/>
        </w:rPr>
        <w:t>之現況</w:t>
      </w:r>
    </w:p>
    <w:p w14:paraId="1ACAA7F0" w14:textId="17B90709" w:rsidR="008366C8"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commentRangeStart w:id="15"/>
      <w:r w:rsidR="00C126B7" w:rsidRPr="00965E03">
        <w:rPr>
          <w:rFonts w:ascii="Times New Roman" w:eastAsia="標楷體" w:hAnsi="Times New Roman" w:cs="Times New Roman"/>
          <w:color w:val="000000" w:themeColor="text1"/>
        </w:rPr>
        <w:t>了解</w:t>
      </w:r>
      <w:r w:rsidR="00C56E59">
        <w:rPr>
          <w:rFonts w:ascii="Times New Roman" w:eastAsia="標楷體" w:hAnsi="Times New Roman" w:cs="Times New Roman" w:hint="eastAsia"/>
          <w:color w:val="000000" w:themeColor="text1"/>
        </w:rPr>
        <w:t>台灣各</w:t>
      </w:r>
      <w:r w:rsidR="00C56E59" w:rsidRPr="00965E03">
        <w:rPr>
          <w:rFonts w:ascii="Times New Roman" w:eastAsia="標楷體" w:hAnsi="Times New Roman" w:cs="Times New Roman" w:hint="eastAsia"/>
          <w:color w:val="000000" w:themeColor="text1"/>
        </w:rPr>
        <w:t>地區</w:t>
      </w:r>
      <w:r w:rsidR="00C56E59">
        <w:rPr>
          <w:rFonts w:ascii="Times New Roman" w:eastAsia="標楷體" w:hAnsi="Times New Roman" w:cs="Times New Roman" w:hint="eastAsia"/>
          <w:color w:val="000000" w:themeColor="text1"/>
        </w:rPr>
        <w:t>全聯</w:t>
      </w:r>
      <w:r w:rsidR="001263E0">
        <w:rPr>
          <w:rFonts w:ascii="Times New Roman" w:eastAsia="標楷體" w:hAnsi="Times New Roman" w:cs="Times New Roman" w:hint="eastAsia"/>
          <w:color w:val="000000" w:themeColor="text1"/>
        </w:rPr>
        <w:t>等候的情緒反應</w:t>
      </w:r>
      <w:r w:rsidR="00656B57" w:rsidRPr="00965E03">
        <w:rPr>
          <w:rFonts w:ascii="Times New Roman" w:eastAsia="標楷體" w:hAnsi="Times New Roman" w:cs="Times New Roman"/>
          <w:color w:val="000000" w:themeColor="text1"/>
        </w:rPr>
        <w:t>之現況</w:t>
      </w:r>
    </w:p>
    <w:p w14:paraId="6B9974AE" w14:textId="304F92A7"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sidR="001263E0" w:rsidRPr="00965E03">
        <w:rPr>
          <w:rFonts w:ascii="Times New Roman" w:eastAsia="標楷體" w:hAnsi="Times New Roman" w:cs="Times New Roman"/>
          <w:color w:val="000000" w:themeColor="text1"/>
        </w:rPr>
        <w:t>分析</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之差異</w:t>
      </w:r>
    </w:p>
    <w:p w14:paraId="791E36E3" w14:textId="77B9D4DA" w:rsidR="008E0B7E" w:rsidRDefault="00B26B71" w:rsidP="007376BD">
      <w:pPr>
        <w:widowControl/>
        <w:spacing w:line="360" w:lineRule="auto"/>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五、</w:t>
      </w:r>
      <w:r w:rsidR="001263E0" w:rsidRPr="00965E03">
        <w:rPr>
          <w:rFonts w:ascii="Times New Roman" w:eastAsia="標楷體" w:hAnsi="Times New Roman" w:cs="Times New Roman"/>
          <w:color w:val="000000" w:themeColor="text1"/>
        </w:rPr>
        <w:t>分析</w:t>
      </w:r>
      <w:r w:rsidR="001263E0">
        <w:rPr>
          <w:rFonts w:ascii="Times New Roman" w:eastAsia="標楷體" w:hAnsi="Times New Roman" w:cs="Times New Roman" w:hint="eastAsia"/>
          <w:color w:val="000000" w:themeColor="text1"/>
        </w:rPr>
        <w:t>台灣各地區顧客不同背景與等候的情緒反應</w:t>
      </w:r>
      <w:r w:rsidR="001263E0" w:rsidRPr="00965E03">
        <w:rPr>
          <w:rFonts w:ascii="Times New Roman" w:eastAsia="標楷體" w:hAnsi="Times New Roman" w:cs="Times New Roman"/>
          <w:color w:val="000000" w:themeColor="text1"/>
        </w:rPr>
        <w:t>之差異</w:t>
      </w:r>
    </w:p>
    <w:p w14:paraId="2475DB68" w14:textId="2F279446" w:rsidR="0069556F" w:rsidRPr="00965E03" w:rsidRDefault="0069556F"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1263E0" w:rsidRPr="00965E03">
        <w:rPr>
          <w:rFonts w:ascii="Times New Roman" w:eastAsia="標楷體" w:hAnsi="Times New Roman" w:cs="Times New Roman"/>
          <w:color w:val="000000" w:themeColor="text1"/>
        </w:rPr>
        <w:t>驗證</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之關係</w:t>
      </w:r>
    </w:p>
    <w:p w14:paraId="172C9016" w14:textId="1C701C9F" w:rsidR="00B26B71" w:rsidRPr="00965E03" w:rsidRDefault="0069556F"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七</w:t>
      </w:r>
      <w:r w:rsidR="00B26B71" w:rsidRPr="00965E03">
        <w:rPr>
          <w:rFonts w:ascii="Times New Roman" w:eastAsia="標楷體" w:hAnsi="Times New Roman" w:cs="Times New Roman"/>
          <w:color w:val="000000" w:themeColor="text1"/>
        </w:rPr>
        <w:t>、</w:t>
      </w:r>
      <w:r w:rsidR="001263E0" w:rsidRPr="00965E03">
        <w:rPr>
          <w:rFonts w:ascii="Times New Roman" w:eastAsia="標楷體" w:hAnsi="Times New Roman" w:cs="Times New Roman"/>
          <w:color w:val="000000" w:themeColor="text1"/>
        </w:rPr>
        <w:t>建構</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之模式</w:t>
      </w:r>
      <w:commentRangeEnd w:id="15"/>
      <w:r w:rsidR="0009319F">
        <w:rPr>
          <w:rStyle w:val="aff0"/>
        </w:rPr>
        <w:commentReference w:id="15"/>
      </w:r>
    </w:p>
    <w:p w14:paraId="23A06BF1" w14:textId="0920DE1F" w:rsidR="00203D4A" w:rsidRPr="00965E03" w:rsidRDefault="00203D4A" w:rsidP="006C7822">
      <w:pPr>
        <w:widowControl/>
        <w:spacing w:line="360" w:lineRule="auto"/>
        <w:rPr>
          <w:rFonts w:ascii="Times New Roman" w:eastAsia="標楷體" w:hAnsi="Times New Roman" w:cs="Times New Roman"/>
          <w:color w:val="000000" w:themeColor="text1"/>
        </w:rPr>
      </w:pP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6" w:name="_Toc481246695"/>
      <w:r w:rsidRPr="00965E03">
        <w:rPr>
          <w:rFonts w:ascii="Times New Roman" w:eastAsia="標楷體" w:hAnsi="Times New Roman" w:cs="Times New Roman"/>
          <w:b/>
          <w:color w:val="000000" w:themeColor="text1"/>
          <w:sz w:val="32"/>
          <w:szCs w:val="32"/>
        </w:rPr>
        <w:br w:type="page"/>
      </w:r>
    </w:p>
    <w:p w14:paraId="7C6BB88B" w14:textId="754A1EFF" w:rsidR="00E73D56" w:rsidRPr="004A67A5" w:rsidRDefault="00F61CC3" w:rsidP="00426E51">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red"/>
        </w:rPr>
      </w:pPr>
      <w:bookmarkStart w:id="17" w:name="_Toc509189407"/>
      <w:r w:rsidRPr="004A67A5">
        <w:rPr>
          <w:rFonts w:ascii="Times New Roman" w:eastAsia="標楷體" w:hAnsi="Times New Roman" w:cs="Times New Roman"/>
          <w:b/>
          <w:color w:val="000000" w:themeColor="text1"/>
          <w:sz w:val="32"/>
          <w:szCs w:val="32"/>
          <w:highlight w:val="red"/>
        </w:rPr>
        <w:lastRenderedPageBreak/>
        <w:t>名詞釋義</w:t>
      </w:r>
      <w:bookmarkEnd w:id="16"/>
      <w:bookmarkEnd w:id="17"/>
      <w:r w:rsidR="004A67A5" w:rsidRPr="004A67A5">
        <w:rPr>
          <w:rFonts w:ascii="標楷體" w:eastAsia="標楷體" w:hAnsi="標楷體" w:cs="Times New Roman" w:hint="eastAsia"/>
          <w:b/>
          <w:color w:val="000000" w:themeColor="text1"/>
          <w:sz w:val="32"/>
          <w:szCs w:val="32"/>
          <w:highlight w:val="red"/>
        </w:rPr>
        <w:t>（</w:t>
      </w:r>
      <w:r w:rsidR="004A67A5" w:rsidRPr="004A67A5">
        <w:rPr>
          <w:rFonts w:ascii="Times New Roman" w:eastAsia="標楷體" w:hAnsi="Times New Roman" w:cs="Times New Roman" w:hint="eastAsia"/>
          <w:b/>
          <w:color w:val="000000" w:themeColor="text1"/>
          <w:sz w:val="32"/>
          <w:szCs w:val="32"/>
          <w:highlight w:val="red"/>
        </w:rPr>
        <w:t>大師級文獻多一點</w:t>
      </w:r>
      <w:r w:rsidR="004A67A5" w:rsidRPr="004A67A5">
        <w:rPr>
          <w:rFonts w:ascii="標楷體" w:eastAsia="標楷體" w:hAnsi="標楷體" w:cs="Times New Roman" w:hint="eastAsia"/>
          <w:b/>
          <w:color w:val="000000" w:themeColor="text1"/>
          <w:sz w:val="32"/>
          <w:szCs w:val="32"/>
          <w:highlight w:val="red"/>
        </w:rPr>
        <w:t>）</w:t>
      </w:r>
    </w:p>
    <w:p w14:paraId="4B9395FF" w14:textId="77777777" w:rsidR="008F1F40" w:rsidRPr="00965E03" w:rsidRDefault="00026D79"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31B46" w:rsidRPr="00965E03">
        <w:rPr>
          <w:rFonts w:ascii="Times New Roman" w:eastAsia="標楷體" w:hAnsi="Times New Roman" w:cs="Times New Roman"/>
          <w:color w:val="000000" w:themeColor="text1"/>
        </w:rPr>
        <w:t>為使本研究中相</w:t>
      </w:r>
      <w:r w:rsidR="00974D6C" w:rsidRPr="00965E03">
        <w:rPr>
          <w:rFonts w:ascii="Times New Roman" w:eastAsia="標楷體" w:hAnsi="Times New Roman" w:cs="Times New Roman"/>
          <w:color w:val="000000" w:themeColor="text1"/>
        </w:rPr>
        <w:t>關重要名詞</w:t>
      </w:r>
      <w:r w:rsidR="00974D6C" w:rsidRPr="00965E03">
        <w:rPr>
          <w:rFonts w:ascii="Times New Roman" w:eastAsia="標楷體" w:hAnsi="Times New Roman" w:cs="Times New Roman" w:hint="eastAsia"/>
          <w:color w:val="000000" w:themeColor="text1"/>
        </w:rPr>
        <w:t>與研究範圍更加具體明確</w:t>
      </w:r>
      <w:r w:rsidR="00974D6C" w:rsidRPr="00965E03">
        <w:rPr>
          <w:rFonts w:ascii="Times New Roman" w:eastAsia="標楷體" w:hAnsi="Times New Roman" w:cs="Times New Roman"/>
          <w:color w:val="000000" w:themeColor="text1"/>
        </w:rPr>
        <w:t>，以便於之後的分析探討，茲將重要名詞</w:t>
      </w:r>
      <w:r w:rsidR="00A31B46" w:rsidRPr="00965E03">
        <w:rPr>
          <w:rFonts w:ascii="Times New Roman" w:eastAsia="標楷體" w:hAnsi="Times New Roman" w:cs="Times New Roman"/>
          <w:color w:val="000000" w:themeColor="text1"/>
        </w:rPr>
        <w:t>釋義如下：</w:t>
      </w:r>
    </w:p>
    <w:p w14:paraId="77EE27E2" w14:textId="7AFD96D9" w:rsidR="00A31B46" w:rsidRPr="00965E03" w:rsidRDefault="00A31B46" w:rsidP="002338A6">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85476" w:rsidRPr="00F93246">
        <w:rPr>
          <w:rFonts w:ascii="Times New Roman" w:eastAsia="標楷體" w:hAnsi="Times New Roman" w:cs="Times New Roman" w:hint="eastAsia"/>
          <w:b/>
          <w:color w:val="000000" w:themeColor="text1"/>
          <w:sz w:val="28"/>
          <w:szCs w:val="28"/>
        </w:rPr>
        <w:t>超級市場</w:t>
      </w:r>
      <w:r w:rsidR="004A67A5" w:rsidRPr="004A67A5">
        <w:rPr>
          <w:rFonts w:ascii="標楷體" w:eastAsia="標楷體" w:hAnsi="標楷體" w:cs="Times New Roman" w:hint="eastAsia"/>
          <w:b/>
          <w:color w:val="000000" w:themeColor="text1"/>
          <w:sz w:val="28"/>
          <w:szCs w:val="28"/>
          <w:highlight w:val="red"/>
        </w:rPr>
        <w:t>（資料來源???）</w:t>
      </w:r>
    </w:p>
    <w:p w14:paraId="795DEE9F" w14:textId="77777777" w:rsidR="00285476" w:rsidRPr="008F2749" w:rsidRDefault="00026D79" w:rsidP="00285476">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285476">
        <w:rPr>
          <w:rFonts w:ascii="Times New Roman" w:eastAsia="標楷體" w:hAnsi="Times New Roman" w:cs="Times New Roman" w:hint="eastAsia"/>
          <w:color w:val="000000" w:themeColor="text1"/>
          <w:kern w:val="0"/>
        </w:rPr>
        <w:t>簡稱超市，有地方也稱量販、自選商場</w:t>
      </w:r>
      <w:r w:rsidR="00285476" w:rsidRPr="008F2749">
        <w:rPr>
          <w:rFonts w:ascii="Times New Roman" w:eastAsia="標楷體" w:hAnsi="Times New Roman" w:cs="Times New Roman" w:hint="eastAsia"/>
          <w:color w:val="000000" w:themeColor="text1"/>
          <w:kern w:val="0"/>
        </w:rPr>
        <w:t>，一種大型的零售業商店，通常是連鎖式經營的。超級市場售賣很多不同種類物品的商店。除了日常生活所需之外，有些超級市場更會售賣時裝。</w:t>
      </w:r>
    </w:p>
    <w:p w14:paraId="22CD6D67" w14:textId="2398495E" w:rsidR="00CD4363" w:rsidRDefault="00285476" w:rsidP="00285476">
      <w:pPr>
        <w:widowControl/>
        <w:spacing w:line="360" w:lineRule="auto"/>
        <w:rPr>
          <w:rFonts w:ascii="Times New Roman" w:eastAsia="標楷體" w:hAnsi="Times New Roman" w:cs="Times New Roman"/>
          <w:color w:val="000000" w:themeColor="text1"/>
        </w:rPr>
      </w:pPr>
      <w:r w:rsidRPr="008F2749">
        <w:rPr>
          <w:rFonts w:ascii="Times New Roman" w:eastAsia="標楷體" w:hAnsi="Times New Roman" w:cs="Times New Roman" w:hint="eastAsia"/>
          <w:color w:val="000000" w:themeColor="text1"/>
          <w:kern w:val="0"/>
        </w:rPr>
        <w:t>超級市場以現代化的方式經營，力求有效率的物流，達至薄利多銷。它有大量的不同品牌、價格、種類</w:t>
      </w:r>
      <w:r>
        <w:rPr>
          <w:rFonts w:ascii="Times New Roman" w:eastAsia="標楷體" w:hAnsi="Times New Roman" w:cs="Times New Roman" w:hint="eastAsia"/>
          <w:color w:val="000000" w:themeColor="text1"/>
          <w:kern w:val="0"/>
        </w:rPr>
        <w:t>的貨品，貨品有序地排列，以方便顧客可以在同一所店舖購買所有所需</w:t>
      </w:r>
      <w:r w:rsidRPr="008F2749">
        <w:rPr>
          <w:rFonts w:ascii="Times New Roman" w:eastAsia="標楷體" w:hAnsi="Times New Roman" w:cs="Times New Roman" w:hint="eastAsia"/>
          <w:color w:val="000000" w:themeColor="text1"/>
          <w:kern w:val="0"/>
        </w:rPr>
        <w:t>。顧客選好貨品後，到櫃台排隊付款，減低僱員的需求，節省成本。超級市場通常有小手推車和籃子這類工具以便顧客盛裝所選購的商品，有些超級市場甚至有送貨服務。</w:t>
      </w:r>
    </w:p>
    <w:p w14:paraId="1DE728C6" w14:textId="178A3D2D" w:rsidR="00A31B46" w:rsidRDefault="00632802" w:rsidP="00CD4363">
      <w:pPr>
        <w:widowControl/>
        <w:spacing w:line="360" w:lineRule="auto"/>
        <w:rPr>
          <w:rFonts w:ascii="標楷體" w:eastAsia="標楷體" w:hAnsi="標楷體" w:cs="Times New Roman"/>
          <w:b/>
          <w:color w:val="000000" w:themeColor="text1"/>
          <w:sz w:val="28"/>
          <w:szCs w:val="28"/>
        </w:rPr>
      </w:pPr>
      <w:r w:rsidRPr="004A67A5">
        <w:rPr>
          <w:rFonts w:ascii="Times New Roman" w:eastAsia="標楷體" w:hAnsi="Times New Roman" w:cs="Times New Roman"/>
          <w:b/>
          <w:color w:val="000000" w:themeColor="text1"/>
          <w:sz w:val="28"/>
          <w:szCs w:val="28"/>
          <w:highlight w:val="red"/>
        </w:rPr>
        <w:t>貳</w:t>
      </w:r>
      <w:r w:rsidR="006F3840" w:rsidRPr="004A67A5">
        <w:rPr>
          <w:rFonts w:ascii="Times New Roman" w:eastAsia="標楷體" w:hAnsi="Times New Roman" w:cs="Times New Roman"/>
          <w:b/>
          <w:color w:val="000000" w:themeColor="text1"/>
          <w:sz w:val="28"/>
          <w:szCs w:val="28"/>
          <w:highlight w:val="red"/>
        </w:rPr>
        <w:t>、</w:t>
      </w:r>
      <w:r w:rsidR="00285476" w:rsidRPr="004A67A5">
        <w:rPr>
          <w:rFonts w:ascii="Times New Roman" w:eastAsia="標楷體" w:hAnsi="Times New Roman" w:cs="Times New Roman" w:hint="eastAsia"/>
          <w:b/>
          <w:color w:val="000000" w:themeColor="text1"/>
          <w:sz w:val="28"/>
          <w:szCs w:val="28"/>
          <w:highlight w:val="red"/>
        </w:rPr>
        <w:t>全聯福利中心</w:t>
      </w:r>
      <w:r w:rsidR="004A67A5" w:rsidRPr="004A67A5">
        <w:rPr>
          <w:rFonts w:ascii="標楷體" w:eastAsia="標楷體" w:hAnsi="標楷體" w:cs="Times New Roman" w:hint="eastAsia"/>
          <w:b/>
          <w:color w:val="000000" w:themeColor="text1"/>
          <w:sz w:val="28"/>
          <w:szCs w:val="28"/>
          <w:highlight w:val="red"/>
        </w:rPr>
        <w:t>（資料來源???）</w:t>
      </w:r>
      <w:r w:rsidR="004A67A5" w:rsidRPr="004A67A5">
        <w:rPr>
          <w:rFonts w:ascii="Times New Roman" w:eastAsia="標楷體" w:hAnsi="Times New Roman" w:cs="Times New Roman"/>
          <w:color w:val="000000" w:themeColor="text1"/>
          <w:sz w:val="28"/>
          <w:szCs w:val="28"/>
          <w:highlight w:val="cyan"/>
        </w:rPr>
        <w:t>（全聯福利中心，</w:t>
      </w:r>
      <w:r w:rsidR="004A67A5" w:rsidRPr="004A67A5">
        <w:rPr>
          <w:rFonts w:ascii="Times New Roman" w:eastAsia="標楷體" w:hAnsi="Times New Roman" w:cs="Times New Roman"/>
          <w:color w:val="000000" w:themeColor="text1"/>
          <w:sz w:val="28"/>
          <w:szCs w:val="28"/>
          <w:highlight w:val="cyan"/>
        </w:rPr>
        <w:t>2018</w:t>
      </w:r>
      <w:r w:rsidR="004A67A5" w:rsidRPr="004A67A5">
        <w:rPr>
          <w:rFonts w:ascii="Times New Roman" w:eastAsia="標楷體" w:hAnsi="Times New Roman" w:cs="Times New Roman"/>
          <w:color w:val="000000" w:themeColor="text1"/>
          <w:sz w:val="28"/>
          <w:szCs w:val="28"/>
          <w:highlight w:val="cyan"/>
        </w:rPr>
        <w:t>）</w:t>
      </w:r>
    </w:p>
    <w:p w14:paraId="7C03F0D1" w14:textId="08EA78D8" w:rsidR="004A67A5" w:rsidRPr="004A67A5" w:rsidRDefault="004A67A5" w:rsidP="004A67A5">
      <w:pPr>
        <w:widowControl/>
        <w:spacing w:line="360" w:lineRule="auto"/>
        <w:ind w:left="566" w:hangingChars="236" w:hanging="566"/>
        <w:rPr>
          <w:rFonts w:ascii="Times New Roman" w:eastAsia="標楷體" w:hAnsi="Times New Roman" w:cs="Times New Roman"/>
          <w:b/>
          <w:color w:val="000000" w:themeColor="text1"/>
          <w:szCs w:val="24"/>
        </w:rPr>
      </w:pPr>
      <w:commentRangeStart w:id="18"/>
      <w:r w:rsidRPr="004A67A5">
        <w:rPr>
          <w:rFonts w:ascii="Times New Roman" w:eastAsia="標楷體" w:hAnsi="Times New Roman" w:cs="Times New Roman"/>
          <w:color w:val="000000" w:themeColor="text1"/>
          <w:szCs w:val="24"/>
          <w:highlight w:val="cyan"/>
        </w:rPr>
        <w:t>全聯福利中心（</w:t>
      </w:r>
      <w:r w:rsidRPr="004A67A5">
        <w:rPr>
          <w:rFonts w:ascii="Times New Roman" w:eastAsia="標楷體" w:hAnsi="Times New Roman" w:cs="Times New Roman"/>
          <w:color w:val="000000" w:themeColor="text1"/>
          <w:szCs w:val="24"/>
          <w:highlight w:val="cyan"/>
        </w:rPr>
        <w:t>2018</w:t>
      </w:r>
      <w:r w:rsidRPr="004A67A5">
        <w:rPr>
          <w:rFonts w:ascii="Times New Roman" w:eastAsia="標楷體" w:hAnsi="Times New Roman" w:cs="Times New Roman"/>
          <w:color w:val="000000" w:themeColor="text1"/>
          <w:szCs w:val="24"/>
          <w:highlight w:val="cyan"/>
        </w:rPr>
        <w:t>）。</w:t>
      </w:r>
      <w:r w:rsidRPr="004A67A5">
        <w:rPr>
          <w:rFonts w:ascii="Times New Roman" w:eastAsia="標楷體" w:hAnsi="Times New Roman" w:cs="Times New Roman"/>
          <w:b/>
          <w:color w:val="000000" w:themeColor="text1"/>
          <w:szCs w:val="24"/>
          <w:highlight w:val="cyan"/>
        </w:rPr>
        <w:t>全聯福利中心簡介</w:t>
      </w:r>
      <w:r w:rsidRPr="004A67A5">
        <w:rPr>
          <w:rFonts w:ascii="Times New Roman" w:eastAsia="標楷體" w:hAnsi="Times New Roman" w:cs="Times New Roman"/>
          <w:color w:val="000000" w:themeColor="text1"/>
          <w:szCs w:val="24"/>
          <w:highlight w:val="cyan"/>
        </w:rPr>
        <w:t>。</w:t>
      </w:r>
      <w:r w:rsidRPr="004A67A5">
        <w:rPr>
          <w:rFonts w:ascii="Times New Roman" w:eastAsia="標楷體" w:hAnsi="Times New Roman" w:cs="Times New Roman"/>
          <w:color w:val="000000" w:themeColor="text1"/>
          <w:szCs w:val="24"/>
          <w:highlight w:val="cyan"/>
        </w:rPr>
        <w:t>2018</w:t>
      </w:r>
      <w:r w:rsidRPr="004A67A5">
        <w:rPr>
          <w:rFonts w:ascii="Times New Roman" w:eastAsia="標楷體" w:hAnsi="Times New Roman" w:cs="Times New Roman"/>
          <w:color w:val="000000" w:themeColor="text1"/>
          <w:szCs w:val="24"/>
          <w:highlight w:val="cyan"/>
        </w:rPr>
        <w:t>年</w:t>
      </w:r>
      <w:r w:rsidRPr="004A67A5">
        <w:rPr>
          <w:rFonts w:ascii="Times New Roman" w:eastAsia="標楷體" w:hAnsi="Times New Roman" w:cs="Times New Roman"/>
          <w:color w:val="000000" w:themeColor="text1"/>
          <w:szCs w:val="24"/>
          <w:highlight w:val="cyan"/>
        </w:rPr>
        <w:t>12</w:t>
      </w:r>
      <w:r w:rsidRPr="004A67A5">
        <w:rPr>
          <w:rFonts w:ascii="Times New Roman" w:eastAsia="標楷體" w:hAnsi="Times New Roman" w:cs="Times New Roman"/>
          <w:color w:val="000000" w:themeColor="text1"/>
          <w:szCs w:val="24"/>
          <w:highlight w:val="cyan"/>
        </w:rPr>
        <w:t>月</w:t>
      </w:r>
      <w:r w:rsidRPr="004A67A5">
        <w:rPr>
          <w:rFonts w:ascii="Times New Roman" w:eastAsia="標楷體" w:hAnsi="Times New Roman" w:cs="Times New Roman"/>
          <w:color w:val="000000" w:themeColor="text1"/>
          <w:szCs w:val="24"/>
          <w:highlight w:val="cyan"/>
        </w:rPr>
        <w:t>4</w:t>
      </w:r>
      <w:r w:rsidRPr="004A67A5">
        <w:rPr>
          <w:rFonts w:ascii="Times New Roman" w:eastAsia="標楷體" w:hAnsi="Times New Roman" w:cs="Times New Roman"/>
          <w:color w:val="000000" w:themeColor="text1"/>
          <w:szCs w:val="24"/>
          <w:highlight w:val="cyan"/>
        </w:rPr>
        <w:t>日取自</w:t>
      </w:r>
      <w:r w:rsidRPr="004A67A5">
        <w:rPr>
          <w:rFonts w:ascii="Times New Roman" w:eastAsia="標楷體" w:hAnsi="Times New Roman" w:cs="Times New Roman"/>
          <w:color w:val="000000" w:themeColor="text1"/>
          <w:szCs w:val="24"/>
          <w:highlight w:val="cyan"/>
        </w:rPr>
        <w:t>https://zh.wikipedia.org/wiki/%E5%85%A8%E8%81%AF%E7%A6%8F%E5%88%A9%E4%B8%AD%E5%BF%83</w:t>
      </w:r>
      <w:commentRangeEnd w:id="18"/>
      <w:r>
        <w:rPr>
          <w:rStyle w:val="aff0"/>
        </w:rPr>
        <w:commentReference w:id="18"/>
      </w:r>
    </w:p>
    <w:p w14:paraId="0EACF161" w14:textId="2AD17D3B" w:rsidR="004A67A5" w:rsidRPr="004A67A5" w:rsidRDefault="004A67A5" w:rsidP="00CD4363">
      <w:pPr>
        <w:widowControl/>
        <w:spacing w:line="360" w:lineRule="auto"/>
        <w:rPr>
          <w:rFonts w:ascii="Times New Roman" w:eastAsia="標楷體" w:hAnsi="Times New Roman" w:cs="Times New Roman"/>
          <w:color w:val="000000" w:themeColor="text1"/>
          <w:szCs w:val="24"/>
        </w:rPr>
      </w:pPr>
    </w:p>
    <w:p w14:paraId="1AC09C47" w14:textId="77777777" w:rsidR="00285476" w:rsidRPr="00CD4363" w:rsidRDefault="00285476" w:rsidP="00285476">
      <w:pPr>
        <w:widowControl/>
        <w:spacing w:line="360" w:lineRule="auto"/>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全聯實業股份有限公司，簡稱全聯，其下全聯福利中心是臺灣的主要零售通路之一，為目前臺灣店數最多的超級市場，成立於</w:t>
      </w:r>
      <w:r w:rsidRPr="00CD4363">
        <w:rPr>
          <w:rFonts w:ascii="Times New Roman" w:eastAsia="標楷體" w:hAnsi="Times New Roman" w:cs="Times New Roman" w:hint="eastAsia"/>
          <w:color w:val="000000" w:themeColor="text1"/>
        </w:rPr>
        <w:t>1998</w:t>
      </w:r>
      <w:r w:rsidRPr="00CD4363">
        <w:rPr>
          <w:rFonts w:ascii="Times New Roman" w:eastAsia="標楷體" w:hAnsi="Times New Roman" w:cs="Times New Roman" w:hint="eastAsia"/>
          <w:color w:val="000000" w:themeColor="text1"/>
        </w:rPr>
        <w:t>年</w:t>
      </w:r>
      <w:r w:rsidRPr="00CD4363">
        <w:rPr>
          <w:rFonts w:ascii="Times New Roman" w:eastAsia="標楷體" w:hAnsi="Times New Roman" w:cs="Times New Roman" w:hint="eastAsia"/>
          <w:color w:val="000000" w:themeColor="text1"/>
        </w:rPr>
        <w:t>10</w:t>
      </w:r>
      <w:r w:rsidRPr="00CD4363">
        <w:rPr>
          <w:rFonts w:ascii="Times New Roman" w:eastAsia="標楷體" w:hAnsi="Times New Roman" w:cs="Times New Roman" w:hint="eastAsia"/>
          <w:color w:val="000000" w:themeColor="text1"/>
        </w:rPr>
        <w:t>月。</w:t>
      </w:r>
    </w:p>
    <w:p w14:paraId="3F9B0CBC" w14:textId="05631764" w:rsidR="00CD4363" w:rsidRDefault="00285476" w:rsidP="00285476">
      <w:pPr>
        <w:widowControl/>
        <w:spacing w:line="360" w:lineRule="auto"/>
        <w:ind w:firstLine="480"/>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起初僅有</w:t>
      </w:r>
      <w:r w:rsidRPr="00CD4363">
        <w:rPr>
          <w:rFonts w:ascii="Times New Roman" w:eastAsia="標楷體" w:hAnsi="Times New Roman" w:cs="Times New Roman" w:hint="eastAsia"/>
          <w:color w:val="000000" w:themeColor="text1"/>
        </w:rPr>
        <w:t>68</w:t>
      </w:r>
      <w:r w:rsidRPr="00CD4363">
        <w:rPr>
          <w:rFonts w:ascii="Times New Roman" w:eastAsia="標楷體" w:hAnsi="Times New Roman" w:cs="Times New Roman" w:hint="eastAsia"/>
          <w:color w:val="000000" w:themeColor="text1"/>
        </w:rPr>
        <w:t>家賣場，透由尋找量販店不曾考慮進入、購物不方便的鄉村區域，快速布點展店，併購楊聯社、善美的超市、台北農產運銷公司超市、全買超市及松青超市，截至</w:t>
      </w:r>
      <w:r w:rsidRPr="00CD4363">
        <w:rPr>
          <w:rFonts w:ascii="Times New Roman" w:eastAsia="標楷體" w:hAnsi="Times New Roman" w:cs="Times New Roman" w:hint="eastAsia"/>
          <w:color w:val="000000" w:themeColor="text1"/>
        </w:rPr>
        <w:t>2018</w:t>
      </w:r>
      <w:r w:rsidRPr="00CD4363">
        <w:rPr>
          <w:rFonts w:ascii="Times New Roman" w:eastAsia="標楷體" w:hAnsi="Times New Roman" w:cs="Times New Roman" w:hint="eastAsia"/>
          <w:color w:val="000000" w:themeColor="text1"/>
        </w:rPr>
        <w:t>年</w:t>
      </w:r>
      <w:r w:rsidRPr="00CD4363">
        <w:rPr>
          <w:rFonts w:ascii="Times New Roman" w:eastAsia="標楷體" w:hAnsi="Times New Roman" w:cs="Times New Roman" w:hint="eastAsia"/>
          <w:color w:val="000000" w:themeColor="text1"/>
        </w:rPr>
        <w:t>7</w:t>
      </w:r>
      <w:r w:rsidRPr="00CD4363">
        <w:rPr>
          <w:rFonts w:ascii="Times New Roman" w:eastAsia="標楷體" w:hAnsi="Times New Roman" w:cs="Times New Roman" w:hint="eastAsia"/>
          <w:color w:val="000000" w:themeColor="text1"/>
        </w:rPr>
        <w:t>月</w:t>
      </w:r>
      <w:r w:rsidRPr="00CD4363">
        <w:rPr>
          <w:rFonts w:ascii="Times New Roman" w:eastAsia="標楷體" w:hAnsi="Times New Roman" w:cs="Times New Roman" w:hint="eastAsia"/>
          <w:color w:val="000000" w:themeColor="text1"/>
        </w:rPr>
        <w:t>9</w:t>
      </w:r>
      <w:r w:rsidRPr="00CD4363">
        <w:rPr>
          <w:rFonts w:ascii="Times New Roman" w:eastAsia="標楷體" w:hAnsi="Times New Roman" w:cs="Times New Roman" w:hint="eastAsia"/>
          <w:color w:val="000000" w:themeColor="text1"/>
        </w:rPr>
        <w:t>日止其分店數共計為</w:t>
      </w:r>
      <w:r w:rsidRPr="00CD4363">
        <w:rPr>
          <w:rFonts w:ascii="Times New Roman" w:eastAsia="標楷體" w:hAnsi="Times New Roman" w:cs="Times New Roman" w:hint="eastAsia"/>
          <w:color w:val="000000" w:themeColor="text1"/>
        </w:rPr>
        <w:t>922</w:t>
      </w:r>
      <w:r w:rsidRPr="00CD4363">
        <w:rPr>
          <w:rFonts w:ascii="Times New Roman" w:eastAsia="標楷體" w:hAnsi="Times New Roman" w:cs="Times New Roman" w:hint="eastAsia"/>
          <w:color w:val="000000" w:themeColor="text1"/>
        </w:rPr>
        <w:t>家，每間分店皆為生鮮店，另有</w:t>
      </w:r>
      <w:r w:rsidRPr="00CD4363">
        <w:rPr>
          <w:rFonts w:ascii="Times New Roman" w:eastAsia="標楷體" w:hAnsi="Times New Roman" w:cs="Times New Roman" w:hint="eastAsia"/>
          <w:color w:val="000000" w:themeColor="text1"/>
        </w:rPr>
        <w:t>imart3</w:t>
      </w:r>
      <w:r w:rsidRPr="00CD4363">
        <w:rPr>
          <w:rFonts w:ascii="Times New Roman" w:eastAsia="標楷體" w:hAnsi="Times New Roman" w:cs="Times New Roman" w:hint="eastAsia"/>
          <w:color w:val="000000" w:themeColor="text1"/>
        </w:rPr>
        <w:t>家、二代店</w:t>
      </w:r>
      <w:r w:rsidRPr="00CD4363">
        <w:rPr>
          <w:rFonts w:ascii="Times New Roman" w:eastAsia="標楷體" w:hAnsi="Times New Roman" w:cs="Times New Roman" w:hint="eastAsia"/>
          <w:color w:val="000000" w:themeColor="text1"/>
        </w:rPr>
        <w:t>11</w:t>
      </w:r>
      <w:r w:rsidRPr="00CD4363">
        <w:rPr>
          <w:rFonts w:ascii="Times New Roman" w:eastAsia="標楷體" w:hAnsi="Times New Roman" w:cs="Times New Roman" w:hint="eastAsia"/>
          <w:color w:val="000000" w:themeColor="text1"/>
        </w:rPr>
        <w:t>家，以及小型店「全聯</w:t>
      </w:r>
      <w:r w:rsidRPr="00CD4363">
        <w:rPr>
          <w:rFonts w:ascii="Times New Roman" w:eastAsia="標楷體" w:hAnsi="Times New Roman" w:cs="Times New Roman" w:hint="eastAsia"/>
          <w:color w:val="000000" w:themeColor="text1"/>
        </w:rPr>
        <w:t>mini</w:t>
      </w:r>
      <w:r w:rsidRPr="00CD4363">
        <w:rPr>
          <w:rFonts w:ascii="Times New Roman" w:eastAsia="標楷體" w:hAnsi="Times New Roman" w:cs="Times New Roman" w:hint="eastAsia"/>
          <w:color w:val="000000" w:themeColor="text1"/>
        </w:rPr>
        <w:t>輕超市」</w:t>
      </w:r>
      <w:r w:rsidRPr="00CD4363">
        <w:rPr>
          <w:rFonts w:ascii="Times New Roman" w:eastAsia="標楷體" w:hAnsi="Times New Roman" w:cs="Times New Roman" w:hint="eastAsia"/>
          <w:color w:val="000000" w:themeColor="text1"/>
        </w:rPr>
        <w:t>2</w:t>
      </w:r>
      <w:r w:rsidRPr="00CD4363">
        <w:rPr>
          <w:rFonts w:ascii="Times New Roman" w:eastAsia="標楷體" w:hAnsi="Times New Roman" w:cs="Times New Roman" w:hint="eastAsia"/>
          <w:color w:val="000000" w:themeColor="text1"/>
        </w:rPr>
        <w:t>家。</w:t>
      </w:r>
    </w:p>
    <w:p w14:paraId="35667F8A" w14:textId="77777777" w:rsidR="004A67A5" w:rsidRDefault="004A67A5" w:rsidP="004A67A5">
      <w:pPr>
        <w:widowControl/>
        <w:spacing w:line="360" w:lineRule="auto"/>
        <w:rPr>
          <w:rFonts w:ascii="Times New Roman" w:eastAsia="標楷體" w:hAnsi="Times New Roman" w:cs="Times New Roman"/>
          <w:color w:val="000000" w:themeColor="text1"/>
        </w:rPr>
      </w:pPr>
    </w:p>
    <w:p w14:paraId="5CFF106C" w14:textId="6E650B11" w:rsidR="00531809" w:rsidRPr="00965E03" w:rsidRDefault="00632802" w:rsidP="00CD4363">
      <w:pPr>
        <w:widowControl/>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sz w:val="28"/>
          <w:szCs w:val="28"/>
        </w:rPr>
        <w:lastRenderedPageBreak/>
        <w:t>參</w:t>
      </w:r>
      <w:r w:rsidR="00531809" w:rsidRPr="00965E03">
        <w:rPr>
          <w:rFonts w:ascii="Times New Roman" w:eastAsia="標楷體" w:hAnsi="Times New Roman" w:cs="Times New Roman"/>
          <w:b/>
          <w:color w:val="000000" w:themeColor="text1"/>
          <w:sz w:val="28"/>
          <w:szCs w:val="28"/>
        </w:rPr>
        <w:t>、</w:t>
      </w:r>
      <w:r w:rsidR="00285476">
        <w:rPr>
          <w:rFonts w:ascii="Times New Roman" w:eastAsia="標楷體" w:hAnsi="Times New Roman" w:cs="Times New Roman" w:hint="eastAsia"/>
          <w:b/>
          <w:color w:val="000000" w:themeColor="text1"/>
          <w:sz w:val="28"/>
          <w:szCs w:val="28"/>
        </w:rPr>
        <w:t>全聯會員卡</w:t>
      </w:r>
      <w:r w:rsidR="00285476">
        <w:rPr>
          <w:rFonts w:ascii="Times New Roman" w:eastAsia="標楷體" w:hAnsi="Times New Roman" w:cs="Times New Roman" w:hint="eastAsia"/>
          <w:b/>
          <w:color w:val="000000" w:themeColor="text1"/>
          <w:sz w:val="28"/>
          <w:szCs w:val="28"/>
        </w:rPr>
        <w:t>(</w:t>
      </w:r>
      <w:r w:rsidR="00285476" w:rsidRPr="00CD4363">
        <w:rPr>
          <w:rFonts w:ascii="Times New Roman" w:eastAsia="標楷體" w:hAnsi="Times New Roman" w:cs="Times New Roman" w:hint="eastAsia"/>
          <w:b/>
          <w:color w:val="000000" w:themeColor="text1"/>
          <w:sz w:val="28"/>
          <w:szCs w:val="28"/>
        </w:rPr>
        <w:t>福利卡</w:t>
      </w:r>
      <w:r w:rsidR="00285476">
        <w:rPr>
          <w:rFonts w:ascii="Times New Roman" w:eastAsia="標楷體" w:hAnsi="Times New Roman" w:cs="Times New Roman" w:hint="eastAsia"/>
          <w:b/>
          <w:color w:val="000000" w:themeColor="text1"/>
          <w:sz w:val="28"/>
          <w:szCs w:val="28"/>
        </w:rPr>
        <w:t>)</w:t>
      </w:r>
      <w:r w:rsidR="004A67A5" w:rsidRPr="004A67A5">
        <w:rPr>
          <w:rFonts w:ascii="標楷體" w:eastAsia="標楷體" w:hAnsi="標楷體" w:cs="Times New Roman" w:hint="eastAsia"/>
          <w:b/>
          <w:color w:val="000000" w:themeColor="text1"/>
          <w:sz w:val="28"/>
          <w:szCs w:val="28"/>
          <w:highlight w:val="red"/>
        </w:rPr>
        <w:t xml:space="preserve"> （資料來源???）</w:t>
      </w:r>
    </w:p>
    <w:p w14:paraId="308549CB" w14:textId="77777777" w:rsidR="00285476" w:rsidRPr="00CD4363" w:rsidRDefault="00026D79" w:rsidP="00285476">
      <w:pPr>
        <w:widowControl/>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 xml:space="preserve">　　</w:t>
      </w:r>
      <w:r w:rsidR="00285476" w:rsidRPr="00CD4363">
        <w:rPr>
          <w:rFonts w:ascii="Times New Roman" w:eastAsia="標楷體" w:hAnsi="Times New Roman" w:cs="Times New Roman" w:hint="eastAsia"/>
          <w:color w:val="000000" w:themeColor="text1"/>
        </w:rPr>
        <w:t>憑卡購物享有卡友優惠服務活動，退貨請攜帶福利卡及統一發票。</w:t>
      </w:r>
    </w:p>
    <w:p w14:paraId="0A3B9A97" w14:textId="5A7CC6FE" w:rsidR="00786B87" w:rsidRPr="00965E03" w:rsidRDefault="00285476" w:rsidP="00285476">
      <w:pPr>
        <w:widowControl/>
        <w:spacing w:line="360" w:lineRule="auto"/>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全聯福利中心發展出「全聯物資銀行－愛心福利卡」社福模式，提供弱勢家庭每月</w:t>
      </w:r>
      <w:r w:rsidRPr="00CD4363">
        <w:rPr>
          <w:rFonts w:ascii="Times New Roman" w:eastAsia="標楷體" w:hAnsi="Times New Roman" w:cs="Times New Roman" w:hint="eastAsia"/>
          <w:color w:val="000000" w:themeColor="text1"/>
        </w:rPr>
        <w:t>1000</w:t>
      </w:r>
      <w:r w:rsidRPr="00CD4363">
        <w:rPr>
          <w:rFonts w:ascii="Times New Roman" w:eastAsia="標楷體" w:hAnsi="Times New Roman" w:cs="Times New Roman" w:hint="eastAsia"/>
          <w:color w:val="000000" w:themeColor="text1"/>
        </w:rPr>
        <w:t>元儲值金，供其弱勢家庭選擇自己所需的物資。在發揮愛心之餘，全聯透過食物銀行發放更多的愛心福利卡，</w:t>
      </w:r>
      <w:r w:rsidRPr="00CD4363">
        <w:rPr>
          <w:rFonts w:ascii="Times New Roman" w:eastAsia="標楷體" w:hAnsi="Times New Roman" w:cs="Times New Roman" w:hint="eastAsia"/>
          <w:color w:val="000000" w:themeColor="text1"/>
        </w:rPr>
        <w:t>2012</w:t>
      </w:r>
      <w:r w:rsidRPr="00CD4363">
        <w:rPr>
          <w:rFonts w:ascii="Times New Roman" w:eastAsia="標楷體" w:hAnsi="Times New Roman" w:cs="Times New Roman" w:hint="eastAsia"/>
          <w:color w:val="000000" w:themeColor="text1"/>
        </w:rPr>
        <w:t>年起預計投入近四千萬資源，目標發卡量超過</w:t>
      </w:r>
      <w:r w:rsidRPr="00CD4363">
        <w:rPr>
          <w:rFonts w:ascii="Times New Roman" w:eastAsia="標楷體" w:hAnsi="Times New Roman" w:cs="Times New Roman" w:hint="eastAsia"/>
          <w:color w:val="000000" w:themeColor="text1"/>
        </w:rPr>
        <w:t>7000</w:t>
      </w:r>
      <w:r w:rsidRPr="00CD4363">
        <w:rPr>
          <w:rFonts w:ascii="Times New Roman" w:eastAsia="標楷體" w:hAnsi="Times New Roman" w:cs="Times New Roman" w:hint="eastAsia"/>
          <w:color w:val="000000" w:themeColor="text1"/>
        </w:rPr>
        <w:t>張，受惠人數將多達近</w:t>
      </w:r>
      <w:r w:rsidRPr="00CD4363">
        <w:rPr>
          <w:rFonts w:ascii="Times New Roman" w:eastAsia="標楷體" w:hAnsi="Times New Roman" w:cs="Times New Roman" w:hint="eastAsia"/>
          <w:color w:val="000000" w:themeColor="text1"/>
        </w:rPr>
        <w:t>4</w:t>
      </w:r>
      <w:r w:rsidRPr="00CD4363">
        <w:rPr>
          <w:rFonts w:ascii="Times New Roman" w:eastAsia="標楷體" w:hAnsi="Times New Roman" w:cs="Times New Roman" w:hint="eastAsia"/>
          <w:color w:val="000000" w:themeColor="text1"/>
        </w:rPr>
        <w:t>萬人</w:t>
      </w:r>
      <w:r>
        <w:rPr>
          <w:rFonts w:ascii="Times New Roman" w:eastAsia="標楷體" w:hAnsi="Times New Roman" w:cs="Times New Roman" w:hint="eastAsia"/>
          <w:color w:val="000000" w:themeColor="text1"/>
        </w:rPr>
        <w:t>。</w:t>
      </w:r>
    </w:p>
    <w:p w14:paraId="266BEAF7" w14:textId="3837AE6B" w:rsidR="0043722D" w:rsidRPr="00965E03" w:rsidRDefault="0043722D" w:rsidP="0043722D">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Times New Roman" w:eastAsia="標楷體" w:hAnsi="Times New Roman" w:cs="Times New Roman"/>
          <w:b/>
          <w:color w:val="000000" w:themeColor="text1"/>
          <w:sz w:val="28"/>
          <w:szCs w:val="28"/>
        </w:rPr>
        <w:t>、</w:t>
      </w:r>
      <w:r w:rsidR="00285476">
        <w:rPr>
          <w:rFonts w:ascii="Times New Roman" w:eastAsia="標楷體" w:hAnsi="Times New Roman" w:cs="Times New Roman" w:hint="eastAsia"/>
          <w:b/>
          <w:color w:val="000000" w:themeColor="text1"/>
          <w:sz w:val="28"/>
          <w:szCs w:val="28"/>
        </w:rPr>
        <w:t>購買價值</w:t>
      </w:r>
      <w:r w:rsidR="004A67A5" w:rsidRPr="004A67A5">
        <w:rPr>
          <w:rFonts w:ascii="標楷體" w:eastAsia="標楷體" w:hAnsi="標楷體" w:cs="Times New Roman" w:hint="eastAsia"/>
          <w:b/>
          <w:color w:val="000000" w:themeColor="text1"/>
          <w:sz w:val="28"/>
          <w:szCs w:val="28"/>
          <w:highlight w:val="red"/>
        </w:rPr>
        <w:t>（資料來源???）</w:t>
      </w:r>
    </w:p>
    <w:p w14:paraId="44C8AFFA" w14:textId="77777777" w:rsidR="00285476" w:rsidRPr="00864D38" w:rsidRDefault="00786B87" w:rsidP="00285476">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bookmarkStart w:id="19" w:name="_Toc481246696"/>
      <w:r w:rsidR="00285476" w:rsidRPr="00864D38">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14:paraId="6213F078" w14:textId="77777777" w:rsidR="00285476" w:rsidRDefault="00285476" w:rsidP="00285476">
      <w:pPr>
        <w:widowControl/>
        <w:spacing w:line="360" w:lineRule="auto"/>
        <w:rPr>
          <w:rFonts w:ascii="Times New Roman" w:eastAsia="標楷體" w:hAnsi="Times New Roman" w:cs="Times New Roman"/>
          <w:color w:val="000000" w:themeColor="text1"/>
          <w:kern w:val="0"/>
        </w:rPr>
      </w:pPr>
      <w:r w:rsidRPr="00864D38">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為價值和價格並不等同。按照馬克思主義政治經濟學的觀點，價值就是凝結在商品中無差別的人類勞動，即商品價值。馬克思還將商品的性質分為使用價值（給予商品購買者的價值）和交換價值（使用價值交換的量）。</w:t>
      </w:r>
    </w:p>
    <w:p w14:paraId="31FD25F4" w14:textId="77777777" w:rsidR="00285476" w:rsidRPr="00864D38" w:rsidRDefault="00285476" w:rsidP="00285476">
      <w:pPr>
        <w:widowControl/>
        <w:spacing w:line="360" w:lineRule="auto"/>
        <w:ind w:firstLine="480"/>
        <w:rPr>
          <w:rFonts w:ascii="Times New Roman" w:eastAsia="標楷體" w:hAnsi="Times New Roman" w:cs="Times New Roman"/>
          <w:color w:val="000000" w:themeColor="text1"/>
        </w:rPr>
      </w:pPr>
      <w:r w:rsidRPr="00864D38">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14:paraId="1521C7BF" w14:textId="57A5CCDE" w:rsidR="00EA19C7" w:rsidRPr="00965E03" w:rsidRDefault="00285476" w:rsidP="00285476">
      <w:pPr>
        <w:widowControl/>
        <w:shd w:val="clear" w:color="auto" w:fill="FFFFFF"/>
        <w:spacing w:line="360" w:lineRule="auto"/>
        <w:rPr>
          <w:rFonts w:ascii="Times New Roman" w:hAnsi="Times New Roman" w:cs="Times New Roman"/>
          <w:color w:val="000000" w:themeColor="text1"/>
        </w:rPr>
      </w:pPr>
      <w:r w:rsidRPr="00864D38">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p>
    <w:p w14:paraId="1BF25747" w14:textId="0B71AC94" w:rsidR="000D56FD" w:rsidRPr="00965E03" w:rsidRDefault="000D56FD" w:rsidP="006D799C">
      <w:pPr>
        <w:pStyle w:val="ab"/>
        <w:spacing w:line="360" w:lineRule="auto"/>
        <w:jc w:val="left"/>
        <w:rPr>
          <w:rFonts w:ascii="Times New Roman" w:hAnsi="Times New Roman" w:cs="Times New Roman"/>
          <w:color w:val="000000" w:themeColor="text1"/>
          <w:sz w:val="24"/>
        </w:rPr>
      </w:pPr>
    </w:p>
    <w:p w14:paraId="3B0B08F9" w14:textId="77777777" w:rsidR="000B56AE" w:rsidRPr="00B56AAB"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20" w:name="_Toc509189408"/>
      <w:r w:rsidRPr="00B56AAB">
        <w:rPr>
          <w:rFonts w:ascii="Times New Roman" w:eastAsia="標楷體" w:hAnsi="Times New Roman" w:cs="Times New Roman"/>
          <w:b/>
          <w:color w:val="000000" w:themeColor="text1"/>
          <w:sz w:val="32"/>
          <w:szCs w:val="32"/>
          <w:highlight w:val="cyan"/>
        </w:rPr>
        <w:t>研究方法與步驟</w:t>
      </w:r>
      <w:bookmarkEnd w:id="19"/>
      <w:bookmarkEnd w:id="20"/>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w:t>
      </w:r>
      <w:r w:rsidR="00AE4721" w:rsidRPr="00965E03">
        <w:rPr>
          <w:rFonts w:ascii="Times New Roman" w:eastAsia="標楷體" w:hAnsi="Times New Roman" w:cs="Times New Roman"/>
          <w:b/>
          <w:color w:val="000000" w:themeColor="text1"/>
          <w:sz w:val="28"/>
          <w:szCs w:val="28"/>
        </w:rPr>
        <w:t>研究方法</w:t>
      </w:r>
    </w:p>
    <w:p w14:paraId="5CDBCC62" w14:textId="6AB344E2"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877334">
        <w:rPr>
          <w:rFonts w:ascii="Times New Roman" w:eastAsia="標楷體" w:hAnsi="Times New Roman" w:cs="Times New Roman" w:hint="eastAsia"/>
          <w:color w:val="000000" w:themeColor="text1"/>
        </w:rPr>
        <w:t>台灣各地區全聯滿意度</w:t>
      </w:r>
      <w:r w:rsidR="00544A0F" w:rsidRPr="00965E03">
        <w:rPr>
          <w:rFonts w:ascii="Times New Roman" w:eastAsia="標楷體" w:hAnsi="Times New Roman" w:cs="Times New Roman" w:hint="eastAsia"/>
          <w:color w:val="000000" w:themeColor="text1"/>
        </w:rPr>
        <w:t>之研究問卷</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變數間的關係；接著建立研究架構，並進行問卷設計；實行預試問卷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5C252FDC" w14:textId="77777777" w:rsidR="000E6AA0" w:rsidRDefault="000E6AA0" w:rsidP="004945B7">
      <w:pPr>
        <w:widowControl/>
        <w:spacing w:line="600" w:lineRule="exact"/>
        <w:rPr>
          <w:rFonts w:ascii="Times New Roman" w:eastAsia="標楷體" w:hAnsi="Times New Roman" w:cs="Times New Roman"/>
          <w:color w:val="000000" w:themeColor="text1"/>
        </w:rPr>
      </w:pPr>
    </w:p>
    <w:p w14:paraId="4B2B1E2E" w14:textId="77777777" w:rsidR="004A67A5" w:rsidRDefault="004A67A5" w:rsidP="004945B7">
      <w:pPr>
        <w:widowControl/>
        <w:spacing w:line="600" w:lineRule="exact"/>
        <w:rPr>
          <w:rFonts w:ascii="Times New Roman" w:eastAsia="標楷體" w:hAnsi="Times New Roman" w:cs="Times New Roman"/>
          <w:color w:val="000000" w:themeColor="text1"/>
        </w:rPr>
      </w:pPr>
    </w:p>
    <w:p w14:paraId="5031A659" w14:textId="77777777" w:rsidR="004A67A5" w:rsidRDefault="004A67A5" w:rsidP="004945B7">
      <w:pPr>
        <w:widowControl/>
        <w:spacing w:line="600" w:lineRule="exact"/>
        <w:rPr>
          <w:rFonts w:ascii="Times New Roman" w:eastAsia="標楷體" w:hAnsi="Times New Roman" w:cs="Times New Roman"/>
          <w:color w:val="000000" w:themeColor="text1"/>
        </w:rPr>
      </w:pPr>
    </w:p>
    <w:p w14:paraId="1BC783CB" w14:textId="77777777" w:rsidR="004A67A5" w:rsidRDefault="004A67A5" w:rsidP="004945B7">
      <w:pPr>
        <w:widowControl/>
        <w:spacing w:line="600" w:lineRule="exact"/>
        <w:rPr>
          <w:rFonts w:ascii="Times New Roman" w:eastAsia="標楷體" w:hAnsi="Times New Roman" w:cs="Times New Roman"/>
          <w:color w:val="000000" w:themeColor="text1"/>
        </w:rPr>
      </w:pPr>
    </w:p>
    <w:p w14:paraId="5017C5F5" w14:textId="77777777" w:rsidR="004A67A5" w:rsidRDefault="004A67A5" w:rsidP="004945B7">
      <w:pPr>
        <w:widowControl/>
        <w:spacing w:line="600" w:lineRule="exact"/>
        <w:rPr>
          <w:rFonts w:ascii="Times New Roman" w:eastAsia="標楷體" w:hAnsi="Times New Roman" w:cs="Times New Roman"/>
          <w:color w:val="000000" w:themeColor="text1"/>
        </w:rPr>
      </w:pPr>
    </w:p>
    <w:p w14:paraId="3B121F39" w14:textId="77777777" w:rsidR="004A67A5" w:rsidRDefault="004A67A5" w:rsidP="004945B7">
      <w:pPr>
        <w:widowControl/>
        <w:spacing w:line="600" w:lineRule="exact"/>
        <w:rPr>
          <w:rFonts w:ascii="Times New Roman" w:eastAsia="標楷體" w:hAnsi="Times New Roman" w:cs="Times New Roman"/>
          <w:color w:val="000000" w:themeColor="text1"/>
        </w:rPr>
      </w:pPr>
    </w:p>
    <w:p w14:paraId="414491AB" w14:textId="77777777" w:rsidR="004A67A5" w:rsidRDefault="004A67A5" w:rsidP="004945B7">
      <w:pPr>
        <w:widowControl/>
        <w:spacing w:line="600" w:lineRule="exact"/>
        <w:rPr>
          <w:rFonts w:ascii="Times New Roman" w:eastAsia="標楷體" w:hAnsi="Times New Roman" w:cs="Times New Roman"/>
          <w:color w:val="000000" w:themeColor="text1"/>
        </w:rPr>
      </w:pPr>
    </w:p>
    <w:p w14:paraId="7E951D4A" w14:textId="77777777" w:rsidR="004A67A5" w:rsidRDefault="004A67A5" w:rsidP="004945B7">
      <w:pPr>
        <w:widowControl/>
        <w:spacing w:line="600" w:lineRule="exact"/>
        <w:rPr>
          <w:rFonts w:ascii="Times New Roman" w:eastAsia="標楷體" w:hAnsi="Times New Roman" w:cs="Times New Roman"/>
          <w:color w:val="000000" w:themeColor="text1"/>
        </w:rPr>
      </w:pPr>
    </w:p>
    <w:p w14:paraId="3991ADB9" w14:textId="77777777" w:rsidR="004A67A5" w:rsidRDefault="004A67A5" w:rsidP="004945B7">
      <w:pPr>
        <w:widowControl/>
        <w:spacing w:line="600" w:lineRule="exact"/>
        <w:rPr>
          <w:rFonts w:ascii="Times New Roman" w:eastAsia="標楷體" w:hAnsi="Times New Roman" w:cs="Times New Roman"/>
          <w:color w:val="000000" w:themeColor="text1"/>
        </w:rPr>
      </w:pPr>
    </w:p>
    <w:p w14:paraId="24C26634" w14:textId="77777777" w:rsidR="004A67A5" w:rsidRDefault="004A67A5" w:rsidP="004945B7">
      <w:pPr>
        <w:widowControl/>
        <w:spacing w:line="600" w:lineRule="exact"/>
        <w:rPr>
          <w:rFonts w:ascii="Times New Roman" w:eastAsia="標楷體" w:hAnsi="Times New Roman" w:cs="Times New Roman"/>
          <w:color w:val="000000" w:themeColor="text1"/>
        </w:rPr>
      </w:pPr>
    </w:p>
    <w:p w14:paraId="50D7A41E" w14:textId="77777777" w:rsidR="004A67A5" w:rsidRDefault="004A67A5" w:rsidP="004945B7">
      <w:pPr>
        <w:widowControl/>
        <w:spacing w:line="600" w:lineRule="exact"/>
        <w:rPr>
          <w:rFonts w:ascii="Times New Roman" w:eastAsia="標楷體" w:hAnsi="Times New Roman" w:cs="Times New Roman"/>
          <w:color w:val="000000" w:themeColor="text1"/>
        </w:rPr>
      </w:pPr>
    </w:p>
    <w:p w14:paraId="7BBFFAD2" w14:textId="77777777" w:rsidR="004A67A5" w:rsidRPr="00965E03" w:rsidRDefault="004A67A5" w:rsidP="004945B7">
      <w:pPr>
        <w:widowControl/>
        <w:spacing w:line="600" w:lineRule="exact"/>
        <w:rPr>
          <w:rFonts w:ascii="Times New Roman" w:eastAsia="標楷體" w:hAnsi="Times New Roman" w:cs="Times New Roman"/>
          <w:color w:val="000000" w:themeColor="text1"/>
        </w:rPr>
      </w:pPr>
    </w:p>
    <w:p w14:paraId="19A9E3B7" w14:textId="4929BA5C" w:rsidR="00ED1D08" w:rsidRPr="00965E03" w:rsidRDefault="00ED1D08" w:rsidP="004945B7">
      <w:pPr>
        <w:widowControl/>
        <w:spacing w:line="600" w:lineRule="exact"/>
        <w:rPr>
          <w:rFonts w:ascii="Times New Roman" w:eastAsia="標楷體" w:hAnsi="Times New Roman" w:cs="Times New Roman"/>
          <w:color w:val="000000" w:themeColor="text1"/>
        </w:rPr>
      </w:pPr>
    </w:p>
    <w:p w14:paraId="2591A053" w14:textId="489B4702" w:rsidR="00ED1D08" w:rsidRPr="00965E03" w:rsidRDefault="00ED1D08"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w:lastRenderedPageBreak/>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444454" w:rsidRPr="00C55EB0" w:rsidRDefault="00444454"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444454" w:rsidRDefault="00444454"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444454" w:rsidRPr="00C55EB0" w:rsidRDefault="00444454"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444454" w:rsidRDefault="00444454"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444454" w:rsidRDefault="00444454"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Pr="00965E03" w:rsidRDefault="00ED1D08"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39754D20" w14:textId="77777777" w:rsidR="008B049F" w:rsidRPr="00965E03" w:rsidRDefault="008B049F" w:rsidP="00F72168">
      <w:pPr>
        <w:pStyle w:val="FigureCaption"/>
        <w:rPr>
          <w:rFonts w:ascii="Times New Roman" w:hAnsi="Times New Roman" w:cs="Times New Roman"/>
          <w:b w:val="0"/>
          <w:color w:val="000000" w:themeColor="text1"/>
        </w:rPr>
      </w:pPr>
      <w:bookmarkStart w:id="21" w:name="_Toc467783835"/>
      <w:bookmarkStart w:id="22" w:name="_Toc481247577"/>
    </w:p>
    <w:p w14:paraId="641CA98D" w14:textId="77777777" w:rsidR="008B049F" w:rsidRPr="00965E03" w:rsidRDefault="008B049F" w:rsidP="001937AB">
      <w:pPr>
        <w:pStyle w:val="FigureCaption"/>
        <w:rPr>
          <w:rFonts w:ascii="Times New Roman" w:hAnsi="Times New Roman" w:cs="Times New Roman"/>
          <w:b w:val="0"/>
          <w:color w:val="000000" w:themeColor="text1"/>
        </w:rPr>
      </w:pPr>
    </w:p>
    <w:p w14:paraId="3AA179C3" w14:textId="77777777" w:rsidR="001937AB" w:rsidRPr="00965E03" w:rsidRDefault="001937AB" w:rsidP="001937AB">
      <w:pPr>
        <w:pStyle w:val="FigureCaption"/>
        <w:rPr>
          <w:rFonts w:ascii="Times New Roman" w:hAnsi="Times New Roman" w:cs="Times New Roman"/>
          <w:b w:val="0"/>
          <w:color w:val="000000" w:themeColor="text1"/>
        </w:rPr>
      </w:pPr>
    </w:p>
    <w:p w14:paraId="5FC90B20" w14:textId="77777777" w:rsidR="006E256C" w:rsidRPr="00965E03" w:rsidRDefault="006E256C" w:rsidP="001937AB">
      <w:pPr>
        <w:pStyle w:val="FigureCaption"/>
        <w:rPr>
          <w:rFonts w:ascii="Times New Roman" w:hAnsi="Times New Roman" w:cs="Times New Roman"/>
          <w:b w:val="0"/>
          <w:color w:val="000000" w:themeColor="text1"/>
        </w:rPr>
      </w:pPr>
    </w:p>
    <w:p w14:paraId="3EBCA9EF" w14:textId="77777777" w:rsidR="003F2E54" w:rsidRPr="00965E03" w:rsidRDefault="003F2E54" w:rsidP="001937AB">
      <w:pPr>
        <w:pStyle w:val="FigureCaption"/>
        <w:rPr>
          <w:rFonts w:ascii="Times New Roman" w:hAnsi="Times New Roman" w:cs="Times New Roman"/>
          <w:b w:val="0"/>
          <w:color w:val="000000" w:themeColor="text1"/>
        </w:rPr>
      </w:pPr>
    </w:p>
    <w:p w14:paraId="66D01176" w14:textId="77777777" w:rsidR="003F2E54" w:rsidRPr="00965E03" w:rsidRDefault="003F2E54" w:rsidP="001937AB">
      <w:pPr>
        <w:pStyle w:val="FigureCaption"/>
        <w:rPr>
          <w:rFonts w:ascii="Times New Roman" w:hAnsi="Times New Roman" w:cs="Times New Roman"/>
          <w:b w:val="0"/>
          <w:color w:val="000000" w:themeColor="text1"/>
        </w:rPr>
      </w:pPr>
    </w:p>
    <w:p w14:paraId="573ABB53" w14:textId="77777777" w:rsidR="003F2E54" w:rsidRPr="00965E03" w:rsidRDefault="003F2E54" w:rsidP="001937AB">
      <w:pPr>
        <w:pStyle w:val="FigureCaption"/>
        <w:rPr>
          <w:rFonts w:ascii="Times New Roman" w:hAnsi="Times New Roman" w:cs="Times New Roman"/>
          <w:b w:val="0"/>
          <w:color w:val="000000" w:themeColor="text1"/>
        </w:rPr>
      </w:pPr>
    </w:p>
    <w:p w14:paraId="033148BB" w14:textId="77777777" w:rsidR="003F2E54" w:rsidRPr="00965E03" w:rsidRDefault="003F2E54" w:rsidP="001937AB">
      <w:pPr>
        <w:pStyle w:val="FigureCaption"/>
        <w:rPr>
          <w:rFonts w:ascii="Times New Roman" w:hAnsi="Times New Roman" w:cs="Times New Roman"/>
          <w:b w:val="0"/>
          <w:color w:val="000000" w:themeColor="text1"/>
        </w:rPr>
      </w:pPr>
    </w:p>
    <w:p w14:paraId="14BFDECA" w14:textId="77777777" w:rsidR="003F2E54" w:rsidRPr="00965E03" w:rsidRDefault="003F2E54" w:rsidP="001937AB">
      <w:pPr>
        <w:pStyle w:val="FigureCaption"/>
        <w:rPr>
          <w:rFonts w:ascii="Times New Roman" w:hAnsi="Times New Roman" w:cs="Times New Roman"/>
          <w:b w:val="0"/>
          <w:color w:val="000000" w:themeColor="text1"/>
        </w:rPr>
      </w:pPr>
    </w:p>
    <w:p w14:paraId="1FD2AF59" w14:textId="77777777" w:rsidR="003F2E54" w:rsidRPr="00965E03" w:rsidRDefault="003F2E54" w:rsidP="001937AB">
      <w:pPr>
        <w:pStyle w:val="FigureCaption"/>
        <w:rPr>
          <w:rFonts w:ascii="Times New Roman" w:hAnsi="Times New Roman" w:cs="Times New Roman"/>
          <w:b w:val="0"/>
          <w:color w:val="000000" w:themeColor="text1"/>
        </w:rPr>
      </w:pPr>
    </w:p>
    <w:p w14:paraId="709DAA24" w14:textId="77777777" w:rsidR="006E256C" w:rsidRPr="00965E03" w:rsidRDefault="006E256C" w:rsidP="001937AB">
      <w:pPr>
        <w:pStyle w:val="FigureCaption"/>
        <w:rPr>
          <w:rFonts w:ascii="Times New Roman" w:hAnsi="Times New Roman" w:cs="Times New Roman"/>
          <w:b w:val="0"/>
          <w:color w:val="000000" w:themeColor="text1"/>
        </w:rPr>
      </w:pPr>
    </w:p>
    <w:p w14:paraId="6B952BD9" w14:textId="77777777" w:rsidR="009D556A" w:rsidRPr="00965E03" w:rsidRDefault="009D556A" w:rsidP="001937AB">
      <w:pPr>
        <w:pStyle w:val="FigureCaption"/>
        <w:rPr>
          <w:rFonts w:ascii="Times New Roman" w:hAnsi="Times New Roman" w:cs="Times New Roman"/>
          <w:b w:val="0"/>
          <w:color w:val="000000" w:themeColor="text1"/>
        </w:rPr>
      </w:pPr>
    </w:p>
    <w:p w14:paraId="54C01EF0" w14:textId="77777777" w:rsidR="006E256C" w:rsidRPr="00965E03" w:rsidRDefault="006E256C" w:rsidP="001937AB">
      <w:pPr>
        <w:pStyle w:val="FigureCaption"/>
        <w:rPr>
          <w:rFonts w:ascii="Times New Roman" w:hAnsi="Times New Roman" w:cs="Times New Roman"/>
          <w:b w:val="0"/>
          <w:color w:val="000000" w:themeColor="text1"/>
        </w:rPr>
      </w:pPr>
    </w:p>
    <w:p w14:paraId="696FC7CF" w14:textId="77777777" w:rsidR="006E256C" w:rsidRPr="00965E03" w:rsidRDefault="006E256C" w:rsidP="001937AB">
      <w:pPr>
        <w:pStyle w:val="FigureCaption"/>
        <w:rPr>
          <w:rFonts w:ascii="Times New Roman" w:hAnsi="Times New Roman" w:cs="Times New Roman"/>
          <w:b w:val="0"/>
          <w:color w:val="000000" w:themeColor="text1"/>
        </w:rPr>
      </w:pPr>
    </w:p>
    <w:p w14:paraId="00513C40" w14:textId="77777777" w:rsidR="006E256C" w:rsidRPr="00965E03" w:rsidRDefault="006E256C" w:rsidP="001937AB">
      <w:pPr>
        <w:pStyle w:val="FigureCaption"/>
        <w:rPr>
          <w:rFonts w:ascii="Times New Roman" w:hAnsi="Times New Roman" w:cs="Times New Roman"/>
          <w:b w:val="0"/>
          <w:color w:val="000000" w:themeColor="text1"/>
        </w:rPr>
      </w:pPr>
    </w:p>
    <w:p w14:paraId="478113E1" w14:textId="77777777" w:rsidR="009D556A" w:rsidRPr="00965E03" w:rsidRDefault="009D556A" w:rsidP="001937AB">
      <w:pPr>
        <w:pStyle w:val="FigureCaption"/>
        <w:rPr>
          <w:rFonts w:ascii="Times New Roman" w:hAnsi="Times New Roman" w:cs="Times New Roman"/>
          <w:b w:val="0"/>
          <w:color w:val="000000" w:themeColor="text1"/>
        </w:rPr>
      </w:pPr>
    </w:p>
    <w:p w14:paraId="3DE4742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0490D75"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D95FCB3"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E0C258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308DE0E"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63B909C" w14:textId="77777777" w:rsidR="00C55EB0" w:rsidRPr="00965E03" w:rsidRDefault="00C55EB0" w:rsidP="003D7DE1">
      <w:pPr>
        <w:pStyle w:val="FigureCaption"/>
        <w:jc w:val="center"/>
        <w:rPr>
          <w:rFonts w:ascii="Times New Roman" w:hAnsi="Times New Roman" w:cs="Times New Roman"/>
          <w:b w:val="0"/>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21"/>
      <w:bookmarkEnd w:id="22"/>
    </w:p>
    <w:p w14:paraId="7E1099DE" w14:textId="77777777" w:rsidR="006E574B" w:rsidRPr="00965E03" w:rsidRDefault="006E574B">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p>
    <w:p w14:paraId="5DEBE0F8" w14:textId="77777777" w:rsidR="0096624D" w:rsidRPr="00965E03" w:rsidRDefault="00153BCB" w:rsidP="00426E51">
      <w:pPr>
        <w:pStyle w:val="afe"/>
        <w:numPr>
          <w:ilvl w:val="0"/>
          <w:numId w:val="1"/>
        </w:numPr>
        <w:ind w:leftChars="0"/>
        <w:jc w:val="center"/>
        <w:outlineLvl w:val="1"/>
        <w:rPr>
          <w:rFonts w:ascii="Times New Roman" w:eastAsia="標楷體" w:hAnsi="Times New Roman" w:cs="Times New Roman"/>
          <w:b/>
          <w:color w:val="000000" w:themeColor="text1"/>
          <w:sz w:val="32"/>
          <w:szCs w:val="32"/>
        </w:rPr>
      </w:pPr>
      <w:bookmarkStart w:id="23" w:name="_Toc481246697"/>
      <w:bookmarkStart w:id="24" w:name="_Toc509189409"/>
      <w:r w:rsidRPr="00965E03">
        <w:rPr>
          <w:rFonts w:ascii="Times New Roman" w:eastAsia="標楷體" w:hAnsi="Times New Roman" w:cs="Times New Roman"/>
          <w:b/>
          <w:color w:val="000000" w:themeColor="text1"/>
          <w:sz w:val="32"/>
          <w:szCs w:val="32"/>
        </w:rPr>
        <w:lastRenderedPageBreak/>
        <w:t>研究範圍與限制</w:t>
      </w:r>
      <w:bookmarkEnd w:id="23"/>
      <w:bookmarkEnd w:id="24"/>
    </w:p>
    <w:p w14:paraId="126801C8" w14:textId="77777777" w:rsidR="00285476" w:rsidRPr="00965E03" w:rsidRDefault="00026D79"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85476" w:rsidRPr="00965E03">
        <w:rPr>
          <w:rFonts w:ascii="Times New Roman" w:eastAsia="標楷體" w:hAnsi="Times New Roman" w:cs="Times New Roman"/>
          <w:color w:val="000000" w:themeColor="text1"/>
        </w:rPr>
        <w:t>本研究採問卷調查法探究</w:t>
      </w:r>
      <w:r w:rsidR="00285476">
        <w:rPr>
          <w:rFonts w:ascii="Times New Roman" w:eastAsia="標楷體" w:hAnsi="Times New Roman" w:cs="Times New Roman" w:hint="eastAsia"/>
          <w:color w:val="000000" w:themeColor="text1"/>
        </w:rPr>
        <w:t>全聯滿意度調查之分析，</w:t>
      </w:r>
      <w:r w:rsidR="00285476" w:rsidRPr="00965E03">
        <w:rPr>
          <w:rFonts w:ascii="Times New Roman" w:eastAsia="標楷體" w:hAnsi="Times New Roman" w:cs="Times New Roman"/>
          <w:color w:val="000000" w:themeColor="text1"/>
        </w:rPr>
        <w:t>以下就本研究之研究範圍與限制分述如下：</w:t>
      </w:r>
    </w:p>
    <w:p w14:paraId="3B1902C4" w14:textId="77777777" w:rsidR="00285476" w:rsidRPr="00965E03" w:rsidRDefault="00285476" w:rsidP="00285476">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98BDA04" w14:textId="77777777" w:rsidR="00285476" w:rsidRPr="00965E03" w:rsidRDefault="00285476"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本研究之研究範圍依研究</w:t>
      </w:r>
      <w:r>
        <w:rPr>
          <w:rFonts w:ascii="Times New Roman" w:eastAsia="標楷體" w:hAnsi="Times New Roman" w:cs="Times New Roman" w:hint="eastAsia"/>
          <w:color w:val="000000" w:themeColor="text1"/>
        </w:rPr>
        <w:t>地區</w:t>
      </w: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對象</w:t>
      </w:r>
      <w:r w:rsidRPr="00965E03">
        <w:rPr>
          <w:rFonts w:ascii="Times New Roman" w:eastAsia="標楷體" w:hAnsi="Times New Roman" w:cs="Times New Roman"/>
          <w:color w:val="000000" w:themeColor="text1"/>
        </w:rPr>
        <w:t>來區分。</w:t>
      </w:r>
    </w:p>
    <w:p w14:paraId="1537A9DE" w14:textId="77777777" w:rsidR="00285476" w:rsidRPr="00CB4069" w:rsidRDefault="00285476" w:rsidP="00285476">
      <w:pPr>
        <w:pStyle w:val="afe"/>
        <w:numPr>
          <w:ilvl w:val="0"/>
          <w:numId w:val="2"/>
        </w:numPr>
        <w:spacing w:line="360" w:lineRule="auto"/>
        <w:ind w:leftChars="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本研究將全台設有全聯福利中心門市據點的地區，劃分為</w:t>
      </w:r>
    </w:p>
    <w:p w14:paraId="137C5808" w14:textId="77777777" w:rsidR="00285476" w:rsidRPr="00CB4069" w:rsidRDefault="00285476" w:rsidP="00285476">
      <w:pPr>
        <w:spacing w:line="360" w:lineRule="auto"/>
        <w:ind w:left="120"/>
        <w:jc w:val="both"/>
        <w:rPr>
          <w:rFonts w:ascii="Times New Roman" w:eastAsia="標楷體" w:hAnsi="Times New Roman" w:cs="Times New Roman"/>
          <w:color w:val="000000" w:themeColor="text1"/>
        </w:rPr>
      </w:pPr>
      <w:r w:rsidRPr="00CB4069">
        <w:rPr>
          <w:rFonts w:ascii="Times New Roman" w:eastAsia="標楷體" w:hAnsi="Times New Roman" w:cs="Times New Roman" w:hint="eastAsia"/>
          <w:color w:val="000000" w:themeColor="text1"/>
        </w:rPr>
        <w:t>北中南</w:t>
      </w:r>
      <w:r>
        <w:rPr>
          <w:rFonts w:ascii="Times New Roman" w:eastAsia="標楷體" w:hAnsi="Times New Roman" w:cs="Times New Roman" w:hint="eastAsia"/>
          <w:color w:val="000000" w:themeColor="text1"/>
        </w:rPr>
        <w:t>東及離島五</w:t>
      </w:r>
      <w:r w:rsidRPr="00CB4069">
        <w:rPr>
          <w:rFonts w:ascii="Times New Roman" w:eastAsia="標楷體" w:hAnsi="Times New Roman" w:cs="Times New Roman" w:hint="eastAsia"/>
          <w:color w:val="000000" w:themeColor="text1"/>
        </w:rPr>
        <w:t>個地區的全聯福利中心消費者</w:t>
      </w:r>
      <w:r>
        <w:rPr>
          <w:rFonts w:ascii="Times New Roman" w:eastAsia="標楷體" w:hAnsi="Times New Roman" w:cs="Times New Roman" w:hint="eastAsia"/>
          <w:color w:val="000000" w:themeColor="text1"/>
        </w:rPr>
        <w:t>為本研究之分析。</w:t>
      </w:r>
    </w:p>
    <w:p w14:paraId="2449EF18" w14:textId="77777777" w:rsidR="00285476" w:rsidRPr="00CB4069" w:rsidRDefault="00285476" w:rsidP="00285476">
      <w:pPr>
        <w:widowControl/>
        <w:spacing w:line="360" w:lineRule="auto"/>
        <w:ind w:left="120"/>
        <w:jc w:val="both"/>
        <w:rPr>
          <w:rFonts w:ascii="新細明體" w:eastAsia="新細明體" w:hAnsi="新細明體" w:cs="Times New Roman"/>
          <w:color w:val="000000" w:themeColor="text1"/>
        </w:rPr>
      </w:pPr>
      <w:r>
        <w:rPr>
          <w:rFonts w:ascii="Times New Roman" w:eastAsia="標楷體" w:hAnsi="Times New Roman" w:cs="Times New Roman" w:hint="eastAsia"/>
          <w:color w:val="000000" w:themeColor="text1"/>
        </w:rPr>
        <w:t>二、</w:t>
      </w:r>
      <w:r w:rsidRPr="00CB4069">
        <w:rPr>
          <w:rFonts w:ascii="Times New Roman" w:eastAsia="標楷體" w:hAnsi="Times New Roman" w:cs="Times New Roman"/>
          <w:color w:val="000000" w:themeColor="text1"/>
        </w:rPr>
        <w:t>研究對象：</w:t>
      </w:r>
      <w:r>
        <w:rPr>
          <w:rFonts w:ascii="Times New Roman" w:eastAsia="標楷體" w:hAnsi="Times New Roman" w:cs="Times New Roman" w:hint="eastAsia"/>
          <w:color w:val="000000" w:themeColor="text1"/>
        </w:rPr>
        <w:t>本研究分為全聯福利中心各年齡層的消費者，以及對職業不同進行研究之分析。</w:t>
      </w:r>
    </w:p>
    <w:p w14:paraId="43662A6F" w14:textId="77777777" w:rsidR="00285476" w:rsidRPr="008E2868" w:rsidRDefault="00285476" w:rsidP="00285476">
      <w:pPr>
        <w:widowControl/>
        <w:spacing w:line="360" w:lineRule="auto"/>
        <w:ind w:left="120"/>
        <w:jc w:val="both"/>
        <w:rPr>
          <w:rFonts w:ascii="Times New Roman" w:eastAsia="標楷體" w:hAnsi="Times New Roman" w:cs="Times New Roman"/>
          <w:color w:val="000000" w:themeColor="text1"/>
        </w:rPr>
      </w:pPr>
    </w:p>
    <w:p w14:paraId="4176BF70" w14:textId="77777777" w:rsidR="00285476" w:rsidRPr="00965E03" w:rsidRDefault="00285476" w:rsidP="00285476">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39B00BC"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ab/>
      </w:r>
      <w:r w:rsidRPr="000646DC">
        <w:rPr>
          <w:rFonts w:ascii="Times New Roman" w:eastAsia="標楷體" w:hAnsi="Times New Roman" w:cs="Times New Roman" w:hint="eastAsia"/>
          <w:color w:val="000000" w:themeColor="text1"/>
        </w:rPr>
        <w:t>本</w:t>
      </w:r>
      <w:r>
        <w:rPr>
          <w:rFonts w:ascii="Times New Roman" w:eastAsia="標楷體" w:hAnsi="Times New Roman" w:cs="Times New Roman" w:hint="eastAsia"/>
          <w:color w:val="000000" w:themeColor="text1"/>
        </w:rPr>
        <w:t>研究在研究設計和資料蒐集分析上，有研究各地的地區的人們，以下我們</w:t>
      </w:r>
      <w:r w:rsidRPr="000646DC">
        <w:rPr>
          <w:rFonts w:ascii="Times New Roman" w:eastAsia="標楷體" w:hAnsi="Times New Roman" w:cs="Times New Roman" w:hint="eastAsia"/>
          <w:color w:val="000000" w:themeColor="text1"/>
        </w:rPr>
        <w:t>條列了下來：</w:t>
      </w:r>
    </w:p>
    <w:p w14:paraId="6C77E5FD"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一、</w:t>
      </w:r>
      <w:r w:rsidRPr="000646DC">
        <w:rPr>
          <w:rFonts w:ascii="Times New Roman" w:eastAsia="標楷體" w:hAnsi="Times New Roman" w:cs="Times New Roman" w:hint="eastAsia"/>
          <w:color w:val="000000" w:themeColor="text1"/>
        </w:rPr>
        <w:t>在研究地區方面：本研究結果推論範圍限於全台灣的全聯，但我們僅分為北中南東以及離島地區的全聯，來加以做研究和探討。</w:t>
      </w:r>
    </w:p>
    <w:p w14:paraId="4EBF15DE"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二、</w:t>
      </w:r>
      <w:r w:rsidRPr="000646DC">
        <w:rPr>
          <w:rFonts w:ascii="Times New Roman" w:eastAsia="標楷體" w:hAnsi="Times New Roman" w:cs="Times New Roman" w:hint="eastAsia"/>
          <w:color w:val="000000" w:themeColor="text1"/>
        </w:rPr>
        <w:t>在研究對象方面：本研究對象針對台灣的人民以及在台的外國人做為研究對象。</w:t>
      </w:r>
    </w:p>
    <w:p w14:paraId="3ED4A23B" w14:textId="6966E6DD" w:rsidR="006C7822" w:rsidRPr="00965E03" w:rsidRDefault="00285476" w:rsidP="00285476">
      <w:pPr>
        <w:spacing w:line="360" w:lineRule="auto"/>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三、</w:t>
      </w:r>
      <w:r w:rsidRPr="000646DC">
        <w:rPr>
          <w:rFonts w:ascii="Times New Roman" w:eastAsia="標楷體" w:hAnsi="Times New Roman" w:cs="Times New Roman" w:hint="eastAsia"/>
          <w:color w:val="000000" w:themeColor="text1"/>
        </w:rPr>
        <w:t>在研究方法方面：本研究採取問卷調查的方法，我們分別把問卷發送給身邊的親朋好友，也特別有發送</w:t>
      </w:r>
      <w:r>
        <w:rPr>
          <w:rFonts w:ascii="Times New Roman" w:eastAsia="標楷體" w:hAnsi="Times New Roman" w:cs="Times New Roman" w:hint="eastAsia"/>
          <w:color w:val="000000" w:themeColor="text1"/>
        </w:rPr>
        <w:t>給一些中年婦女或是年長者來幫忙進行問卷，來以增加此問卷的正確性</w:t>
      </w:r>
      <w:r w:rsidR="003F40E5" w:rsidRPr="00965E03">
        <w:rPr>
          <w:rFonts w:ascii="Times New Roman" w:eastAsia="標楷體" w:hAnsi="Times New Roman" w:cs="Times New Roman"/>
          <w:color w:val="000000" w:themeColor="text1"/>
        </w:rPr>
        <w:t>。</w:t>
      </w:r>
      <w:bookmarkStart w:id="25"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6" w:name="_Toc509189410"/>
      <w:r w:rsidRPr="006201E6">
        <w:rPr>
          <w:rFonts w:ascii="Times New Roman" w:eastAsia="標楷體" w:hAnsi="Times New Roman" w:cs="Times New Roman"/>
          <w:b/>
          <w:color w:val="000000" w:themeColor="text1"/>
          <w:sz w:val="36"/>
          <w:szCs w:val="36"/>
          <w:highlight w:val="yellow"/>
        </w:rPr>
        <w:lastRenderedPageBreak/>
        <w:t>文獻探討</w:t>
      </w:r>
      <w:bookmarkEnd w:id="25"/>
      <w:bookmarkEnd w:id="26"/>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0D2457F5" w14:textId="77777777" w:rsidR="00285476" w:rsidRPr="004A67A5" w:rsidRDefault="00285476" w:rsidP="00285476">
      <w:pPr>
        <w:ind w:left="600" w:hangingChars="250" w:hanging="600"/>
        <w:rPr>
          <w:highlight w:val="red"/>
        </w:rPr>
      </w:pPr>
      <w:r w:rsidRPr="004A67A5">
        <w:rPr>
          <w:highlight w:val="red"/>
        </w:rPr>
        <w:t xml:space="preserve">Amato, S., Esposito Vinzi, V. and </w:t>
      </w:r>
      <w:commentRangeStart w:id="27"/>
      <w:r w:rsidRPr="004A67A5">
        <w:rPr>
          <w:highlight w:val="red"/>
        </w:rPr>
        <w:t>Tenenhaus</w:t>
      </w:r>
      <w:commentRangeEnd w:id="27"/>
      <w:r w:rsidR="004A67A5">
        <w:rPr>
          <w:rStyle w:val="aff0"/>
        </w:rPr>
        <w:commentReference w:id="27"/>
      </w:r>
      <w:r w:rsidRPr="004A67A5">
        <w:rPr>
          <w:highlight w:val="red"/>
        </w:rPr>
        <w:t xml:space="preserve">, M. (2004), “A global goodness-of-fit index for PLS structural equation modeling”, Oral Communication to the PLS Club, HEC School of Management, Paris. </w:t>
      </w:r>
      <w:r w:rsidRPr="004A67A5">
        <w:rPr>
          <w:rFonts w:ascii="Times New Roman" w:eastAsia="標楷體" w:hAnsi="Times New Roman" w:cs="Times New Roman"/>
          <w:color w:val="000000" w:themeColor="text1"/>
          <w:kern w:val="0"/>
          <w:highlight w:val="red"/>
        </w:rPr>
        <w:t>doi:</w:t>
      </w:r>
    </w:p>
    <w:p w14:paraId="464F06AE" w14:textId="77777777" w:rsidR="00285476" w:rsidRPr="004A67A5" w:rsidRDefault="00285476" w:rsidP="00285476">
      <w:pPr>
        <w:ind w:left="720" w:hangingChars="300" w:hanging="720"/>
        <w:rPr>
          <w:highlight w:val="red"/>
        </w:rPr>
      </w:pPr>
      <w:r w:rsidRPr="004A67A5">
        <w:rPr>
          <w:highlight w:val="red"/>
        </w:rPr>
        <w:t>Antonides, G., Verhoef, P.C. and van Aalst, M. (2002), “Consumer perceptions and evaluations of waiting time: a field experiment”, Journal of Consumer Psychology, Vol. 12 No. 3, pp. 193-202.</w:t>
      </w:r>
      <w:r w:rsidRPr="004A67A5">
        <w:rPr>
          <w:rFonts w:ascii="Times New Roman" w:eastAsia="標楷體" w:hAnsi="Times New Roman" w:cs="Times New Roman"/>
          <w:color w:val="000000" w:themeColor="text1"/>
          <w:kern w:val="0"/>
          <w:highlight w:val="red"/>
        </w:rPr>
        <w:t xml:space="preserve"> doi:</w:t>
      </w:r>
    </w:p>
    <w:p w14:paraId="60C00F49" w14:textId="77777777" w:rsidR="00285476" w:rsidRPr="004A67A5" w:rsidRDefault="00285476" w:rsidP="00285476">
      <w:pPr>
        <w:ind w:left="720" w:hangingChars="300" w:hanging="720"/>
        <w:rPr>
          <w:highlight w:val="red"/>
        </w:rPr>
      </w:pPr>
      <w:r w:rsidRPr="004A67A5">
        <w:rPr>
          <w:highlight w:val="red"/>
        </w:rPr>
        <w:t xml:space="preserve">Arnold, M.J., Reynolds, K.E., Ponder, N. and Lueg, J.E. (2005), “Customer delight in a retail context: investigating delightful and terrible shopping experiences”, Journal of Business Research, Vol. 58 No. 8, pp. 1132-45. </w:t>
      </w:r>
      <w:r w:rsidRPr="004A67A5">
        <w:rPr>
          <w:rFonts w:ascii="Times New Roman" w:eastAsia="標楷體" w:hAnsi="Times New Roman" w:cs="Times New Roman"/>
          <w:color w:val="000000" w:themeColor="text1"/>
          <w:kern w:val="0"/>
          <w:highlight w:val="red"/>
        </w:rPr>
        <w:t>doi:</w:t>
      </w:r>
    </w:p>
    <w:p w14:paraId="431747B3" w14:textId="77777777" w:rsidR="00285476" w:rsidRPr="004A67A5" w:rsidRDefault="00285476" w:rsidP="00285476">
      <w:pPr>
        <w:ind w:left="720" w:hangingChars="300" w:hanging="720"/>
        <w:rPr>
          <w:highlight w:val="red"/>
        </w:rPr>
      </w:pPr>
      <w:r w:rsidRPr="004A67A5">
        <w:rPr>
          <w:highlight w:val="red"/>
        </w:rPr>
        <w:t xml:space="preserve">Bagozzi, R.P., Gopinath, M. and Nyer, P.U. (1999), “The role of emotions in marketing”, Journal of the Academy of Marketing Science, Vol. 27 No. 2, pp. 184-206. </w:t>
      </w:r>
      <w:r w:rsidRPr="004A67A5">
        <w:rPr>
          <w:rFonts w:ascii="Times New Roman" w:eastAsia="標楷體" w:hAnsi="Times New Roman" w:cs="Times New Roman"/>
          <w:color w:val="000000" w:themeColor="text1"/>
          <w:kern w:val="0"/>
          <w:highlight w:val="red"/>
        </w:rPr>
        <w:t>doi:</w:t>
      </w:r>
    </w:p>
    <w:p w14:paraId="6F26723F" w14:textId="77777777" w:rsidR="00285476" w:rsidRPr="004A67A5" w:rsidRDefault="00285476" w:rsidP="00285476">
      <w:pPr>
        <w:ind w:left="720" w:hangingChars="300" w:hanging="720"/>
        <w:rPr>
          <w:highlight w:val="red"/>
        </w:rPr>
      </w:pPr>
      <w:r w:rsidRPr="004A67A5">
        <w:rPr>
          <w:highlight w:val="red"/>
        </w:rPr>
        <w:t>Baker, J. and Cameron, M. (1996), “The effects of the service environment on affect and consumer perception of waiting time: an integrative review and research propositions”, Journal of the Academy of Marketing Science, Vol. 24 No. 4, pp. 338-49.</w:t>
      </w:r>
      <w:r w:rsidRPr="004A67A5">
        <w:rPr>
          <w:rFonts w:ascii="Times New Roman" w:eastAsia="標楷體" w:hAnsi="Times New Roman" w:cs="Times New Roman"/>
          <w:color w:val="000000" w:themeColor="text1"/>
          <w:kern w:val="0"/>
          <w:highlight w:val="red"/>
        </w:rPr>
        <w:t xml:space="preserve"> doi:</w:t>
      </w:r>
    </w:p>
    <w:p w14:paraId="30F9BB05" w14:textId="77777777" w:rsidR="00285476" w:rsidRPr="004A67A5" w:rsidRDefault="00285476" w:rsidP="00285476">
      <w:pPr>
        <w:ind w:left="720" w:hangingChars="300" w:hanging="720"/>
        <w:rPr>
          <w:highlight w:val="red"/>
        </w:rPr>
      </w:pPr>
      <w:r w:rsidRPr="004A67A5">
        <w:rPr>
          <w:highlight w:val="red"/>
        </w:rPr>
        <w:t>Baker, J., Grewal, D. and Parasuraman, A. (1994), “The influence of store environment on quality and store image”, Journal of the Academy of Marketing Science, Vol. 22 No. 4, pp. 328-39.</w:t>
      </w:r>
      <w:r w:rsidRPr="004A67A5">
        <w:rPr>
          <w:rFonts w:ascii="Times New Roman" w:eastAsia="標楷體" w:hAnsi="Times New Roman" w:cs="Times New Roman"/>
          <w:color w:val="000000" w:themeColor="text1"/>
          <w:kern w:val="0"/>
          <w:highlight w:val="red"/>
        </w:rPr>
        <w:t xml:space="preserve"> doi:</w:t>
      </w:r>
    </w:p>
    <w:p w14:paraId="77888A73" w14:textId="77777777" w:rsidR="00285476" w:rsidRPr="004A67A5" w:rsidRDefault="00285476" w:rsidP="00285476">
      <w:pPr>
        <w:ind w:left="720" w:hangingChars="300" w:hanging="720"/>
        <w:rPr>
          <w:highlight w:val="red"/>
        </w:rPr>
      </w:pPr>
      <w:r w:rsidRPr="004A67A5">
        <w:rPr>
          <w:highlight w:val="red"/>
        </w:rPr>
        <w:t>Barclay, D., Higgins, C. and Thompson, R. (1995), “The partial least squares (PLS) approach to causal modeling: personal computer adoption and use as an illustration”, Technology Studies, Vol. 2 No. 2, pp. 285-309.</w:t>
      </w:r>
      <w:r w:rsidRPr="004A67A5">
        <w:rPr>
          <w:rFonts w:ascii="Times New Roman" w:eastAsia="標楷體" w:hAnsi="Times New Roman" w:cs="Times New Roman"/>
          <w:color w:val="000000" w:themeColor="text1"/>
          <w:kern w:val="0"/>
          <w:highlight w:val="red"/>
        </w:rPr>
        <w:t xml:space="preserve"> doi:</w:t>
      </w:r>
    </w:p>
    <w:p w14:paraId="4C346399" w14:textId="77777777" w:rsidR="00285476" w:rsidRPr="004A67A5" w:rsidRDefault="00285476" w:rsidP="00285476">
      <w:pPr>
        <w:ind w:left="720" w:hangingChars="300" w:hanging="720"/>
        <w:rPr>
          <w:highlight w:val="red"/>
        </w:rPr>
      </w:pPr>
      <w:r w:rsidRPr="004A67A5">
        <w:rPr>
          <w:highlight w:val="red"/>
        </w:rPr>
        <w:t xml:space="preserve">Barnett, A.I. and Saponaro, A. (1985), “Misapplications reviews: the parable of the red line”, Interfaces, Vol. 15, pp. 33-9. </w:t>
      </w:r>
      <w:r w:rsidRPr="004A67A5">
        <w:rPr>
          <w:rFonts w:ascii="Times New Roman" w:eastAsia="標楷體" w:hAnsi="Times New Roman" w:cs="Times New Roman"/>
          <w:color w:val="000000" w:themeColor="text1"/>
          <w:kern w:val="0"/>
          <w:highlight w:val="red"/>
        </w:rPr>
        <w:t>doi:</w:t>
      </w:r>
    </w:p>
    <w:p w14:paraId="10DDCE4F" w14:textId="77777777" w:rsidR="00285476" w:rsidRPr="004A67A5" w:rsidRDefault="00285476" w:rsidP="00285476">
      <w:pPr>
        <w:ind w:left="600" w:hangingChars="250" w:hanging="600"/>
        <w:rPr>
          <w:highlight w:val="red"/>
        </w:rPr>
      </w:pPr>
      <w:r w:rsidRPr="004A67A5">
        <w:rPr>
          <w:highlight w:val="red"/>
        </w:rPr>
        <w:t xml:space="preserve">Bendoly, E., Donohue, K. and Schultz, K.L. (2006), “Behavior in operations management: assessing recent findings and revisiting old assumptions”, Journal of Operations Management, Vol. 24 No. 6, pp. 737-52. </w:t>
      </w:r>
      <w:r w:rsidRPr="004A67A5">
        <w:rPr>
          <w:rFonts w:ascii="Times New Roman" w:eastAsia="標楷體" w:hAnsi="Times New Roman" w:cs="Times New Roman"/>
          <w:color w:val="000000" w:themeColor="text1"/>
          <w:kern w:val="0"/>
          <w:highlight w:val="red"/>
        </w:rPr>
        <w:t>doi:</w:t>
      </w:r>
    </w:p>
    <w:p w14:paraId="28406B7E" w14:textId="77777777" w:rsidR="00285476" w:rsidRPr="004A67A5" w:rsidRDefault="00285476" w:rsidP="00285476">
      <w:pPr>
        <w:ind w:left="600" w:hangingChars="250" w:hanging="600"/>
        <w:rPr>
          <w:highlight w:val="red"/>
        </w:rPr>
      </w:pPr>
      <w:r w:rsidRPr="004A67A5">
        <w:rPr>
          <w:highlight w:val="red"/>
        </w:rPr>
        <w:t xml:space="preserve">Bennett, R. (1998), “Queues, customer characteristics, and policies for managing waiting-lines in supermarkets”, International Journal of Retail &amp; Distribution Management, Vol. 26 No. 2, pp. 78-87. </w:t>
      </w:r>
      <w:r w:rsidRPr="004A67A5">
        <w:rPr>
          <w:rFonts w:ascii="Times New Roman" w:eastAsia="標楷體" w:hAnsi="Times New Roman" w:cs="Times New Roman"/>
          <w:color w:val="000000" w:themeColor="text1"/>
          <w:kern w:val="0"/>
          <w:highlight w:val="red"/>
        </w:rPr>
        <w:t>doi:</w:t>
      </w:r>
    </w:p>
    <w:p w14:paraId="4A687C7E" w14:textId="77777777" w:rsidR="00285476" w:rsidRPr="004A67A5" w:rsidRDefault="00285476" w:rsidP="00285476">
      <w:pPr>
        <w:ind w:left="600" w:hangingChars="250" w:hanging="600"/>
        <w:rPr>
          <w:highlight w:val="red"/>
        </w:rPr>
      </w:pPr>
      <w:r w:rsidRPr="004A67A5">
        <w:rPr>
          <w:highlight w:val="red"/>
        </w:rPr>
        <w:t xml:space="preserve">Bitner, M.J. (1990), “Evaluating service encounters: the effects of physical surroundings and employee responses”, Journal of Marketing, Vol. 54 No. 2, pp. 69-82. </w:t>
      </w:r>
      <w:r w:rsidRPr="004A67A5">
        <w:rPr>
          <w:rFonts w:ascii="Times New Roman" w:eastAsia="標楷體" w:hAnsi="Times New Roman" w:cs="Times New Roman"/>
          <w:color w:val="000000" w:themeColor="text1"/>
          <w:kern w:val="0"/>
          <w:highlight w:val="red"/>
        </w:rPr>
        <w:t>doi:</w:t>
      </w:r>
    </w:p>
    <w:p w14:paraId="257CBEB3" w14:textId="77777777" w:rsidR="00285476" w:rsidRPr="004A67A5" w:rsidRDefault="00285476" w:rsidP="00285476">
      <w:pPr>
        <w:ind w:left="600" w:hangingChars="250" w:hanging="600"/>
        <w:rPr>
          <w:highlight w:val="red"/>
        </w:rPr>
      </w:pPr>
      <w:r w:rsidRPr="004A67A5">
        <w:rPr>
          <w:highlight w:val="red"/>
        </w:rPr>
        <w:t xml:space="preserve">Bitner, M.J. (1992), “Servicescapes: the impact of physical surroundings on customers and employees”, Journal of Marketing, Vol. 56 No. 2, pp. 57-71. </w:t>
      </w:r>
      <w:r w:rsidRPr="004A67A5">
        <w:rPr>
          <w:rFonts w:ascii="Times New Roman" w:eastAsia="標楷體" w:hAnsi="Times New Roman" w:cs="Times New Roman"/>
          <w:color w:val="000000" w:themeColor="text1"/>
          <w:kern w:val="0"/>
          <w:highlight w:val="red"/>
        </w:rPr>
        <w:t>doi:</w:t>
      </w:r>
    </w:p>
    <w:p w14:paraId="3DAC9319" w14:textId="77777777" w:rsidR="00285476" w:rsidRPr="004A67A5" w:rsidRDefault="00285476" w:rsidP="00285476">
      <w:pPr>
        <w:ind w:left="600" w:hangingChars="250" w:hanging="600"/>
        <w:rPr>
          <w:highlight w:val="red"/>
        </w:rPr>
      </w:pPr>
      <w:r w:rsidRPr="004A67A5">
        <w:rPr>
          <w:highlight w:val="red"/>
        </w:rPr>
        <w:t xml:space="preserve">Bitner, M.J., Booms, B.H. and Stanfield Tetreault, M. (1990), “The service encounter: diagnosing favorable and unfavorable incidents”, Journal of Marketing, Vol. 54 No. </w:t>
      </w:r>
      <w:r w:rsidRPr="004A67A5">
        <w:rPr>
          <w:highlight w:val="red"/>
        </w:rPr>
        <w:lastRenderedPageBreak/>
        <w:t xml:space="preserve">1, pp. 71-84. </w:t>
      </w:r>
      <w:r w:rsidRPr="004A67A5">
        <w:rPr>
          <w:rFonts w:ascii="Times New Roman" w:eastAsia="標楷體" w:hAnsi="Times New Roman" w:cs="Times New Roman"/>
          <w:color w:val="000000" w:themeColor="text1"/>
          <w:kern w:val="0"/>
          <w:highlight w:val="red"/>
        </w:rPr>
        <w:t>doi:</w:t>
      </w:r>
    </w:p>
    <w:p w14:paraId="2093F728" w14:textId="77777777" w:rsidR="00285476" w:rsidRPr="004A67A5" w:rsidRDefault="00285476" w:rsidP="00285476">
      <w:pPr>
        <w:ind w:left="600" w:hangingChars="250" w:hanging="600"/>
        <w:rPr>
          <w:highlight w:val="red"/>
        </w:rPr>
      </w:pPr>
      <w:r w:rsidRPr="004A67A5">
        <w:rPr>
          <w:highlight w:val="red"/>
        </w:rPr>
        <w:t xml:space="preserve">Bloemer, J. and de Ruyter, K. (1998), “On the relationship between store image, store satisfaction and store loyalty”, European Journal of Marketing, Vol. 32 Nos 5/6, pp. 499-513. </w:t>
      </w:r>
      <w:r w:rsidRPr="004A67A5">
        <w:rPr>
          <w:rFonts w:ascii="Times New Roman" w:eastAsia="標楷體" w:hAnsi="Times New Roman" w:cs="Times New Roman"/>
          <w:color w:val="000000" w:themeColor="text1"/>
          <w:kern w:val="0"/>
          <w:highlight w:val="red"/>
        </w:rPr>
        <w:t>doi:</w:t>
      </w:r>
    </w:p>
    <w:p w14:paraId="677D8189" w14:textId="77777777" w:rsidR="00285476" w:rsidRPr="004A67A5" w:rsidRDefault="00285476" w:rsidP="00285476">
      <w:pPr>
        <w:ind w:left="600" w:hangingChars="250" w:hanging="600"/>
        <w:rPr>
          <w:highlight w:val="red"/>
        </w:rPr>
      </w:pPr>
      <w:r w:rsidRPr="004A67A5">
        <w:rPr>
          <w:highlight w:val="red"/>
        </w:rPr>
        <w:t xml:space="preserve">Burt, C.D.B., Mitchell, D.A., Raggatt, P.T.F., Jones, C.A. and Cowan, T.M. (1995), “A snapshot of autobiographical memory retrieval characteristics”, Applied Cognitive Psychology, Vol. 9 No. 1, pp. 61-74. </w:t>
      </w:r>
      <w:r w:rsidRPr="004A67A5">
        <w:rPr>
          <w:rFonts w:ascii="Times New Roman" w:eastAsia="標楷體" w:hAnsi="Times New Roman" w:cs="Times New Roman"/>
          <w:color w:val="000000" w:themeColor="text1"/>
          <w:kern w:val="0"/>
          <w:highlight w:val="red"/>
        </w:rPr>
        <w:t>doi:</w:t>
      </w:r>
    </w:p>
    <w:p w14:paraId="54DF53F6" w14:textId="77777777" w:rsidR="00285476" w:rsidRPr="004A67A5" w:rsidRDefault="00285476" w:rsidP="00285476">
      <w:pPr>
        <w:ind w:left="600" w:hangingChars="250" w:hanging="600"/>
        <w:rPr>
          <w:highlight w:val="red"/>
        </w:rPr>
      </w:pPr>
      <w:r w:rsidRPr="004A67A5">
        <w:rPr>
          <w:highlight w:val="red"/>
        </w:rPr>
        <w:t xml:space="preserve">Caballero, M.J., Lumpkin, J.R., Brown, D., Katsinas, R. and Werner, S. (1985), “Waiting in line: a primary investigation”, in Klein, D.M. and Smith, A.E. (Eds), Marketing: The Next Decade. Proceedings of the Annual Meeting of the Southern Marketing Association, Florida Atlantic University, Boca Raton, FL, pp. 46-9. </w:t>
      </w:r>
      <w:r w:rsidRPr="004A67A5">
        <w:rPr>
          <w:rFonts w:ascii="Times New Roman" w:eastAsia="標楷體" w:hAnsi="Times New Roman" w:cs="Times New Roman"/>
          <w:color w:val="000000" w:themeColor="text1"/>
          <w:kern w:val="0"/>
          <w:highlight w:val="red"/>
        </w:rPr>
        <w:t>doi:</w:t>
      </w:r>
    </w:p>
    <w:p w14:paraId="16A4F37D" w14:textId="77777777" w:rsidR="00285476" w:rsidRPr="004A67A5" w:rsidRDefault="00285476" w:rsidP="00285476">
      <w:pPr>
        <w:ind w:left="600" w:hangingChars="250" w:hanging="600"/>
        <w:rPr>
          <w:highlight w:val="red"/>
        </w:rPr>
      </w:pPr>
      <w:r w:rsidRPr="004A67A5">
        <w:rPr>
          <w:highlight w:val="red"/>
        </w:rPr>
        <w:t xml:space="preserve">Cameron, M.A., Baker, J., Peterson, M. and Braunsberger, K. (2003), “The effects of music, wait-length evaluation, and mood on a low cost wait experience”, Journal of Business Research, Vol. 56 No. 6, pp. 421-30. </w:t>
      </w:r>
      <w:r w:rsidRPr="004A67A5">
        <w:rPr>
          <w:rFonts w:ascii="Times New Roman" w:eastAsia="標楷體" w:hAnsi="Times New Roman" w:cs="Times New Roman"/>
          <w:color w:val="000000" w:themeColor="text1"/>
          <w:kern w:val="0"/>
          <w:highlight w:val="red"/>
        </w:rPr>
        <w:t>doi:</w:t>
      </w:r>
    </w:p>
    <w:p w14:paraId="511DC432" w14:textId="77777777" w:rsidR="00285476" w:rsidRPr="004A67A5" w:rsidRDefault="00285476" w:rsidP="00285476">
      <w:pPr>
        <w:ind w:left="600" w:hangingChars="250" w:hanging="600"/>
        <w:rPr>
          <w:highlight w:val="red"/>
        </w:rPr>
      </w:pPr>
      <w:r w:rsidRPr="004A67A5">
        <w:rPr>
          <w:highlight w:val="red"/>
        </w:rPr>
        <w:t xml:space="preserve">Cassel, C.M., Hackl, P. and Westlund, A.H. (2000), “On measurement of intangible assets: a study of robustness of partial least squares”, Total Quality Management, Vol. 11 No. 7, pp. 897-907. </w:t>
      </w:r>
      <w:r w:rsidRPr="004A67A5">
        <w:rPr>
          <w:rFonts w:ascii="Times New Roman" w:eastAsia="標楷體" w:hAnsi="Times New Roman" w:cs="Times New Roman"/>
          <w:color w:val="000000" w:themeColor="text1"/>
          <w:kern w:val="0"/>
          <w:highlight w:val="red"/>
        </w:rPr>
        <w:t>doi:</w:t>
      </w:r>
    </w:p>
    <w:p w14:paraId="7DFC9E6F" w14:textId="77777777" w:rsidR="00285476" w:rsidRPr="004A67A5" w:rsidRDefault="00285476" w:rsidP="00285476">
      <w:pPr>
        <w:ind w:left="600" w:hangingChars="250" w:hanging="600"/>
        <w:rPr>
          <w:highlight w:val="red"/>
        </w:rPr>
      </w:pPr>
      <w:r w:rsidRPr="004A67A5">
        <w:rPr>
          <w:highlight w:val="red"/>
        </w:rPr>
        <w:t xml:space="preserve">Chebat, J.-C., Filiatrault, P., Ge´linas-Chebat, C. and Vaninsky, A. (1995), “Impact of waiting attribution on perceived quality”, Journal of Business Research, Vol. 34 No. 3, pp. 191-6. </w:t>
      </w:r>
      <w:r w:rsidRPr="004A67A5">
        <w:rPr>
          <w:rFonts w:ascii="Times New Roman" w:eastAsia="標楷體" w:hAnsi="Times New Roman" w:cs="Times New Roman"/>
          <w:color w:val="000000" w:themeColor="text1"/>
          <w:kern w:val="0"/>
          <w:highlight w:val="red"/>
        </w:rPr>
        <w:t>doi:</w:t>
      </w:r>
    </w:p>
    <w:p w14:paraId="5F56F438" w14:textId="77777777" w:rsidR="00285476" w:rsidRPr="004A67A5" w:rsidRDefault="00285476" w:rsidP="00285476">
      <w:pPr>
        <w:ind w:left="600" w:hangingChars="250" w:hanging="600"/>
        <w:rPr>
          <w:highlight w:val="red"/>
        </w:rPr>
      </w:pPr>
      <w:r w:rsidRPr="004A67A5">
        <w:rPr>
          <w:highlight w:val="red"/>
        </w:rPr>
        <w:t xml:space="preserve">Chin, W.W. (1998), “The partial least squares approach for structural equation modeling”, in Marcoulides, G.A. (Ed.), Modern Methods for Business Research, Lawrence Erlbaum Associates, Hillsdale, NJ, pp. 295-336. </w:t>
      </w:r>
      <w:r w:rsidRPr="004A67A5">
        <w:rPr>
          <w:rFonts w:ascii="Times New Roman" w:eastAsia="標楷體" w:hAnsi="Times New Roman" w:cs="Times New Roman"/>
          <w:color w:val="000000" w:themeColor="text1"/>
          <w:kern w:val="0"/>
          <w:highlight w:val="red"/>
        </w:rPr>
        <w:t>doi:</w:t>
      </w:r>
    </w:p>
    <w:p w14:paraId="25E3F7C4" w14:textId="77777777" w:rsidR="00285476" w:rsidRPr="004A67A5" w:rsidRDefault="00285476" w:rsidP="00285476">
      <w:pPr>
        <w:ind w:left="600" w:hangingChars="250" w:hanging="600"/>
        <w:rPr>
          <w:highlight w:val="red"/>
        </w:rPr>
      </w:pPr>
      <w:r w:rsidRPr="004A67A5">
        <w:rPr>
          <w:highlight w:val="red"/>
        </w:rPr>
        <w:t xml:space="preserve">Chin, W.W. and Newsted, P.R. (1999), “Structural equation modeling analysis with small samples using partial least squares”, in Hoyle, R.R. (Ed.), Statistical Strategies for Small Sample Research, Sage, Thousand Oaks, CA, pp. 307-41. </w:t>
      </w:r>
      <w:r w:rsidRPr="004A67A5">
        <w:rPr>
          <w:rFonts w:ascii="Times New Roman" w:eastAsia="標楷體" w:hAnsi="Times New Roman" w:cs="Times New Roman"/>
          <w:color w:val="000000" w:themeColor="text1"/>
          <w:kern w:val="0"/>
          <w:highlight w:val="red"/>
        </w:rPr>
        <w:t>doi:</w:t>
      </w:r>
    </w:p>
    <w:p w14:paraId="35A4D180" w14:textId="77777777" w:rsidR="00285476" w:rsidRPr="004A67A5" w:rsidRDefault="00285476" w:rsidP="00285476">
      <w:pPr>
        <w:ind w:left="600" w:hangingChars="250" w:hanging="600"/>
        <w:rPr>
          <w:highlight w:val="red"/>
        </w:rPr>
      </w:pPr>
      <w:r w:rsidRPr="004A67A5">
        <w:rPr>
          <w:highlight w:val="red"/>
        </w:rPr>
        <w:t xml:space="preserve">Clemes, M., Mollenkopf, D. and Burn, D. (2000), “An investigation of marketing problems across service typologies”, Journal of Services Marketing, Vol. 14 No. 7, pp. 573-94. </w:t>
      </w:r>
      <w:r w:rsidRPr="004A67A5">
        <w:rPr>
          <w:rFonts w:ascii="Times New Roman" w:eastAsia="標楷體" w:hAnsi="Times New Roman" w:cs="Times New Roman"/>
          <w:color w:val="000000" w:themeColor="text1"/>
          <w:kern w:val="0"/>
          <w:highlight w:val="red"/>
        </w:rPr>
        <w:t>doi:</w:t>
      </w:r>
    </w:p>
    <w:p w14:paraId="0F05F74A" w14:textId="77777777" w:rsidR="00285476" w:rsidRPr="004A67A5" w:rsidRDefault="00285476" w:rsidP="00285476">
      <w:pPr>
        <w:ind w:left="600" w:hangingChars="250" w:hanging="600"/>
        <w:rPr>
          <w:highlight w:val="red"/>
        </w:rPr>
      </w:pPr>
      <w:r w:rsidRPr="004A67A5">
        <w:rPr>
          <w:highlight w:val="red"/>
        </w:rPr>
        <w:t xml:space="preserve">Clemmer, E.C. and Schneider, B. (1993), “Managing customer dissatisfaction with waiting: applying social-psychological theory in a service setting”, in Swartz, T.A., Bowen, D.E. and Brown, S.W. (Eds), Advances in Services Marketing and Management, Vol. 2, JAI Press, Greenwich, CT, pp. 109-26. </w:t>
      </w:r>
      <w:r w:rsidRPr="004A67A5">
        <w:rPr>
          <w:rFonts w:ascii="Times New Roman" w:eastAsia="標楷體" w:hAnsi="Times New Roman" w:cs="Times New Roman"/>
          <w:color w:val="000000" w:themeColor="text1"/>
          <w:kern w:val="0"/>
          <w:highlight w:val="red"/>
        </w:rPr>
        <w:t>doi:</w:t>
      </w:r>
    </w:p>
    <w:p w14:paraId="72EC98E9" w14:textId="77777777" w:rsidR="00285476" w:rsidRPr="004A67A5" w:rsidRDefault="00285476" w:rsidP="00285476">
      <w:pPr>
        <w:ind w:left="600" w:hangingChars="250" w:hanging="600"/>
        <w:rPr>
          <w:highlight w:val="red"/>
        </w:rPr>
      </w:pPr>
      <w:r w:rsidRPr="004A67A5">
        <w:rPr>
          <w:highlight w:val="red"/>
        </w:rPr>
        <w:t xml:space="preserve">Cook, L.S., Bowen, D.E., Chase, R.B., Dasu, S., Stewart, D.M. and Tansik, D.A. (2002), “Human issues in service design”, Journal of Operations Management, Vol. 20 No. 2, pp. 159-74. </w:t>
      </w:r>
      <w:r w:rsidRPr="004A67A5">
        <w:rPr>
          <w:rFonts w:ascii="Times New Roman" w:eastAsia="標楷體" w:hAnsi="Times New Roman" w:cs="Times New Roman"/>
          <w:color w:val="000000" w:themeColor="text1"/>
          <w:kern w:val="0"/>
          <w:highlight w:val="red"/>
        </w:rPr>
        <w:t>doi:</w:t>
      </w:r>
    </w:p>
    <w:p w14:paraId="79B32A56" w14:textId="77777777" w:rsidR="00285476" w:rsidRPr="004A67A5" w:rsidRDefault="00285476" w:rsidP="00285476">
      <w:pPr>
        <w:ind w:left="600" w:hangingChars="250" w:hanging="600"/>
        <w:rPr>
          <w:highlight w:val="red"/>
        </w:rPr>
      </w:pPr>
      <w:r w:rsidRPr="004A67A5">
        <w:rPr>
          <w:highlight w:val="red"/>
        </w:rPr>
        <w:t xml:space="preserve">Costello, A.B. and Osborne, J.W. (2005), “Best practices in exploratory factor analysis: four recommendations for getting the most from your analysis”, Practical Assessment, </w:t>
      </w:r>
      <w:r w:rsidRPr="004A67A5">
        <w:rPr>
          <w:highlight w:val="red"/>
        </w:rPr>
        <w:lastRenderedPageBreak/>
        <w:t xml:space="preserve">Research &amp; Evaluation, Vol. 10 No. 7, pp. 1-9. </w:t>
      </w:r>
      <w:r w:rsidRPr="004A67A5">
        <w:rPr>
          <w:rFonts w:ascii="Times New Roman" w:eastAsia="標楷體" w:hAnsi="Times New Roman" w:cs="Times New Roman"/>
          <w:color w:val="000000" w:themeColor="text1"/>
          <w:kern w:val="0"/>
          <w:highlight w:val="red"/>
        </w:rPr>
        <w:t>doi:</w:t>
      </w:r>
    </w:p>
    <w:p w14:paraId="696C23A5" w14:textId="77777777" w:rsidR="00285476" w:rsidRPr="004A67A5" w:rsidRDefault="00285476" w:rsidP="00285476">
      <w:pPr>
        <w:ind w:left="600" w:hangingChars="250" w:hanging="600"/>
        <w:rPr>
          <w:highlight w:val="red"/>
        </w:rPr>
      </w:pPr>
      <w:r w:rsidRPr="004A67A5">
        <w:rPr>
          <w:highlight w:val="red"/>
        </w:rPr>
        <w:t>Craighead, C.W., Karwan, K.R. and Miller, J.L. (2004), “The effects of severity and customer loyalty on service recovery strategies”, Production and Operations Management, Vol. 13 No. 4, pp. 307-21.</w:t>
      </w:r>
      <w:r w:rsidRPr="004A67A5">
        <w:rPr>
          <w:rFonts w:ascii="Times New Roman" w:eastAsia="標楷體" w:hAnsi="Times New Roman" w:cs="Times New Roman"/>
          <w:color w:val="000000" w:themeColor="text1"/>
          <w:kern w:val="0"/>
          <w:highlight w:val="red"/>
        </w:rPr>
        <w:t xml:space="preserve"> doi:</w:t>
      </w:r>
    </w:p>
    <w:p w14:paraId="74A05B43" w14:textId="77777777" w:rsidR="00285476" w:rsidRPr="004A67A5" w:rsidRDefault="00285476" w:rsidP="00285476">
      <w:pPr>
        <w:ind w:left="600" w:hangingChars="250" w:hanging="600"/>
        <w:rPr>
          <w:highlight w:val="red"/>
        </w:rPr>
      </w:pPr>
      <w:r w:rsidRPr="004A67A5">
        <w:rPr>
          <w:highlight w:val="red"/>
        </w:rPr>
        <w:t xml:space="preserve">Dasu, S. and Rao, J. (1999), “A dynamic process mode of dissatisfaction for unfavourable, non-routine service encounters”, Production and Operations Management, Vol. 8 No. 3, pp. 282-300. </w:t>
      </w:r>
      <w:r w:rsidRPr="004A67A5">
        <w:rPr>
          <w:rFonts w:ascii="Times New Roman" w:eastAsia="標楷體" w:hAnsi="Times New Roman" w:cs="Times New Roman"/>
          <w:color w:val="000000" w:themeColor="text1"/>
          <w:kern w:val="0"/>
          <w:highlight w:val="red"/>
        </w:rPr>
        <w:t>doi:</w:t>
      </w:r>
    </w:p>
    <w:p w14:paraId="46DA0FE0" w14:textId="77777777" w:rsidR="00285476" w:rsidRPr="004A67A5" w:rsidRDefault="00285476" w:rsidP="00285476">
      <w:pPr>
        <w:ind w:left="600" w:hangingChars="250" w:hanging="600"/>
        <w:rPr>
          <w:highlight w:val="red"/>
        </w:rPr>
      </w:pPr>
      <w:r w:rsidRPr="004A67A5">
        <w:rPr>
          <w:highlight w:val="red"/>
        </w:rPr>
        <w:t xml:space="preserve">Davis, M.M. and Heineke, J. (1998), “How disconfirmation, perception and actual waiting times impact customer satisfaction”, International Journal of Service Industry Management, Vol. 9 No. 1, pp. 64-73. </w:t>
      </w:r>
      <w:r w:rsidRPr="004A67A5">
        <w:rPr>
          <w:rFonts w:ascii="Times New Roman" w:eastAsia="標楷體" w:hAnsi="Times New Roman" w:cs="Times New Roman"/>
          <w:color w:val="000000" w:themeColor="text1"/>
          <w:kern w:val="0"/>
          <w:highlight w:val="red"/>
        </w:rPr>
        <w:t>doi:</w:t>
      </w:r>
    </w:p>
    <w:p w14:paraId="369FEC00" w14:textId="77777777" w:rsidR="00285476" w:rsidRPr="004A67A5" w:rsidRDefault="00285476" w:rsidP="00285476">
      <w:pPr>
        <w:ind w:left="600" w:hangingChars="250" w:hanging="600"/>
        <w:rPr>
          <w:highlight w:val="red"/>
        </w:rPr>
      </w:pPr>
      <w:r w:rsidRPr="004A67A5">
        <w:rPr>
          <w:highlight w:val="red"/>
        </w:rPr>
        <w:t xml:space="preserve">Davis, M.M. and Vollmann, T.E. (1990), “A framework for relating waiting time and customer satisfaction in a service operation”, Journal of Services Marketing, Vol. 4 No. 1, pp. 61-9. </w:t>
      </w:r>
      <w:r w:rsidRPr="004A67A5">
        <w:rPr>
          <w:rFonts w:ascii="Times New Roman" w:eastAsia="標楷體" w:hAnsi="Times New Roman" w:cs="Times New Roman"/>
          <w:color w:val="000000" w:themeColor="text1"/>
          <w:kern w:val="0"/>
          <w:highlight w:val="red"/>
        </w:rPr>
        <w:t>doi:</w:t>
      </w:r>
    </w:p>
    <w:p w14:paraId="302D9DDC" w14:textId="77777777" w:rsidR="00285476" w:rsidRPr="004A67A5" w:rsidRDefault="00285476" w:rsidP="00285476">
      <w:pPr>
        <w:ind w:left="600" w:hangingChars="250" w:hanging="600"/>
        <w:rPr>
          <w:highlight w:val="red"/>
        </w:rPr>
      </w:pPr>
      <w:r w:rsidRPr="004A67A5">
        <w:rPr>
          <w:highlight w:val="red"/>
        </w:rPr>
        <w:t xml:space="preserve">Dawes, J. and Rowley, J. (1996), “The waiting experience: towards service quality in the leisure industry”, International Journal of Contemporary Hospitality Management, Vol. 8 No. 1, pp. 16-21. </w:t>
      </w:r>
      <w:r w:rsidRPr="004A67A5">
        <w:rPr>
          <w:rFonts w:ascii="Times New Roman" w:eastAsia="標楷體" w:hAnsi="Times New Roman" w:cs="Times New Roman"/>
          <w:color w:val="000000" w:themeColor="text1"/>
          <w:kern w:val="0"/>
          <w:highlight w:val="red"/>
        </w:rPr>
        <w:t>doi:</w:t>
      </w:r>
    </w:p>
    <w:p w14:paraId="610DBCF0" w14:textId="77777777" w:rsidR="00285476" w:rsidRPr="004A67A5" w:rsidRDefault="00285476" w:rsidP="00285476">
      <w:pPr>
        <w:ind w:left="600" w:hangingChars="250" w:hanging="600"/>
        <w:rPr>
          <w:highlight w:val="red"/>
        </w:rPr>
      </w:pPr>
      <w:r w:rsidRPr="004A67A5">
        <w:rPr>
          <w:highlight w:val="red"/>
        </w:rPr>
        <w:t xml:space="preserve">Dellaert, B.G.C. and Kahn, B.E. (1999), “How tolerable is delay? Consumers’ evaluations of internet web sites after waiting”, Journal of Interactive Marketing, Vol. 13 No. 1, pp. 55-96. </w:t>
      </w:r>
      <w:r w:rsidRPr="004A67A5">
        <w:rPr>
          <w:rFonts w:ascii="Times New Roman" w:eastAsia="標楷體" w:hAnsi="Times New Roman" w:cs="Times New Roman"/>
          <w:color w:val="000000" w:themeColor="text1"/>
          <w:kern w:val="0"/>
          <w:highlight w:val="red"/>
        </w:rPr>
        <w:t>doi:</w:t>
      </w:r>
    </w:p>
    <w:p w14:paraId="67162FFB" w14:textId="77777777" w:rsidR="00285476" w:rsidRPr="004A67A5" w:rsidRDefault="00285476" w:rsidP="00285476">
      <w:pPr>
        <w:ind w:left="600" w:hangingChars="250" w:hanging="600"/>
        <w:rPr>
          <w:highlight w:val="red"/>
        </w:rPr>
      </w:pPr>
      <w:r w:rsidRPr="004A67A5">
        <w:rPr>
          <w:highlight w:val="red"/>
        </w:rPr>
        <w:t xml:space="preserve">Dick, A.S., Jain, A.K. and Richardson, P. (1995), “Correlates of store brand proneness: some empirical observations”, Journal of Product &amp; Brand Management, Vol. 4 No. 4, pp. 15-22. </w:t>
      </w:r>
      <w:r w:rsidRPr="004A67A5">
        <w:rPr>
          <w:rFonts w:ascii="Times New Roman" w:eastAsia="標楷體" w:hAnsi="Times New Roman" w:cs="Times New Roman"/>
          <w:color w:val="000000" w:themeColor="text1"/>
          <w:kern w:val="0"/>
          <w:highlight w:val="red"/>
        </w:rPr>
        <w:t>doi:</w:t>
      </w:r>
    </w:p>
    <w:p w14:paraId="593BA67F" w14:textId="77777777" w:rsidR="00285476" w:rsidRPr="004A67A5" w:rsidRDefault="00285476" w:rsidP="00285476">
      <w:pPr>
        <w:ind w:left="600" w:hangingChars="250" w:hanging="600"/>
        <w:rPr>
          <w:highlight w:val="red"/>
        </w:rPr>
      </w:pPr>
      <w:r w:rsidRPr="004A67A5">
        <w:rPr>
          <w:highlight w:val="red"/>
        </w:rPr>
        <w:t xml:space="preserve">Dube´, L., Schmitt, B.H. and Leclerc, F. (1989), “Consumers’ reactions to waiting: when delays affect the perception of service quality”, Advances in Consumer Research, Vol. 16, pp. 59-63. </w:t>
      </w:r>
      <w:r w:rsidRPr="004A67A5">
        <w:rPr>
          <w:rFonts w:ascii="Times New Roman" w:eastAsia="標楷體" w:hAnsi="Times New Roman" w:cs="Times New Roman"/>
          <w:color w:val="000000" w:themeColor="text1"/>
          <w:kern w:val="0"/>
          <w:highlight w:val="red"/>
        </w:rPr>
        <w:t>doi:</w:t>
      </w:r>
    </w:p>
    <w:p w14:paraId="606F28B5" w14:textId="77777777" w:rsidR="00285476" w:rsidRPr="004A67A5" w:rsidRDefault="00285476" w:rsidP="00285476">
      <w:pPr>
        <w:ind w:left="600" w:hangingChars="250" w:hanging="600"/>
        <w:rPr>
          <w:highlight w:val="red"/>
        </w:rPr>
      </w:pPr>
      <w:r w:rsidRPr="004A67A5">
        <w:rPr>
          <w:highlight w:val="red"/>
        </w:rPr>
        <w:t>Dube´, L., Schmitt, B.H. and Leclerc, F. (1991), “Consumers’ affective response to delays at different phases of a service delivery”, Journal of Applied Social Psychology, Vol. 21 No. 10, pp. 810-20.</w:t>
      </w:r>
      <w:r w:rsidRPr="004A67A5">
        <w:rPr>
          <w:rFonts w:ascii="Times New Roman" w:eastAsia="標楷體" w:hAnsi="Times New Roman" w:cs="Times New Roman"/>
          <w:color w:val="000000" w:themeColor="text1"/>
          <w:kern w:val="0"/>
          <w:highlight w:val="red"/>
        </w:rPr>
        <w:t xml:space="preserve"> doi:</w:t>
      </w:r>
    </w:p>
    <w:p w14:paraId="2379880A" w14:textId="77777777" w:rsidR="00285476" w:rsidRPr="004A67A5" w:rsidRDefault="00285476" w:rsidP="00285476">
      <w:pPr>
        <w:ind w:left="600" w:hangingChars="250" w:hanging="600"/>
        <w:rPr>
          <w:highlight w:val="red"/>
        </w:rPr>
      </w:pPr>
      <w:r w:rsidRPr="004A67A5">
        <w:rPr>
          <w:highlight w:val="red"/>
        </w:rPr>
        <w:t xml:space="preserve"> Efron, B. and Tibshirani, R. (1993), An Introduction to the Bootstrap, Chapman &amp; Hall, New York, NY. </w:t>
      </w:r>
      <w:r w:rsidRPr="004A67A5">
        <w:rPr>
          <w:rFonts w:ascii="Times New Roman" w:eastAsia="標楷體" w:hAnsi="Times New Roman" w:cs="Times New Roman"/>
          <w:color w:val="000000" w:themeColor="text1"/>
          <w:kern w:val="0"/>
          <w:highlight w:val="red"/>
        </w:rPr>
        <w:t>doi:</w:t>
      </w:r>
    </w:p>
    <w:p w14:paraId="0864AAC6" w14:textId="77777777" w:rsidR="00285476" w:rsidRPr="004A67A5" w:rsidRDefault="00285476" w:rsidP="00285476">
      <w:pPr>
        <w:ind w:left="600" w:hangingChars="250" w:hanging="600"/>
        <w:rPr>
          <w:highlight w:val="red"/>
        </w:rPr>
      </w:pPr>
      <w:r w:rsidRPr="004A67A5">
        <w:rPr>
          <w:highlight w:val="red"/>
        </w:rPr>
        <w:t xml:space="preserve">Ellinger, A.E., Keller, S.B. and Hansen, J.D. (2006), “Bridging the divide between logistics and marketing: facilitating collaborative behavior”, Journal of Business Logistics, Vol. 27 No. 2, pp. 1-27. </w:t>
      </w:r>
      <w:r w:rsidRPr="004A67A5">
        <w:rPr>
          <w:rFonts w:ascii="Times New Roman" w:eastAsia="標楷體" w:hAnsi="Times New Roman" w:cs="Times New Roman"/>
          <w:color w:val="000000" w:themeColor="text1"/>
          <w:kern w:val="0"/>
          <w:highlight w:val="red"/>
        </w:rPr>
        <w:t>doi:</w:t>
      </w:r>
    </w:p>
    <w:p w14:paraId="18F817D1" w14:textId="77777777" w:rsidR="00285476" w:rsidRPr="004A67A5" w:rsidRDefault="00285476" w:rsidP="00285476">
      <w:pPr>
        <w:ind w:left="600" w:hangingChars="250" w:hanging="600"/>
        <w:rPr>
          <w:highlight w:val="red"/>
        </w:rPr>
      </w:pPr>
      <w:r w:rsidRPr="004A67A5">
        <w:rPr>
          <w:highlight w:val="red"/>
        </w:rPr>
        <w:t xml:space="preserve">Fabrigar, L.R., Wegener, D.T., MacCallum, R.C. and Strahan, E.J. (1999), “Evaluating the use of exploratory factor analysis in psychological research”, Psychological Methods, Vol. 4 No. 3, pp. 272-99. </w:t>
      </w:r>
      <w:r w:rsidRPr="004A67A5">
        <w:rPr>
          <w:rFonts w:ascii="Times New Roman" w:eastAsia="標楷體" w:hAnsi="Times New Roman" w:cs="Times New Roman"/>
          <w:color w:val="000000" w:themeColor="text1"/>
          <w:kern w:val="0"/>
          <w:highlight w:val="red"/>
        </w:rPr>
        <w:t>doi:</w:t>
      </w:r>
    </w:p>
    <w:p w14:paraId="00B67503" w14:textId="77777777" w:rsidR="00285476" w:rsidRPr="004A67A5" w:rsidRDefault="00285476" w:rsidP="00285476">
      <w:pPr>
        <w:ind w:left="600" w:hangingChars="250" w:hanging="600"/>
        <w:rPr>
          <w:highlight w:val="red"/>
        </w:rPr>
      </w:pPr>
      <w:r w:rsidRPr="004A67A5">
        <w:rPr>
          <w:highlight w:val="red"/>
        </w:rPr>
        <w:t xml:space="preserve">Folkes, V.S., Koletsky, S. and Graham, J.L. (1987), “A field study of causal inferences and consumer reaction: the view from the airport”, Journal of Consumer Research, Vol. </w:t>
      </w:r>
      <w:r w:rsidRPr="004A67A5">
        <w:rPr>
          <w:highlight w:val="red"/>
        </w:rPr>
        <w:lastRenderedPageBreak/>
        <w:t xml:space="preserve">13 No. 4, pp. 534-9. </w:t>
      </w:r>
      <w:r w:rsidRPr="004A67A5">
        <w:rPr>
          <w:rFonts w:ascii="Times New Roman" w:eastAsia="標楷體" w:hAnsi="Times New Roman" w:cs="Times New Roman"/>
          <w:color w:val="000000" w:themeColor="text1"/>
          <w:kern w:val="0"/>
          <w:highlight w:val="red"/>
        </w:rPr>
        <w:t>doi:</w:t>
      </w:r>
    </w:p>
    <w:p w14:paraId="72B39D86" w14:textId="77777777" w:rsidR="00285476" w:rsidRPr="004A67A5" w:rsidRDefault="00285476" w:rsidP="00285476">
      <w:pPr>
        <w:ind w:left="600" w:hangingChars="250" w:hanging="600"/>
        <w:rPr>
          <w:highlight w:val="red"/>
        </w:rPr>
      </w:pPr>
      <w:r w:rsidRPr="004A67A5">
        <w:rPr>
          <w:highlight w:val="red"/>
        </w:rPr>
        <w:t xml:space="preserve">Fornell, C. (1992), “A national customer satisfaction barometer: the Swedish experience”, Journal of Marketing, Vol. 56 No. 1, pp. 6-21. </w:t>
      </w:r>
      <w:r w:rsidRPr="004A67A5">
        <w:rPr>
          <w:rFonts w:ascii="Times New Roman" w:eastAsia="標楷體" w:hAnsi="Times New Roman" w:cs="Times New Roman"/>
          <w:color w:val="000000" w:themeColor="text1"/>
          <w:kern w:val="0"/>
          <w:highlight w:val="red"/>
        </w:rPr>
        <w:t>doi:</w:t>
      </w:r>
    </w:p>
    <w:p w14:paraId="6FAF08AD" w14:textId="77777777" w:rsidR="00285476" w:rsidRPr="004A67A5" w:rsidRDefault="00285476" w:rsidP="00285476">
      <w:pPr>
        <w:ind w:left="600" w:hangingChars="250" w:hanging="600"/>
        <w:rPr>
          <w:highlight w:val="red"/>
        </w:rPr>
      </w:pPr>
      <w:r w:rsidRPr="004A67A5">
        <w:rPr>
          <w:highlight w:val="red"/>
        </w:rPr>
        <w:t xml:space="preserve">Fornell, C. and Cha, J. (1994), “Partial least squares”, in Bagozzi, R.P. (Ed.), Advanced Methods of Marketing Research, Blackwell, Oxford, pp. 52-78. </w:t>
      </w:r>
      <w:r w:rsidRPr="004A67A5">
        <w:rPr>
          <w:rFonts w:ascii="Times New Roman" w:eastAsia="標楷體" w:hAnsi="Times New Roman" w:cs="Times New Roman"/>
          <w:color w:val="000000" w:themeColor="text1"/>
          <w:kern w:val="0"/>
          <w:highlight w:val="red"/>
        </w:rPr>
        <w:t>doi:</w:t>
      </w:r>
    </w:p>
    <w:p w14:paraId="28ECC8EA" w14:textId="77777777" w:rsidR="00285476" w:rsidRPr="004A67A5" w:rsidRDefault="00285476" w:rsidP="00285476">
      <w:pPr>
        <w:ind w:left="600" w:hangingChars="250" w:hanging="600"/>
        <w:rPr>
          <w:highlight w:val="red"/>
        </w:rPr>
      </w:pPr>
      <w:r w:rsidRPr="004A67A5">
        <w:rPr>
          <w:highlight w:val="red"/>
        </w:rPr>
        <w:t>Fornell, C. and Larcker, D.F. (1981), “Evaluating structural equation models with unobservable variables and measurement error”, Journal of Marketing Research, Vol. 18, February, pp. 39-50.</w:t>
      </w:r>
      <w:r w:rsidRPr="004A67A5">
        <w:rPr>
          <w:rFonts w:ascii="Times New Roman" w:eastAsia="標楷體" w:hAnsi="Times New Roman" w:cs="Times New Roman"/>
          <w:color w:val="000000" w:themeColor="text1"/>
          <w:kern w:val="0"/>
          <w:highlight w:val="red"/>
        </w:rPr>
        <w:t xml:space="preserve"> doi:</w:t>
      </w:r>
    </w:p>
    <w:p w14:paraId="1EE47A6C" w14:textId="77777777" w:rsidR="00285476" w:rsidRPr="004A67A5" w:rsidRDefault="00285476" w:rsidP="00285476">
      <w:pPr>
        <w:ind w:left="600" w:hangingChars="250" w:hanging="600"/>
        <w:rPr>
          <w:highlight w:val="red"/>
        </w:rPr>
      </w:pPr>
      <w:r w:rsidRPr="004A67A5">
        <w:rPr>
          <w:highlight w:val="red"/>
        </w:rPr>
        <w:t xml:space="preserve"> Gardner, M.P. (1985), “Mood states and consumer behavior: a critical review”, Journal of Consumer Research, Vol. 12 No. 3, pp. 281-300. </w:t>
      </w:r>
      <w:r w:rsidRPr="004A67A5">
        <w:rPr>
          <w:rFonts w:ascii="Times New Roman" w:eastAsia="標楷體" w:hAnsi="Times New Roman" w:cs="Times New Roman"/>
          <w:color w:val="000000" w:themeColor="text1"/>
          <w:kern w:val="0"/>
          <w:highlight w:val="red"/>
        </w:rPr>
        <w:t>doi:</w:t>
      </w:r>
    </w:p>
    <w:p w14:paraId="3E394AAA" w14:textId="77777777" w:rsidR="00285476" w:rsidRPr="004A67A5" w:rsidRDefault="00285476" w:rsidP="00285476">
      <w:pPr>
        <w:ind w:left="600" w:hangingChars="250" w:hanging="600"/>
        <w:rPr>
          <w:highlight w:val="red"/>
        </w:rPr>
      </w:pPr>
      <w:r w:rsidRPr="004A67A5">
        <w:rPr>
          <w:highlight w:val="red"/>
        </w:rPr>
        <w:t xml:space="preserve">Grewal, D., Baker, J., Levy, M. and Voss, G.B. (2003), “The effects of wait expectations and store atmosphere evaluations on patronage intentions in service-intensive retail stores”, Journal of Retailing, Vol. 79 No. 4, pp. 259-68. </w:t>
      </w:r>
      <w:r w:rsidRPr="004A67A5">
        <w:rPr>
          <w:rFonts w:ascii="Times New Roman" w:eastAsia="標楷體" w:hAnsi="Times New Roman" w:cs="Times New Roman"/>
          <w:color w:val="000000" w:themeColor="text1"/>
          <w:kern w:val="0"/>
          <w:highlight w:val="red"/>
        </w:rPr>
        <w:t>doi:</w:t>
      </w:r>
    </w:p>
    <w:p w14:paraId="36F235E6" w14:textId="77777777" w:rsidR="00285476" w:rsidRPr="004A67A5" w:rsidRDefault="00285476" w:rsidP="00285476">
      <w:pPr>
        <w:ind w:left="600" w:hangingChars="250" w:hanging="600"/>
        <w:rPr>
          <w:highlight w:val="red"/>
        </w:rPr>
      </w:pPr>
      <w:r w:rsidRPr="004A67A5">
        <w:rPr>
          <w:highlight w:val="red"/>
        </w:rPr>
        <w:t xml:space="preserve">Guadagnoli, E. and Velicer, W.E. (1988), “Relation of sample size to the stability of component patterns”, Psychological Bulletin, Vol. 103 No. 2, pp. 265-75. </w:t>
      </w:r>
      <w:r w:rsidRPr="004A67A5">
        <w:rPr>
          <w:rFonts w:ascii="Times New Roman" w:eastAsia="標楷體" w:hAnsi="Times New Roman" w:cs="Times New Roman"/>
          <w:color w:val="000000" w:themeColor="text1"/>
          <w:kern w:val="0"/>
          <w:highlight w:val="red"/>
        </w:rPr>
        <w:t>doi:</w:t>
      </w:r>
    </w:p>
    <w:p w14:paraId="050A7FBE" w14:textId="77777777" w:rsidR="00285476" w:rsidRPr="004A67A5" w:rsidRDefault="00285476" w:rsidP="00285476">
      <w:pPr>
        <w:ind w:left="600" w:hangingChars="250" w:hanging="600"/>
        <w:rPr>
          <w:highlight w:val="red"/>
        </w:rPr>
      </w:pPr>
      <w:r w:rsidRPr="004A67A5">
        <w:rPr>
          <w:highlight w:val="red"/>
        </w:rPr>
        <w:t>Hair, J.F., Black, W.C., Babin, B., Anderson, R.E. and Tatham, R.L. (2007), Multivariate Data Analysis, 6th ed., Prentice-Hall, Upper Saddle River, NJ.</w:t>
      </w:r>
      <w:r w:rsidRPr="004A67A5">
        <w:rPr>
          <w:rFonts w:ascii="Times New Roman" w:eastAsia="標楷體" w:hAnsi="Times New Roman" w:cs="Times New Roman"/>
          <w:color w:val="000000" w:themeColor="text1"/>
          <w:kern w:val="0"/>
          <w:highlight w:val="red"/>
        </w:rPr>
        <w:t xml:space="preserve"> doi:</w:t>
      </w:r>
    </w:p>
    <w:p w14:paraId="7ED33E90" w14:textId="77777777" w:rsidR="00285476" w:rsidRPr="004A67A5" w:rsidRDefault="00285476" w:rsidP="00285476">
      <w:pPr>
        <w:ind w:left="600" w:hangingChars="250" w:hanging="600"/>
        <w:rPr>
          <w:highlight w:val="red"/>
        </w:rPr>
      </w:pPr>
      <w:r w:rsidRPr="004A67A5">
        <w:rPr>
          <w:highlight w:val="red"/>
        </w:rPr>
        <w:t xml:space="preserve">Haynes, P.J. (1990), “Hating to wait: managing the final service encounter”, Journal of Services Marketing, Vol. 4 No. 4, pp. 20-6. </w:t>
      </w:r>
      <w:r w:rsidRPr="004A67A5">
        <w:rPr>
          <w:rFonts w:ascii="Times New Roman" w:eastAsia="標楷體" w:hAnsi="Times New Roman" w:cs="Times New Roman"/>
          <w:color w:val="000000" w:themeColor="text1"/>
          <w:kern w:val="0"/>
          <w:highlight w:val="red"/>
        </w:rPr>
        <w:t>doi:</w:t>
      </w:r>
    </w:p>
    <w:p w14:paraId="09141067" w14:textId="77777777" w:rsidR="00285476" w:rsidRPr="004A67A5" w:rsidRDefault="00285476" w:rsidP="00285476">
      <w:pPr>
        <w:ind w:left="600" w:hangingChars="250" w:hanging="600"/>
        <w:rPr>
          <w:highlight w:val="red"/>
        </w:rPr>
      </w:pPr>
      <w:r w:rsidRPr="004A67A5">
        <w:rPr>
          <w:highlight w:val="red"/>
        </w:rPr>
        <w:t xml:space="preserve">Heineke, J. and Davis, M.M. (2007), “The emergence of a service operations management as an academic discipline”, Journal of Operations Management, Vol. 25, pp. 364-74. </w:t>
      </w:r>
      <w:r w:rsidRPr="004A67A5">
        <w:rPr>
          <w:rFonts w:ascii="Times New Roman" w:eastAsia="標楷體" w:hAnsi="Times New Roman" w:cs="Times New Roman"/>
          <w:color w:val="000000" w:themeColor="text1"/>
          <w:kern w:val="0"/>
          <w:highlight w:val="red"/>
        </w:rPr>
        <w:t>doi:</w:t>
      </w:r>
    </w:p>
    <w:p w14:paraId="61C5FD15" w14:textId="77777777" w:rsidR="00285476" w:rsidRPr="004A67A5" w:rsidRDefault="00285476" w:rsidP="00285476">
      <w:pPr>
        <w:ind w:left="600" w:hangingChars="250" w:hanging="600"/>
        <w:rPr>
          <w:highlight w:val="red"/>
        </w:rPr>
      </w:pPr>
      <w:r w:rsidRPr="004A67A5">
        <w:rPr>
          <w:highlight w:val="red"/>
        </w:rPr>
        <w:t xml:space="preserve">Henseler, J., Ringle, C.M. and Sinkovics, R.R. (2009), “The use of partial least squares path modeling in international marketing”, in Sinkovics, R.R. and Ghauri, P.N. (Eds), New Challenges to International Marketing, Advances in International Marketing, Vol. 20, Emerald Group Publishing, Bradford, pp. 277-319. </w:t>
      </w:r>
      <w:r w:rsidRPr="004A67A5">
        <w:rPr>
          <w:rFonts w:ascii="Times New Roman" w:eastAsia="標楷體" w:hAnsi="Times New Roman" w:cs="Times New Roman"/>
          <w:color w:val="000000" w:themeColor="text1"/>
          <w:kern w:val="0"/>
          <w:highlight w:val="red"/>
        </w:rPr>
        <w:t>doi:</w:t>
      </w:r>
    </w:p>
    <w:p w14:paraId="038AFB47" w14:textId="77777777" w:rsidR="00285476" w:rsidRPr="004A67A5" w:rsidRDefault="00285476" w:rsidP="00285476">
      <w:pPr>
        <w:ind w:left="600" w:hangingChars="250" w:hanging="600"/>
        <w:rPr>
          <w:highlight w:val="red"/>
        </w:rPr>
      </w:pPr>
      <w:r w:rsidRPr="004A67A5">
        <w:rPr>
          <w:highlight w:val="red"/>
        </w:rPr>
        <w:t xml:space="preserve">Hill, C.J. and Joonas, K. (2005), “The impact of unacceptable wait time on health care patients’ attitudes and actions”, Health Marketing Quarterly, Vol. 23 No. 2, pp. 69-87. </w:t>
      </w:r>
      <w:r w:rsidRPr="004A67A5">
        <w:rPr>
          <w:rFonts w:ascii="Times New Roman" w:eastAsia="標楷體" w:hAnsi="Times New Roman" w:cs="Times New Roman"/>
          <w:color w:val="000000" w:themeColor="text1"/>
          <w:kern w:val="0"/>
          <w:highlight w:val="red"/>
        </w:rPr>
        <w:t>doi:</w:t>
      </w:r>
    </w:p>
    <w:p w14:paraId="05D694CF" w14:textId="77777777" w:rsidR="00285476" w:rsidRPr="004A67A5" w:rsidRDefault="00285476" w:rsidP="00285476">
      <w:pPr>
        <w:ind w:left="600" w:hangingChars="250" w:hanging="600"/>
        <w:rPr>
          <w:highlight w:val="red"/>
        </w:rPr>
      </w:pPr>
      <w:r w:rsidRPr="004A67A5">
        <w:rPr>
          <w:highlight w:val="red"/>
        </w:rPr>
        <w:t xml:space="preserve">Hirsh, I.J., Bilger, R.C. and Deatherage, B.H. (1956), “The effect of auditory and visual background on apparent duration”, The American Journal of Psychology, Vol. 69 No. 4, pp. 561-74. </w:t>
      </w:r>
      <w:r w:rsidRPr="004A67A5">
        <w:rPr>
          <w:rFonts w:ascii="Times New Roman" w:eastAsia="標楷體" w:hAnsi="Times New Roman" w:cs="Times New Roman"/>
          <w:color w:val="000000" w:themeColor="text1"/>
          <w:kern w:val="0"/>
          <w:highlight w:val="red"/>
        </w:rPr>
        <w:t>doi:</w:t>
      </w:r>
    </w:p>
    <w:p w14:paraId="14177DA7" w14:textId="77777777" w:rsidR="00285476" w:rsidRPr="004A67A5" w:rsidRDefault="00285476" w:rsidP="00285476">
      <w:pPr>
        <w:ind w:left="600" w:hangingChars="250" w:hanging="600"/>
        <w:rPr>
          <w:highlight w:val="red"/>
        </w:rPr>
      </w:pPr>
      <w:r w:rsidRPr="004A67A5">
        <w:rPr>
          <w:highlight w:val="red"/>
        </w:rPr>
        <w:t xml:space="preserve">Hornik, J. (1984), “Subjective vs objective time measures: a note on the perception of time in consumer behavior”, Journal of Consumer Research, Vol. 11 No. 1, pp. 615-18. </w:t>
      </w:r>
      <w:r w:rsidRPr="004A67A5">
        <w:rPr>
          <w:rFonts w:ascii="Times New Roman" w:eastAsia="標楷體" w:hAnsi="Times New Roman" w:cs="Times New Roman"/>
          <w:color w:val="000000" w:themeColor="text1"/>
          <w:kern w:val="0"/>
          <w:highlight w:val="red"/>
        </w:rPr>
        <w:t>doi:</w:t>
      </w:r>
    </w:p>
    <w:p w14:paraId="643C28D6" w14:textId="77777777" w:rsidR="00285476" w:rsidRPr="004A67A5" w:rsidRDefault="00285476" w:rsidP="00285476">
      <w:pPr>
        <w:ind w:left="600" w:hangingChars="250" w:hanging="600"/>
        <w:rPr>
          <w:highlight w:val="red"/>
        </w:rPr>
      </w:pPr>
      <w:r w:rsidRPr="004A67A5">
        <w:rPr>
          <w:highlight w:val="red"/>
        </w:rPr>
        <w:t xml:space="preserve">Houston, M.B., Bettencourt, L.A. and Wenger, S. (1998), “The relationship between waiting in a service queue and evaluations of service quality: a field theory perspective”, Psychology &amp; Marketing, Vol. 15 No. 8, pp. 735-53. </w:t>
      </w:r>
      <w:r w:rsidRPr="004A67A5">
        <w:rPr>
          <w:rFonts w:ascii="Times New Roman" w:eastAsia="標楷體" w:hAnsi="Times New Roman" w:cs="Times New Roman"/>
          <w:color w:val="000000" w:themeColor="text1"/>
          <w:kern w:val="0"/>
          <w:highlight w:val="red"/>
        </w:rPr>
        <w:t>doi:</w:t>
      </w:r>
    </w:p>
    <w:p w14:paraId="72F78A48" w14:textId="77777777" w:rsidR="00285476" w:rsidRPr="004A67A5" w:rsidRDefault="00285476" w:rsidP="00285476">
      <w:pPr>
        <w:ind w:left="600" w:hangingChars="250" w:hanging="600"/>
        <w:rPr>
          <w:highlight w:val="red"/>
        </w:rPr>
      </w:pPr>
      <w:r w:rsidRPr="004A67A5">
        <w:rPr>
          <w:highlight w:val="red"/>
        </w:rPr>
        <w:lastRenderedPageBreak/>
        <w:t xml:space="preserve">Hsu, S., Chen, W. and Hsueh, J. (2006), “Robustness testing of PLS, LISREL, EQS and ANN-based SEM for measuring customer satisfaction”, Total Quality Management &amp; Business Excellence, Vol. 16 No. 3, pp. 355-71. </w:t>
      </w:r>
      <w:r w:rsidRPr="004A67A5">
        <w:rPr>
          <w:rFonts w:ascii="Times New Roman" w:eastAsia="標楷體" w:hAnsi="Times New Roman" w:cs="Times New Roman"/>
          <w:color w:val="000000" w:themeColor="text1"/>
          <w:kern w:val="0"/>
          <w:highlight w:val="red"/>
        </w:rPr>
        <w:t>doi:</w:t>
      </w:r>
    </w:p>
    <w:p w14:paraId="1D80E59E" w14:textId="77777777" w:rsidR="00285476" w:rsidRPr="004A67A5" w:rsidRDefault="00285476" w:rsidP="00285476">
      <w:pPr>
        <w:ind w:left="600" w:hangingChars="250" w:hanging="600"/>
        <w:rPr>
          <w:highlight w:val="red"/>
        </w:rPr>
      </w:pPr>
      <w:r w:rsidRPr="004A67A5">
        <w:rPr>
          <w:highlight w:val="red"/>
        </w:rPr>
        <w:t xml:space="preserve">Hui, M.K. and Tse, D.K. (1996), “What to tell consumers in waits of different lengths: an integrative model of service evaluation”, Journal of Marketing, Vol. 60 No. 2, pp. 81-90. </w:t>
      </w:r>
      <w:r w:rsidRPr="004A67A5">
        <w:rPr>
          <w:rFonts w:ascii="Times New Roman" w:eastAsia="標楷體" w:hAnsi="Times New Roman" w:cs="Times New Roman"/>
          <w:color w:val="000000" w:themeColor="text1"/>
          <w:kern w:val="0"/>
          <w:highlight w:val="red"/>
        </w:rPr>
        <w:t>doi:</w:t>
      </w:r>
    </w:p>
    <w:p w14:paraId="74F5A2CE" w14:textId="77777777" w:rsidR="00285476" w:rsidRPr="004A67A5" w:rsidRDefault="00285476" w:rsidP="00285476">
      <w:pPr>
        <w:ind w:left="600" w:hangingChars="250" w:hanging="600"/>
        <w:rPr>
          <w:highlight w:val="red"/>
        </w:rPr>
      </w:pPr>
      <w:r w:rsidRPr="004A67A5">
        <w:rPr>
          <w:highlight w:val="red"/>
        </w:rPr>
        <w:t xml:space="preserve">Hui, M.K., Dube´, L. and Chebat, J.C. (1997), “The impact of music on consumers’ reactions to waiting for services”, Journal of Retailing, Vol. 73 No. 1, pp. 87-104. </w:t>
      </w:r>
      <w:r w:rsidRPr="004A67A5">
        <w:rPr>
          <w:rFonts w:ascii="Times New Roman" w:eastAsia="標楷體" w:hAnsi="Times New Roman" w:cs="Times New Roman"/>
          <w:color w:val="000000" w:themeColor="text1"/>
          <w:kern w:val="0"/>
          <w:highlight w:val="red"/>
        </w:rPr>
        <w:t>doi:</w:t>
      </w:r>
    </w:p>
    <w:p w14:paraId="0E73B2D3" w14:textId="77777777" w:rsidR="00285476" w:rsidRPr="004A67A5" w:rsidRDefault="00285476" w:rsidP="00285476">
      <w:pPr>
        <w:ind w:left="600" w:hangingChars="250" w:hanging="600"/>
        <w:rPr>
          <w:highlight w:val="red"/>
        </w:rPr>
      </w:pPr>
      <w:r w:rsidRPr="004A67A5">
        <w:rPr>
          <w:highlight w:val="red"/>
        </w:rPr>
        <w:t xml:space="preserve">Hume, M., Sullivan, M.G., Liesch, P.W. and Winzar, H. (2006), “Understanding service experience in non-profit performing arts: implications for operations and service management”, Journal of Operations Management, Vol. 24 No. 4, pp. 304-24. </w:t>
      </w:r>
      <w:r w:rsidRPr="004A67A5">
        <w:rPr>
          <w:rFonts w:ascii="Times New Roman" w:eastAsia="標楷體" w:hAnsi="Times New Roman" w:cs="Times New Roman"/>
          <w:color w:val="000000" w:themeColor="text1"/>
          <w:kern w:val="0"/>
          <w:highlight w:val="red"/>
        </w:rPr>
        <w:t>doi:</w:t>
      </w:r>
    </w:p>
    <w:p w14:paraId="079FF10B" w14:textId="77777777" w:rsidR="00285476" w:rsidRPr="004A67A5" w:rsidRDefault="00285476" w:rsidP="00285476">
      <w:pPr>
        <w:ind w:left="600" w:hangingChars="250" w:hanging="600"/>
        <w:rPr>
          <w:highlight w:val="red"/>
        </w:rPr>
      </w:pPr>
      <w:r w:rsidRPr="004A67A5">
        <w:rPr>
          <w:highlight w:val="red"/>
        </w:rPr>
        <w:t xml:space="preserve">Johnston, R. (2005), “Service operations management: return to roots”, International Journal of Operations &amp; Production Management, Vol. 25 No. 12, pp. 1278-97. </w:t>
      </w:r>
      <w:r w:rsidRPr="004A67A5">
        <w:rPr>
          <w:rFonts w:ascii="Times New Roman" w:eastAsia="標楷體" w:hAnsi="Times New Roman" w:cs="Times New Roman"/>
          <w:color w:val="000000" w:themeColor="text1"/>
          <w:kern w:val="0"/>
          <w:highlight w:val="red"/>
        </w:rPr>
        <w:t>doi:</w:t>
      </w:r>
    </w:p>
    <w:p w14:paraId="1DEEE2CE" w14:textId="77777777" w:rsidR="00285476" w:rsidRPr="004A67A5" w:rsidRDefault="00285476" w:rsidP="00285476">
      <w:pPr>
        <w:ind w:left="600" w:hangingChars="250" w:hanging="600"/>
        <w:rPr>
          <w:highlight w:val="red"/>
        </w:rPr>
      </w:pPr>
      <w:r w:rsidRPr="004A67A5">
        <w:rPr>
          <w:highlight w:val="red"/>
        </w:rPr>
        <w:t xml:space="preserve">Jones, P. and Peppiatt, E. (1996), “Managing perceptions of waiting times in service queues”, International Journal of Service Industry Management, Vol. 7 No. 5, pp. 47-61. </w:t>
      </w:r>
      <w:r w:rsidRPr="004A67A5">
        <w:rPr>
          <w:rFonts w:ascii="Times New Roman" w:eastAsia="標楷體" w:hAnsi="Times New Roman" w:cs="Times New Roman"/>
          <w:color w:val="000000" w:themeColor="text1"/>
          <w:kern w:val="0"/>
          <w:highlight w:val="red"/>
        </w:rPr>
        <w:t>doi:</w:t>
      </w:r>
    </w:p>
    <w:p w14:paraId="707FA7F7" w14:textId="77777777" w:rsidR="00285476" w:rsidRPr="004A67A5" w:rsidRDefault="00285476" w:rsidP="00285476">
      <w:pPr>
        <w:ind w:left="600" w:hangingChars="250" w:hanging="600"/>
        <w:rPr>
          <w:highlight w:val="red"/>
        </w:rPr>
      </w:pPr>
      <w:r w:rsidRPr="004A67A5">
        <w:rPr>
          <w:highlight w:val="red"/>
        </w:rPr>
        <w:t xml:space="preserve">Judd, C.M., Smith, E.R. and Kidder, L.H. (1991), Research Methods in Social Relations, 6th ed., Harcourt College Publishers, Forth Worth, TX. </w:t>
      </w:r>
      <w:r w:rsidRPr="004A67A5">
        <w:rPr>
          <w:rFonts w:ascii="Times New Roman" w:eastAsia="標楷體" w:hAnsi="Times New Roman" w:cs="Times New Roman"/>
          <w:color w:val="000000" w:themeColor="text1"/>
          <w:kern w:val="0"/>
          <w:highlight w:val="red"/>
        </w:rPr>
        <w:t>doi:</w:t>
      </w:r>
    </w:p>
    <w:p w14:paraId="6C5B923C" w14:textId="77777777" w:rsidR="00285476" w:rsidRPr="004A67A5" w:rsidRDefault="00285476" w:rsidP="00285476">
      <w:pPr>
        <w:ind w:left="600" w:hangingChars="250" w:hanging="600"/>
        <w:rPr>
          <w:highlight w:val="red"/>
        </w:rPr>
      </w:pPr>
      <w:r w:rsidRPr="004A67A5">
        <w:rPr>
          <w:highlight w:val="red"/>
        </w:rPr>
        <w:t xml:space="preserve">Kahneman, D., Wakker, P. and Sarin, R.K. (1997), “Back to Bentham? Explorations of experienced utility”, Quarterly Journal of Economics, Vol. 112 No. 2, pp. 376-405. </w:t>
      </w:r>
      <w:r w:rsidRPr="004A67A5">
        <w:rPr>
          <w:rFonts w:ascii="Times New Roman" w:eastAsia="標楷體" w:hAnsi="Times New Roman" w:cs="Times New Roman"/>
          <w:color w:val="000000" w:themeColor="text1"/>
          <w:kern w:val="0"/>
          <w:highlight w:val="red"/>
        </w:rPr>
        <w:t>doi:</w:t>
      </w:r>
    </w:p>
    <w:p w14:paraId="1005EA08" w14:textId="77777777" w:rsidR="00285476" w:rsidRPr="004A67A5" w:rsidRDefault="00285476" w:rsidP="00285476">
      <w:pPr>
        <w:ind w:left="600" w:hangingChars="250" w:hanging="600"/>
        <w:rPr>
          <w:highlight w:val="red"/>
        </w:rPr>
      </w:pPr>
      <w:r w:rsidRPr="004A67A5">
        <w:rPr>
          <w:highlight w:val="red"/>
        </w:rPr>
        <w:t xml:space="preserve">Katz, K.L., Larson, B.M. and Larson, R.C. (1991), “Prescription for the waiting-in-line blues: entertain, enlighten, and engage”, Sloan Management Review, Vol. 32 No. 2, pp. 44-53. </w:t>
      </w:r>
      <w:r w:rsidRPr="004A67A5">
        <w:rPr>
          <w:rFonts w:ascii="Times New Roman" w:eastAsia="標楷體" w:hAnsi="Times New Roman" w:cs="Times New Roman"/>
          <w:color w:val="000000" w:themeColor="text1"/>
          <w:kern w:val="0"/>
          <w:highlight w:val="red"/>
        </w:rPr>
        <w:t>doi:</w:t>
      </w:r>
    </w:p>
    <w:p w14:paraId="4DEFED7A" w14:textId="77777777" w:rsidR="00285476" w:rsidRPr="004A67A5" w:rsidRDefault="00285476" w:rsidP="00285476">
      <w:pPr>
        <w:ind w:left="600" w:hangingChars="250" w:hanging="600"/>
        <w:rPr>
          <w:highlight w:val="red"/>
        </w:rPr>
      </w:pPr>
      <w:r w:rsidRPr="004A67A5">
        <w:rPr>
          <w:highlight w:val="red"/>
        </w:rPr>
        <w:t xml:space="preserve">Kellaris, J.J. and Kent, R.J. (1992), “The influence of music on consumers’ temporal perceptions: does time fly when you’re having fun?”, Journal of Consumer Psychology, Vol. 1 No. 4, pp. 365-76. </w:t>
      </w:r>
      <w:r w:rsidRPr="004A67A5">
        <w:rPr>
          <w:rFonts w:ascii="Times New Roman" w:eastAsia="標楷體" w:hAnsi="Times New Roman" w:cs="Times New Roman"/>
          <w:color w:val="000000" w:themeColor="text1"/>
          <w:kern w:val="0"/>
          <w:highlight w:val="red"/>
        </w:rPr>
        <w:t>doi:</w:t>
      </w:r>
    </w:p>
    <w:p w14:paraId="0876407C" w14:textId="77777777" w:rsidR="00285476" w:rsidRPr="004A67A5" w:rsidRDefault="00285476" w:rsidP="00285476">
      <w:pPr>
        <w:ind w:left="600" w:hangingChars="250" w:hanging="600"/>
        <w:rPr>
          <w:highlight w:val="red"/>
        </w:rPr>
      </w:pPr>
      <w:r w:rsidRPr="004A67A5">
        <w:rPr>
          <w:highlight w:val="red"/>
        </w:rPr>
        <w:t xml:space="preserve">Kellogg, D.L. and Nie, W. (1995), “A framework for strategic service management”, Journal of Operations Management, Vol. 13 No. 4, pp. 323-37. </w:t>
      </w:r>
      <w:r w:rsidRPr="004A67A5">
        <w:rPr>
          <w:rFonts w:ascii="Times New Roman" w:eastAsia="標楷體" w:hAnsi="Times New Roman" w:cs="Times New Roman"/>
          <w:color w:val="000000" w:themeColor="text1"/>
          <w:kern w:val="0"/>
          <w:highlight w:val="red"/>
        </w:rPr>
        <w:t>doi:</w:t>
      </w:r>
    </w:p>
    <w:p w14:paraId="3B947C63" w14:textId="77777777" w:rsidR="00285476" w:rsidRPr="004A67A5" w:rsidRDefault="00285476" w:rsidP="00285476">
      <w:pPr>
        <w:ind w:left="600" w:hangingChars="250" w:hanging="600"/>
        <w:rPr>
          <w:highlight w:val="red"/>
        </w:rPr>
      </w:pPr>
      <w:r w:rsidRPr="004A67A5">
        <w:rPr>
          <w:highlight w:val="red"/>
        </w:rPr>
        <w:t>Koo, M. and Fischbach, A. (2010), “A silver lining of standing in line: queuing increases value of products”, Journal of Marketing Research, Vol. 47 No. 4, pp. 713-24.</w:t>
      </w:r>
      <w:r w:rsidRPr="004A67A5">
        <w:rPr>
          <w:rFonts w:ascii="Times New Roman" w:eastAsia="標楷體" w:hAnsi="Times New Roman" w:cs="Times New Roman"/>
          <w:color w:val="000000" w:themeColor="text1"/>
          <w:kern w:val="0"/>
          <w:highlight w:val="red"/>
        </w:rPr>
        <w:t xml:space="preserve"> doi:</w:t>
      </w:r>
    </w:p>
    <w:p w14:paraId="4A74A34D" w14:textId="77777777" w:rsidR="00285476" w:rsidRPr="004A67A5" w:rsidRDefault="00285476" w:rsidP="00285476">
      <w:pPr>
        <w:ind w:left="600" w:hangingChars="250" w:hanging="600"/>
        <w:rPr>
          <w:highlight w:val="red"/>
        </w:rPr>
      </w:pPr>
      <w:r w:rsidRPr="004A67A5">
        <w:rPr>
          <w:highlight w:val="red"/>
        </w:rPr>
        <w:t xml:space="preserve">Kumar, P. (2005), “The competitive impact of service process improvement: examining customers’ waiting experiences in retail markets”, Journal of Retailing, Vol. 81 No. 3, pp. 171-80. </w:t>
      </w:r>
      <w:r w:rsidRPr="004A67A5">
        <w:rPr>
          <w:rFonts w:ascii="Times New Roman" w:eastAsia="標楷體" w:hAnsi="Times New Roman" w:cs="Times New Roman"/>
          <w:color w:val="000000" w:themeColor="text1"/>
          <w:kern w:val="0"/>
          <w:highlight w:val="red"/>
        </w:rPr>
        <w:t>doi:</w:t>
      </w:r>
    </w:p>
    <w:p w14:paraId="77A9A9CB" w14:textId="77777777" w:rsidR="00285476" w:rsidRPr="004A67A5" w:rsidRDefault="00285476" w:rsidP="00285476">
      <w:pPr>
        <w:ind w:left="600" w:hangingChars="250" w:hanging="600"/>
        <w:rPr>
          <w:highlight w:val="red"/>
        </w:rPr>
      </w:pPr>
      <w:r w:rsidRPr="004A67A5">
        <w:rPr>
          <w:highlight w:val="red"/>
        </w:rPr>
        <w:t xml:space="preserve">Larson, R.C. (1987), “Perspectives on queues: social justice and the psychology of queuing”, Operations Research, Vol. 35 No. 6, pp. 895-904. </w:t>
      </w:r>
      <w:r w:rsidRPr="004A67A5">
        <w:rPr>
          <w:rFonts w:ascii="Times New Roman" w:eastAsia="標楷體" w:hAnsi="Times New Roman" w:cs="Times New Roman"/>
          <w:color w:val="000000" w:themeColor="text1"/>
          <w:kern w:val="0"/>
          <w:highlight w:val="red"/>
        </w:rPr>
        <w:t>doi:</w:t>
      </w:r>
    </w:p>
    <w:p w14:paraId="42E3D55F" w14:textId="77777777" w:rsidR="00285476" w:rsidRPr="004A67A5" w:rsidRDefault="00285476" w:rsidP="00285476">
      <w:pPr>
        <w:ind w:left="600" w:hangingChars="250" w:hanging="600"/>
        <w:rPr>
          <w:highlight w:val="red"/>
        </w:rPr>
      </w:pPr>
      <w:r w:rsidRPr="004A67A5">
        <w:rPr>
          <w:highlight w:val="red"/>
        </w:rPr>
        <w:t xml:space="preserve">Lazarus, R.S. (1991), Emotion and Adaptation, Oxford University Press, New York, NY. </w:t>
      </w:r>
      <w:r w:rsidRPr="004A67A5">
        <w:rPr>
          <w:rFonts w:ascii="Times New Roman" w:eastAsia="標楷體" w:hAnsi="Times New Roman" w:cs="Times New Roman"/>
          <w:color w:val="000000" w:themeColor="text1"/>
          <w:kern w:val="0"/>
          <w:highlight w:val="red"/>
        </w:rPr>
        <w:t>doi:</w:t>
      </w:r>
    </w:p>
    <w:p w14:paraId="397D6478" w14:textId="77777777" w:rsidR="00285476" w:rsidRPr="004A67A5" w:rsidRDefault="00285476" w:rsidP="00285476">
      <w:pPr>
        <w:ind w:left="600" w:hangingChars="250" w:hanging="600"/>
        <w:rPr>
          <w:highlight w:val="red"/>
        </w:rPr>
      </w:pPr>
      <w:r w:rsidRPr="004A67A5">
        <w:rPr>
          <w:highlight w:val="red"/>
        </w:rPr>
        <w:t xml:space="preserve">Liljander, V., Polsa, P. and van Riel, A.C.R. (2009), “Modelling consumer responses to an </w:t>
      </w:r>
      <w:r w:rsidRPr="004A67A5">
        <w:rPr>
          <w:highlight w:val="red"/>
        </w:rPr>
        <w:lastRenderedPageBreak/>
        <w:t xml:space="preserve">apparel store brand: store image as a risk reducer”, Journal of Retailing and Consumer Services, Vol. 16 No. 4, pp. 281-90. </w:t>
      </w:r>
      <w:r w:rsidRPr="004A67A5">
        <w:rPr>
          <w:rFonts w:ascii="Times New Roman" w:eastAsia="標楷體" w:hAnsi="Times New Roman" w:cs="Times New Roman"/>
          <w:color w:val="000000" w:themeColor="text1"/>
          <w:kern w:val="0"/>
          <w:highlight w:val="red"/>
        </w:rPr>
        <w:t>doi:</w:t>
      </w:r>
    </w:p>
    <w:p w14:paraId="1A8429F6" w14:textId="77777777" w:rsidR="00285476" w:rsidRPr="004A67A5" w:rsidRDefault="00285476" w:rsidP="00285476">
      <w:pPr>
        <w:ind w:left="600" w:hangingChars="250" w:hanging="600"/>
        <w:rPr>
          <w:highlight w:val="red"/>
        </w:rPr>
      </w:pPr>
      <w:r w:rsidRPr="004A67A5">
        <w:rPr>
          <w:highlight w:val="red"/>
        </w:rPr>
        <w:t xml:space="preserve">McKnight, P.E., McKnight, K.M., Sidani, S. and Figueredo, A.J. (2007), Missing Data: A Gentle Introduction, The Guilford Press, London. </w:t>
      </w:r>
      <w:r w:rsidRPr="004A67A5">
        <w:rPr>
          <w:rFonts w:ascii="Times New Roman" w:eastAsia="標楷體" w:hAnsi="Times New Roman" w:cs="Times New Roman"/>
          <w:color w:val="000000" w:themeColor="text1"/>
          <w:kern w:val="0"/>
          <w:highlight w:val="red"/>
        </w:rPr>
        <w:t>doi:</w:t>
      </w:r>
    </w:p>
    <w:p w14:paraId="5B4A7817" w14:textId="77777777" w:rsidR="00285476" w:rsidRPr="004A67A5" w:rsidRDefault="00285476" w:rsidP="00285476">
      <w:pPr>
        <w:ind w:left="600" w:hangingChars="250" w:hanging="600"/>
        <w:rPr>
          <w:highlight w:val="red"/>
        </w:rPr>
      </w:pPr>
      <w:r w:rsidRPr="004A67A5">
        <w:rPr>
          <w:highlight w:val="red"/>
        </w:rPr>
        <w:t xml:space="preserve">Maister, D. (1985), “The psychology of waiting lines”, in Czepiel, J.A., Solomon, M.R. and Surprenant, C.F. (Eds), The Service Encounter, Lexington Books, Lexington, MA, pp. 113-23. </w:t>
      </w:r>
      <w:r w:rsidRPr="004A67A5">
        <w:rPr>
          <w:rFonts w:ascii="Times New Roman" w:eastAsia="標楷體" w:hAnsi="Times New Roman" w:cs="Times New Roman"/>
          <w:color w:val="000000" w:themeColor="text1"/>
          <w:kern w:val="0"/>
          <w:highlight w:val="red"/>
        </w:rPr>
        <w:t>doi:</w:t>
      </w:r>
    </w:p>
    <w:p w14:paraId="52EDED43" w14:textId="77777777" w:rsidR="00285476" w:rsidRPr="004A67A5" w:rsidRDefault="00285476" w:rsidP="00285476">
      <w:pPr>
        <w:ind w:left="600" w:hangingChars="250" w:hanging="600"/>
        <w:rPr>
          <w:highlight w:val="red"/>
        </w:rPr>
      </w:pPr>
      <w:r w:rsidRPr="004A67A5">
        <w:rPr>
          <w:highlight w:val="red"/>
        </w:rPr>
        <w:t xml:space="preserve">Mehrabian, A. and Russell, J.A. (1974), An Approach To Environmental Psychology, MIT Press, Cambridge, MA. </w:t>
      </w:r>
      <w:r w:rsidRPr="004A67A5">
        <w:rPr>
          <w:rFonts w:ascii="Times New Roman" w:eastAsia="標楷體" w:hAnsi="Times New Roman" w:cs="Times New Roman"/>
          <w:color w:val="000000" w:themeColor="text1"/>
          <w:kern w:val="0"/>
          <w:highlight w:val="red"/>
        </w:rPr>
        <w:t>doi:</w:t>
      </w:r>
    </w:p>
    <w:p w14:paraId="0CB3F431" w14:textId="77777777" w:rsidR="00285476" w:rsidRPr="004A67A5" w:rsidRDefault="00285476" w:rsidP="00285476">
      <w:pPr>
        <w:ind w:left="600" w:hangingChars="250" w:hanging="600"/>
        <w:rPr>
          <w:highlight w:val="red"/>
        </w:rPr>
      </w:pPr>
      <w:r w:rsidRPr="004A67A5">
        <w:rPr>
          <w:highlight w:val="red"/>
        </w:rPr>
        <w:t xml:space="preserve">Meredith, J.R. (1998), “Building operations management theory through case and field research”, Journal of Operations Management, Vol. 16 No. 4, pp. 441-54. </w:t>
      </w:r>
      <w:r w:rsidRPr="004A67A5">
        <w:rPr>
          <w:rFonts w:ascii="Times New Roman" w:eastAsia="標楷體" w:hAnsi="Times New Roman" w:cs="Times New Roman"/>
          <w:color w:val="000000" w:themeColor="text1"/>
          <w:kern w:val="0"/>
          <w:highlight w:val="red"/>
        </w:rPr>
        <w:t>doi:</w:t>
      </w:r>
    </w:p>
    <w:p w14:paraId="6EABAEE6" w14:textId="77777777" w:rsidR="00285476" w:rsidRPr="004A67A5" w:rsidRDefault="00285476" w:rsidP="00285476">
      <w:pPr>
        <w:ind w:left="600" w:hangingChars="250" w:hanging="600"/>
        <w:rPr>
          <w:highlight w:val="red"/>
        </w:rPr>
      </w:pPr>
      <w:r w:rsidRPr="004A67A5">
        <w:rPr>
          <w:highlight w:val="red"/>
        </w:rPr>
        <w:t xml:space="preserve">Meredith, J.R., Raturi, A., Amoako-Gyampah, K. and Kaplan, B. (1989), “Alternative research paradigms in operation”, Journal of Operations Management, Vol. 8 No. 4, pp. 297-326. </w:t>
      </w:r>
      <w:r w:rsidRPr="004A67A5">
        <w:rPr>
          <w:rFonts w:ascii="Times New Roman" w:eastAsia="標楷體" w:hAnsi="Times New Roman" w:cs="Times New Roman"/>
          <w:color w:val="000000" w:themeColor="text1"/>
          <w:kern w:val="0"/>
          <w:highlight w:val="red"/>
        </w:rPr>
        <w:t>doi:</w:t>
      </w:r>
    </w:p>
    <w:p w14:paraId="4B61A91C" w14:textId="77777777" w:rsidR="00285476" w:rsidRPr="004A67A5" w:rsidRDefault="00285476" w:rsidP="00285476">
      <w:pPr>
        <w:ind w:left="600" w:hangingChars="250" w:hanging="600"/>
        <w:rPr>
          <w:highlight w:val="red"/>
        </w:rPr>
      </w:pPr>
      <w:r w:rsidRPr="004A67A5">
        <w:rPr>
          <w:highlight w:val="red"/>
        </w:rPr>
        <w:t xml:space="preserve">Munichor, N. and Rafaeli, A. (2007), “Numbers or apologies? Customer reactions to waiting time fillers”, Journal of Applied Psychology, Vol. 92 No. 2, pp. 511-18. </w:t>
      </w:r>
      <w:r w:rsidRPr="004A67A5">
        <w:rPr>
          <w:rFonts w:ascii="Times New Roman" w:eastAsia="標楷體" w:hAnsi="Times New Roman" w:cs="Times New Roman"/>
          <w:color w:val="000000" w:themeColor="text1"/>
          <w:kern w:val="0"/>
          <w:highlight w:val="red"/>
        </w:rPr>
        <w:t>doi:</w:t>
      </w:r>
    </w:p>
    <w:p w14:paraId="7CA1853D" w14:textId="77777777" w:rsidR="00285476" w:rsidRPr="004A67A5" w:rsidRDefault="00285476" w:rsidP="00285476">
      <w:pPr>
        <w:ind w:left="600" w:hangingChars="250" w:hanging="600"/>
        <w:rPr>
          <w:highlight w:val="red"/>
        </w:rPr>
      </w:pPr>
      <w:r w:rsidRPr="004A67A5">
        <w:rPr>
          <w:highlight w:val="red"/>
        </w:rPr>
        <w:t xml:space="preserve">Nguyen, T.-D.T. and Belk, R.W. (2007), “This we remember: consuming representation via the web posting of war photographs”, Consumption Markets &amp; Culture, Vol. 10 No. 3, pp. 251-91. </w:t>
      </w:r>
      <w:r w:rsidRPr="004A67A5">
        <w:rPr>
          <w:rFonts w:ascii="Times New Roman" w:eastAsia="標楷體" w:hAnsi="Times New Roman" w:cs="Times New Roman"/>
          <w:color w:val="000000" w:themeColor="text1"/>
          <w:kern w:val="0"/>
          <w:highlight w:val="red"/>
        </w:rPr>
        <w:t>doi:</w:t>
      </w:r>
    </w:p>
    <w:p w14:paraId="5B816ED8" w14:textId="77777777" w:rsidR="00285476" w:rsidRPr="004A67A5" w:rsidRDefault="00285476" w:rsidP="00285476">
      <w:pPr>
        <w:ind w:left="600" w:hangingChars="250" w:hanging="600"/>
        <w:rPr>
          <w:highlight w:val="red"/>
        </w:rPr>
      </w:pPr>
      <w:r w:rsidRPr="004A67A5">
        <w:rPr>
          <w:highlight w:val="red"/>
        </w:rPr>
        <w:t xml:space="preserve">Nunnally, J.C. and Bernstein, I.H. (1994), Psychometric Theory, 3rd ed., McGraw-Hill, New York, NY. </w:t>
      </w:r>
      <w:r w:rsidRPr="004A67A5">
        <w:rPr>
          <w:rFonts w:ascii="Times New Roman" w:eastAsia="標楷體" w:hAnsi="Times New Roman" w:cs="Times New Roman"/>
          <w:color w:val="000000" w:themeColor="text1"/>
          <w:kern w:val="0"/>
          <w:highlight w:val="red"/>
        </w:rPr>
        <w:t>doi:</w:t>
      </w:r>
    </w:p>
    <w:p w14:paraId="0F862DB6" w14:textId="77777777" w:rsidR="00285476" w:rsidRPr="004A67A5" w:rsidRDefault="00285476" w:rsidP="00285476">
      <w:pPr>
        <w:ind w:left="600" w:hangingChars="250" w:hanging="600"/>
        <w:rPr>
          <w:highlight w:val="red"/>
        </w:rPr>
      </w:pPr>
      <w:r w:rsidRPr="004A67A5">
        <w:rPr>
          <w:highlight w:val="red"/>
        </w:rPr>
        <w:t xml:space="preserve">Oatley, K. (1992), Best Laid Schemes: The Psychology of Emotions, Cambridge University Press, Cambridge. </w:t>
      </w:r>
      <w:r w:rsidRPr="004A67A5">
        <w:rPr>
          <w:rFonts w:ascii="Times New Roman" w:eastAsia="標楷體" w:hAnsi="Times New Roman" w:cs="Times New Roman"/>
          <w:color w:val="000000" w:themeColor="text1"/>
          <w:kern w:val="0"/>
          <w:highlight w:val="red"/>
        </w:rPr>
        <w:t>doi:</w:t>
      </w:r>
    </w:p>
    <w:p w14:paraId="29945F68" w14:textId="77777777" w:rsidR="00285476" w:rsidRPr="004A67A5" w:rsidRDefault="00285476" w:rsidP="00285476">
      <w:pPr>
        <w:ind w:left="600" w:hangingChars="250" w:hanging="600"/>
        <w:rPr>
          <w:highlight w:val="red"/>
        </w:rPr>
      </w:pPr>
      <w:r w:rsidRPr="004A67A5">
        <w:rPr>
          <w:highlight w:val="red"/>
        </w:rPr>
        <w:t xml:space="preserve">Oliver, R.L. (1993), “Cognitive, affective and attribute bases of the satisfaction response”, Journal of Consumer Research, Vol. 20 No. 3, pp. 418-30. </w:t>
      </w:r>
      <w:r w:rsidRPr="004A67A5">
        <w:rPr>
          <w:rFonts w:ascii="Times New Roman" w:eastAsia="標楷體" w:hAnsi="Times New Roman" w:cs="Times New Roman"/>
          <w:color w:val="000000" w:themeColor="text1"/>
          <w:kern w:val="0"/>
          <w:highlight w:val="red"/>
        </w:rPr>
        <w:t>doi:</w:t>
      </w:r>
    </w:p>
    <w:p w14:paraId="3C1CECC7" w14:textId="77777777" w:rsidR="00285476" w:rsidRPr="004A67A5" w:rsidRDefault="00285476" w:rsidP="00285476">
      <w:pPr>
        <w:ind w:left="600" w:hangingChars="250" w:hanging="600"/>
        <w:rPr>
          <w:highlight w:val="red"/>
        </w:rPr>
      </w:pPr>
      <w:r w:rsidRPr="004A67A5">
        <w:rPr>
          <w:highlight w:val="red"/>
        </w:rPr>
        <w:t xml:space="preserve">Peter, J.P. (1979), “Reliability: a review of psychometric basics and recent marketing practices”, Journal of Marketing Research, Vol. 16 No. 1, pp. 6-17. </w:t>
      </w:r>
      <w:r w:rsidRPr="004A67A5">
        <w:rPr>
          <w:rFonts w:ascii="Times New Roman" w:eastAsia="標楷體" w:hAnsi="Times New Roman" w:cs="Times New Roman"/>
          <w:color w:val="000000" w:themeColor="text1"/>
          <w:kern w:val="0"/>
          <w:highlight w:val="red"/>
        </w:rPr>
        <w:t>doi:</w:t>
      </w:r>
    </w:p>
    <w:p w14:paraId="3CB45986" w14:textId="77777777" w:rsidR="00285476" w:rsidRPr="004A67A5" w:rsidRDefault="00285476" w:rsidP="00285476">
      <w:pPr>
        <w:ind w:left="600" w:hangingChars="250" w:hanging="600"/>
        <w:rPr>
          <w:highlight w:val="red"/>
        </w:rPr>
      </w:pPr>
      <w:r w:rsidRPr="004A67A5">
        <w:rPr>
          <w:highlight w:val="red"/>
        </w:rPr>
        <w:t xml:space="preserve">Podsakoff, P.M. and Organ, D.W. (1986), “Self-reports in organizational research: problems and prospects”, Journal of Management, Vol. 12 No. 4, pp. 531-44. </w:t>
      </w:r>
      <w:r w:rsidRPr="004A67A5">
        <w:rPr>
          <w:rFonts w:ascii="Times New Roman" w:eastAsia="標楷體" w:hAnsi="Times New Roman" w:cs="Times New Roman"/>
          <w:color w:val="000000" w:themeColor="text1"/>
          <w:kern w:val="0"/>
          <w:highlight w:val="red"/>
        </w:rPr>
        <w:t>doi:</w:t>
      </w:r>
    </w:p>
    <w:p w14:paraId="6DDB2B3D" w14:textId="77777777" w:rsidR="00285476" w:rsidRPr="004A67A5" w:rsidRDefault="00285476" w:rsidP="00285476">
      <w:pPr>
        <w:ind w:left="600" w:hangingChars="250" w:hanging="600"/>
        <w:rPr>
          <w:highlight w:val="red"/>
        </w:rPr>
      </w:pPr>
      <w:r w:rsidRPr="004A67A5">
        <w:rPr>
          <w:highlight w:val="red"/>
        </w:rPr>
        <w:t xml:space="preserve">Preacher, K.J. and MacCallum, R.C. (2003), “Repairing Tom Swift’s electric factor analysis machine”, Understanding Statistics, Vol. 2 No. 1, pp. 13-43. </w:t>
      </w:r>
      <w:r w:rsidRPr="004A67A5">
        <w:rPr>
          <w:rFonts w:ascii="Times New Roman" w:eastAsia="標楷體" w:hAnsi="Times New Roman" w:cs="Times New Roman"/>
          <w:color w:val="000000" w:themeColor="text1"/>
          <w:kern w:val="0"/>
          <w:highlight w:val="red"/>
        </w:rPr>
        <w:t>doi:</w:t>
      </w:r>
    </w:p>
    <w:p w14:paraId="0C16C0E5" w14:textId="77777777" w:rsidR="00285476" w:rsidRPr="004A67A5" w:rsidRDefault="00285476" w:rsidP="00285476">
      <w:pPr>
        <w:ind w:left="600" w:hangingChars="250" w:hanging="600"/>
        <w:rPr>
          <w:highlight w:val="red"/>
        </w:rPr>
      </w:pPr>
      <w:r w:rsidRPr="004A67A5">
        <w:rPr>
          <w:highlight w:val="red"/>
        </w:rPr>
        <w:t xml:space="preserve">Pruyn, A. and Smidts, A. (1998), “Effects of waiting on the satisfaction with the service: beyond objective time measures”, International Journal of Research in Marketing, Vol. 15 No. 4, pp. 321-34. </w:t>
      </w:r>
      <w:r w:rsidRPr="004A67A5">
        <w:rPr>
          <w:rFonts w:ascii="Times New Roman" w:eastAsia="標楷體" w:hAnsi="Times New Roman" w:cs="Times New Roman"/>
          <w:color w:val="000000" w:themeColor="text1"/>
          <w:kern w:val="0"/>
          <w:highlight w:val="red"/>
        </w:rPr>
        <w:t>doi:</w:t>
      </w:r>
    </w:p>
    <w:p w14:paraId="5FF2BCDF" w14:textId="77777777" w:rsidR="00285476" w:rsidRPr="004A67A5" w:rsidRDefault="00285476" w:rsidP="00285476">
      <w:pPr>
        <w:ind w:left="600" w:hangingChars="250" w:hanging="600"/>
        <w:rPr>
          <w:highlight w:val="red"/>
        </w:rPr>
      </w:pPr>
      <w:r w:rsidRPr="004A67A5">
        <w:rPr>
          <w:highlight w:val="red"/>
        </w:rPr>
        <w:t xml:space="preserve">Pruyn, A. and Smidts, A. (1999), “Customers’ reaction to waiting: effects of the presence of ‘fellow sufferers’ in the waiting room”, Advances in Consumer Research, Vol. 26 No. 1, pp. 211-16. </w:t>
      </w:r>
      <w:r w:rsidRPr="004A67A5">
        <w:rPr>
          <w:rFonts w:ascii="Times New Roman" w:eastAsia="標楷體" w:hAnsi="Times New Roman" w:cs="Times New Roman"/>
          <w:color w:val="000000" w:themeColor="text1"/>
          <w:kern w:val="0"/>
          <w:highlight w:val="red"/>
        </w:rPr>
        <w:t>doi:</w:t>
      </w:r>
    </w:p>
    <w:p w14:paraId="7E44B33D" w14:textId="77777777" w:rsidR="00285476" w:rsidRPr="004A67A5" w:rsidRDefault="00285476" w:rsidP="00285476">
      <w:pPr>
        <w:ind w:left="600" w:hangingChars="250" w:hanging="600"/>
        <w:rPr>
          <w:highlight w:val="red"/>
        </w:rPr>
      </w:pPr>
      <w:r w:rsidRPr="004A67A5">
        <w:rPr>
          <w:highlight w:val="red"/>
        </w:rPr>
        <w:t xml:space="preserve">Rafaeli, A. (1989), “When cashiers meet customers: an analysis of the role of supermarket </w:t>
      </w:r>
      <w:r w:rsidRPr="004A67A5">
        <w:rPr>
          <w:highlight w:val="red"/>
        </w:rPr>
        <w:lastRenderedPageBreak/>
        <w:t>cashiers”, Academy of Management Journal, Vol. 32 No. 2, pp. 245-73.</w:t>
      </w:r>
      <w:r w:rsidRPr="004A67A5">
        <w:rPr>
          <w:rFonts w:ascii="Times New Roman" w:eastAsia="標楷體" w:hAnsi="Times New Roman" w:cs="Times New Roman"/>
          <w:color w:val="000000" w:themeColor="text1"/>
          <w:kern w:val="0"/>
          <w:highlight w:val="red"/>
        </w:rPr>
        <w:t xml:space="preserve"> doi:</w:t>
      </w:r>
    </w:p>
    <w:p w14:paraId="2C9D3182" w14:textId="77777777" w:rsidR="00285476" w:rsidRPr="004A67A5" w:rsidRDefault="00285476" w:rsidP="00285476">
      <w:pPr>
        <w:ind w:left="600" w:hangingChars="250" w:hanging="600"/>
        <w:rPr>
          <w:highlight w:val="red"/>
        </w:rPr>
      </w:pPr>
      <w:r w:rsidRPr="004A67A5">
        <w:rPr>
          <w:highlight w:val="red"/>
        </w:rPr>
        <w:t xml:space="preserve">Rafaeli, A. and Sutton, R.I. (1990), “Busy stores and demanding customers: how do they affect the display of positive emotion?”, Academy of Management Journal, Vol. 33 No. 3, pp. 623-37. </w:t>
      </w:r>
      <w:r w:rsidRPr="004A67A5">
        <w:rPr>
          <w:rFonts w:ascii="Times New Roman" w:eastAsia="標楷體" w:hAnsi="Times New Roman" w:cs="Times New Roman"/>
          <w:color w:val="000000" w:themeColor="text1"/>
          <w:kern w:val="0"/>
          <w:highlight w:val="red"/>
        </w:rPr>
        <w:t>doi:</w:t>
      </w:r>
    </w:p>
    <w:p w14:paraId="258115EE" w14:textId="77777777" w:rsidR="00285476" w:rsidRPr="004A67A5" w:rsidRDefault="00285476" w:rsidP="00285476">
      <w:pPr>
        <w:ind w:left="600" w:hangingChars="250" w:hanging="600"/>
        <w:rPr>
          <w:highlight w:val="red"/>
        </w:rPr>
      </w:pPr>
      <w:r w:rsidRPr="004A67A5">
        <w:rPr>
          <w:highlight w:val="red"/>
        </w:rPr>
        <w:t xml:space="preserve">Rafaeli, A., Barron, G. and Haber, K. (2002), “The effects of queue structure on attitudes”, Journal of Service Research, Vol. 5 No. 2, pp. 125-39. </w:t>
      </w:r>
      <w:r w:rsidRPr="004A67A5">
        <w:rPr>
          <w:rFonts w:ascii="Times New Roman" w:eastAsia="標楷體" w:hAnsi="Times New Roman" w:cs="Times New Roman"/>
          <w:color w:val="000000" w:themeColor="text1"/>
          <w:kern w:val="0"/>
          <w:highlight w:val="red"/>
        </w:rPr>
        <w:t>doi:</w:t>
      </w:r>
    </w:p>
    <w:p w14:paraId="64330CCC" w14:textId="77777777" w:rsidR="00285476" w:rsidRPr="004A67A5" w:rsidRDefault="00285476" w:rsidP="00285476">
      <w:pPr>
        <w:ind w:left="600" w:hangingChars="250" w:hanging="600"/>
        <w:rPr>
          <w:highlight w:val="red"/>
        </w:rPr>
      </w:pPr>
      <w:r w:rsidRPr="004A67A5">
        <w:rPr>
          <w:highlight w:val="red"/>
        </w:rPr>
        <w:t xml:space="preserve">Richardson, P., Jain, A.K. and Dick, A.S. (1996), “Household store brand proneness: a framework”, Journal of Retailing, Vol. 72 No. 2, pp. 159-85. </w:t>
      </w:r>
      <w:r w:rsidRPr="004A67A5">
        <w:rPr>
          <w:rFonts w:ascii="Times New Roman" w:eastAsia="標楷體" w:hAnsi="Times New Roman" w:cs="Times New Roman"/>
          <w:color w:val="000000" w:themeColor="text1"/>
          <w:kern w:val="0"/>
          <w:highlight w:val="red"/>
        </w:rPr>
        <w:t>doi:</w:t>
      </w:r>
    </w:p>
    <w:p w14:paraId="157ED6F0" w14:textId="77777777" w:rsidR="00285476" w:rsidRPr="004A67A5" w:rsidRDefault="00285476" w:rsidP="00285476">
      <w:pPr>
        <w:ind w:left="600" w:hangingChars="250" w:hanging="600"/>
        <w:rPr>
          <w:highlight w:val="red"/>
        </w:rPr>
      </w:pPr>
      <w:r w:rsidRPr="004A67A5">
        <w:rPr>
          <w:highlight w:val="red"/>
        </w:rPr>
        <w:t xml:space="preserve">Ringle, C., Wende, S. and Will, A. (2005), “SmartPLS 2.0”, available at: </w:t>
      </w:r>
      <w:hyperlink r:id="rId25" w:history="1">
        <w:r w:rsidRPr="004A67A5">
          <w:rPr>
            <w:rStyle w:val="ad"/>
            <w:highlight w:val="red"/>
          </w:rPr>
          <w:t>www.smartpls.de</w:t>
        </w:r>
      </w:hyperlink>
      <w:r w:rsidRPr="004A67A5">
        <w:rPr>
          <w:highlight w:val="red"/>
        </w:rPr>
        <w:t xml:space="preserve"> </w:t>
      </w:r>
    </w:p>
    <w:p w14:paraId="3E086D16" w14:textId="77777777" w:rsidR="00285476" w:rsidRPr="004A67A5" w:rsidRDefault="00285476" w:rsidP="00285476">
      <w:pPr>
        <w:ind w:left="600" w:hangingChars="250" w:hanging="600"/>
        <w:rPr>
          <w:highlight w:val="red"/>
        </w:rPr>
      </w:pPr>
      <w:r w:rsidRPr="004A67A5">
        <w:rPr>
          <w:highlight w:val="red"/>
        </w:rPr>
        <w:t xml:space="preserve">Roth, A.V. and Menor, L.J. (2003), “Insights into service operations management: a research agenda”, Production and Operations Management, Vol. 12 No. 2, pp. 145-64. </w:t>
      </w:r>
      <w:r w:rsidRPr="004A67A5">
        <w:rPr>
          <w:rFonts w:ascii="Times New Roman" w:eastAsia="標楷體" w:hAnsi="Times New Roman" w:cs="Times New Roman"/>
          <w:color w:val="000000" w:themeColor="text1"/>
          <w:kern w:val="0"/>
          <w:highlight w:val="red"/>
        </w:rPr>
        <w:t>doi:</w:t>
      </w:r>
    </w:p>
    <w:p w14:paraId="644DABCC" w14:textId="77777777" w:rsidR="00285476" w:rsidRPr="004A67A5" w:rsidRDefault="00285476" w:rsidP="00285476">
      <w:pPr>
        <w:ind w:left="600" w:hangingChars="250" w:hanging="600"/>
        <w:rPr>
          <w:highlight w:val="red"/>
        </w:rPr>
      </w:pPr>
      <w:r w:rsidRPr="004A67A5">
        <w:rPr>
          <w:highlight w:val="red"/>
        </w:rPr>
        <w:t xml:space="preserve">Rust, R.T. and Chase, R.B. (1999), “Introduction to the special issue on service marketing and service operations”, Production and Operations Management, Vol. 8 No. 3, p. 207. </w:t>
      </w:r>
      <w:r w:rsidRPr="004A67A5">
        <w:rPr>
          <w:rFonts w:ascii="Times New Roman" w:eastAsia="標楷體" w:hAnsi="Times New Roman" w:cs="Times New Roman"/>
          <w:color w:val="000000" w:themeColor="text1"/>
          <w:kern w:val="0"/>
          <w:highlight w:val="red"/>
        </w:rPr>
        <w:t>doi:</w:t>
      </w:r>
    </w:p>
    <w:p w14:paraId="12C4A3E7" w14:textId="77777777" w:rsidR="00285476" w:rsidRPr="004A67A5" w:rsidRDefault="00285476" w:rsidP="00285476">
      <w:pPr>
        <w:ind w:left="600" w:hangingChars="250" w:hanging="600"/>
        <w:rPr>
          <w:highlight w:val="red"/>
        </w:rPr>
      </w:pPr>
      <w:r w:rsidRPr="004A67A5">
        <w:rPr>
          <w:highlight w:val="red"/>
        </w:rPr>
        <w:t xml:space="preserve">Sasser, J., Earl, W., Olsen, J. and Wyckoff, D.D. (1979), Management of Service Operations: Text, Cases and Readings, Allyn and Bacon, New York, NY. </w:t>
      </w:r>
      <w:r w:rsidRPr="004A67A5">
        <w:rPr>
          <w:rFonts w:ascii="Times New Roman" w:eastAsia="標楷體" w:hAnsi="Times New Roman" w:cs="Times New Roman"/>
          <w:color w:val="000000" w:themeColor="text1"/>
          <w:kern w:val="0"/>
          <w:highlight w:val="red"/>
        </w:rPr>
        <w:t>doi:</w:t>
      </w:r>
    </w:p>
    <w:p w14:paraId="1CD092E3" w14:textId="77777777" w:rsidR="00285476" w:rsidRPr="004A67A5" w:rsidRDefault="00285476" w:rsidP="00285476">
      <w:pPr>
        <w:ind w:left="600" w:hangingChars="250" w:hanging="600"/>
        <w:rPr>
          <w:highlight w:val="red"/>
        </w:rPr>
      </w:pPr>
      <w:r w:rsidRPr="004A67A5">
        <w:rPr>
          <w:highlight w:val="red"/>
        </w:rPr>
        <w:t xml:space="preserve">Schmitt, B.H., Dube´, L. and Leclerc, F. (1992), “Intrusions into waiting lines: does the queue constitute a social system”, Journal of Personality and Social Psychology, Vol. 63 No. 5, pp. 806-15. </w:t>
      </w:r>
      <w:r w:rsidRPr="004A67A5">
        <w:rPr>
          <w:rFonts w:ascii="Times New Roman" w:eastAsia="標楷體" w:hAnsi="Times New Roman" w:cs="Times New Roman"/>
          <w:color w:val="000000" w:themeColor="text1"/>
          <w:kern w:val="0"/>
          <w:highlight w:val="red"/>
        </w:rPr>
        <w:t>doi:</w:t>
      </w:r>
    </w:p>
    <w:p w14:paraId="089FCA43" w14:textId="77777777" w:rsidR="00285476" w:rsidRPr="004A67A5" w:rsidRDefault="00285476" w:rsidP="00285476">
      <w:pPr>
        <w:ind w:left="600" w:hangingChars="250" w:hanging="600"/>
        <w:rPr>
          <w:highlight w:val="red"/>
        </w:rPr>
      </w:pPr>
      <w:r w:rsidRPr="004A67A5">
        <w:rPr>
          <w:highlight w:val="red"/>
        </w:rPr>
        <w:t xml:space="preserve">Seawright, K.K. and Sampson, S.E. (2007), “A video method for empirically studying wait-perception bias”, Journal of Operations Management, Vol. 25 No. 5, pp. 1055-66. </w:t>
      </w:r>
      <w:r w:rsidRPr="004A67A5">
        <w:rPr>
          <w:rFonts w:ascii="Times New Roman" w:eastAsia="標楷體" w:hAnsi="Times New Roman" w:cs="Times New Roman"/>
          <w:color w:val="000000" w:themeColor="text1"/>
          <w:kern w:val="0"/>
          <w:highlight w:val="red"/>
        </w:rPr>
        <w:t>doi:</w:t>
      </w:r>
    </w:p>
    <w:p w14:paraId="751F1DDD" w14:textId="77777777" w:rsidR="00285476" w:rsidRPr="004A67A5" w:rsidRDefault="00285476" w:rsidP="00285476">
      <w:pPr>
        <w:ind w:left="600" w:hangingChars="250" w:hanging="600"/>
        <w:rPr>
          <w:highlight w:val="red"/>
        </w:rPr>
      </w:pPr>
      <w:r w:rsidRPr="004A67A5">
        <w:rPr>
          <w:highlight w:val="red"/>
        </w:rPr>
        <w:t xml:space="preserve">Semeijn, J., van Riel, A.C.R. and Ambrosini, A.B. (2004), “Consumer evaluations of store brands: effects of store image and product attributes”, Journal of Retailing and Consumer Services, Vol. 11 No. 4, pp. 247-58. </w:t>
      </w:r>
      <w:r w:rsidRPr="004A67A5">
        <w:rPr>
          <w:rFonts w:ascii="Times New Roman" w:eastAsia="標楷體" w:hAnsi="Times New Roman" w:cs="Times New Roman"/>
          <w:color w:val="000000" w:themeColor="text1"/>
          <w:kern w:val="0"/>
          <w:highlight w:val="red"/>
        </w:rPr>
        <w:t>doi:</w:t>
      </w:r>
    </w:p>
    <w:p w14:paraId="45C9A9F6" w14:textId="77777777" w:rsidR="00285476" w:rsidRPr="004A67A5" w:rsidRDefault="00285476" w:rsidP="00285476">
      <w:pPr>
        <w:ind w:left="600" w:hangingChars="250" w:hanging="600"/>
        <w:rPr>
          <w:highlight w:val="red"/>
        </w:rPr>
      </w:pPr>
      <w:r w:rsidRPr="004A67A5">
        <w:rPr>
          <w:highlight w:val="red"/>
        </w:rPr>
        <w:t xml:space="preserve">Shah, R. and Meyer Goldstein, S. (2006), “Use of structural equation modeling in operations management research: looking back and forward”, Journal of Operations Management, Vol. 24 No. 2, pp. 148-69. </w:t>
      </w:r>
      <w:r w:rsidRPr="004A67A5">
        <w:rPr>
          <w:rFonts w:ascii="Times New Roman" w:eastAsia="標楷體" w:hAnsi="Times New Roman" w:cs="Times New Roman"/>
          <w:color w:val="000000" w:themeColor="text1"/>
          <w:kern w:val="0"/>
          <w:highlight w:val="red"/>
        </w:rPr>
        <w:t>doi:</w:t>
      </w:r>
    </w:p>
    <w:p w14:paraId="648A13D0" w14:textId="77777777" w:rsidR="00285476" w:rsidRPr="004A67A5" w:rsidRDefault="00285476" w:rsidP="00285476">
      <w:pPr>
        <w:ind w:left="600" w:hangingChars="250" w:hanging="600"/>
        <w:rPr>
          <w:highlight w:val="red"/>
        </w:rPr>
      </w:pPr>
      <w:r w:rsidRPr="004A67A5">
        <w:rPr>
          <w:highlight w:val="red"/>
        </w:rPr>
        <w:t xml:space="preserve">Shrout, P.E. and Bolger, N. (2002), “Mediation in experimental and nonexperimental studies: new procedures and recommendations”, Psychological Methods, Vol. 7 No. 4, pp. 422-45. </w:t>
      </w:r>
      <w:r w:rsidRPr="004A67A5">
        <w:rPr>
          <w:rFonts w:ascii="Times New Roman" w:eastAsia="標楷體" w:hAnsi="Times New Roman" w:cs="Times New Roman"/>
          <w:color w:val="000000" w:themeColor="text1"/>
          <w:kern w:val="0"/>
          <w:highlight w:val="red"/>
        </w:rPr>
        <w:t>doi:</w:t>
      </w:r>
    </w:p>
    <w:p w14:paraId="2026FD6A" w14:textId="77777777" w:rsidR="00285476" w:rsidRPr="004A67A5" w:rsidRDefault="00285476" w:rsidP="00285476">
      <w:pPr>
        <w:ind w:left="600" w:hangingChars="250" w:hanging="600"/>
        <w:rPr>
          <w:highlight w:val="red"/>
        </w:rPr>
      </w:pPr>
      <w:r w:rsidRPr="004A67A5">
        <w:rPr>
          <w:highlight w:val="red"/>
        </w:rPr>
        <w:t xml:space="preserve">Spector, P.E. (1994), “Using self-report questionnaires in OB research: a comment on the use of a controversial method”, Journal of Organizational Behavior, Vol. 15 No. 5, pp. 385-92. </w:t>
      </w:r>
      <w:r w:rsidRPr="004A67A5">
        <w:rPr>
          <w:rFonts w:ascii="Times New Roman" w:eastAsia="標楷體" w:hAnsi="Times New Roman" w:cs="Times New Roman"/>
          <w:color w:val="000000" w:themeColor="text1"/>
          <w:kern w:val="0"/>
          <w:highlight w:val="red"/>
        </w:rPr>
        <w:t>doi:</w:t>
      </w:r>
    </w:p>
    <w:p w14:paraId="12D47FBC" w14:textId="77777777" w:rsidR="00285476" w:rsidRPr="004A67A5" w:rsidRDefault="00285476" w:rsidP="00285476">
      <w:pPr>
        <w:ind w:left="600" w:hangingChars="250" w:hanging="600"/>
        <w:rPr>
          <w:highlight w:val="red"/>
        </w:rPr>
      </w:pPr>
      <w:r w:rsidRPr="004A67A5">
        <w:rPr>
          <w:highlight w:val="red"/>
        </w:rPr>
        <w:t xml:space="preserve">Stewart, D.M. (2003), “Piecing together service quality: a framework for robust service”, Production and Operations Management, Vol. 12 No. 2, pp. 246-65. </w:t>
      </w:r>
      <w:r w:rsidRPr="004A67A5">
        <w:rPr>
          <w:rFonts w:ascii="Times New Roman" w:eastAsia="標楷體" w:hAnsi="Times New Roman" w:cs="Times New Roman"/>
          <w:color w:val="000000" w:themeColor="text1"/>
          <w:kern w:val="0"/>
          <w:highlight w:val="red"/>
        </w:rPr>
        <w:t>doi:</w:t>
      </w:r>
    </w:p>
    <w:p w14:paraId="7D3519EC" w14:textId="77777777" w:rsidR="00285476" w:rsidRPr="004A67A5" w:rsidRDefault="00285476" w:rsidP="00285476">
      <w:pPr>
        <w:ind w:left="600" w:hangingChars="250" w:hanging="600"/>
        <w:rPr>
          <w:highlight w:val="red"/>
        </w:rPr>
      </w:pPr>
      <w:r w:rsidRPr="004A67A5">
        <w:rPr>
          <w:highlight w:val="red"/>
        </w:rPr>
        <w:t xml:space="preserve">Streukens, S., Wetzels, M., Daryanto, A. and de Ruyter, K. (2010), “Analyzing factorial </w:t>
      </w:r>
      <w:r w:rsidRPr="004A67A5">
        <w:rPr>
          <w:highlight w:val="red"/>
        </w:rPr>
        <w:lastRenderedPageBreak/>
        <w:t xml:space="preserve">experimental data using PLS: an alternative approach and application in an online complaining context”, in Esposito Vinzi, V., Chin, W., Henseler, J. and Wand, H. (Eds), Handbook of Partial Least Squares: Concepts, Methods and Applications, Springer, Berlin. </w:t>
      </w:r>
      <w:r w:rsidRPr="004A67A5">
        <w:rPr>
          <w:rFonts w:ascii="Times New Roman" w:eastAsia="標楷體" w:hAnsi="Times New Roman" w:cs="Times New Roman"/>
          <w:color w:val="000000" w:themeColor="text1"/>
          <w:kern w:val="0"/>
          <w:highlight w:val="red"/>
        </w:rPr>
        <w:t>doi:</w:t>
      </w:r>
    </w:p>
    <w:p w14:paraId="79306FA3" w14:textId="77777777" w:rsidR="00285476" w:rsidRPr="004A67A5" w:rsidRDefault="00285476" w:rsidP="00285476">
      <w:pPr>
        <w:ind w:left="600" w:hangingChars="250" w:hanging="600"/>
        <w:rPr>
          <w:highlight w:val="red"/>
        </w:rPr>
      </w:pPr>
      <w:r w:rsidRPr="004A67A5">
        <w:rPr>
          <w:highlight w:val="red"/>
        </w:rPr>
        <w:t xml:space="preserve">Tax, S.S., Brown, S.W. and Chandrashekaran, M. (1998), “Customer evaluations of service complaint experiences: implications for relationship marketing”, Journal of Marketing, Vol. 62 No. 2, pp. 60-76. </w:t>
      </w:r>
      <w:r w:rsidRPr="004A67A5">
        <w:rPr>
          <w:rFonts w:ascii="Times New Roman" w:eastAsia="標楷體" w:hAnsi="Times New Roman" w:cs="Times New Roman"/>
          <w:color w:val="000000" w:themeColor="text1"/>
          <w:kern w:val="0"/>
          <w:highlight w:val="red"/>
        </w:rPr>
        <w:t>doi:</w:t>
      </w:r>
    </w:p>
    <w:p w14:paraId="5237B8A0" w14:textId="77777777" w:rsidR="00285476" w:rsidRPr="004A67A5" w:rsidRDefault="00285476" w:rsidP="00285476">
      <w:pPr>
        <w:ind w:left="600" w:hangingChars="250" w:hanging="600"/>
        <w:rPr>
          <w:highlight w:val="red"/>
        </w:rPr>
      </w:pPr>
      <w:r w:rsidRPr="004A67A5">
        <w:rPr>
          <w:highlight w:val="red"/>
        </w:rPr>
        <w:t xml:space="preserve">Taylor, S. (1994), “Waiting for service: the relationship between delays and evaluations of service”, Journal of Marketing, Vol. 58 No. 2, pp. 56-69. </w:t>
      </w:r>
      <w:r w:rsidRPr="004A67A5">
        <w:rPr>
          <w:rFonts w:ascii="Times New Roman" w:eastAsia="標楷體" w:hAnsi="Times New Roman" w:cs="Times New Roman"/>
          <w:color w:val="000000" w:themeColor="text1"/>
          <w:kern w:val="0"/>
          <w:highlight w:val="red"/>
        </w:rPr>
        <w:t>doi:</w:t>
      </w:r>
    </w:p>
    <w:p w14:paraId="3EB2A811" w14:textId="77777777" w:rsidR="00285476" w:rsidRPr="004A67A5" w:rsidRDefault="00285476" w:rsidP="00285476">
      <w:pPr>
        <w:ind w:left="600" w:hangingChars="250" w:hanging="600"/>
        <w:rPr>
          <w:highlight w:val="red"/>
        </w:rPr>
      </w:pPr>
      <w:r w:rsidRPr="004A67A5">
        <w:rPr>
          <w:highlight w:val="red"/>
        </w:rPr>
        <w:t>Taylor, S. (1995), “The effects of filled waiting time and service provider control over the delay on service evaluations of service”, Journal of the Academy of Marketing Science, Vol. 23 No. 1, pp. 38-48.</w:t>
      </w:r>
      <w:r w:rsidRPr="004A67A5">
        <w:rPr>
          <w:rFonts w:ascii="Times New Roman" w:eastAsia="標楷體" w:hAnsi="Times New Roman" w:cs="Times New Roman"/>
          <w:color w:val="000000" w:themeColor="text1"/>
          <w:kern w:val="0"/>
          <w:highlight w:val="red"/>
        </w:rPr>
        <w:t xml:space="preserve"> doi:</w:t>
      </w:r>
    </w:p>
    <w:p w14:paraId="66E67B20" w14:textId="77777777" w:rsidR="00285476" w:rsidRPr="004A67A5" w:rsidRDefault="00285476" w:rsidP="00285476">
      <w:pPr>
        <w:ind w:left="600" w:hangingChars="250" w:hanging="600"/>
        <w:rPr>
          <w:highlight w:val="red"/>
        </w:rPr>
      </w:pPr>
      <w:r w:rsidRPr="004A67A5">
        <w:rPr>
          <w:highlight w:val="red"/>
        </w:rPr>
        <w:t xml:space="preserve">Tenenhaus, M., EspositoVinzi, V., Chatelin, Y.-M. and Lauro, C. (2005), “PLS path modeling”, Computational Statistics &amp; Data Analysis, Vol. 48 No. 1, pp. 159-205. </w:t>
      </w:r>
      <w:r w:rsidRPr="004A67A5">
        <w:rPr>
          <w:rFonts w:ascii="Times New Roman" w:eastAsia="標楷體" w:hAnsi="Times New Roman" w:cs="Times New Roman"/>
          <w:color w:val="000000" w:themeColor="text1"/>
          <w:kern w:val="0"/>
          <w:highlight w:val="red"/>
        </w:rPr>
        <w:t>doi:</w:t>
      </w:r>
    </w:p>
    <w:p w14:paraId="330E6A7E" w14:textId="77777777" w:rsidR="00285476" w:rsidRPr="004A67A5" w:rsidRDefault="00285476" w:rsidP="00285476">
      <w:pPr>
        <w:ind w:left="600" w:hangingChars="250" w:hanging="600"/>
        <w:rPr>
          <w:highlight w:val="red"/>
        </w:rPr>
      </w:pPr>
      <w:r w:rsidRPr="004A67A5">
        <w:rPr>
          <w:highlight w:val="red"/>
        </w:rPr>
        <w:t xml:space="preserve">Thomas, R.L. (1997), Modern Econometrics: An Introduction, Addison-Wesley Longman, Harlow. </w:t>
      </w:r>
      <w:r w:rsidRPr="004A67A5">
        <w:rPr>
          <w:rFonts w:ascii="Times New Roman" w:eastAsia="標楷體" w:hAnsi="Times New Roman" w:cs="Times New Roman"/>
          <w:color w:val="000000" w:themeColor="text1"/>
          <w:kern w:val="0"/>
          <w:highlight w:val="red"/>
        </w:rPr>
        <w:t>doi:</w:t>
      </w:r>
    </w:p>
    <w:p w14:paraId="4B1844E1" w14:textId="77777777" w:rsidR="00285476" w:rsidRPr="004A67A5" w:rsidRDefault="00285476" w:rsidP="00285476">
      <w:pPr>
        <w:ind w:left="600" w:hangingChars="250" w:hanging="600"/>
        <w:rPr>
          <w:highlight w:val="red"/>
        </w:rPr>
      </w:pPr>
      <w:r w:rsidRPr="004A67A5">
        <w:rPr>
          <w:highlight w:val="red"/>
        </w:rPr>
        <w:t xml:space="preserve">Thompson, E.R. (2007), “Development and validation of an internationally reliable short-form of the positive and negative affect schedule (panas)”, Journal of Cross-Cultural Psychology, Vol. 38 No. 2, pp. 227-42. </w:t>
      </w:r>
      <w:r w:rsidRPr="004A67A5">
        <w:rPr>
          <w:rFonts w:ascii="Times New Roman" w:eastAsia="標楷體" w:hAnsi="Times New Roman" w:cs="Times New Roman"/>
          <w:color w:val="000000" w:themeColor="text1"/>
          <w:kern w:val="0"/>
          <w:highlight w:val="red"/>
        </w:rPr>
        <w:t>doi:</w:t>
      </w:r>
    </w:p>
    <w:p w14:paraId="7D175529" w14:textId="77777777" w:rsidR="00285476" w:rsidRPr="004A67A5" w:rsidRDefault="00285476" w:rsidP="00285476">
      <w:pPr>
        <w:ind w:left="600" w:hangingChars="250" w:hanging="600"/>
        <w:rPr>
          <w:highlight w:val="red"/>
        </w:rPr>
      </w:pPr>
      <w:r w:rsidRPr="004A67A5">
        <w:rPr>
          <w:highlight w:val="red"/>
        </w:rPr>
        <w:t xml:space="preserve">Tom, G. and Lucey, S. (1995), “Waiting time delays and customer satisfaction in supermarkets”, Journal of Services Marketing, Vol. 9 No. 5, pp. 20-9. </w:t>
      </w:r>
      <w:r w:rsidRPr="004A67A5">
        <w:rPr>
          <w:rFonts w:ascii="Times New Roman" w:eastAsia="標楷體" w:hAnsi="Times New Roman" w:cs="Times New Roman"/>
          <w:color w:val="000000" w:themeColor="text1"/>
          <w:kern w:val="0"/>
          <w:highlight w:val="red"/>
        </w:rPr>
        <w:t>doi:</w:t>
      </w:r>
    </w:p>
    <w:p w14:paraId="032AF58B" w14:textId="77777777" w:rsidR="00285476" w:rsidRPr="004A67A5" w:rsidRDefault="00285476" w:rsidP="00285476">
      <w:pPr>
        <w:ind w:left="600" w:hangingChars="250" w:hanging="600"/>
        <w:rPr>
          <w:highlight w:val="red"/>
        </w:rPr>
      </w:pPr>
      <w:r w:rsidRPr="004A67A5">
        <w:rPr>
          <w:highlight w:val="red"/>
        </w:rPr>
        <w:t xml:space="preserve">Tseng, M.M., Qinhai, M. and Su, C.-J. (1999), “Mapping customers’ service experience for operations improvement”, Business Process Management Journal, Vol. 5 No. 1, pp. 50-64. </w:t>
      </w:r>
      <w:r w:rsidRPr="004A67A5">
        <w:rPr>
          <w:rFonts w:ascii="Times New Roman" w:eastAsia="標楷體" w:hAnsi="Times New Roman" w:cs="Times New Roman"/>
          <w:color w:val="000000" w:themeColor="text1"/>
          <w:kern w:val="0"/>
          <w:highlight w:val="red"/>
        </w:rPr>
        <w:t>doi:</w:t>
      </w:r>
    </w:p>
    <w:p w14:paraId="221A7B7D" w14:textId="77777777" w:rsidR="00285476" w:rsidRPr="004A67A5" w:rsidRDefault="00285476" w:rsidP="00285476">
      <w:pPr>
        <w:ind w:left="600" w:hangingChars="250" w:hanging="600"/>
        <w:rPr>
          <w:highlight w:val="red"/>
        </w:rPr>
      </w:pPr>
      <w:r w:rsidRPr="004A67A5">
        <w:rPr>
          <w:highlight w:val="red"/>
        </w:rPr>
        <w:t xml:space="preserve">Verbeke, W., Farris, P. and Thurik, R. (1996), “Consumer response to the preferred brand out-of-stock situation”, European Journal of Marketing, Vol. 32 Nos 11/12, pp. 1008-28. </w:t>
      </w:r>
      <w:r w:rsidRPr="004A67A5">
        <w:rPr>
          <w:rFonts w:ascii="Times New Roman" w:eastAsia="標楷體" w:hAnsi="Times New Roman" w:cs="Times New Roman"/>
          <w:color w:val="000000" w:themeColor="text1"/>
          <w:kern w:val="0"/>
          <w:highlight w:val="red"/>
        </w:rPr>
        <w:t>doi:</w:t>
      </w:r>
    </w:p>
    <w:p w14:paraId="6D002168" w14:textId="77777777" w:rsidR="00285476" w:rsidRPr="004A67A5" w:rsidRDefault="00285476" w:rsidP="00285476">
      <w:pPr>
        <w:ind w:left="600" w:hangingChars="250" w:hanging="600"/>
        <w:rPr>
          <w:highlight w:val="red"/>
        </w:rPr>
      </w:pPr>
      <w:r w:rsidRPr="004A67A5">
        <w:rPr>
          <w:highlight w:val="red"/>
        </w:rPr>
        <w:t xml:space="preserve">Verhoef, P.C., Antonides, G. and de Hoog, A.N. (2004), “Service encounters as a sequence of events: the importance of peak events”, Journal of Service Research, Vol. 7 No. 1, pp. 53-64. </w:t>
      </w:r>
      <w:r w:rsidRPr="004A67A5">
        <w:rPr>
          <w:rFonts w:ascii="Times New Roman" w:eastAsia="標楷體" w:hAnsi="Times New Roman" w:cs="Times New Roman"/>
          <w:color w:val="000000" w:themeColor="text1"/>
          <w:kern w:val="0"/>
          <w:highlight w:val="red"/>
        </w:rPr>
        <w:t>doi:</w:t>
      </w:r>
    </w:p>
    <w:p w14:paraId="390E9010" w14:textId="77777777" w:rsidR="00285476" w:rsidRPr="004A67A5" w:rsidRDefault="00285476" w:rsidP="00285476">
      <w:pPr>
        <w:ind w:left="600" w:hangingChars="250" w:hanging="600"/>
        <w:rPr>
          <w:highlight w:val="red"/>
        </w:rPr>
      </w:pPr>
      <w:r w:rsidRPr="004A67A5">
        <w:rPr>
          <w:highlight w:val="red"/>
        </w:rPr>
        <w:t xml:space="preserve">Verma, R., Thompson, G. and Louviere, J. (1999), “Configuring service operations based on customer needs and preferences”, Journal of Service Research, Vol. 1 No. 3, pp. 262-74. </w:t>
      </w:r>
      <w:r w:rsidRPr="004A67A5">
        <w:rPr>
          <w:rFonts w:ascii="Times New Roman" w:eastAsia="標楷體" w:hAnsi="Times New Roman" w:cs="Times New Roman"/>
          <w:color w:val="000000" w:themeColor="text1"/>
          <w:kern w:val="0"/>
          <w:highlight w:val="red"/>
        </w:rPr>
        <w:t>doi:</w:t>
      </w:r>
    </w:p>
    <w:p w14:paraId="7EB98442" w14:textId="77777777" w:rsidR="00285476" w:rsidRPr="004A67A5" w:rsidRDefault="00285476" w:rsidP="00285476">
      <w:pPr>
        <w:ind w:left="600" w:hangingChars="250" w:hanging="600"/>
        <w:rPr>
          <w:highlight w:val="red"/>
        </w:rPr>
      </w:pPr>
      <w:r w:rsidRPr="004A67A5">
        <w:rPr>
          <w:highlight w:val="red"/>
        </w:rPr>
        <w:t xml:space="preserve">Voss, C.A., Roth, A.V. and Chase, R.B. (2008), “Experience, service operations strategy, and services as destinations: foundations and exploratory investigation”, Production and Operations Management, Vol. 17 No. 3, pp. 247-66. </w:t>
      </w:r>
      <w:r w:rsidRPr="004A67A5">
        <w:rPr>
          <w:rFonts w:ascii="Times New Roman" w:eastAsia="標楷體" w:hAnsi="Times New Roman" w:cs="Times New Roman"/>
          <w:color w:val="000000" w:themeColor="text1"/>
          <w:kern w:val="0"/>
          <w:highlight w:val="red"/>
        </w:rPr>
        <w:t>doi:</w:t>
      </w:r>
    </w:p>
    <w:p w14:paraId="2E13DF00" w14:textId="77777777" w:rsidR="00285476" w:rsidRPr="004A67A5" w:rsidRDefault="00285476" w:rsidP="00285476">
      <w:pPr>
        <w:ind w:left="600" w:hangingChars="250" w:hanging="600"/>
        <w:rPr>
          <w:highlight w:val="red"/>
        </w:rPr>
      </w:pPr>
      <w:r w:rsidRPr="004A67A5">
        <w:rPr>
          <w:highlight w:val="red"/>
        </w:rPr>
        <w:t xml:space="preserve">Westbrook, R.A. (1987), “Product/consumption-based affective responses and post purchase processes”, Journal of Marketing Research, Vol. 24 No. 3, pp. 258-70. </w:t>
      </w:r>
      <w:r w:rsidRPr="004A67A5">
        <w:rPr>
          <w:rFonts w:ascii="Times New Roman" w:eastAsia="標楷體" w:hAnsi="Times New Roman" w:cs="Times New Roman"/>
          <w:color w:val="000000" w:themeColor="text1"/>
          <w:kern w:val="0"/>
          <w:highlight w:val="red"/>
        </w:rPr>
        <w:t>doi:</w:t>
      </w:r>
    </w:p>
    <w:p w14:paraId="4B5EC2C3" w14:textId="77777777" w:rsidR="00285476" w:rsidRPr="004A67A5" w:rsidRDefault="00285476" w:rsidP="00285476">
      <w:pPr>
        <w:ind w:left="600" w:hangingChars="250" w:hanging="600"/>
        <w:rPr>
          <w:highlight w:val="red"/>
        </w:rPr>
      </w:pPr>
      <w:r w:rsidRPr="004A67A5">
        <w:rPr>
          <w:highlight w:val="red"/>
        </w:rPr>
        <w:lastRenderedPageBreak/>
        <w:t xml:space="preserve">Wu, B.T.W. and Petroshius, S.M. (1987), “The halo effect in store image measurement”, Journal of the Academy of Marketing Science, Vol. 15 No. 3, pp. 44-51. </w:t>
      </w:r>
      <w:r w:rsidRPr="004A67A5">
        <w:rPr>
          <w:rFonts w:ascii="Times New Roman" w:eastAsia="標楷體" w:hAnsi="Times New Roman" w:cs="Times New Roman"/>
          <w:color w:val="000000" w:themeColor="text1"/>
          <w:kern w:val="0"/>
          <w:highlight w:val="red"/>
        </w:rPr>
        <w:t>doi:</w:t>
      </w:r>
    </w:p>
    <w:p w14:paraId="0D62A2C9" w14:textId="77777777" w:rsidR="00285476" w:rsidRPr="004A67A5" w:rsidRDefault="00285476" w:rsidP="00285476">
      <w:pPr>
        <w:ind w:left="600" w:hangingChars="250" w:hanging="600"/>
        <w:rPr>
          <w:highlight w:val="red"/>
        </w:rPr>
      </w:pPr>
      <w:r w:rsidRPr="004A67A5">
        <w:rPr>
          <w:highlight w:val="red"/>
        </w:rPr>
        <w:t xml:space="preserve">Yan, R.-N. and Lotz, S. (2006), “The waiting game: the role of predicted value, wait disconfirmation, and providers’ actions in consumers’ service evaluations”, Advances in Consumer Research, Vol. 33 No. 1, pp. 412-18. </w:t>
      </w:r>
      <w:r w:rsidRPr="004A67A5">
        <w:rPr>
          <w:rFonts w:ascii="Times New Roman" w:eastAsia="標楷體" w:hAnsi="Times New Roman" w:cs="Times New Roman"/>
          <w:color w:val="000000" w:themeColor="text1"/>
          <w:kern w:val="0"/>
          <w:highlight w:val="red"/>
        </w:rPr>
        <w:t>doi:</w:t>
      </w:r>
    </w:p>
    <w:p w14:paraId="1C0BBABC" w14:textId="77777777" w:rsidR="00285476" w:rsidRPr="004A67A5" w:rsidRDefault="00285476" w:rsidP="00285476">
      <w:pPr>
        <w:ind w:left="600" w:hangingChars="250" w:hanging="600"/>
        <w:rPr>
          <w:highlight w:val="red"/>
        </w:rPr>
      </w:pPr>
      <w:r w:rsidRPr="004A67A5">
        <w:rPr>
          <w:highlight w:val="red"/>
        </w:rPr>
        <w:t xml:space="preserve">Yu, Y.-T. and Dean, A. (2001), “The contribution of emotional satisfaction to consumer loyalty”, International Journal of Service Industry Management, Vol. 12 No. 4, pp. 234-49. </w:t>
      </w:r>
      <w:r w:rsidRPr="004A67A5">
        <w:rPr>
          <w:rFonts w:ascii="Times New Roman" w:eastAsia="標楷體" w:hAnsi="Times New Roman" w:cs="Times New Roman"/>
          <w:color w:val="000000" w:themeColor="text1"/>
          <w:kern w:val="0"/>
          <w:highlight w:val="red"/>
        </w:rPr>
        <w:t>doi:</w:t>
      </w:r>
    </w:p>
    <w:p w14:paraId="09077D3E" w14:textId="77777777" w:rsidR="00285476" w:rsidRPr="004A67A5" w:rsidRDefault="00285476" w:rsidP="00285476">
      <w:pPr>
        <w:ind w:left="600" w:hangingChars="250" w:hanging="600"/>
        <w:rPr>
          <w:highlight w:val="red"/>
        </w:rPr>
      </w:pPr>
      <w:r w:rsidRPr="004A67A5">
        <w:rPr>
          <w:highlight w:val="red"/>
        </w:rPr>
        <w:t xml:space="preserve">Zakay, D. (1989), “An integrated model of time estimation”, in Levin, D.Z. and Zakay, D. (Eds), Time and Human Cognition: A Life Span Perspective, North-Holland, Amsterdam, pp. 365-97. </w:t>
      </w:r>
      <w:r w:rsidRPr="004A67A5">
        <w:rPr>
          <w:rFonts w:ascii="Times New Roman" w:eastAsia="標楷體" w:hAnsi="Times New Roman" w:cs="Times New Roman"/>
          <w:color w:val="000000" w:themeColor="text1"/>
          <w:kern w:val="0"/>
          <w:highlight w:val="red"/>
        </w:rPr>
        <w:t>doi:</w:t>
      </w:r>
    </w:p>
    <w:p w14:paraId="7F5C56D0" w14:textId="77777777" w:rsidR="00285476" w:rsidRPr="004A67A5" w:rsidRDefault="00285476" w:rsidP="00285476">
      <w:pPr>
        <w:ind w:left="600" w:hangingChars="250" w:hanging="600"/>
        <w:rPr>
          <w:highlight w:val="red"/>
        </w:rPr>
      </w:pPr>
      <w:r w:rsidRPr="004A67A5">
        <w:rPr>
          <w:highlight w:val="red"/>
        </w:rPr>
        <w:t xml:space="preserve">Zakay, D. and Hornik, J. (1991), “How much time did you wait in line? A time perception perspective”, in Chebat, J.C. and Venkatesan, V. (Eds), Time and Consumer Behavior, Universite´ du Que´bec, Montreal. </w:t>
      </w:r>
      <w:r w:rsidRPr="004A67A5">
        <w:rPr>
          <w:rFonts w:ascii="Times New Roman" w:eastAsia="標楷體" w:hAnsi="Times New Roman" w:cs="Times New Roman"/>
          <w:color w:val="000000" w:themeColor="text1"/>
          <w:kern w:val="0"/>
          <w:highlight w:val="red"/>
        </w:rPr>
        <w:t>doi:</w:t>
      </w:r>
    </w:p>
    <w:p w14:paraId="147B589C" w14:textId="77777777" w:rsidR="00285476" w:rsidRPr="004A67A5" w:rsidRDefault="00285476" w:rsidP="00285476">
      <w:pPr>
        <w:ind w:left="600" w:hangingChars="250" w:hanging="600"/>
        <w:rPr>
          <w:highlight w:val="red"/>
        </w:rPr>
      </w:pPr>
      <w:r w:rsidRPr="004A67A5">
        <w:rPr>
          <w:highlight w:val="red"/>
        </w:rPr>
        <w:t xml:space="preserve">Zeithaml, V.A., Berry, L.L. and Parasuraman, A. (1993), “The nature and determinants of customer expectations of service”, Journal of the Academy of Marketing Science, Vol. 21 No. 1, pp. 1-12. </w:t>
      </w:r>
      <w:r w:rsidRPr="004A67A5">
        <w:rPr>
          <w:rFonts w:ascii="Times New Roman" w:eastAsia="標楷體" w:hAnsi="Times New Roman" w:cs="Times New Roman"/>
          <w:color w:val="000000" w:themeColor="text1"/>
          <w:kern w:val="0"/>
          <w:highlight w:val="red"/>
        </w:rPr>
        <w:t>doi:</w:t>
      </w:r>
    </w:p>
    <w:p w14:paraId="5B0313A4" w14:textId="77777777" w:rsidR="00285476" w:rsidRPr="004A67A5" w:rsidRDefault="00285476" w:rsidP="00285476">
      <w:pPr>
        <w:ind w:left="600" w:hangingChars="250" w:hanging="600"/>
        <w:rPr>
          <w:highlight w:val="red"/>
        </w:rPr>
      </w:pPr>
      <w:r w:rsidRPr="004A67A5">
        <w:rPr>
          <w:highlight w:val="red"/>
        </w:rPr>
        <w:t xml:space="preserve">Zeithaml, V.A., Bitner, M.J. and Gremler, D.D. (2008), Services Marketing: Integrating Customer Focus Across the Firm, 5th ed., McGraw-Hill, Boston, MA. </w:t>
      </w:r>
      <w:r w:rsidRPr="004A67A5">
        <w:rPr>
          <w:rFonts w:ascii="Times New Roman" w:eastAsia="標楷體" w:hAnsi="Times New Roman" w:cs="Times New Roman"/>
          <w:color w:val="000000" w:themeColor="text1"/>
          <w:kern w:val="0"/>
          <w:highlight w:val="red"/>
        </w:rPr>
        <w:t>doi:</w:t>
      </w:r>
    </w:p>
    <w:p w14:paraId="2015528C" w14:textId="77777777" w:rsidR="00285476" w:rsidRDefault="00285476" w:rsidP="00285476">
      <w:pPr>
        <w:ind w:left="600" w:hangingChars="250" w:hanging="600"/>
      </w:pPr>
      <w:r w:rsidRPr="004A67A5">
        <w:rPr>
          <w:highlight w:val="red"/>
        </w:rPr>
        <w:t>Zhou, R. and Soman, D. (2008), “Consumers’ waiting in queues: the role of first-order and second-order justice”, Psychology &amp; Marketing, Vol. 25 No. 3, pp. 262-79.</w:t>
      </w:r>
      <w:r w:rsidRPr="004A67A5">
        <w:rPr>
          <w:rFonts w:ascii="Times New Roman" w:eastAsia="標楷體" w:hAnsi="Times New Roman" w:cs="Times New Roman"/>
          <w:color w:val="000000" w:themeColor="text1"/>
          <w:kern w:val="0"/>
          <w:highlight w:val="red"/>
        </w:rPr>
        <w:t xml:space="preserve"> doi:</w:t>
      </w:r>
    </w:p>
    <w:p w14:paraId="5F9D5036" w14:textId="77777777" w:rsidR="007F1FF5" w:rsidRDefault="007F1FF5" w:rsidP="007A365D">
      <w:pPr>
        <w:spacing w:line="360" w:lineRule="auto"/>
        <w:rPr>
          <w:rFonts w:ascii="Times New Roman" w:eastAsia="標楷體" w:hAnsi="Times New Roman" w:cs="Times New Roman"/>
          <w:color w:val="000000" w:themeColor="text1"/>
        </w:rPr>
      </w:pPr>
    </w:p>
    <w:p w14:paraId="6D0C81C6" w14:textId="77777777" w:rsidR="00285476" w:rsidRDefault="00285476" w:rsidP="007A365D">
      <w:pPr>
        <w:spacing w:line="360" w:lineRule="auto"/>
        <w:rPr>
          <w:rFonts w:ascii="Times New Roman" w:eastAsia="標楷體" w:hAnsi="Times New Roman" w:cs="Times New Roman"/>
          <w:color w:val="000000" w:themeColor="text1"/>
        </w:rPr>
      </w:pPr>
    </w:p>
    <w:p w14:paraId="13DB7C9F" w14:textId="77777777" w:rsidR="00285476" w:rsidRDefault="00285476" w:rsidP="007A365D">
      <w:pPr>
        <w:spacing w:line="360" w:lineRule="auto"/>
        <w:rPr>
          <w:rFonts w:ascii="Times New Roman" w:eastAsia="標楷體" w:hAnsi="Times New Roman" w:cs="Times New Roman"/>
          <w:color w:val="000000" w:themeColor="text1"/>
        </w:rPr>
      </w:pPr>
    </w:p>
    <w:p w14:paraId="6648A49E" w14:textId="77777777" w:rsidR="00285476" w:rsidRDefault="00285476" w:rsidP="007A365D">
      <w:pPr>
        <w:spacing w:line="360" w:lineRule="auto"/>
        <w:rPr>
          <w:rFonts w:ascii="Times New Roman" w:eastAsia="標楷體" w:hAnsi="Times New Roman" w:cs="Times New Roman"/>
          <w:color w:val="000000" w:themeColor="text1"/>
        </w:rPr>
      </w:pPr>
    </w:p>
    <w:p w14:paraId="0BE03ED5" w14:textId="77777777" w:rsidR="00285476" w:rsidRDefault="00285476" w:rsidP="007A365D">
      <w:pPr>
        <w:spacing w:line="360" w:lineRule="auto"/>
        <w:rPr>
          <w:rFonts w:ascii="Times New Roman" w:eastAsia="標楷體" w:hAnsi="Times New Roman" w:cs="Times New Roman"/>
          <w:color w:val="000000" w:themeColor="text1"/>
        </w:rPr>
      </w:pPr>
    </w:p>
    <w:p w14:paraId="34D72767" w14:textId="77777777" w:rsidR="00285476" w:rsidRDefault="00285476" w:rsidP="007A365D">
      <w:pPr>
        <w:spacing w:line="360" w:lineRule="auto"/>
        <w:rPr>
          <w:rFonts w:ascii="Times New Roman" w:eastAsia="標楷體" w:hAnsi="Times New Roman" w:cs="Times New Roman"/>
          <w:color w:val="000000" w:themeColor="text1"/>
        </w:rPr>
      </w:pPr>
    </w:p>
    <w:p w14:paraId="3D0F72D5" w14:textId="77777777" w:rsidR="00285476" w:rsidRDefault="00285476" w:rsidP="007A365D">
      <w:pPr>
        <w:spacing w:line="360" w:lineRule="auto"/>
        <w:rPr>
          <w:rFonts w:ascii="Times New Roman" w:eastAsia="標楷體" w:hAnsi="Times New Roman" w:cs="Times New Roman"/>
          <w:color w:val="000000" w:themeColor="text1"/>
        </w:rPr>
      </w:pPr>
    </w:p>
    <w:p w14:paraId="14B53C1C" w14:textId="77777777" w:rsidR="00285476" w:rsidRDefault="00285476" w:rsidP="007A365D">
      <w:pPr>
        <w:spacing w:line="360" w:lineRule="auto"/>
        <w:rPr>
          <w:rFonts w:ascii="Times New Roman" w:eastAsia="標楷體" w:hAnsi="Times New Roman" w:cs="Times New Roman"/>
          <w:color w:val="000000" w:themeColor="text1"/>
        </w:rPr>
      </w:pPr>
    </w:p>
    <w:p w14:paraId="07CFB2C6" w14:textId="77777777" w:rsidR="00285476" w:rsidRDefault="00285476" w:rsidP="007A365D">
      <w:pPr>
        <w:spacing w:line="360" w:lineRule="auto"/>
        <w:rPr>
          <w:rFonts w:ascii="Times New Roman" w:eastAsia="標楷體" w:hAnsi="Times New Roman" w:cs="Times New Roman"/>
          <w:color w:val="000000" w:themeColor="text1"/>
        </w:rPr>
      </w:pPr>
    </w:p>
    <w:p w14:paraId="41EB3F48" w14:textId="77777777" w:rsidR="00285476" w:rsidRDefault="00285476" w:rsidP="007A365D">
      <w:pPr>
        <w:spacing w:line="360" w:lineRule="auto"/>
        <w:rPr>
          <w:rFonts w:ascii="Times New Roman" w:eastAsia="標楷體" w:hAnsi="Times New Roman" w:cs="Times New Roman"/>
          <w:color w:val="000000" w:themeColor="text1"/>
        </w:rPr>
      </w:pPr>
    </w:p>
    <w:p w14:paraId="78E783C5" w14:textId="77777777" w:rsidR="00285476" w:rsidRPr="00285476" w:rsidRDefault="00285476" w:rsidP="007A365D">
      <w:pPr>
        <w:spacing w:line="360" w:lineRule="auto"/>
        <w:rPr>
          <w:rFonts w:ascii="Times New Roman" w:eastAsia="標楷體" w:hAnsi="Times New Roman" w:cs="Times New Roman"/>
          <w:color w:val="000000" w:themeColor="text1"/>
        </w:rPr>
      </w:pP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8" w:name="_Toc481246702"/>
      <w:bookmarkStart w:id="29" w:name="_Toc509189414"/>
      <w:r w:rsidRPr="00965E03">
        <w:rPr>
          <w:rFonts w:ascii="Times New Roman" w:eastAsia="標楷體" w:hAnsi="Times New Roman" w:cs="Times New Roman"/>
          <w:b/>
          <w:color w:val="000000" w:themeColor="text1"/>
          <w:sz w:val="36"/>
          <w:szCs w:val="36"/>
        </w:rPr>
        <w:lastRenderedPageBreak/>
        <w:t>研究方法</w:t>
      </w:r>
      <w:bookmarkEnd w:id="28"/>
      <w:bookmarkEnd w:id="29"/>
    </w:p>
    <w:p w14:paraId="6DA9B4DC" w14:textId="05CD2409"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0A02BE">
        <w:rPr>
          <w:rFonts w:ascii="Times New Roman" w:eastAsia="標楷體" w:hAnsi="Times New Roman" w:cs="Times New Roman" w:hint="eastAsia"/>
          <w:color w:val="000000" w:themeColor="text1"/>
        </w:rPr>
        <w:t>台灣各地區全聯滿意度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r w:rsidR="00CF1101" w:rsidRPr="00965E03">
        <w:rPr>
          <w:rFonts w:ascii="Times New Roman" w:eastAsia="標楷體" w:hAnsi="Times New Roman" w:cs="Times New Roman"/>
          <w:color w:val="000000" w:themeColor="text1"/>
          <w:kern w:val="0"/>
          <w:szCs w:val="28"/>
        </w:rPr>
        <w:t>本章共分為四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30" w:name="_Toc481246703"/>
      <w:bookmarkStart w:id="31" w:name="_Toc509189415"/>
      <w:r w:rsidRPr="00965E03">
        <w:rPr>
          <w:rFonts w:ascii="Times New Roman" w:eastAsia="標楷體" w:hAnsi="Times New Roman" w:cs="Times New Roman"/>
          <w:b/>
          <w:color w:val="000000" w:themeColor="text1"/>
          <w:sz w:val="32"/>
          <w:szCs w:val="32"/>
        </w:rPr>
        <w:t>研究架構</w:t>
      </w:r>
      <w:bookmarkEnd w:id="30"/>
      <w:bookmarkEnd w:id="31"/>
    </w:p>
    <w:p w14:paraId="7B332656" w14:textId="4AD0CF78" w:rsidR="00771A3D" w:rsidRPr="00965E03" w:rsidRDefault="00953CC7"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7B4076C7" wp14:editId="7745F312">
                <wp:simplePos x="0" y="0"/>
                <wp:positionH relativeFrom="column">
                  <wp:posOffset>81915</wp:posOffset>
                </wp:positionH>
                <wp:positionV relativeFrom="paragraph">
                  <wp:posOffset>642620</wp:posOffset>
                </wp:positionV>
                <wp:extent cx="6381729" cy="5751906"/>
                <wp:effectExtent l="0" t="0" r="19685" b="20320"/>
                <wp:wrapNone/>
                <wp:docPr id="412"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1729" cy="5751906"/>
                          <a:chOff x="292" y="396"/>
                          <a:chExt cx="63834" cy="57524"/>
                        </a:xfrm>
                      </wpg:grpSpPr>
                      <wps:wsp>
                        <wps:cNvPr id="413" name="文字方塊 382"/>
                        <wps:cNvSpPr txBox="1">
                          <a:spLocks/>
                        </wps:cNvSpPr>
                        <wps:spPr bwMode="auto">
                          <a:xfrm>
                            <a:off x="19193" y="396"/>
                            <a:ext cx="44933" cy="57524"/>
                          </a:xfrm>
                          <a:prstGeom prst="rect">
                            <a:avLst/>
                          </a:prstGeom>
                          <a:noFill/>
                          <a:ln w="6350">
                            <a:solidFill>
                              <a:srgbClr val="000000"/>
                            </a:solidFill>
                            <a:prstDash val="dash"/>
                            <a:miter lim="800000"/>
                            <a:headEnd/>
                            <a:tailEnd/>
                          </a:ln>
                        </wps:spPr>
                        <wps:txbx>
                          <w:txbxContent>
                            <w:p w14:paraId="682649A6" w14:textId="77777777" w:rsidR="00444454" w:rsidRPr="00593DC1" w:rsidRDefault="00444454" w:rsidP="00593DC1">
                              <w:pPr>
                                <w:ind w:leftChars="1500" w:left="3600"/>
                                <w:rPr>
                                  <w:rFonts w:ascii="標楷體" w:eastAsia="標楷體" w:hAnsi="標楷體"/>
                                </w:rPr>
                              </w:pPr>
                            </w:p>
                          </w:txbxContent>
                        </wps:txbx>
                        <wps:bodyPr rot="0" vert="horz" wrap="square" lIns="91440" tIns="45720" rIns="91440" bIns="45720" anchor="t" anchorCtr="0" upright="1">
                          <a:noAutofit/>
                        </wps:bodyPr>
                      </wps:wsp>
                      <wpg:grpSp>
                        <wpg:cNvPr id="414" name="Group 520"/>
                        <wpg:cNvGrpSpPr>
                          <a:grpSpLocks/>
                        </wpg:cNvGrpSpPr>
                        <wpg:grpSpPr bwMode="auto">
                          <a:xfrm>
                            <a:off x="292" y="1919"/>
                            <a:ext cx="63544" cy="39534"/>
                            <a:chOff x="2201" y="6552"/>
                            <a:chExt cx="10007" cy="6226"/>
                          </a:xfrm>
                        </wpg:grpSpPr>
                        <wps:wsp>
                          <wps:cNvPr id="415" name="橢圓 7"/>
                          <wps:cNvSpPr>
                            <a:spLocks noChangeArrowheads="1"/>
                          </wps:cNvSpPr>
                          <wps:spPr bwMode="auto">
                            <a:xfrm>
                              <a:off x="9054" y="8937"/>
                              <a:ext cx="3154" cy="2911"/>
                            </a:xfrm>
                            <a:prstGeom prst="ellipse">
                              <a:avLst/>
                            </a:prstGeom>
                            <a:solidFill>
                              <a:srgbClr val="FFFFFF"/>
                            </a:solidFill>
                            <a:ln w="9525">
                              <a:solidFill>
                                <a:srgbClr val="000000"/>
                              </a:solidFill>
                              <a:round/>
                              <a:headEnd/>
                              <a:tailEnd/>
                            </a:ln>
                          </wps:spPr>
                          <wps:txbx>
                            <w:txbxContent>
                              <w:p w14:paraId="53F60F4C" w14:textId="45246929" w:rsidR="00444454" w:rsidRPr="00403A43" w:rsidRDefault="00403A43" w:rsidP="00733970">
                                <w:pPr>
                                  <w:jc w:val="both"/>
                                  <w:rPr>
                                    <w:rFonts w:ascii="標楷體" w:eastAsia="標楷體" w:hAnsi="標楷體"/>
                                    <w:b/>
                                    <w:szCs w:val="24"/>
                                  </w:rPr>
                                </w:pPr>
                                <w:r w:rsidRPr="00403A43">
                                  <w:rPr>
                                    <w:rFonts w:ascii="標楷體" w:eastAsia="標楷體" w:hAnsi="標楷體" w:hint="eastAsia"/>
                                    <w:b/>
                                    <w:szCs w:val="24"/>
                                  </w:rPr>
                                  <w:t>全聯</w:t>
                                </w:r>
                                <w:r w:rsidRPr="00403A43">
                                  <w:rPr>
                                    <w:rFonts w:ascii="標楷體" w:eastAsia="標楷體" w:hAnsi="標楷體"/>
                                    <w:b/>
                                    <w:szCs w:val="24"/>
                                  </w:rPr>
                                  <w:t>消費者</w:t>
                                </w:r>
                                <w:r w:rsidR="00237EB8" w:rsidRPr="00403A43">
                                  <w:rPr>
                                    <w:rFonts w:ascii="標楷體" w:eastAsia="標楷體" w:hAnsi="標楷體" w:hint="eastAsia"/>
                                    <w:b/>
                                    <w:szCs w:val="24"/>
                                  </w:rPr>
                                  <w:t>滿意度</w:t>
                                </w:r>
                              </w:p>
                              <w:p w14:paraId="21B5AF7A" w14:textId="718B21B1" w:rsidR="00444454" w:rsidRPr="001A0339" w:rsidRDefault="00444454" w:rsidP="00953CC7">
                                <w:pPr>
                                  <w:rPr>
                                    <w:rFonts w:ascii="標楷體" w:eastAsia="標楷體" w:hAnsi="標楷體"/>
                                  </w:rPr>
                                </w:pPr>
                                <w:r w:rsidRPr="001A0339">
                                  <w:rPr>
                                    <w:rFonts w:ascii="標楷體" w:eastAsia="標楷體" w:hAnsi="標楷體" w:hint="eastAsia"/>
                                  </w:rPr>
                                  <w:t>1.</w:t>
                                </w:r>
                                <w:r w:rsidRPr="001A0339">
                                  <w:rPr>
                                    <w:rFonts w:ascii="標楷體" w:eastAsia="標楷體" w:hAnsi="標楷體" w:hint="eastAsia"/>
                                  </w:rPr>
                                  <w:tab/>
                                </w:r>
                                <w:r w:rsidR="00237EB8">
                                  <w:rPr>
                                    <w:rFonts w:ascii="標楷體" w:eastAsia="標楷體" w:hAnsi="標楷體" w:hint="eastAsia"/>
                                  </w:rPr>
                                  <w:t>商品</w:t>
                                </w:r>
                              </w:p>
                              <w:p w14:paraId="52199F21" w14:textId="4E64F260" w:rsidR="00444454" w:rsidRPr="001A0339" w:rsidRDefault="00444454" w:rsidP="00953CC7">
                                <w:pPr>
                                  <w:rPr>
                                    <w:rFonts w:ascii="標楷體" w:eastAsia="標楷體" w:hAnsi="標楷體"/>
                                  </w:rPr>
                                </w:pPr>
                                <w:r w:rsidRPr="001A0339">
                                  <w:rPr>
                                    <w:rFonts w:ascii="標楷體" w:eastAsia="標楷體" w:hAnsi="標楷體" w:hint="eastAsia"/>
                                  </w:rPr>
                                  <w:t>2.</w:t>
                                </w:r>
                                <w:r w:rsidRPr="001A0339">
                                  <w:rPr>
                                    <w:rFonts w:ascii="標楷體" w:eastAsia="標楷體" w:hAnsi="標楷體" w:hint="eastAsia"/>
                                  </w:rPr>
                                  <w:tab/>
                                </w:r>
                                <w:r w:rsidR="00237EB8">
                                  <w:rPr>
                                    <w:rFonts w:ascii="標楷體" w:eastAsia="標楷體" w:hAnsi="標楷體" w:hint="eastAsia"/>
                                  </w:rPr>
                                  <w:t>商店</w:t>
                                </w:r>
                              </w:p>
                              <w:p w14:paraId="77FE0756" w14:textId="30E2BCCC" w:rsidR="00444454" w:rsidRPr="00EA6AF0" w:rsidRDefault="00444454" w:rsidP="00161BC3">
                                <w:pPr>
                                  <w:rPr>
                                    <w:rFonts w:ascii="標楷體" w:eastAsia="標楷體" w:hAnsi="標楷體" w:hint="eastAsia"/>
                                  </w:rPr>
                                </w:pPr>
                                <w:r w:rsidRPr="001A0339">
                                  <w:rPr>
                                    <w:rFonts w:ascii="標楷體" w:eastAsia="標楷體" w:hAnsi="標楷體" w:hint="eastAsia"/>
                                  </w:rPr>
                                  <w:t>3.</w:t>
                                </w:r>
                                <w:r w:rsidRPr="001A0339">
                                  <w:rPr>
                                    <w:rFonts w:ascii="標楷體" w:eastAsia="標楷體" w:hAnsi="標楷體" w:hint="eastAsia"/>
                                  </w:rPr>
                                  <w:tab/>
                                </w:r>
                                <w:r w:rsidR="00237EB8">
                                  <w:rPr>
                                    <w:rFonts w:ascii="標楷體" w:eastAsia="標楷體" w:hAnsi="標楷體" w:hint="eastAsia"/>
                                  </w:rPr>
                                  <w:t>購買價值</w:t>
                                </w:r>
                              </w:p>
                            </w:txbxContent>
                          </wps:txbx>
                          <wps:bodyPr rot="0" vert="horz" wrap="square" lIns="91440" tIns="45720" rIns="91440" bIns="45720" anchor="t" anchorCtr="0" upright="1">
                            <a:noAutofit/>
                          </wps:bodyPr>
                        </wps:wsp>
                        <wps:wsp>
                          <wps:cNvPr id="545" name="矩形 4"/>
                          <wps:cNvSpPr>
                            <a:spLocks noChangeArrowheads="1"/>
                          </wps:cNvSpPr>
                          <wps:spPr bwMode="auto">
                            <a:xfrm>
                              <a:off x="2201" y="7930"/>
                              <a:ext cx="2084" cy="4180"/>
                            </a:xfrm>
                            <a:prstGeom prst="rect">
                              <a:avLst/>
                            </a:prstGeom>
                            <a:solidFill>
                              <a:srgbClr val="FFFFFF"/>
                            </a:solidFill>
                            <a:ln w="9525">
                              <a:solidFill>
                                <a:srgbClr val="000000"/>
                              </a:solidFill>
                              <a:miter lim="800000"/>
                              <a:headEnd/>
                              <a:tailEnd/>
                            </a:ln>
                          </wps:spPr>
                          <wps:txbx>
                            <w:txbxContent>
                              <w:p w14:paraId="4340BAE8" w14:textId="77777777" w:rsidR="00444454" w:rsidRPr="009E2484" w:rsidRDefault="00444454"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444454" w:rsidRPr="000E0014" w:rsidRDefault="00444454"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444454" w:rsidRPr="000E0014" w:rsidRDefault="00444454"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444454" w:rsidRDefault="00444454"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444454" w:rsidRPr="000E0014" w:rsidRDefault="00444454"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444454" w:rsidRDefault="00444454"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444454" w:rsidRPr="001740ED" w:rsidRDefault="00444454"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5217" y="6552"/>
                              <a:ext cx="3511" cy="3136"/>
                            </a:xfrm>
                            <a:prstGeom prst="ellipse">
                              <a:avLst/>
                            </a:prstGeom>
                            <a:noFill/>
                            <a:ln w="9525">
                              <a:solidFill>
                                <a:srgbClr val="000000"/>
                              </a:solidFill>
                              <a:round/>
                              <a:headEnd/>
                              <a:tailEnd/>
                            </a:ln>
                          </wps:spPr>
                          <wps:txbx>
                            <w:txbxContent>
                              <w:p w14:paraId="4A021F79" w14:textId="25A5BF41" w:rsidR="00444454" w:rsidRPr="00403A43" w:rsidRDefault="00403A43" w:rsidP="00733970">
                                <w:pPr>
                                  <w:rPr>
                                    <w:rFonts w:ascii="標楷體" w:eastAsia="標楷體" w:hAnsi="標楷體"/>
                                    <w:b/>
                                    <w:szCs w:val="24"/>
                                  </w:rPr>
                                </w:pPr>
                                <w:r w:rsidRPr="00403A43">
                                  <w:rPr>
                                    <w:rFonts w:ascii="標楷體" w:eastAsia="標楷體" w:hAnsi="標楷體" w:hint="eastAsia"/>
                                    <w:b/>
                                    <w:szCs w:val="24"/>
                                  </w:rPr>
                                  <w:t>全聯消費者</w:t>
                                </w:r>
                                <w:r w:rsidR="00444454" w:rsidRPr="00403A43">
                                  <w:rPr>
                                    <w:rFonts w:ascii="標楷體" w:eastAsia="標楷體" w:hAnsi="標楷體" w:hint="eastAsia"/>
                                    <w:b/>
                                    <w:szCs w:val="24"/>
                                  </w:rPr>
                                  <w:t>等</w:t>
                                </w:r>
                                <w:r w:rsidR="00733970" w:rsidRPr="00403A43">
                                  <w:rPr>
                                    <w:rFonts w:ascii="標楷體" w:eastAsia="標楷體" w:hAnsi="標楷體" w:hint="eastAsia"/>
                                    <w:b/>
                                    <w:szCs w:val="24"/>
                                  </w:rPr>
                                  <w:t>候狀況</w:t>
                                </w:r>
                              </w:p>
                              <w:p w14:paraId="45DA353A" w14:textId="77777777" w:rsidR="00237EB8" w:rsidRDefault="00444454" w:rsidP="00953CC7">
                                <w:pPr>
                                  <w:rPr>
                                    <w:rFonts w:ascii="標楷體" w:eastAsia="標楷體" w:hAnsi="標楷體"/>
                                  </w:rPr>
                                </w:pPr>
                                <w:r>
                                  <w:rPr>
                                    <w:rFonts w:ascii="標楷體" w:eastAsia="標楷體" w:hAnsi="標楷體" w:hint="eastAsia"/>
                                  </w:rPr>
                                  <w:t>1.</w:t>
                                </w:r>
                                <w:r w:rsidR="00237EB8">
                                  <w:rPr>
                                    <w:rFonts w:ascii="標楷體" w:eastAsia="標楷體" w:hAnsi="標楷體" w:hint="eastAsia"/>
                                  </w:rPr>
                                  <w:t>對</w:t>
                                </w:r>
                                <w:r w:rsidR="00237EB8">
                                  <w:rPr>
                                    <w:rFonts w:ascii="標楷體" w:eastAsia="標楷體" w:hAnsi="標楷體"/>
                                  </w:rPr>
                                  <w:t>等待的負面情</w:t>
                                </w:r>
                              </w:p>
                              <w:p w14:paraId="4E7E4158" w14:textId="5F38D3B3" w:rsidR="00444454" w:rsidRPr="00953CC7" w:rsidRDefault="00237EB8" w:rsidP="00237EB8">
                                <w:pPr>
                                  <w:ind w:firstLineChars="100" w:firstLine="240"/>
                                  <w:rPr>
                                    <w:rFonts w:ascii="標楷體" w:eastAsia="標楷體" w:hAnsi="標楷體" w:hint="eastAsia"/>
                                  </w:rPr>
                                </w:pPr>
                                <w:r>
                                  <w:rPr>
                                    <w:rFonts w:ascii="標楷體" w:eastAsia="標楷體" w:hAnsi="標楷體"/>
                                  </w:rPr>
                                  <w:t>緒反應</w:t>
                                </w:r>
                              </w:p>
                              <w:p w14:paraId="5C9DA562" w14:textId="0544CA5E" w:rsidR="00444454" w:rsidRPr="00953CC7" w:rsidRDefault="00444454" w:rsidP="00953CC7">
                                <w:pPr>
                                  <w:rPr>
                                    <w:rFonts w:ascii="標楷體" w:eastAsia="標楷體" w:hAnsi="標楷體"/>
                                  </w:rPr>
                                </w:pPr>
                                <w:r>
                                  <w:rPr>
                                    <w:rFonts w:ascii="標楷體" w:eastAsia="標楷體" w:hAnsi="標楷體" w:hint="eastAsia"/>
                                  </w:rPr>
                                  <w:t>2.</w:t>
                                </w:r>
                                <w:r w:rsidR="00237EB8">
                                  <w:rPr>
                                    <w:rFonts w:ascii="標楷體" w:eastAsia="標楷體" w:hAnsi="標楷體" w:hint="eastAsia"/>
                                  </w:rPr>
                                  <w:t>等待區</w:t>
                                </w:r>
                              </w:p>
                              <w:p w14:paraId="3421F232" w14:textId="46861025" w:rsidR="00444454" w:rsidRDefault="00444454" w:rsidP="00953CC7">
                                <w:r>
                                  <w:rPr>
                                    <w:rFonts w:ascii="標楷體" w:eastAsia="標楷體" w:hAnsi="標楷體" w:hint="eastAsia"/>
                                  </w:rPr>
                                  <w:t>3.</w:t>
                                </w:r>
                                <w:r w:rsidR="00237EB8">
                                  <w:rPr>
                                    <w:rFonts w:ascii="標楷體" w:eastAsia="標楷體" w:hAnsi="標楷體" w:hint="eastAsia"/>
                                  </w:rPr>
                                  <w:t>等候時間</w:t>
                                </w:r>
                              </w:p>
                            </w:txbxContent>
                          </wps:txbx>
                          <wps:bodyPr rot="0" vert="horz" wrap="square" lIns="91440" tIns="45720" rIns="91440" bIns="45720" anchor="t" anchorCtr="0" upright="1">
                            <a:noAutofit/>
                          </wps:bodyPr>
                        </wps:wsp>
                        <wps:wsp>
                          <wps:cNvPr id="548" name="Rectangle 3"/>
                          <wps:cNvSpPr>
                            <a:spLocks noChangeArrowheads="1"/>
                          </wps:cNvSpPr>
                          <wps:spPr bwMode="auto">
                            <a:xfrm>
                              <a:off x="3945" y="8314"/>
                              <a:ext cx="1287" cy="860"/>
                            </a:xfrm>
                            <a:prstGeom prst="rect">
                              <a:avLst/>
                            </a:prstGeom>
                            <a:noFill/>
                            <a:ln w="9525">
                              <a:solidFill>
                                <a:srgbClr val="FFFFFF"/>
                              </a:solidFill>
                              <a:miter lim="800000"/>
                              <a:headEnd/>
                              <a:tailEnd/>
                            </a:ln>
                          </wps:spPr>
                          <wps:txbx>
                            <w:txbxContent>
                              <w:p w14:paraId="60E90317" w14:textId="77777777" w:rsidR="00444454" w:rsidRPr="00DC5AF8" w:rsidRDefault="00444454"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51" name="Rectangle 3"/>
                          <wps:cNvSpPr>
                            <a:spLocks noChangeArrowheads="1"/>
                          </wps:cNvSpPr>
                          <wps:spPr bwMode="auto">
                            <a:xfrm>
                              <a:off x="3849" y="12172"/>
                              <a:ext cx="1287" cy="606"/>
                            </a:xfrm>
                            <a:prstGeom prst="rect">
                              <a:avLst/>
                            </a:prstGeom>
                            <a:solidFill>
                              <a:srgbClr val="FFFFFF"/>
                            </a:solidFill>
                            <a:ln w="9525">
                              <a:solidFill>
                                <a:srgbClr val="FFFFFF"/>
                              </a:solidFill>
                              <a:miter lim="800000"/>
                              <a:headEnd/>
                              <a:tailEnd/>
                            </a:ln>
                          </wps:spPr>
                          <wps:txbx>
                            <w:txbxContent>
                              <w:p w14:paraId="36FF2080" w14:textId="77777777" w:rsidR="00444454" w:rsidRPr="00E417DA" w:rsidRDefault="00444454"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4076C7" id="群組 2" o:spid="_x0000_s1066" style="position:absolute;margin-left:6.45pt;margin-top:50.6pt;width:502.5pt;height:452.9pt;z-index:-251399168" coordorigin="292,396" coordsize="63834,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">
                <v:shape id="文字方塊 382" o:spid="_x0000_s1067" type="#_x0000_t202" style="position:absolute;left:19193;top:396;width:44933;height:5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cU8YA&#10;AADcAAAADwAAAGRycy9kb3ducmV2LnhtbESPQWsCMRSE7wX/Q3iF3mpWW4usRhFBWtGLaw8eH5vn&#10;ZunmZU1Sd+2vb4RCj8PMfMPMl71txJV8qB0rGA0zEMSl0zVXCj6Pm+cpiBCRNTaOScGNAiwXg4c5&#10;5tp1fKBrESuRIBxyVGBibHMpQ2nIYhi6ljh5Z+ctxiR9JbXHLsFtI8dZ9iYt1pwWDLa0NlR+Fd9W&#10;Qf3TXd5v212c7E1Lp9V2dxxPvFJPj/1qBiJSH//Df+0PreB19AL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bcU8YAAADcAAAADwAAAAAAAAAAAAAAAACYAgAAZHJz&#10;L2Rvd25yZXYueG1sUEsFBgAAAAAEAAQA9QAAAIsDAAAAAA==&#10;" filled="f" strokeweight=".5pt">
                  <v:stroke dashstyle="dash"/>
                  <v:path arrowok="t"/>
                  <v:textbox>
                    <w:txbxContent>
                      <w:p w14:paraId="682649A6" w14:textId="77777777" w:rsidR="00444454" w:rsidRPr="00593DC1" w:rsidRDefault="00444454" w:rsidP="00593DC1">
                        <w:pPr>
                          <w:ind w:leftChars="1500" w:left="3600"/>
                          <w:rPr>
                            <w:rFonts w:ascii="標楷體" w:eastAsia="標楷體" w:hAnsi="標楷體"/>
                          </w:rPr>
                        </w:pPr>
                      </w:p>
                    </w:txbxContent>
                  </v:textbox>
                </v:shape>
                <v:group id="Group 520" o:spid="_x0000_s1068" style="position:absolute;left:292;top:1919;width:63544;height:39534" coordorigin="2201,6552" coordsize="10007,6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oval id="橢圓 7" o:spid="_x0000_s1069" style="position:absolute;left:9054;top:8937;width:3154;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53F60F4C" w14:textId="45246929" w:rsidR="00444454" w:rsidRPr="00403A43" w:rsidRDefault="00403A43" w:rsidP="00733970">
                          <w:pPr>
                            <w:jc w:val="both"/>
                            <w:rPr>
                              <w:rFonts w:ascii="標楷體" w:eastAsia="標楷體" w:hAnsi="標楷體"/>
                              <w:b/>
                              <w:szCs w:val="24"/>
                            </w:rPr>
                          </w:pPr>
                          <w:r w:rsidRPr="00403A43">
                            <w:rPr>
                              <w:rFonts w:ascii="標楷體" w:eastAsia="標楷體" w:hAnsi="標楷體" w:hint="eastAsia"/>
                              <w:b/>
                              <w:szCs w:val="24"/>
                            </w:rPr>
                            <w:t>全聯</w:t>
                          </w:r>
                          <w:r w:rsidRPr="00403A43">
                            <w:rPr>
                              <w:rFonts w:ascii="標楷體" w:eastAsia="標楷體" w:hAnsi="標楷體"/>
                              <w:b/>
                              <w:szCs w:val="24"/>
                            </w:rPr>
                            <w:t>消費者</w:t>
                          </w:r>
                          <w:r w:rsidR="00237EB8" w:rsidRPr="00403A43">
                            <w:rPr>
                              <w:rFonts w:ascii="標楷體" w:eastAsia="標楷體" w:hAnsi="標楷體" w:hint="eastAsia"/>
                              <w:b/>
                              <w:szCs w:val="24"/>
                            </w:rPr>
                            <w:t>滿意度</w:t>
                          </w:r>
                        </w:p>
                        <w:p w14:paraId="21B5AF7A" w14:textId="718B21B1" w:rsidR="00444454" w:rsidRPr="001A0339" w:rsidRDefault="00444454" w:rsidP="00953CC7">
                          <w:pPr>
                            <w:rPr>
                              <w:rFonts w:ascii="標楷體" w:eastAsia="標楷體" w:hAnsi="標楷體"/>
                            </w:rPr>
                          </w:pPr>
                          <w:r w:rsidRPr="001A0339">
                            <w:rPr>
                              <w:rFonts w:ascii="標楷體" w:eastAsia="標楷體" w:hAnsi="標楷體" w:hint="eastAsia"/>
                            </w:rPr>
                            <w:t>1.</w:t>
                          </w:r>
                          <w:r w:rsidRPr="001A0339">
                            <w:rPr>
                              <w:rFonts w:ascii="標楷體" w:eastAsia="標楷體" w:hAnsi="標楷體" w:hint="eastAsia"/>
                            </w:rPr>
                            <w:tab/>
                          </w:r>
                          <w:r w:rsidR="00237EB8">
                            <w:rPr>
                              <w:rFonts w:ascii="標楷體" w:eastAsia="標楷體" w:hAnsi="標楷體" w:hint="eastAsia"/>
                            </w:rPr>
                            <w:t>商品</w:t>
                          </w:r>
                        </w:p>
                        <w:p w14:paraId="52199F21" w14:textId="4E64F260" w:rsidR="00444454" w:rsidRPr="001A0339" w:rsidRDefault="00444454" w:rsidP="00953CC7">
                          <w:pPr>
                            <w:rPr>
                              <w:rFonts w:ascii="標楷體" w:eastAsia="標楷體" w:hAnsi="標楷體"/>
                            </w:rPr>
                          </w:pPr>
                          <w:r w:rsidRPr="001A0339">
                            <w:rPr>
                              <w:rFonts w:ascii="標楷體" w:eastAsia="標楷體" w:hAnsi="標楷體" w:hint="eastAsia"/>
                            </w:rPr>
                            <w:t>2.</w:t>
                          </w:r>
                          <w:r w:rsidRPr="001A0339">
                            <w:rPr>
                              <w:rFonts w:ascii="標楷體" w:eastAsia="標楷體" w:hAnsi="標楷體" w:hint="eastAsia"/>
                            </w:rPr>
                            <w:tab/>
                          </w:r>
                          <w:r w:rsidR="00237EB8">
                            <w:rPr>
                              <w:rFonts w:ascii="標楷體" w:eastAsia="標楷體" w:hAnsi="標楷體" w:hint="eastAsia"/>
                            </w:rPr>
                            <w:t>商店</w:t>
                          </w:r>
                        </w:p>
                        <w:p w14:paraId="77FE0756" w14:textId="30E2BCCC" w:rsidR="00444454" w:rsidRPr="00EA6AF0" w:rsidRDefault="00444454" w:rsidP="00161BC3">
                          <w:pPr>
                            <w:rPr>
                              <w:rFonts w:ascii="標楷體" w:eastAsia="標楷體" w:hAnsi="標楷體" w:hint="eastAsia"/>
                            </w:rPr>
                          </w:pPr>
                          <w:r w:rsidRPr="001A0339">
                            <w:rPr>
                              <w:rFonts w:ascii="標楷體" w:eastAsia="標楷體" w:hAnsi="標楷體" w:hint="eastAsia"/>
                            </w:rPr>
                            <w:t>3.</w:t>
                          </w:r>
                          <w:r w:rsidRPr="001A0339">
                            <w:rPr>
                              <w:rFonts w:ascii="標楷體" w:eastAsia="標楷體" w:hAnsi="標楷體" w:hint="eastAsia"/>
                            </w:rPr>
                            <w:tab/>
                          </w:r>
                          <w:r w:rsidR="00237EB8">
                            <w:rPr>
                              <w:rFonts w:ascii="標楷體" w:eastAsia="標楷體" w:hAnsi="標楷體" w:hint="eastAsia"/>
                            </w:rPr>
                            <w:t>購買價值</w:t>
                          </w:r>
                        </w:p>
                      </w:txbxContent>
                    </v:textbox>
                  </v:oval>
                  <v:rect id="矩形 4" o:spid="_x0000_s1070" style="position:absolute;left:2201;top:7930;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444454" w:rsidRPr="009E2484" w:rsidRDefault="00444454"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444454" w:rsidRPr="000E0014" w:rsidRDefault="00444454"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444454" w:rsidRPr="000E0014" w:rsidRDefault="00444454"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444454" w:rsidRDefault="00444454"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444454" w:rsidRPr="000E0014" w:rsidRDefault="00444454"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444454" w:rsidRDefault="00444454"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444454" w:rsidRPr="001740ED" w:rsidRDefault="00444454" w:rsidP="007F1FF5">
                          <w:pPr>
                            <w:rPr>
                              <w:rFonts w:ascii="標楷體" w:eastAsia="標楷體" w:hAnsi="標楷體"/>
                            </w:rPr>
                          </w:pPr>
                        </w:p>
                      </w:txbxContent>
                    </v:textbox>
                  </v:rect>
                  <v:oval id="_x0000_s1071" style="position:absolute;left:5217;top:6552;width:3511;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4A021F79" w14:textId="25A5BF41" w:rsidR="00444454" w:rsidRPr="00403A43" w:rsidRDefault="00403A43" w:rsidP="00733970">
                          <w:pPr>
                            <w:rPr>
                              <w:rFonts w:ascii="標楷體" w:eastAsia="標楷體" w:hAnsi="標楷體"/>
                              <w:b/>
                              <w:szCs w:val="24"/>
                            </w:rPr>
                          </w:pPr>
                          <w:r w:rsidRPr="00403A43">
                            <w:rPr>
                              <w:rFonts w:ascii="標楷體" w:eastAsia="標楷體" w:hAnsi="標楷體" w:hint="eastAsia"/>
                              <w:b/>
                              <w:szCs w:val="24"/>
                            </w:rPr>
                            <w:t>全聯消費者</w:t>
                          </w:r>
                          <w:r w:rsidR="00444454" w:rsidRPr="00403A43">
                            <w:rPr>
                              <w:rFonts w:ascii="標楷體" w:eastAsia="標楷體" w:hAnsi="標楷體" w:hint="eastAsia"/>
                              <w:b/>
                              <w:szCs w:val="24"/>
                            </w:rPr>
                            <w:t>等</w:t>
                          </w:r>
                          <w:r w:rsidR="00733970" w:rsidRPr="00403A43">
                            <w:rPr>
                              <w:rFonts w:ascii="標楷體" w:eastAsia="標楷體" w:hAnsi="標楷體" w:hint="eastAsia"/>
                              <w:b/>
                              <w:szCs w:val="24"/>
                            </w:rPr>
                            <w:t>候狀況</w:t>
                          </w:r>
                        </w:p>
                        <w:p w14:paraId="45DA353A" w14:textId="77777777" w:rsidR="00237EB8" w:rsidRDefault="00444454" w:rsidP="00953CC7">
                          <w:pPr>
                            <w:rPr>
                              <w:rFonts w:ascii="標楷體" w:eastAsia="標楷體" w:hAnsi="標楷體"/>
                            </w:rPr>
                          </w:pPr>
                          <w:r>
                            <w:rPr>
                              <w:rFonts w:ascii="標楷體" w:eastAsia="標楷體" w:hAnsi="標楷體" w:hint="eastAsia"/>
                            </w:rPr>
                            <w:t>1.</w:t>
                          </w:r>
                          <w:r w:rsidR="00237EB8">
                            <w:rPr>
                              <w:rFonts w:ascii="標楷體" w:eastAsia="標楷體" w:hAnsi="標楷體" w:hint="eastAsia"/>
                            </w:rPr>
                            <w:t>對</w:t>
                          </w:r>
                          <w:r w:rsidR="00237EB8">
                            <w:rPr>
                              <w:rFonts w:ascii="標楷體" w:eastAsia="標楷體" w:hAnsi="標楷體"/>
                            </w:rPr>
                            <w:t>等待的負面情</w:t>
                          </w:r>
                        </w:p>
                        <w:p w14:paraId="4E7E4158" w14:textId="5F38D3B3" w:rsidR="00444454" w:rsidRPr="00953CC7" w:rsidRDefault="00237EB8" w:rsidP="00237EB8">
                          <w:pPr>
                            <w:ind w:firstLineChars="100" w:firstLine="240"/>
                            <w:rPr>
                              <w:rFonts w:ascii="標楷體" w:eastAsia="標楷體" w:hAnsi="標楷體" w:hint="eastAsia"/>
                            </w:rPr>
                          </w:pPr>
                          <w:r>
                            <w:rPr>
                              <w:rFonts w:ascii="標楷體" w:eastAsia="標楷體" w:hAnsi="標楷體"/>
                            </w:rPr>
                            <w:t>緒反應</w:t>
                          </w:r>
                        </w:p>
                        <w:p w14:paraId="5C9DA562" w14:textId="0544CA5E" w:rsidR="00444454" w:rsidRPr="00953CC7" w:rsidRDefault="00444454" w:rsidP="00953CC7">
                          <w:pPr>
                            <w:rPr>
                              <w:rFonts w:ascii="標楷體" w:eastAsia="標楷體" w:hAnsi="標楷體"/>
                            </w:rPr>
                          </w:pPr>
                          <w:r>
                            <w:rPr>
                              <w:rFonts w:ascii="標楷體" w:eastAsia="標楷體" w:hAnsi="標楷體" w:hint="eastAsia"/>
                            </w:rPr>
                            <w:t>2.</w:t>
                          </w:r>
                          <w:r w:rsidR="00237EB8">
                            <w:rPr>
                              <w:rFonts w:ascii="標楷體" w:eastAsia="標楷體" w:hAnsi="標楷體" w:hint="eastAsia"/>
                            </w:rPr>
                            <w:t>等待區</w:t>
                          </w:r>
                        </w:p>
                        <w:p w14:paraId="3421F232" w14:textId="46861025" w:rsidR="00444454" w:rsidRDefault="00444454" w:rsidP="00953CC7">
                          <w:r>
                            <w:rPr>
                              <w:rFonts w:ascii="標楷體" w:eastAsia="標楷體" w:hAnsi="標楷體" w:hint="eastAsia"/>
                            </w:rPr>
                            <w:t>3.</w:t>
                          </w:r>
                          <w:r w:rsidR="00237EB8">
                            <w:rPr>
                              <w:rFonts w:ascii="標楷體" w:eastAsia="標楷體" w:hAnsi="標楷體" w:hint="eastAsia"/>
                            </w:rPr>
                            <w:t>等候時間</w:t>
                          </w:r>
                        </w:p>
                      </w:txbxContent>
                    </v:textbox>
                  </v:oval>
                  <v:rect id="Rectangle 3" o:spid="_x0000_s1072" style="position:absolute;left:3945;top:8314;width:1287;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444454" w:rsidRPr="00DC5AF8" w:rsidRDefault="00444454"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rect id="Rectangle 3" o:spid="_x0000_s1073" style="position:absolute;left:3849;top:12172;width:1287;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444454" w:rsidRPr="00E417DA" w:rsidRDefault="00444454"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v:group>
            </w:pict>
          </mc:Fallback>
        </mc:AlternateContent>
      </w:r>
      <w:r w:rsidR="003E4D18"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6527C23A">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444454" w:rsidRPr="003E4D18" w:rsidRDefault="00444454">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74"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" stroked="f">
                <v:textbox style="layout-flow:vertical-ideographic;mso-fit-shape-to-text:t">
                  <w:txbxContent>
                    <w:p w14:paraId="1E479584" w14:textId="77777777" w:rsidR="00444454" w:rsidRPr="003E4D18" w:rsidRDefault="00444454">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6E97A639" w:rsidR="00053F91" w:rsidRPr="00965E03" w:rsidRDefault="00053F91" w:rsidP="00771A3D">
      <w:pPr>
        <w:spacing w:line="360" w:lineRule="auto"/>
        <w:rPr>
          <w:rFonts w:ascii="Times New Roman" w:eastAsia="標楷體" w:hAnsi="Times New Roman" w:cs="Times New Roman"/>
          <w:color w:val="000000" w:themeColor="text1"/>
        </w:rPr>
      </w:pP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2EDDEBB2"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12A7D7F2" w:rsidR="00CF0D2C"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953152" behindDoc="0" locked="0" layoutInCell="1" allowOverlap="1" wp14:anchorId="3543B364" wp14:editId="770BCE28">
                <wp:simplePos x="0" y="0"/>
                <wp:positionH relativeFrom="column">
                  <wp:posOffset>4362450</wp:posOffset>
                </wp:positionH>
                <wp:positionV relativeFrom="paragraph">
                  <wp:posOffset>85090</wp:posOffset>
                </wp:positionV>
                <wp:extent cx="800100" cy="380365"/>
                <wp:effectExtent l="0" t="0" r="0" b="635"/>
                <wp:wrapNone/>
                <wp:docPr id="16"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5DEBB05" w14:textId="77777777" w:rsidR="00733970" w:rsidRPr="00A56375" w:rsidRDefault="00733970" w:rsidP="007339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3B364" id="文字方塊 43" o:spid="_x0000_s1075" type="#_x0000_t202" style="position:absolute;margin-left:343.5pt;margin-top:6.7pt;width:63pt;height:29.9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" fillcolor="white [3201]" stroked="f" strokeweight=".5pt">
                <v:textbox>
                  <w:txbxContent>
                    <w:p w14:paraId="55DEBB05" w14:textId="77777777" w:rsidR="00733970" w:rsidRPr="00A56375" w:rsidRDefault="00733970" w:rsidP="007339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7E1F31F9" w14:textId="221BC630" w:rsidR="00CF0D2C"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0080" behindDoc="0" locked="0" layoutInCell="1" allowOverlap="1" wp14:anchorId="1E8EF409" wp14:editId="25380B5F">
                <wp:simplePos x="0" y="0"/>
                <wp:positionH relativeFrom="column">
                  <wp:posOffset>4093210</wp:posOffset>
                </wp:positionH>
                <wp:positionV relativeFrom="paragraph">
                  <wp:posOffset>175895</wp:posOffset>
                </wp:positionV>
                <wp:extent cx="608330" cy="304800"/>
                <wp:effectExtent l="0" t="0" r="77470" b="57150"/>
                <wp:wrapNone/>
                <wp:docPr id="14" name="直線單箭頭接點 14"/>
                <wp:cNvGraphicFramePr/>
                <a:graphic xmlns:a="http://schemas.openxmlformats.org/drawingml/2006/main">
                  <a:graphicData uri="http://schemas.microsoft.com/office/word/2010/wordprocessingShape">
                    <wps:wsp>
                      <wps:cNvCnPr/>
                      <wps:spPr>
                        <a:xfrm>
                          <a:off x="0" y="0"/>
                          <a:ext cx="60833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B68480" id="_x0000_t32" coordsize="21600,21600" o:spt="32" o:oned="t" path="m,l21600,21600e" filled="f">
                <v:path arrowok="t" fillok="f" o:connecttype="none"/>
                <o:lock v:ext="edit" shapetype="t"/>
              </v:shapetype>
              <v:shape id="直線單箭頭接點 14" o:spid="_x0000_s1026" type="#_x0000_t32" style="position:absolute;margin-left:322.3pt;margin-top:13.85pt;width:47.9pt;height:24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" strokecolor="#4579b8 [3044]">
                <v:stroke endarrow="block"/>
              </v:shape>
            </w:pict>
          </mc:Fallback>
        </mc:AlternateContent>
      </w:r>
      <w:r w:rsidR="00AC3DEB">
        <w:rPr>
          <w:rFonts w:ascii="Times New Roman" w:eastAsia="標楷體" w:hAnsi="Times New Roman" w:cs="Times New Roman"/>
          <w:noProof/>
          <w:color w:val="000000" w:themeColor="text1"/>
        </w:rPr>
        <mc:AlternateContent>
          <mc:Choice Requires="wps">
            <w:drawing>
              <wp:anchor distT="0" distB="0" distL="114300" distR="114300" simplePos="0" relativeHeight="251948032" behindDoc="0" locked="0" layoutInCell="1" allowOverlap="1" wp14:anchorId="353E122D" wp14:editId="64CC0D01">
                <wp:simplePos x="0" y="0"/>
                <wp:positionH relativeFrom="column">
                  <wp:posOffset>1424940</wp:posOffset>
                </wp:positionH>
                <wp:positionV relativeFrom="paragraph">
                  <wp:posOffset>128270</wp:posOffset>
                </wp:positionV>
                <wp:extent cx="647727" cy="323850"/>
                <wp:effectExtent l="0" t="38100" r="57150" b="19050"/>
                <wp:wrapNone/>
                <wp:docPr id="11" name="直線單箭頭接點 11"/>
                <wp:cNvGraphicFramePr/>
                <a:graphic xmlns:a="http://schemas.openxmlformats.org/drawingml/2006/main">
                  <a:graphicData uri="http://schemas.microsoft.com/office/word/2010/wordprocessingShape">
                    <wps:wsp>
                      <wps:cNvCnPr/>
                      <wps:spPr>
                        <a:xfrm flipV="1">
                          <a:off x="0" y="0"/>
                          <a:ext cx="647727"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4929E" id="直線單箭頭接點 11" o:spid="_x0000_s1026" type="#_x0000_t32" style="position:absolute;margin-left:112.2pt;margin-top:10.1pt;width:51pt;height:25.5pt;flip:y;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" strokecolor="#4579b8 [3044]">
                <v:stroke endarrow="block"/>
              </v:shape>
            </w:pict>
          </mc:Fallback>
        </mc:AlternateContent>
      </w: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130A596F"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3123AED6"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192A141D" w:rsidR="004251DD" w:rsidRPr="00965E03" w:rsidRDefault="00733970" w:rsidP="00953CC7">
      <w:pPr>
        <w:tabs>
          <w:tab w:val="left" w:pos="5910"/>
        </w:tabs>
        <w:spacing w:line="360" w:lineRule="auto"/>
        <w:rPr>
          <w:rFonts w:ascii="Times New Roman" w:eastAsia="標楷體" w:hAnsi="Times New Roman" w:cs="Times New Roman"/>
          <w:color w:val="000000" w:themeColor="text1"/>
        </w:rPr>
      </w:pPr>
      <w:r>
        <w:rPr>
          <w:noProof/>
        </w:rPr>
        <mc:AlternateContent>
          <mc:Choice Requires="wps">
            <w:drawing>
              <wp:anchor distT="0" distB="0" distL="114300" distR="114300" simplePos="0" relativeHeight="251947008" behindDoc="0" locked="0" layoutInCell="1" allowOverlap="1" wp14:anchorId="27ACB567" wp14:editId="2446B2AA">
                <wp:simplePos x="0" y="0"/>
                <wp:positionH relativeFrom="column">
                  <wp:posOffset>2042795</wp:posOffset>
                </wp:positionH>
                <wp:positionV relativeFrom="paragraph">
                  <wp:posOffset>13970</wp:posOffset>
                </wp:positionV>
                <wp:extent cx="2049145" cy="2047875"/>
                <wp:effectExtent l="0" t="0" r="27305" b="28575"/>
                <wp:wrapNone/>
                <wp:docPr id="10" name="橢圓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2047875"/>
                        </a:xfrm>
                        <a:prstGeom prst="ellipse">
                          <a:avLst/>
                        </a:prstGeom>
                        <a:noFill/>
                        <a:ln w="9525">
                          <a:solidFill>
                            <a:srgbClr val="000000"/>
                          </a:solidFill>
                          <a:round/>
                          <a:headEnd/>
                          <a:tailEnd/>
                        </a:ln>
                      </wps:spPr>
                      <wps:txbx>
                        <w:txbxContent>
                          <w:p w14:paraId="3342D74C" w14:textId="5511C454" w:rsidR="00AC3DEB" w:rsidRPr="00403A43" w:rsidRDefault="00403A43" w:rsidP="00733970">
                            <w:pPr>
                              <w:rPr>
                                <w:rFonts w:ascii="標楷體" w:eastAsia="標楷體" w:hAnsi="標楷體" w:hint="eastAsia"/>
                                <w:b/>
                                <w:szCs w:val="24"/>
                              </w:rPr>
                            </w:pPr>
                            <w:r w:rsidRPr="00403A43">
                              <w:rPr>
                                <w:rFonts w:ascii="標楷體" w:eastAsia="標楷體" w:hAnsi="標楷體" w:hint="eastAsia"/>
                                <w:b/>
                                <w:szCs w:val="24"/>
                              </w:rPr>
                              <w:t>全聯消費者想法</w:t>
                            </w:r>
                          </w:p>
                          <w:p w14:paraId="499EECCA" w14:textId="0CE7C674" w:rsidR="00733970" w:rsidRDefault="00733970" w:rsidP="00733970">
                            <w:pPr>
                              <w:pStyle w:val="afe"/>
                              <w:numPr>
                                <w:ilvl w:val="0"/>
                                <w:numId w:val="33"/>
                              </w:numPr>
                              <w:ind w:leftChars="0"/>
                              <w:rPr>
                                <w:rFonts w:ascii="標楷體" w:eastAsia="標楷體" w:hAnsi="標楷體"/>
                              </w:rPr>
                            </w:pPr>
                            <w:r>
                              <w:rPr>
                                <w:rFonts w:ascii="標楷體" w:eastAsia="標楷體" w:hAnsi="標楷體" w:hint="eastAsia"/>
                              </w:rPr>
                              <w:t>焦急</w:t>
                            </w:r>
                          </w:p>
                          <w:p w14:paraId="498872E7" w14:textId="2946DE79" w:rsidR="00733970" w:rsidRDefault="00733970" w:rsidP="00733970">
                            <w:pPr>
                              <w:pStyle w:val="afe"/>
                              <w:numPr>
                                <w:ilvl w:val="0"/>
                                <w:numId w:val="33"/>
                              </w:numPr>
                              <w:ind w:leftChars="0"/>
                              <w:rPr>
                                <w:rFonts w:ascii="標楷體" w:eastAsia="標楷體" w:hAnsi="標楷體"/>
                              </w:rPr>
                            </w:pPr>
                            <w:r>
                              <w:rPr>
                                <w:rFonts w:ascii="標楷體" w:eastAsia="標楷體" w:hAnsi="標楷體" w:hint="eastAsia"/>
                              </w:rPr>
                              <w:t>心理</w:t>
                            </w:r>
                            <w:r>
                              <w:rPr>
                                <w:rFonts w:ascii="標楷體" w:eastAsia="標楷體" w:hAnsi="標楷體"/>
                              </w:rPr>
                              <w:t>不平衡</w:t>
                            </w:r>
                          </w:p>
                          <w:p w14:paraId="1ED1A1B9" w14:textId="6B3600E9" w:rsidR="00733970" w:rsidRDefault="00733970" w:rsidP="00733970">
                            <w:pPr>
                              <w:pStyle w:val="afe"/>
                              <w:numPr>
                                <w:ilvl w:val="0"/>
                                <w:numId w:val="33"/>
                              </w:numPr>
                              <w:ind w:leftChars="0"/>
                              <w:rPr>
                                <w:rFonts w:ascii="標楷體" w:eastAsia="標楷體" w:hAnsi="標楷體"/>
                              </w:rPr>
                            </w:pPr>
                            <w:r>
                              <w:rPr>
                                <w:rFonts w:ascii="標楷體" w:eastAsia="標楷體" w:hAnsi="標楷體" w:hint="eastAsia"/>
                              </w:rPr>
                              <w:t>員工</w:t>
                            </w:r>
                          </w:p>
                          <w:p w14:paraId="46E26BC3" w14:textId="4773A8CF" w:rsidR="00AC3DEB" w:rsidRPr="00733970" w:rsidRDefault="00733970" w:rsidP="00AC3DEB">
                            <w:pPr>
                              <w:pStyle w:val="afe"/>
                              <w:numPr>
                                <w:ilvl w:val="0"/>
                                <w:numId w:val="33"/>
                              </w:numPr>
                              <w:ind w:leftChars="0"/>
                              <w:rPr>
                                <w:rFonts w:ascii="標楷體" w:eastAsia="標楷體" w:hAnsi="標楷體" w:hint="eastAsia"/>
                              </w:rPr>
                            </w:pPr>
                            <w:r>
                              <w:rPr>
                                <w:rFonts w:ascii="標楷體" w:eastAsia="標楷體" w:hAnsi="標楷體" w:hint="eastAsia"/>
                              </w:rPr>
                              <w:t>佈局</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27ACB567" id="橢圓 6" o:spid="_x0000_s1076" style="position:absolute;margin-left:160.85pt;margin-top:1.1pt;width:161.35pt;height:161.2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" filled="f">
                <v:textbox>
                  <w:txbxContent>
                    <w:p w14:paraId="3342D74C" w14:textId="5511C454" w:rsidR="00AC3DEB" w:rsidRPr="00403A43" w:rsidRDefault="00403A43" w:rsidP="00733970">
                      <w:pPr>
                        <w:rPr>
                          <w:rFonts w:ascii="標楷體" w:eastAsia="標楷體" w:hAnsi="標楷體" w:hint="eastAsia"/>
                          <w:b/>
                          <w:szCs w:val="24"/>
                        </w:rPr>
                      </w:pPr>
                      <w:r w:rsidRPr="00403A43">
                        <w:rPr>
                          <w:rFonts w:ascii="標楷體" w:eastAsia="標楷體" w:hAnsi="標楷體" w:hint="eastAsia"/>
                          <w:b/>
                          <w:szCs w:val="24"/>
                        </w:rPr>
                        <w:t>全聯消費者想法</w:t>
                      </w:r>
                    </w:p>
                    <w:p w14:paraId="499EECCA" w14:textId="0CE7C674" w:rsidR="00733970" w:rsidRDefault="00733970" w:rsidP="00733970">
                      <w:pPr>
                        <w:pStyle w:val="afe"/>
                        <w:numPr>
                          <w:ilvl w:val="0"/>
                          <w:numId w:val="33"/>
                        </w:numPr>
                        <w:ind w:leftChars="0"/>
                        <w:rPr>
                          <w:rFonts w:ascii="標楷體" w:eastAsia="標楷體" w:hAnsi="標楷體"/>
                        </w:rPr>
                      </w:pPr>
                      <w:r>
                        <w:rPr>
                          <w:rFonts w:ascii="標楷體" w:eastAsia="標楷體" w:hAnsi="標楷體" w:hint="eastAsia"/>
                        </w:rPr>
                        <w:t>焦急</w:t>
                      </w:r>
                    </w:p>
                    <w:p w14:paraId="498872E7" w14:textId="2946DE79" w:rsidR="00733970" w:rsidRDefault="00733970" w:rsidP="00733970">
                      <w:pPr>
                        <w:pStyle w:val="afe"/>
                        <w:numPr>
                          <w:ilvl w:val="0"/>
                          <w:numId w:val="33"/>
                        </w:numPr>
                        <w:ind w:leftChars="0"/>
                        <w:rPr>
                          <w:rFonts w:ascii="標楷體" w:eastAsia="標楷體" w:hAnsi="標楷體"/>
                        </w:rPr>
                      </w:pPr>
                      <w:r>
                        <w:rPr>
                          <w:rFonts w:ascii="標楷體" w:eastAsia="標楷體" w:hAnsi="標楷體" w:hint="eastAsia"/>
                        </w:rPr>
                        <w:t>心理</w:t>
                      </w:r>
                      <w:r>
                        <w:rPr>
                          <w:rFonts w:ascii="標楷體" w:eastAsia="標楷體" w:hAnsi="標楷體"/>
                        </w:rPr>
                        <w:t>不平衡</w:t>
                      </w:r>
                    </w:p>
                    <w:p w14:paraId="1ED1A1B9" w14:textId="6B3600E9" w:rsidR="00733970" w:rsidRDefault="00733970" w:rsidP="00733970">
                      <w:pPr>
                        <w:pStyle w:val="afe"/>
                        <w:numPr>
                          <w:ilvl w:val="0"/>
                          <w:numId w:val="33"/>
                        </w:numPr>
                        <w:ind w:leftChars="0"/>
                        <w:rPr>
                          <w:rFonts w:ascii="標楷體" w:eastAsia="標楷體" w:hAnsi="標楷體"/>
                        </w:rPr>
                      </w:pPr>
                      <w:r>
                        <w:rPr>
                          <w:rFonts w:ascii="標楷體" w:eastAsia="標楷體" w:hAnsi="標楷體" w:hint="eastAsia"/>
                        </w:rPr>
                        <w:t>員工</w:t>
                      </w:r>
                    </w:p>
                    <w:p w14:paraId="46E26BC3" w14:textId="4773A8CF" w:rsidR="00AC3DEB" w:rsidRPr="00733970" w:rsidRDefault="00733970" w:rsidP="00AC3DEB">
                      <w:pPr>
                        <w:pStyle w:val="afe"/>
                        <w:numPr>
                          <w:ilvl w:val="0"/>
                          <w:numId w:val="33"/>
                        </w:numPr>
                        <w:ind w:leftChars="0"/>
                        <w:rPr>
                          <w:rFonts w:ascii="標楷體" w:eastAsia="標楷體" w:hAnsi="標楷體" w:hint="eastAsia"/>
                        </w:rPr>
                      </w:pPr>
                      <w:r>
                        <w:rPr>
                          <w:rFonts w:ascii="標楷體" w:eastAsia="標楷體" w:hAnsi="標楷體" w:hint="eastAsia"/>
                        </w:rPr>
                        <w:t>佈局</w:t>
                      </w:r>
                    </w:p>
                  </w:txbxContent>
                </v:textbox>
              </v:oval>
            </w:pict>
          </mc:Fallback>
        </mc:AlternateContent>
      </w:r>
      <w:r w:rsidR="00953CC7">
        <w:rPr>
          <w:rFonts w:ascii="Times New Roman" w:eastAsia="標楷體" w:hAnsi="Times New Roman" w:cs="Times New Roman"/>
          <w:color w:val="000000" w:themeColor="text1"/>
        </w:rPr>
        <w:tab/>
      </w:r>
    </w:p>
    <w:p w14:paraId="52362E6F" w14:textId="7E5256FA" w:rsidR="004251DD"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1104" behindDoc="0" locked="0" layoutInCell="1" allowOverlap="1" wp14:anchorId="7D6F17FA" wp14:editId="6A0F7E3A">
                <wp:simplePos x="0" y="0"/>
                <wp:positionH relativeFrom="column">
                  <wp:posOffset>4053840</wp:posOffset>
                </wp:positionH>
                <wp:positionV relativeFrom="paragraph">
                  <wp:posOffset>52070</wp:posOffset>
                </wp:positionV>
                <wp:extent cx="561975" cy="276225"/>
                <wp:effectExtent l="0" t="38100" r="47625" b="28575"/>
                <wp:wrapNone/>
                <wp:docPr id="15" name="直線單箭頭接點 15"/>
                <wp:cNvGraphicFramePr/>
                <a:graphic xmlns:a="http://schemas.openxmlformats.org/drawingml/2006/main">
                  <a:graphicData uri="http://schemas.microsoft.com/office/word/2010/wordprocessingShape">
                    <wps:wsp>
                      <wps:cNvCnPr/>
                      <wps:spPr>
                        <a:xfrm flipV="1">
                          <a:off x="0" y="0"/>
                          <a:ext cx="5619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64D291" id="直線單箭頭接點 15" o:spid="_x0000_s1026" type="#_x0000_t32" style="position:absolute;margin-left:319.2pt;margin-top:4.1pt;width:44.25pt;height:21.75pt;flip:y;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" strokecolor="#4579b8 [3044]">
                <v:stroke endarrow="block"/>
              </v:shape>
            </w:pict>
          </mc:Fallback>
        </mc:AlternateContent>
      </w:r>
      <w:r>
        <w:rPr>
          <w:rFonts w:ascii="Times New Roman" w:eastAsia="標楷體" w:hAnsi="Times New Roman" w:cs="Times New Roman"/>
          <w:noProof/>
          <w:color w:val="000000" w:themeColor="text1"/>
        </w:rPr>
        <mc:AlternateContent>
          <mc:Choice Requires="wps">
            <w:drawing>
              <wp:anchor distT="0" distB="0" distL="114300" distR="114300" simplePos="0" relativeHeight="251949056" behindDoc="0" locked="0" layoutInCell="1" allowOverlap="1" wp14:anchorId="2F623CD1" wp14:editId="4D9CD03E">
                <wp:simplePos x="0" y="0"/>
                <wp:positionH relativeFrom="column">
                  <wp:posOffset>1415415</wp:posOffset>
                </wp:positionH>
                <wp:positionV relativeFrom="paragraph">
                  <wp:posOffset>33020</wp:posOffset>
                </wp:positionV>
                <wp:extent cx="676275" cy="314325"/>
                <wp:effectExtent l="0" t="0" r="85725" b="66675"/>
                <wp:wrapNone/>
                <wp:docPr id="12" name="直線單箭頭接點 12"/>
                <wp:cNvGraphicFramePr/>
                <a:graphic xmlns:a="http://schemas.openxmlformats.org/drawingml/2006/main">
                  <a:graphicData uri="http://schemas.microsoft.com/office/word/2010/wordprocessingShape">
                    <wps:wsp>
                      <wps:cNvCnPr/>
                      <wps:spPr>
                        <a:xfrm>
                          <a:off x="0" y="0"/>
                          <a:ext cx="676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69518" id="直線單箭頭接點 12" o:spid="_x0000_s1026" type="#_x0000_t32" style="position:absolute;margin-left:111.45pt;margin-top:2.6pt;width:53.25pt;height:24.7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" strokecolor="#4579b8 [3044]">
                <v:stroke endarrow="block"/>
              </v:shape>
            </w:pict>
          </mc:Fallback>
        </mc:AlternateContent>
      </w:r>
    </w:p>
    <w:p w14:paraId="03A02714" w14:textId="7727A050" w:rsidR="004251DD"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782D3FFC" wp14:editId="3F1BF43C">
                <wp:simplePos x="0" y="0"/>
                <wp:positionH relativeFrom="column">
                  <wp:posOffset>4199255</wp:posOffset>
                </wp:positionH>
                <wp:positionV relativeFrom="paragraph">
                  <wp:posOffset>42545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444454" w:rsidRPr="00A56375" w:rsidRDefault="00444454"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_x0000_s1077" type="#_x0000_t202" style="position:absolute;margin-left:330.65pt;margin-top:3.35pt;width:63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" fillcolor="white [3201]" stroked="f" strokeweight=".5pt">
                <v:textbox>
                  <w:txbxContent>
                    <w:p w14:paraId="132A3095" w14:textId="77777777" w:rsidR="00444454" w:rsidRPr="00A56375" w:rsidRDefault="00444454"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3207DA12" w14:textId="2E93CCE1"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32" w:name="_Toc481247578"/>
    </w:p>
    <w:p w14:paraId="6DC891FE" w14:textId="77777777"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32"/>
    </w:p>
    <w:p w14:paraId="4295A0DA" w14:textId="577F2143" w:rsidR="00C256BA" w:rsidRPr="00965E03" w:rsidRDefault="00D47DE9" w:rsidP="005631C6">
      <w:pPr>
        <w:tabs>
          <w:tab w:val="left" w:pos="426"/>
        </w:tabs>
        <w:spacing w:line="360" w:lineRule="auto"/>
        <w:rPr>
          <w:rFonts w:ascii="Times New Roman" w:eastAsia="標楷體" w:hAnsi="Times New Roman" w:cs="Times New Roman"/>
          <w:b/>
          <w:color w:val="000000" w:themeColor="text1"/>
          <w:sz w:val="28"/>
          <w:szCs w:val="28"/>
        </w:rPr>
      </w:pPr>
      <w:r w:rsidRPr="00D47DE9">
        <w:rPr>
          <w:rFonts w:ascii="Times New Roman" w:eastAsia="標楷體" w:hAnsi="Times New Roman" w:cs="Times New Roman" w:hint="eastAsia"/>
          <w:b/>
          <w:color w:val="000000" w:themeColor="text1"/>
          <w:sz w:val="28"/>
          <w:szCs w:val="28"/>
          <w:highlight w:val="red"/>
        </w:rPr>
        <w:t>滿意度</w:t>
      </w:r>
      <w:r w:rsidRPr="00D47DE9">
        <w:rPr>
          <w:rFonts w:ascii="Times New Roman" w:eastAsia="標楷體" w:hAnsi="Times New Roman" w:cs="Times New Roman" w:hint="eastAsia"/>
          <w:b/>
          <w:color w:val="000000" w:themeColor="text1"/>
          <w:sz w:val="28"/>
          <w:szCs w:val="28"/>
          <w:highlight w:val="red"/>
        </w:rPr>
        <w:t>MO KEE L</w:t>
      </w:r>
      <w:r>
        <w:rPr>
          <w:rFonts w:ascii="Times New Roman" w:eastAsia="標楷體" w:hAnsi="Times New Roman" w:cs="Times New Roman" w:hint="eastAsia"/>
          <w:b/>
          <w:color w:val="000000" w:themeColor="text1"/>
          <w:sz w:val="28"/>
          <w:szCs w:val="28"/>
          <w:highlight w:val="red"/>
        </w:rPr>
        <w:t>，好像也反了，請看圖</w:t>
      </w:r>
      <w:r>
        <w:rPr>
          <w:rFonts w:ascii="Times New Roman" w:eastAsia="標楷體" w:hAnsi="Times New Roman" w:cs="Times New Roman" w:hint="eastAsia"/>
          <w:b/>
          <w:color w:val="000000" w:themeColor="text1"/>
          <w:sz w:val="28"/>
          <w:szCs w:val="28"/>
          <w:highlight w:val="red"/>
        </w:rPr>
        <w:t>3-2</w:t>
      </w: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421D4D1B" w14:textId="5BFEA80C"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923E5FD" w14:textId="675CD047"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13B0B4D" w14:textId="421379D6"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012D7480" w14:textId="51FD5439"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47DAF8CA" w14:textId="15D3ED59"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驗證</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14:paraId="32115BC3" w14:textId="36DEFEF1" w:rsidR="00307B97" w:rsidRPr="0007400A" w:rsidRDefault="0007400A" w:rsidP="0007400A">
      <w:pPr>
        <w:pStyle w:val="afe"/>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建構</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C3E0A8B"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14:paraId="68DB3C71" w14:textId="11C6DB70"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14:paraId="3DAAB483" w14:textId="3766C831"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687D51" w:rsidRPr="00965E03">
        <w:rPr>
          <w:rFonts w:ascii="Times New Roman" w:eastAsia="標楷體" w:hAnsi="Times New Roman" w:cs="Times New Roman"/>
          <w:color w:val="000000" w:themeColor="text1"/>
        </w:rPr>
        <w:t>面之加總分數。</w:t>
      </w:r>
    </w:p>
    <w:p w14:paraId="58DBC9EC" w14:textId="542DE16A"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14:paraId="727CD6F7" w14:textId="22308235"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r w:rsidR="00F62B17"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33"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Default="00B7672D" w:rsidP="00716BD3">
      <w:pPr>
        <w:spacing w:line="360" w:lineRule="auto"/>
        <w:rPr>
          <w:rFonts w:ascii="Times New Roman" w:eastAsia="標楷體" w:hAnsi="Times New Roman" w:cs="Times New Roman"/>
          <w:color w:val="000000" w:themeColor="text1"/>
        </w:rPr>
      </w:pPr>
    </w:p>
    <w:p w14:paraId="4C030819" w14:textId="77777777" w:rsidR="001263E0" w:rsidRDefault="001263E0" w:rsidP="00716BD3">
      <w:pPr>
        <w:spacing w:line="360" w:lineRule="auto"/>
        <w:rPr>
          <w:rFonts w:ascii="Times New Roman" w:eastAsia="標楷體" w:hAnsi="Times New Roman" w:cs="Times New Roman"/>
          <w:color w:val="000000" w:themeColor="text1"/>
        </w:rPr>
      </w:pPr>
    </w:p>
    <w:p w14:paraId="2759D28B" w14:textId="77777777" w:rsidR="00257265" w:rsidRDefault="00257265" w:rsidP="00716BD3">
      <w:pPr>
        <w:spacing w:line="360" w:lineRule="auto"/>
        <w:rPr>
          <w:rFonts w:ascii="Times New Roman" w:eastAsia="標楷體" w:hAnsi="Times New Roman" w:cs="Times New Roman"/>
          <w:color w:val="000000" w:themeColor="text1"/>
        </w:rPr>
      </w:pPr>
    </w:p>
    <w:p w14:paraId="767057A8" w14:textId="56DE6261" w:rsidR="00B7672D" w:rsidRPr="00EC2082" w:rsidRDefault="00B7672D" w:rsidP="008D6066">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34" w:name="_Toc509189416"/>
      <w:r w:rsidRPr="00F92142">
        <w:rPr>
          <w:rFonts w:ascii="Times New Roman" w:eastAsia="標楷體" w:hAnsi="Times New Roman" w:cs="Times New Roman" w:hint="eastAsia"/>
          <w:b/>
          <w:color w:val="000000" w:themeColor="text1"/>
          <w:sz w:val="32"/>
          <w:szCs w:val="32"/>
          <w:highlight w:val="yellow"/>
        </w:rPr>
        <w:lastRenderedPageBreak/>
        <w:t>結構方程模式架構圖</w:t>
      </w:r>
    </w:p>
    <w:p w14:paraId="62AD8453" w14:textId="5770C4CA" w:rsidR="008D6066" w:rsidRDefault="00EC2082" w:rsidP="008D6066">
      <w:r>
        <w:rPr>
          <w:noProof/>
        </w:rPr>
        <w:drawing>
          <wp:inline distT="0" distB="0" distL="0" distR="0" wp14:anchorId="1C3A4FDA" wp14:editId="7C0B5B46">
            <wp:extent cx="5838825" cy="3312455"/>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4-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40974" cy="3313674"/>
                    </a:xfrm>
                    <a:prstGeom prst="rect">
                      <a:avLst/>
                    </a:prstGeom>
                  </pic:spPr>
                </pic:pic>
              </a:graphicData>
            </a:graphic>
          </wp:inline>
        </w:drawing>
      </w:r>
    </w:p>
    <w:p w14:paraId="243D19FD" w14:textId="77777777" w:rsidR="00EC2082" w:rsidRDefault="00EC2082" w:rsidP="008D6066"/>
    <w:p w14:paraId="726DCE5E" w14:textId="0394DA43" w:rsidR="00EC2082" w:rsidRDefault="00EC2082" w:rsidP="008D6066">
      <w:r>
        <w:rPr>
          <w:noProof/>
        </w:rPr>
        <w:drawing>
          <wp:inline distT="0" distB="0" distL="0" distR="0" wp14:anchorId="0085EC99" wp14:editId="5AB981FE">
            <wp:extent cx="5875495" cy="33051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77695" cy="3306413"/>
                    </a:xfrm>
                    <a:prstGeom prst="rect">
                      <a:avLst/>
                    </a:prstGeom>
                  </pic:spPr>
                </pic:pic>
              </a:graphicData>
            </a:graphic>
          </wp:inline>
        </w:drawing>
      </w:r>
    </w:p>
    <w:p w14:paraId="7992DE1C" w14:textId="77777777" w:rsidR="00EC2082" w:rsidRDefault="00EC2082" w:rsidP="008D6066"/>
    <w:p w14:paraId="003CF4ED" w14:textId="7021C184" w:rsidR="008D6066" w:rsidRDefault="006E6564" w:rsidP="008D6066">
      <w:r w:rsidRPr="006E6564">
        <w:rPr>
          <w:rFonts w:hint="eastAsia"/>
          <w:highlight w:val="red"/>
        </w:rPr>
        <w:t>架構圖沒結果並且圖要大一點</w:t>
      </w:r>
    </w:p>
    <w:p w14:paraId="6EBFD753" w14:textId="77777777" w:rsidR="00EC2082" w:rsidRDefault="00EC2082" w:rsidP="008D6066"/>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18910961" w14:textId="77777777" w:rsidR="001263E0" w:rsidRPr="008D6066" w:rsidRDefault="001263E0" w:rsidP="008D6066"/>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lastRenderedPageBreak/>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33"/>
      <w:bookmarkEnd w:id="34"/>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3822463D" w14:textId="38E7F62C" w:rsidR="0070619E" w:rsidRDefault="00257265" w:rsidP="0070619E">
      <w:pPr>
        <w:widowControl/>
        <w:spacing w:line="360" w:lineRule="auto"/>
        <w:ind w:firstLine="480"/>
        <w:rPr>
          <w:rFonts w:ascii="Times New Roman" w:eastAsia="標楷體" w:hAnsi="Times New Roman" w:cs="Times New Roman"/>
          <w:color w:val="000000" w:themeColor="text1"/>
        </w:rPr>
      </w:pPr>
      <w:r w:rsidRPr="00002B91">
        <w:rPr>
          <w:rFonts w:ascii="Times New Roman" w:eastAsia="標楷體" w:hAnsi="Times New Roman" w:cs="Times New Roman"/>
          <w:color w:val="000000" w:themeColor="text1"/>
        </w:rPr>
        <w:t>全聯一路陪伴台灣已邁入第</w:t>
      </w:r>
      <w:r w:rsidRPr="00002B91">
        <w:rPr>
          <w:rFonts w:ascii="Times New Roman" w:eastAsia="標楷體" w:hAnsi="Times New Roman" w:cs="Times New Roman"/>
          <w:color w:val="000000" w:themeColor="text1"/>
        </w:rPr>
        <w:t>20</w:t>
      </w:r>
      <w:r w:rsidRPr="00002B91">
        <w:rPr>
          <w:rFonts w:ascii="Times New Roman" w:eastAsia="標楷體" w:hAnsi="Times New Roman" w:cs="Times New Roman"/>
          <w:color w:val="000000" w:themeColor="text1"/>
        </w:rPr>
        <w:t>個年頭，從熱鬧的大都會到偏鄉離島處處有全聯的身影，秉持著「價格最放心」、「品質最安心」、「設點最用心」、「服務最貼心」四心，成為台灣人採買生活必需品的購物中心。從</w:t>
      </w:r>
      <w:r w:rsidRPr="00002B91">
        <w:rPr>
          <w:rFonts w:ascii="Times New Roman" w:eastAsia="標楷體" w:hAnsi="Times New Roman" w:cs="Times New Roman"/>
          <w:color w:val="000000" w:themeColor="text1"/>
        </w:rPr>
        <w:t>66</w:t>
      </w:r>
      <w:r w:rsidRPr="00002B91">
        <w:rPr>
          <w:rFonts w:ascii="Times New Roman" w:eastAsia="標楷體" w:hAnsi="Times New Roman" w:cs="Times New Roman"/>
          <w:color w:val="000000" w:themeColor="text1"/>
        </w:rPr>
        <w:t>家乾貨門市開始發展到美妝、生鮮，現在全台已超過</w:t>
      </w:r>
      <w:r w:rsidRPr="00002B91">
        <w:rPr>
          <w:rFonts w:ascii="Times New Roman" w:eastAsia="標楷體" w:hAnsi="Times New Roman" w:cs="Times New Roman"/>
          <w:color w:val="000000" w:themeColor="text1"/>
        </w:rPr>
        <w:t>900</w:t>
      </w:r>
      <w:r w:rsidRPr="00002B91">
        <w:rPr>
          <w:rFonts w:ascii="Times New Roman" w:eastAsia="標楷體" w:hAnsi="Times New Roman" w:cs="Times New Roman"/>
          <w:color w:val="000000" w:themeColor="text1"/>
        </w:rPr>
        <w:t>間門市，成為全台最大連鎖超市。</w:t>
      </w:r>
      <w:r w:rsidRPr="00002B91">
        <w:rPr>
          <w:rFonts w:ascii="Times New Roman" w:eastAsia="標楷體" w:hAnsi="Times New Roman" w:cs="Times New Roman"/>
          <w:color w:val="000000" w:themeColor="text1"/>
        </w:rPr>
        <w:t xml:space="preserve"> </w:t>
      </w:r>
      <w:r w:rsidRPr="00002B91">
        <w:rPr>
          <w:rFonts w:ascii="Times New Roman" w:eastAsia="標楷體" w:hAnsi="Times New Roman" w:cs="Times New Roman"/>
          <w:color w:val="000000" w:themeColor="text1"/>
        </w:rPr>
        <w:t>本研究以台灣各地區全聯滿意度之研究為母群體，包含</w:t>
      </w:r>
      <w:r>
        <w:rPr>
          <w:rFonts w:ascii="Times New Roman" w:eastAsia="標楷體" w:hAnsi="Times New Roman" w:cs="Times New Roman"/>
          <w:color w:val="000000" w:themeColor="text1"/>
        </w:rPr>
        <w:t>北中南東以及離島各地區，以年齡、職業等各項問題之對象做研究分析</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Default="0070619E" w:rsidP="00F03D7B">
      <w:pPr>
        <w:widowControl/>
        <w:spacing w:line="360" w:lineRule="auto"/>
        <w:ind w:firstLine="480"/>
        <w:rPr>
          <w:rFonts w:ascii="Times New Roman" w:eastAsia="標楷體" w:hAnsi="Times New Roman" w:cs="Times New Roman"/>
          <w:color w:val="000000" w:themeColor="text1"/>
        </w:rPr>
      </w:pPr>
    </w:p>
    <w:p w14:paraId="35DBC7A8"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4B87516C"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62CB2BBD" w14:textId="77777777" w:rsidR="00257265" w:rsidRPr="00257265" w:rsidRDefault="00257265" w:rsidP="00F03D7B">
      <w:pPr>
        <w:widowControl/>
        <w:spacing w:line="360" w:lineRule="auto"/>
        <w:ind w:firstLine="480"/>
        <w:rPr>
          <w:rFonts w:ascii="Times New Roman" w:eastAsia="標楷體" w:hAnsi="Times New Roman" w:cs="Times New Roman"/>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35" w:name="_Toc467784597"/>
      <w:bookmarkStart w:id="36" w:name="_Toc481246746"/>
      <w:r w:rsidRPr="00257265">
        <w:rPr>
          <w:rFonts w:ascii="Times New Roman" w:hAnsi="Times New Roman" w:cs="Times New Roman"/>
          <w:color w:val="000000" w:themeColor="text1"/>
          <w:highlight w:val="cyan"/>
        </w:rPr>
        <w:lastRenderedPageBreak/>
        <w:t>表</w:t>
      </w:r>
      <w:r w:rsidR="00CF2D1B" w:rsidRPr="00257265">
        <w:rPr>
          <w:rFonts w:ascii="Times New Roman" w:hAnsi="Times New Roman" w:cs="Times New Roman"/>
          <w:color w:val="000000" w:themeColor="text1"/>
          <w:highlight w:val="cyan"/>
        </w:rPr>
        <w:t>3</w:t>
      </w:r>
      <w:r w:rsidRPr="00257265">
        <w:rPr>
          <w:rFonts w:ascii="Times New Roman" w:hAnsi="Times New Roman" w:cs="Times New Roman"/>
          <w:color w:val="000000" w:themeColor="text1"/>
          <w:highlight w:val="cyan"/>
        </w:rPr>
        <w:t>-1</w:t>
      </w:r>
      <w:bookmarkStart w:id="37" w:name="_Toc468880106"/>
      <w:bookmarkEnd w:id="35"/>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6"/>
      <w:bookmarkEnd w:id="37"/>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埔和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山崎</w:t>
            </w:r>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按比例計算，採分層隨機抽樣，並依照比例試算施測對象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以內，經由線上樣本大小計算器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8">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8" w:name="_Toc467784601"/>
      <w:bookmarkStart w:id="39"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40" w:name="_Toc468880110"/>
      <w:bookmarkEnd w:id="38"/>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41" w:name="_Toc481246705"/>
      <w:bookmarkEnd w:id="39"/>
      <w:bookmarkEnd w:id="40"/>
      <w:r w:rsidRPr="00965E03">
        <w:rPr>
          <w:rFonts w:ascii="Times New Roman" w:hAnsi="Times New Roman" w:cs="Times New Roman"/>
          <w:b/>
          <w:color w:val="000000" w:themeColor="text1"/>
        </w:rPr>
        <w:lastRenderedPageBreak/>
        <w:t>10</w:t>
      </w:r>
      <w:r w:rsidRPr="00965E03">
        <w:rPr>
          <w:rFonts w:ascii="Times New Roman" w:hAnsi="Times New Roman" w:cs="Times New Roman" w:hint="eastAsia"/>
          <w:b/>
          <w:color w:val="000000" w:themeColor="text1"/>
        </w:rPr>
        <w:t>6</w:t>
      </w:r>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新埔</w:t>
            </w:r>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埔</w:t>
            </w:r>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峨眉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C82BE0"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42" w:name="_Toc509189417"/>
      <w:bookmarkEnd w:id="41"/>
      <w:r w:rsidRPr="00C82BE0">
        <w:rPr>
          <w:rFonts w:ascii="Times New Roman" w:eastAsia="標楷體" w:hAnsi="Times New Roman" w:cs="Times New Roman"/>
          <w:b/>
          <w:color w:val="000000" w:themeColor="text1"/>
          <w:sz w:val="32"/>
          <w:szCs w:val="32"/>
          <w:highlight w:val="cyan"/>
        </w:rPr>
        <w:t>研究工具</w:t>
      </w:r>
      <w:bookmarkEnd w:id="42"/>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本研究採問卷調查方式，以「新竹地區公立幼兒園教保服務人員人際溝通能力與教學效能調查問卷」為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5966CE8D"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57265">
        <w:rPr>
          <w:rFonts w:ascii="Times New Roman" w:eastAsia="標楷體" w:hAnsi="Times New Roman" w:cs="Times New Roman" w:hint="eastAsia"/>
          <w:b/>
          <w:color w:val="000000" w:themeColor="text1"/>
          <w:sz w:val="28"/>
          <w:szCs w:val="28"/>
        </w:rPr>
        <w:t>消費者</w:t>
      </w:r>
      <w:r w:rsidR="00473E88" w:rsidRPr="00965E03">
        <w:rPr>
          <w:rFonts w:ascii="Times New Roman" w:eastAsia="標楷體" w:hAnsi="Times New Roman" w:cs="Times New Roman"/>
          <w:b/>
          <w:color w:val="000000" w:themeColor="text1"/>
          <w:sz w:val="28"/>
          <w:szCs w:val="28"/>
        </w:rPr>
        <w:t>背景資料</w:t>
      </w:r>
    </w:p>
    <w:p w14:paraId="4AC7E360" w14:textId="77777777" w:rsidR="00257265" w:rsidRPr="00965E03" w:rsidRDefault="00CF2D1B"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57265" w:rsidRPr="00965E03">
        <w:rPr>
          <w:rFonts w:ascii="Times New Roman" w:eastAsia="標楷體" w:hAnsi="Times New Roman" w:cs="Times New Roman"/>
          <w:color w:val="000000" w:themeColor="text1"/>
        </w:rPr>
        <w:t>本研究基本資料包含性別、年齡</w:t>
      </w:r>
      <w:r w:rsidR="00257265" w:rsidRPr="00965E03">
        <w:rPr>
          <w:rFonts w:ascii="標楷體" w:eastAsia="標楷體" w:hAnsi="標楷體" w:cs="Times New Roman" w:hint="eastAsia"/>
          <w:color w:val="000000" w:themeColor="text1"/>
        </w:rPr>
        <w:t>、</w:t>
      </w:r>
      <w:r w:rsidR="00257265">
        <w:rPr>
          <w:rFonts w:ascii="Times New Roman" w:eastAsia="標楷體" w:hAnsi="Times New Roman" w:cs="Times New Roman" w:hint="eastAsia"/>
          <w:color w:val="000000" w:themeColor="text1"/>
        </w:rPr>
        <w:t>職業、現居地點</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平均月收入金額</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hint="eastAsia"/>
          <w:color w:val="000000" w:themeColor="text1"/>
        </w:rPr>
        <w:t>通常是甚麼時段去全聯</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通常一個禮拜去幾次賣場</w:t>
      </w:r>
      <w:r w:rsidR="00257265" w:rsidRPr="00965E03">
        <w:rPr>
          <w:rFonts w:ascii="標楷體" w:eastAsia="標楷體" w:hAnsi="標楷體" w:cs="Times New Roman" w:hint="eastAsia"/>
          <w:color w:val="000000" w:themeColor="text1"/>
        </w:rPr>
        <w:t>、</w:t>
      </w:r>
      <w:r w:rsidR="00257265" w:rsidRPr="003D3F8D">
        <w:rPr>
          <w:rFonts w:ascii="Times New Roman" w:eastAsia="標楷體" w:hAnsi="Times New Roman" w:cs="Times New Roman"/>
          <w:color w:val="000000" w:themeColor="text1"/>
        </w:rPr>
        <w:t>一個禮拜去幾次全聯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每次平均消費金額</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到達離你家最近全聯的時間</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前往賣場的誘因</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如何前往全聯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是否有全聯會員卡</w:t>
      </w:r>
      <w:r w:rsidR="00257265">
        <w:rPr>
          <w:rFonts w:ascii="Times New Roman" w:eastAsia="標楷體" w:hAnsi="Times New Roman" w:cs="Times New Roman"/>
          <w:color w:val="000000" w:themeColor="text1"/>
        </w:rPr>
        <w:t>等</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個部分共</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題。目的在瞭解不同背景變項，</w:t>
      </w:r>
      <w:r w:rsidR="00257265">
        <w:rPr>
          <w:rFonts w:ascii="Times New Roman" w:eastAsia="標楷體" w:hAnsi="Times New Roman" w:cs="Times New Roman" w:hint="eastAsia"/>
          <w:color w:val="000000" w:themeColor="text1"/>
        </w:rPr>
        <w:t>各地區不同消費者對全聯的滿意度調查</w:t>
      </w:r>
      <w:r w:rsidR="00257265" w:rsidRPr="00965E03">
        <w:rPr>
          <w:rFonts w:ascii="Times New Roman" w:eastAsia="標楷體" w:hAnsi="Times New Roman" w:cs="Times New Roman"/>
          <w:color w:val="000000" w:themeColor="text1"/>
        </w:rPr>
        <w:t>之間的關係。茲</w:t>
      </w:r>
      <w:r w:rsidR="00257265" w:rsidRPr="00965E03">
        <w:rPr>
          <w:rFonts w:ascii="Times New Roman" w:eastAsia="標楷體" w:hAnsi="Times New Roman" w:cs="Times New Roman" w:hint="eastAsia"/>
          <w:color w:val="000000" w:themeColor="text1"/>
        </w:rPr>
        <w:t>將背景變項</w:t>
      </w:r>
      <w:r w:rsidR="00257265" w:rsidRPr="00965E03">
        <w:rPr>
          <w:rFonts w:ascii="Times New Roman" w:eastAsia="標楷體" w:hAnsi="Times New Roman" w:cs="Times New Roman"/>
          <w:color w:val="000000" w:themeColor="text1"/>
        </w:rPr>
        <w:t>分述如下：</w:t>
      </w:r>
    </w:p>
    <w:p w14:paraId="716ABF66"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273DB0FB"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二、年齡：分為「</w:t>
      </w:r>
      <w:r w:rsidRPr="005C6384">
        <w:rPr>
          <w:rFonts w:ascii="Times New Roman" w:eastAsia="標楷體" w:hAnsi="Times New Roman" w:cs="Times New Roman"/>
          <w:color w:val="000000" w:themeColor="text1"/>
        </w:rPr>
        <w:t>20</w:t>
      </w:r>
      <w:r w:rsidRPr="005C6384">
        <w:rPr>
          <w:rFonts w:ascii="Times New Roman" w:eastAsia="標楷體" w:hAnsi="Times New Roman" w:cs="Times New Roman"/>
          <w:color w:val="000000" w:themeColor="text1"/>
        </w:rPr>
        <w:t>歲</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含</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以下</w:t>
      </w:r>
      <w:r w:rsidRPr="00965E03">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21</w:t>
      </w:r>
      <w:r>
        <w:rPr>
          <w:rFonts w:ascii="Times New Roman" w:eastAsia="標楷體" w:hAnsi="Times New Roman" w:cs="Times New Roman" w:hint="eastAsia"/>
          <w:color w:val="000000" w:themeColor="text1"/>
        </w:rPr>
        <w:t>-</w:t>
      </w:r>
      <w:r w:rsidRPr="005C6384">
        <w:rPr>
          <w:rFonts w:ascii="Times New Roman" w:eastAsia="標楷體" w:hAnsi="Times New Roman" w:cs="Times New Roman"/>
          <w:color w:val="000000" w:themeColor="text1"/>
        </w:rPr>
        <w:t>25</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6-30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sidRPr="005C6384">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p>
    <w:p w14:paraId="04BB49A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含</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以上」</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組。以瞭解受試者之年齡分布。</w:t>
      </w:r>
    </w:p>
    <w:p w14:paraId="2005558D"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學生</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上班族</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待業中</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家庭主婦</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退休人士</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hint="eastAsia"/>
          <w:color w:val="000000" w:themeColor="text1"/>
        </w:rPr>
        <w:t>組</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狀況。</w:t>
      </w:r>
    </w:p>
    <w:p w14:paraId="07AFB973" w14:textId="77777777" w:rsidR="00257265" w:rsidRPr="008561AF"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現居地區</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台灣中部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台灣南部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台灣東部</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現居</w:t>
      </w:r>
      <w:r w:rsidRPr="00965E03">
        <w:rPr>
          <w:rFonts w:ascii="Times New Roman" w:eastAsia="標楷體" w:hAnsi="Times New Roman" w:cs="Times New Roman"/>
          <w:color w:val="000000" w:themeColor="text1"/>
        </w:rPr>
        <w:t>狀況。</w:t>
      </w:r>
    </w:p>
    <w:p w14:paraId="7B6A1F3B"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平均月收入金額</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分為</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無</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0001~22000</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22001~35000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35001~45000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45001~60000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60000</w:t>
      </w:r>
      <w:r w:rsidRPr="00965E03">
        <w:rPr>
          <w:rFonts w:ascii="標楷體" w:eastAsia="標楷體" w:hAnsi="標楷體" w:cs="Times New Roman" w:hint="eastAsia"/>
          <w:color w:val="000000" w:themeColor="text1"/>
        </w:rPr>
        <w:t>以上</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七</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月收入</w:t>
      </w:r>
      <w:r w:rsidRPr="00965E03">
        <w:rPr>
          <w:rFonts w:ascii="Times New Roman" w:eastAsia="標楷體" w:hAnsi="Times New Roman" w:cs="Times New Roman"/>
          <w:color w:val="000000" w:themeColor="text1"/>
        </w:rPr>
        <w:t>狀況。</w:t>
      </w:r>
    </w:p>
    <w:p w14:paraId="313D0BF4"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Pr>
          <w:rFonts w:ascii="Times New Roman" w:eastAsia="標楷體" w:hAnsi="Times New Roman" w:cs="Times New Roman" w:hint="eastAsia"/>
          <w:color w:val="000000" w:themeColor="text1"/>
        </w:rPr>
        <w:t>通常是什麼時段去全聯</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趣全聯的消費時段</w:t>
      </w:r>
      <w:r w:rsidRPr="00965E03">
        <w:rPr>
          <w:rFonts w:ascii="Times New Roman" w:eastAsia="標楷體" w:hAnsi="Times New Roman" w:cs="Times New Roman"/>
          <w:color w:val="000000" w:themeColor="text1"/>
        </w:rPr>
        <w:t>。</w:t>
      </w:r>
    </w:p>
    <w:p w14:paraId="0E004A50"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w:t>
      </w:r>
      <w:r>
        <w:rPr>
          <w:rFonts w:ascii="Times New Roman" w:eastAsia="標楷體" w:hAnsi="Times New Roman" w:cs="Times New Roman" w:hint="eastAsia"/>
          <w:color w:val="000000" w:themeColor="text1"/>
        </w:rPr>
        <w:t>通常一個禮拜去幾次賣場</w:t>
      </w: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分為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以上」五組。以瞭解受試者</w:t>
      </w:r>
      <w:r>
        <w:rPr>
          <w:rFonts w:ascii="Times New Roman" w:eastAsia="標楷體" w:hAnsi="Times New Roman" w:cs="Times New Roman" w:hint="eastAsia"/>
          <w:color w:val="000000" w:themeColor="text1"/>
        </w:rPr>
        <w:t>一星期去賣場的消費次數</w:t>
      </w:r>
      <w:r w:rsidRPr="00965E03">
        <w:rPr>
          <w:rFonts w:ascii="Times New Roman" w:eastAsia="標楷體" w:hAnsi="Times New Roman" w:cs="Times New Roman"/>
          <w:color w:val="000000" w:themeColor="text1"/>
        </w:rPr>
        <w:t>。</w:t>
      </w:r>
    </w:p>
    <w:p w14:paraId="3C2F9B2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w:t>
      </w:r>
      <w:r>
        <w:rPr>
          <w:rFonts w:ascii="Times New Roman" w:eastAsia="標楷體" w:hAnsi="Times New Roman" w:cs="Times New Roman" w:hint="eastAsia"/>
          <w:color w:val="000000" w:themeColor="text1"/>
        </w:rPr>
        <w:t>一個禮拜去幾次全聯</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之一星期去全聯的消費次數</w:t>
      </w:r>
      <w:r w:rsidRPr="00965E03">
        <w:rPr>
          <w:rFonts w:ascii="Times New Roman" w:eastAsia="標楷體" w:hAnsi="Times New Roman" w:cs="Times New Roman"/>
          <w:color w:val="000000" w:themeColor="text1"/>
        </w:rPr>
        <w:t>。</w:t>
      </w:r>
    </w:p>
    <w:p w14:paraId="09601AF0"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w:t>
      </w:r>
      <w:r>
        <w:rPr>
          <w:rFonts w:ascii="Times New Roman" w:eastAsia="標楷體" w:hAnsi="Times New Roman" w:cs="Times New Roman" w:hint="eastAsia"/>
          <w:color w:val="000000" w:themeColor="text1"/>
        </w:rPr>
        <w:t>每次平均消費金額</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101-200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201-500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501-1000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1001-2000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2001</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Pr>
          <w:rFonts w:ascii="Times New Roman" w:eastAsia="標楷體" w:hAnsi="Times New Roman" w:cs="Times New Roman"/>
          <w:color w:val="000000" w:themeColor="text1"/>
        </w:rPr>
        <w:t>組</w:t>
      </w:r>
      <w:r w:rsidRPr="00965E03">
        <w:rPr>
          <w:rFonts w:ascii="Times New Roman" w:eastAsia="標楷體" w:hAnsi="Times New Roman" w:cs="Times New Roman"/>
          <w:color w:val="000000" w:themeColor="text1"/>
        </w:rPr>
        <w:t>，以瞭解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之平均消費金額</w:t>
      </w:r>
      <w:r w:rsidRPr="00965E03">
        <w:rPr>
          <w:rFonts w:ascii="Times New Roman" w:eastAsia="標楷體" w:hAnsi="Times New Roman" w:cs="Times New Roman"/>
          <w:color w:val="000000" w:themeColor="text1"/>
        </w:rPr>
        <w:t>。</w:t>
      </w:r>
    </w:p>
    <w:p w14:paraId="46F60EA7"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到達離你家最近全聯的時間</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分鐘以內</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6-10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Pr>
          <w:rFonts w:ascii="Times New Roman" w:eastAsia="標楷體" w:hAnsi="Times New Roman" w:cs="Times New Roman" w:hint="eastAsia"/>
          <w:color w:val="000000" w:themeColor="text1"/>
        </w:rPr>
        <w:t>分鐘以上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之最近全聯的時間</w:t>
      </w:r>
      <w:r w:rsidRPr="00965E03">
        <w:rPr>
          <w:rFonts w:ascii="Times New Roman" w:eastAsia="標楷體" w:hAnsi="Times New Roman" w:cs="Times New Roman"/>
          <w:color w:val="000000" w:themeColor="text1"/>
        </w:rPr>
        <w:t>。</w:t>
      </w:r>
    </w:p>
    <w:p w14:paraId="689CEF9D" w14:textId="77777777" w:rsidR="00257265" w:rsidRPr="00E5240D"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前往賣場得誘因</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影響最大的兩項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為了家人的溫飽</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各大節慶採購</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缺乏日常必需品</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無聊閒逛</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之前往賣場誘因</w:t>
      </w:r>
      <w:r w:rsidRPr="00965E03">
        <w:rPr>
          <w:rFonts w:ascii="Times New Roman" w:eastAsia="標楷體" w:hAnsi="Times New Roman" w:cs="Times New Roman"/>
          <w:color w:val="000000" w:themeColor="text1"/>
        </w:rPr>
        <w:t>。</w:t>
      </w:r>
    </w:p>
    <w:p w14:paraId="67A136CB"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十二</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如何前往全聯</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最常的兩個選項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走路</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騎摩托車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騎腳踏車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開車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之如何前往</w:t>
      </w:r>
      <w:r w:rsidRPr="00965E03">
        <w:rPr>
          <w:rFonts w:ascii="Times New Roman" w:eastAsia="標楷體" w:hAnsi="Times New Roman" w:cs="Times New Roman"/>
          <w:color w:val="000000" w:themeColor="text1"/>
        </w:rPr>
        <w:t>。</w:t>
      </w:r>
    </w:p>
    <w:p w14:paraId="01F069BD" w14:textId="2EC00501" w:rsidR="0088661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十三</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是否有全聯會員卡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有</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之有無會員卡</w:t>
      </w:r>
      <w:r w:rsidR="00473E88" w:rsidRPr="00965E03">
        <w:rPr>
          <w:rFonts w:ascii="Times New Roman" w:eastAsia="標楷體" w:hAnsi="Times New Roman" w:cs="Times New Roman"/>
          <w:color w:val="000000" w:themeColor="text1"/>
        </w:rPr>
        <w:t>。</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C82BE0">
        <w:rPr>
          <w:rFonts w:ascii="Times New Roman" w:eastAsia="標楷體" w:hAnsi="Times New Roman" w:cs="Times New Roman" w:hint="eastAsia"/>
          <w:b/>
          <w:color w:val="000000" w:themeColor="text1"/>
          <w:sz w:val="28"/>
          <w:szCs w:val="28"/>
          <w:highlight w:val="cyan"/>
        </w:rPr>
        <w:t>人際溝通能力</w:t>
      </w:r>
      <w:r w:rsidR="005614A8" w:rsidRPr="00C82BE0">
        <w:rPr>
          <w:rFonts w:ascii="Times New Roman" w:eastAsia="標楷體" w:hAnsi="Times New Roman" w:cs="Times New Roman"/>
          <w:b/>
          <w:color w:val="000000" w:themeColor="text1"/>
          <w:sz w:val="28"/>
          <w:szCs w:val="28"/>
          <w:highlight w:val="cyan"/>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的信度與效度等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分，分數愈高者表示愈傾向該問項</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的認同感愈高</w:t>
      </w:r>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三、原量表的信度與效度</w:t>
      </w:r>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各因素之</w:t>
      </w:r>
      <w:r w:rsidR="00F97803" w:rsidRPr="00965E03">
        <w:rPr>
          <w:rFonts w:ascii="Times New Roman" w:eastAsia="標楷體" w:hAnsi="Times New Roman" w:cs="Times New Roman"/>
          <w:color w:val="000000" w:themeColor="text1"/>
        </w:rPr>
        <w:t>Cronbach’s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r w:rsidR="00F97803" w:rsidRPr="00965E03">
        <w:rPr>
          <w:rFonts w:ascii="Times New Roman" w:eastAsia="標楷體" w:hAnsi="Times New Roman" w:cs="Times New Roman"/>
          <w:color w:val="000000" w:themeColor="text1"/>
        </w:rPr>
        <w:t>之間，總量表的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r w:rsidR="00BC2092" w:rsidRPr="00965E03">
        <w:rPr>
          <w:rFonts w:ascii="Times New Roman" w:eastAsia="標楷體" w:hAnsi="Times New Roman" w:cs="Times New Roman" w:hint="eastAsia"/>
          <w:color w:val="000000" w:themeColor="text1"/>
        </w:rPr>
        <w:t>≧</w:t>
      </w:r>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，顯示此量表具有良好的建構效度</w:t>
      </w:r>
      <w:r w:rsidR="00F97803" w:rsidRPr="00965E03">
        <w:rPr>
          <w:rFonts w:ascii="Times New Roman" w:eastAsia="標楷體" w:hAnsi="Times New Roman" w:cs="Times New Roman"/>
          <w:color w:val="000000" w:themeColor="text1"/>
        </w:rPr>
        <w:t>。</w:t>
      </w:r>
      <w:bookmarkStart w:id="43" w:name="_Toc467784603"/>
      <w:bookmarkStart w:id="44"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00CF2D1B" w:rsidRPr="00965E03">
        <w:rPr>
          <w:rFonts w:ascii="Times New Roman" w:hAnsi="Times New Roman" w:cs="Times New Roman"/>
          <w:color w:val="000000" w:themeColor="text1"/>
        </w:rPr>
        <w:t>3-</w:t>
      </w:r>
      <w:bookmarkStart w:id="45" w:name="_Toc468880112"/>
      <w:bookmarkEnd w:id="43"/>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題項分佈表</w:t>
      </w:r>
      <w:bookmarkEnd w:id="44"/>
      <w:bookmarkEnd w:id="45"/>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参、</w:t>
      </w:r>
      <w:r w:rsidR="00FD33AF" w:rsidRPr="00E96287">
        <w:rPr>
          <w:rFonts w:ascii="Times New Roman" w:eastAsia="標楷體" w:hAnsi="Times New Roman" w:cs="Times New Roman"/>
          <w:b/>
          <w:color w:val="000000" w:themeColor="text1"/>
          <w:kern w:val="0"/>
          <w:sz w:val="28"/>
          <w:highlight w:val="cyan"/>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教學效能量表的說明分為：問卷內容來源、問卷計分方式、原問卷的信度與效度等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三、原量表的信度與效度</w:t>
      </w:r>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r w:rsidR="00E00C16" w:rsidRPr="00965E03">
        <w:rPr>
          <w:rFonts w:ascii="Times New Roman" w:eastAsia="標楷體" w:hAnsi="Times New Roman" w:cs="Times New Roman"/>
          <w:color w:val="000000" w:themeColor="text1"/>
          <w:kern w:val="0"/>
        </w:rPr>
        <w:t>之間，總量表之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，代表總量表與各分量表皆具有理想的內部一致性，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評估收斂效度的標準，其中所有的標準化因素負荷（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負荷量</w:t>
      </w:r>
      <w:r w:rsidRPr="00965E03">
        <w:rPr>
          <w:rFonts w:ascii="Times New Roman" w:eastAsia="標楷體" w:hAnsi="Times New Roman" w:cs="Times New Roman" w:hint="eastAsia"/>
          <w:color w:val="000000" w:themeColor="text1"/>
          <w:kern w:val="0"/>
        </w:rPr>
        <w:t>均在</w:t>
      </w:r>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面的題目</w:t>
      </w:r>
      <w:r w:rsidR="00DD1997" w:rsidRPr="00965E03">
        <w:rPr>
          <w:rFonts w:ascii="Times New Roman" w:eastAsia="標楷體" w:hAnsi="Times New Roman" w:cs="Times New Roman" w:hint="eastAsia"/>
          <w:color w:val="000000" w:themeColor="text1"/>
          <w:kern w:val="0"/>
        </w:rPr>
        <w:t>達到可接受的收斂效度</w:t>
      </w:r>
      <w:r w:rsidR="00E00C16" w:rsidRPr="00965E03">
        <w:rPr>
          <w:rFonts w:ascii="Times New Roman" w:eastAsia="標楷體" w:hAnsi="Times New Roman" w:cs="Times New Roman"/>
          <w:color w:val="000000" w:themeColor="text1"/>
          <w:kern w:val="0"/>
        </w:rPr>
        <w:t>，</w:t>
      </w:r>
      <w:bookmarkStart w:id="46" w:name="_Toc467784605"/>
      <w:bookmarkStart w:id="47"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r w:rsidRPr="00965E03">
        <w:rPr>
          <w:rFonts w:ascii="Times New Roman" w:eastAsia="標楷體" w:hAnsi="Times New Roman" w:cs="Times New Roman"/>
          <w:color w:val="000000" w:themeColor="text1"/>
          <w:kern w:val="0"/>
        </w:rPr>
        <w:t>進行斜交轉軸模式萃取重要的因素，特徵值大於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，顯示此量表具有良好的建構效度。</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bookmarkStart w:id="48" w:name="_Toc468880114"/>
      <w:bookmarkEnd w:id="46"/>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題項分佈表</w:t>
      </w:r>
      <w:bookmarkEnd w:id="47"/>
      <w:bookmarkEnd w:id="48"/>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9"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r w:rsidRPr="00E96287">
        <w:rPr>
          <w:rFonts w:ascii="Times New Roman" w:eastAsia="標楷體" w:hAnsi="Times New Roman" w:cs="Times New Roman" w:hint="eastAsia"/>
          <w:b/>
          <w:color w:val="000000" w:themeColor="text1"/>
          <w:kern w:val="0"/>
          <w:sz w:val="28"/>
          <w:highlight w:val="cyan"/>
        </w:rPr>
        <w:t>預試問卷實施與分析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r w:rsidR="003E50D2" w:rsidRPr="00965E03">
        <w:rPr>
          <w:rFonts w:ascii="Times New Roman" w:eastAsia="標楷體" w:hAnsi="Times New Roman" w:cs="Times New Roman" w:hint="eastAsia"/>
          <w:color w:val="000000" w:themeColor="text1"/>
          <w:kern w:val="0"/>
        </w:rPr>
        <w:t>進行預試問卷實施與分析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r w:rsidR="00DC6EA4" w:rsidRPr="00965E03">
        <w:rPr>
          <w:rFonts w:ascii="Times New Roman" w:eastAsia="標楷體" w:hAnsi="Times New Roman" w:cs="Times New Roman" w:hint="eastAsia"/>
          <w:color w:val="000000" w:themeColor="text1"/>
        </w:rPr>
        <w:t>預試結果顯示人際溝通能力量表之整體</w:t>
      </w:r>
      <w:r w:rsidR="00DC6EA4" w:rsidRPr="00965E03">
        <w:rPr>
          <w:rFonts w:ascii="Times New Roman" w:eastAsia="標楷體" w:hAnsi="Times New Roman" w:cs="Times New Roman"/>
          <w:color w:val="000000" w:themeColor="text1"/>
        </w:rPr>
        <w:t>Cronbach’s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，故全數題項皆予以保留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r w:rsidRPr="00965E03">
        <w:rPr>
          <w:rFonts w:ascii="Times New Roman" w:eastAsia="標楷體" w:hAnsi="Times New Roman" w:cs="Times New Roman" w:hint="eastAsia"/>
          <w:color w:val="000000" w:themeColor="text1"/>
        </w:rPr>
        <w:t>預試結果顯示教學效能量表之整體</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，故全數題項皆予以保留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人際溝通能力</w:t>
      </w:r>
      <w:r w:rsidRPr="00965E03">
        <w:rPr>
          <w:rFonts w:hint="eastAsia"/>
          <w:b/>
          <w:color w:val="000000" w:themeColor="text1"/>
        </w:rPr>
        <w:t>量表</w:t>
      </w:r>
      <w:r w:rsidRPr="00965E03">
        <w:rPr>
          <w:b/>
          <w:color w:val="000000" w:themeColor="text1"/>
        </w:rPr>
        <w:t>信度分析摘要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保服務人員教學效能量表</w:t>
      </w:r>
      <w:r w:rsidRPr="00965E03">
        <w:rPr>
          <w:rFonts w:ascii="標楷體" w:eastAsia="標楷體" w:hAnsi="標楷體"/>
          <w:b/>
          <w:color w:val="000000" w:themeColor="text1"/>
        </w:rPr>
        <w:t>信度分析摘要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E96287"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highlight w:val="cyan"/>
        </w:rPr>
      </w:pPr>
      <w:bookmarkStart w:id="50" w:name="_Toc509189418"/>
      <w:r w:rsidRPr="00E96287">
        <w:rPr>
          <w:rFonts w:ascii="Times New Roman" w:eastAsia="標楷體" w:hAnsi="Times New Roman" w:cs="Times New Roman"/>
          <w:b/>
          <w:color w:val="000000" w:themeColor="text1"/>
          <w:sz w:val="32"/>
          <w:highlight w:val="cyan"/>
        </w:rPr>
        <w:lastRenderedPageBreak/>
        <w:t>資料處理</w:t>
      </w:r>
      <w:bookmarkEnd w:id="49"/>
      <w:bookmarkEnd w:id="50"/>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貳、信效度分析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51" w:name="_Hlk514241677"/>
      <w:r w:rsidR="00340294" w:rsidRPr="00965E03">
        <w:rPr>
          <w:rFonts w:ascii="Times New Roman" w:eastAsia="標楷體" w:hAnsi="Times New Roman" w:cs="Times New Roman"/>
          <w:color w:val="000000" w:themeColor="text1"/>
        </w:rPr>
        <w:t>)</w:t>
      </w:r>
      <w:bookmarkEnd w:id="51"/>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）。效度</w:t>
      </w:r>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52" w:name="_Hlk514241718"/>
      <w:r w:rsidR="00340294" w:rsidRPr="00965E03">
        <w:rPr>
          <w:rFonts w:ascii="Times New Roman" w:eastAsia="標楷體" w:hAnsi="Times New Roman" w:cs="Times New Roman"/>
          <w:color w:val="000000" w:themeColor="text1"/>
        </w:rPr>
        <w:t>)</w:t>
      </w:r>
      <w:bookmarkEnd w:id="52"/>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「內容效度」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和數量要足以代表量測的概念；「收斂效度」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量測相同構面問項間的相關性要高；「區別效度」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量測不同構面問項間的相關性要低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效度即</w:t>
      </w:r>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）。因此信度與效度為研究中良好測量工具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，故本研究擬針對問卷的適切性進行信、效度檢驗。</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，所覺知公立幼兒園教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r w:rsidRPr="00965E03">
        <w:rPr>
          <w:rFonts w:ascii="Times New Roman" w:eastAsia="標楷體" w:hAnsi="Times New Roman" w:cs="Times New Roman" w:hint="eastAsia"/>
          <w:color w:val="000000" w:themeColor="text1"/>
          <w:kern w:val="0"/>
        </w:rPr>
        <w:t>自變向</w:t>
      </w:r>
      <w:r w:rsidRPr="00965E03">
        <w:rPr>
          <w:rFonts w:ascii="標楷體" w:eastAsia="標楷體" w:hAnsi="標楷體" w:cs="Times New Roman" w:hint="eastAsia"/>
          <w:color w:val="000000" w:themeColor="text1"/>
          <w:kern w:val="0"/>
        </w:rPr>
        <w:t>（人際溝通能力）和依變向（教學效能）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53" w:name="_Hlk514241740"/>
      <w:r w:rsidR="00340294" w:rsidRPr="00965E03">
        <w:rPr>
          <w:rFonts w:ascii="Times New Roman" w:eastAsia="標楷體" w:hAnsi="Times New Roman" w:cs="Times New Roman"/>
          <w:color w:val="000000" w:themeColor="text1"/>
        </w:rPr>
        <w:t>(</w:t>
      </w:r>
      <w:bookmarkEnd w:id="53"/>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個以上母體平均數在多個依變數間的差異性，其自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54" w:name="_Hlk514241791"/>
      <w:r w:rsidR="00340294" w:rsidRPr="00965E03">
        <w:rPr>
          <w:rFonts w:ascii="Times New Roman" w:eastAsia="標楷體" w:hAnsi="Times New Roman" w:cs="Times New Roman"/>
          <w:color w:val="000000" w:themeColor="text1"/>
        </w:rPr>
        <w:t>(</w:t>
      </w:r>
      <w:bookmarkEnd w:id="54"/>
      <w:r w:rsidR="003660A5" w:rsidRPr="00965E03">
        <w:rPr>
          <w:rFonts w:ascii="Times New Roman" w:eastAsia="標楷體" w:hAnsi="Times New Roman" w:cs="Times New Roman"/>
          <w:color w:val="000000" w:themeColor="text1"/>
          <w:kern w:val="0"/>
        </w:rPr>
        <w:t>LV</w:t>
      </w:r>
      <w:bookmarkStart w:id="55" w:name="_Hlk514241811"/>
      <w:r w:rsidR="00340294" w:rsidRPr="00965E03">
        <w:rPr>
          <w:rFonts w:ascii="Times New Roman" w:eastAsia="標楷體" w:hAnsi="Times New Roman" w:cs="Times New Roman"/>
          <w:color w:val="000000" w:themeColor="text1"/>
        </w:rPr>
        <w:t>)</w:t>
      </w:r>
      <w:bookmarkEnd w:id="55"/>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也就是清楚的變數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通常是由問卷或量表的問項獲得量測值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6" w:name="_Hlk514241828"/>
      <w:r w:rsidR="00340294" w:rsidRPr="00965E03">
        <w:rPr>
          <w:rFonts w:ascii="Times New Roman" w:eastAsia="標楷體" w:hAnsi="Times New Roman" w:cs="Times New Roman"/>
          <w:color w:val="000000" w:themeColor="text1"/>
        </w:rPr>
        <w:t>(</w:t>
      </w:r>
      <w:bookmarkEnd w:id="56"/>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的分析，當自變數與依變數間二者無法直接觀測時，想探討自變數與依變數間是否存在線性因果關係，就可以使用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7" w:name="_Hlk513246934"/>
      <w:r w:rsidRPr="00965E03">
        <w:rPr>
          <w:rFonts w:ascii="Times New Roman" w:eastAsia="標楷體" w:hAnsi="Times New Roman" w:cs="Times New Roman"/>
          <w:color w:val="000000" w:themeColor="text1"/>
          <w:kern w:val="0"/>
        </w:rPr>
        <w:t>。</w:t>
      </w:r>
      <w:bookmarkEnd w:id="57"/>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AC0B474" w14:textId="77777777" w:rsidR="00135EB0" w:rsidRDefault="00135EB0"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3120" behindDoc="0" locked="0" layoutInCell="1" allowOverlap="1" wp14:anchorId="4ABB184E" wp14:editId="19BCC6F7">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444454" w:rsidRPr="005456A3" w:rsidRDefault="00444454"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444454" w:rsidRPr="002E5B52" w:rsidRDefault="00444454"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444454" w:rsidRDefault="00444454" w:rsidP="008351FC">
                                <w:pPr>
                                  <w:jc w:val="center"/>
                                  <w:rPr>
                                    <w:rFonts w:eastAsia="標楷體"/>
                                    <w:position w:val="-6"/>
                                  </w:rPr>
                                </w:pPr>
                                <w:r>
                                  <w:rPr>
                                    <w:rFonts w:eastAsia="標楷體" w:hint="eastAsia"/>
                                    <w:position w:val="-6"/>
                                  </w:rPr>
                                  <w:t>轉換路徑圖：</w:t>
                                </w:r>
                              </w:p>
                              <w:p w14:paraId="3AB0AB53" w14:textId="77777777" w:rsidR="00444454" w:rsidRDefault="00444454"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444454" w:rsidRDefault="00444454" w:rsidP="008351FC">
                                <w:pPr>
                                  <w:rPr>
                                    <w:rFonts w:eastAsia="標楷體"/>
                                    <w:position w:val="-6"/>
                                  </w:rPr>
                                </w:pPr>
                                <w:r>
                                  <w:rPr>
                                    <w:rFonts w:eastAsia="標楷體" w:hint="eastAsia"/>
                                    <w:position w:val="-6"/>
                                  </w:rPr>
                                  <w:t>確定測量模式</w:t>
                                </w:r>
                              </w:p>
                              <w:p w14:paraId="49DD8496" w14:textId="77777777" w:rsidR="00444454" w:rsidRPr="0065787D" w:rsidRDefault="00444454" w:rsidP="008351FC">
                                <w:pPr>
                                  <w:rPr>
                                    <w:rFonts w:eastAsia="標楷體"/>
                                    <w:position w:val="-6"/>
                                  </w:rPr>
                                </w:pPr>
                                <w:r>
                                  <w:rPr>
                                    <w:rFonts w:eastAsia="標楷體" w:hint="eastAsia"/>
                                    <w:position w:val="-6"/>
                                  </w:rPr>
                                  <w:t>鑑定因素與變數間的相關</w:t>
                                </w:r>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444454" w:rsidRDefault="00444454"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444454" w:rsidRDefault="00444454" w:rsidP="008351FC">
                                <w:pPr>
                                  <w:rPr>
                                    <w:rFonts w:eastAsia="標楷體"/>
                                    <w:position w:val="-6"/>
                                  </w:rPr>
                                </w:pPr>
                                <w:r>
                                  <w:rPr>
                                    <w:rFonts w:eastAsia="標楷體" w:hint="eastAsia"/>
                                    <w:position w:val="-6"/>
                                  </w:rPr>
                                  <w:t>鑑定違反的估計量</w:t>
                                </w:r>
                              </w:p>
                              <w:p w14:paraId="20E63461" w14:textId="77777777" w:rsidR="00444454" w:rsidRPr="0065787D" w:rsidRDefault="00444454"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444454" w:rsidRDefault="00444454" w:rsidP="008351FC">
                                <w:pPr>
                                  <w:spacing w:line="300" w:lineRule="atLeast"/>
                                  <w:jc w:val="center"/>
                                  <w:rPr>
                                    <w:rFonts w:eastAsia="標楷體"/>
                                    <w:position w:val="-6"/>
                                  </w:rPr>
                                </w:pPr>
                                <w:r>
                                  <w:rPr>
                                    <w:rFonts w:eastAsia="標楷體" w:hint="eastAsia"/>
                                    <w:position w:val="-6"/>
                                  </w:rPr>
                                  <w:t>模式解釋與修改</w:t>
                                </w:r>
                              </w:p>
                              <w:p w14:paraId="15A90F5A" w14:textId="77777777" w:rsidR="00444454" w:rsidRDefault="00444454"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78" style="position:absolute;margin-left:89.15pt;margin-top:5.15pt;width:231.55pt;height:450pt;z-index:251653120"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">
                <v:shape id="Text Box 793" o:spid="_x0000_s1079"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444454" w:rsidRPr="005456A3" w:rsidRDefault="00444454"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80"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81"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2"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3"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4"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5"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444454" w:rsidRPr="002E5B52" w:rsidRDefault="00444454"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6"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444454" w:rsidRDefault="00444454" w:rsidP="008351FC">
                          <w:pPr>
                            <w:jc w:val="center"/>
                            <w:rPr>
                              <w:rFonts w:eastAsia="標楷體"/>
                              <w:position w:val="-6"/>
                            </w:rPr>
                          </w:pPr>
                          <w:r>
                            <w:rPr>
                              <w:rFonts w:eastAsia="標楷體" w:hint="eastAsia"/>
                              <w:position w:val="-6"/>
                            </w:rPr>
                            <w:t>轉換路徑圖：</w:t>
                          </w:r>
                        </w:p>
                        <w:p w14:paraId="3AB0AB53" w14:textId="77777777" w:rsidR="00444454" w:rsidRDefault="00444454"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444454" w:rsidRDefault="00444454" w:rsidP="008351FC">
                          <w:pPr>
                            <w:rPr>
                              <w:rFonts w:eastAsia="標楷體"/>
                              <w:position w:val="-6"/>
                            </w:rPr>
                          </w:pPr>
                          <w:r>
                            <w:rPr>
                              <w:rFonts w:eastAsia="標楷體" w:hint="eastAsia"/>
                              <w:position w:val="-6"/>
                            </w:rPr>
                            <w:t>確定測量模式</w:t>
                          </w:r>
                        </w:p>
                        <w:p w14:paraId="49DD8496" w14:textId="77777777" w:rsidR="00444454" w:rsidRPr="0065787D" w:rsidRDefault="00444454" w:rsidP="008351FC">
                          <w:pPr>
                            <w:rPr>
                              <w:rFonts w:eastAsia="標楷體"/>
                              <w:position w:val="-6"/>
                            </w:rPr>
                          </w:pPr>
                          <w:r>
                            <w:rPr>
                              <w:rFonts w:eastAsia="標楷體" w:hint="eastAsia"/>
                              <w:position w:val="-6"/>
                            </w:rPr>
                            <w:t>鑑定因素與變數間的相關</w:t>
                          </w:r>
                        </w:p>
                      </w:txbxContent>
                    </v:textbox>
                  </v:shape>
                  <v:shape id="Text Box 802" o:spid="_x0000_s1087"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88"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89"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90"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91"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2"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3"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4"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444454" w:rsidRDefault="00444454"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444454" w:rsidRDefault="00444454"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444454" w:rsidRDefault="00444454" w:rsidP="008351FC">
                          <w:pPr>
                            <w:rPr>
                              <w:rFonts w:eastAsia="標楷體"/>
                              <w:position w:val="-6"/>
                            </w:rPr>
                          </w:pPr>
                          <w:r>
                            <w:rPr>
                              <w:rFonts w:eastAsia="標楷體" w:hint="eastAsia"/>
                              <w:position w:val="-6"/>
                            </w:rPr>
                            <w:t>鑑定違反的估計量</w:t>
                          </w:r>
                        </w:p>
                        <w:p w14:paraId="20E63461" w14:textId="77777777" w:rsidR="00444454" w:rsidRPr="0065787D" w:rsidRDefault="00444454" w:rsidP="008351FC">
                          <w:pPr>
                            <w:rPr>
                              <w:rFonts w:eastAsia="標楷體"/>
                              <w:position w:val="-6"/>
                            </w:rPr>
                          </w:pPr>
                          <w:r>
                            <w:rPr>
                              <w:rFonts w:eastAsia="標楷體" w:hint="eastAsia"/>
                              <w:position w:val="-6"/>
                            </w:rPr>
                            <w:t>檢測適配度</w:t>
                          </w:r>
                        </w:p>
                      </w:txbxContent>
                    </v:textbox>
                  </v:shape>
                  <v:shape id="Text Box 809" o:spid="_x0000_s1095"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444454" w:rsidRDefault="00444454" w:rsidP="008351FC">
                          <w:pPr>
                            <w:spacing w:line="300" w:lineRule="atLeast"/>
                            <w:jc w:val="center"/>
                            <w:rPr>
                              <w:rFonts w:eastAsia="標楷體"/>
                              <w:position w:val="-6"/>
                            </w:rPr>
                          </w:pPr>
                          <w:r>
                            <w:rPr>
                              <w:rFonts w:eastAsia="標楷體" w:hint="eastAsia"/>
                              <w:position w:val="-6"/>
                            </w:rPr>
                            <w:t>模式解釋與修改</w:t>
                          </w:r>
                        </w:p>
                        <w:p w14:paraId="15A90F5A" w14:textId="77777777" w:rsidR="00444454" w:rsidRDefault="00444454"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6"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097"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098"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099"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100"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101"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8" w:name="_Toc308256055"/>
      <w:bookmarkStart w:id="59" w:name="_Toc325136623"/>
      <w:bookmarkStart w:id="60"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8"/>
      <w:bookmarkEnd w:id="59"/>
      <w:r w:rsidR="00CC55F1" w:rsidRPr="007A513D">
        <w:rPr>
          <w:rFonts w:ascii="Times New Roman" w:hAnsi="Times New Roman" w:cs="Times New Roman"/>
          <w:b w:val="0"/>
          <w:color w:val="000000" w:themeColor="text1"/>
        </w:rPr>
        <w:t>圖</w:t>
      </w:r>
      <w:bookmarkEnd w:id="60"/>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61"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61"/>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。臺北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Default="008918F3" w:rsidP="00FB589E">
      <w:pPr>
        <w:spacing w:beforeLines="50" w:before="180"/>
        <w:rPr>
          <w:rFonts w:ascii="Times New Roman" w:eastAsia="標楷體" w:hAnsi="Times New Roman" w:cs="Times New Roman"/>
          <w:color w:val="000000" w:themeColor="text1"/>
        </w:rPr>
      </w:pPr>
    </w:p>
    <w:p w14:paraId="2DD7BA81" w14:textId="77777777" w:rsidR="00135EB0" w:rsidRPr="00965E03" w:rsidRDefault="00135EB0"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lastRenderedPageBreak/>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軟體做為資料分析的工具，採</w:t>
      </w:r>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統計方法，是以迴歸分析為基礎的一種結構方程模式分析技術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，即因素負荷量的平方，係數越高越理想。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pt;height:36pt" o:ole="">
            <v:imagedata r:id="rId29" o:title=""/>
          </v:shape>
          <o:OLEObject Type="Embed" ProgID="Equation.3" ShapeID="_x0000_i1025" DrawAspect="Content" ObjectID="_1605960332" r:id="rId30"/>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外生變數對內生變數的影響力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r w:rsidR="00666E9D" w:rsidRPr="00965E03">
        <w:rPr>
          <w:rFonts w:ascii="標楷體" w:eastAsia="標楷體" w:hAnsi="標楷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r w:rsidR="00666E9D" w:rsidRPr="00965E03">
        <w:rPr>
          <w:rFonts w:ascii="標楷體" w:eastAsia="標楷體" w:hAnsi="標楷體" w:cs="Times New Roman" w:hint="eastAsia"/>
          <w:color w:val="000000" w:themeColor="text1"/>
          <w:kern w:val="0"/>
          <w:szCs w:val="24"/>
        </w:rPr>
        <w:t>）</w:t>
      </w:r>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）區別效度</w:t>
      </w:r>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的開根號值，非對角線為各構面間的相關係數。此值若大於水平列或垂直欄的相關係數值，則代表具區別效度。</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）標準化均方根殘差</w:t>
      </w:r>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具有良好的適配度</w:t>
      </w:r>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62" w:name="_Toc481246707"/>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63" w:name="_Toc509189419"/>
      <w:r w:rsidRPr="00965E03">
        <w:rPr>
          <w:rFonts w:ascii="Times New Roman" w:hAnsi="Times New Roman" w:cs="Times New Roman"/>
          <w:b/>
          <w:color w:val="000000" w:themeColor="text1"/>
          <w:sz w:val="36"/>
          <w:szCs w:val="36"/>
        </w:rPr>
        <w:lastRenderedPageBreak/>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62"/>
      <w:bookmarkEnd w:id="63"/>
    </w:p>
    <w:p w14:paraId="775CF365" w14:textId="1F2146DF" w:rsidR="00D81567" w:rsidRPr="00965E03" w:rsidRDefault="00D81567" w:rsidP="00D81567">
      <w:pPr>
        <w:spacing w:line="360" w:lineRule="auto"/>
        <w:rPr>
          <w:rFonts w:ascii="Times New Roman" w:eastAsia="標楷體" w:hAnsi="Times New Roman" w:cs="Times New Roman"/>
          <w:b/>
          <w:color w:val="000000" w:themeColor="text1"/>
        </w:rPr>
      </w:pPr>
      <w:bookmarkStart w:id="64" w:name="_Toc325307403"/>
      <w:bookmarkStart w:id="65" w:name="_Toc452919138"/>
      <w:bookmarkStart w:id="66" w:name="_Toc452919637"/>
      <w:r w:rsidRPr="00965E03">
        <w:rPr>
          <w:rFonts w:ascii="Times New Roman" w:eastAsia="標楷體" w:hAnsi="Times New Roman" w:cs="Times New Roman"/>
          <w:color w:val="000000" w:themeColor="text1"/>
        </w:rPr>
        <w:t xml:space="preserve">　　</w:t>
      </w:r>
      <w:r w:rsidRPr="009956B7">
        <w:rPr>
          <w:rFonts w:ascii="Times New Roman" w:eastAsia="標楷體" w:hAnsi="Times New Roman" w:cs="Times New Roman"/>
          <w:color w:val="000000" w:themeColor="text1"/>
          <w:highlight w:val="red"/>
        </w:rPr>
        <w:t>本章共分為</w:t>
      </w:r>
      <w:r w:rsidR="001950D5" w:rsidRPr="009956B7">
        <w:rPr>
          <w:rFonts w:ascii="Times New Roman" w:eastAsia="標楷體" w:hAnsi="Times New Roman" w:cs="Times New Roman" w:hint="eastAsia"/>
          <w:color w:val="000000" w:themeColor="text1"/>
          <w:highlight w:val="red"/>
        </w:rPr>
        <w:t>六</w:t>
      </w:r>
      <w:r w:rsidR="00874CA1" w:rsidRPr="009956B7">
        <w:rPr>
          <w:rFonts w:ascii="Times New Roman" w:eastAsia="標楷體" w:hAnsi="Times New Roman" w:cs="Times New Roman"/>
          <w:color w:val="000000" w:themeColor="text1"/>
          <w:highlight w:val="red"/>
        </w:rPr>
        <w:t>小節。第一節為</w:t>
      </w:r>
      <w:r w:rsidR="006319D1" w:rsidRPr="009956B7">
        <w:rPr>
          <w:rFonts w:ascii="Times New Roman" w:eastAsia="標楷體" w:hAnsi="Times New Roman" w:cs="Times New Roman" w:hint="eastAsia"/>
          <w:color w:val="000000" w:themeColor="text1"/>
          <w:highlight w:val="red"/>
        </w:rPr>
        <w:t>新竹地區</w:t>
      </w:r>
      <w:r w:rsidR="00874CA1" w:rsidRPr="009956B7">
        <w:rPr>
          <w:rFonts w:ascii="Times New Roman" w:eastAsia="標楷體" w:hAnsi="Times New Roman" w:cs="Times New Roman"/>
          <w:color w:val="000000" w:themeColor="text1"/>
          <w:highlight w:val="red"/>
        </w:rPr>
        <w:t>公立幼兒園</w:t>
      </w:r>
      <w:r w:rsidR="00874CA1" w:rsidRPr="009956B7">
        <w:rPr>
          <w:rFonts w:ascii="Times New Roman" w:eastAsia="標楷體" w:hAnsi="Times New Roman" w:cs="Times New Roman" w:hint="eastAsia"/>
          <w:color w:val="000000" w:themeColor="text1"/>
          <w:highlight w:val="red"/>
        </w:rPr>
        <w:t>教保服務人員</w:t>
      </w:r>
      <w:r w:rsidRPr="009956B7">
        <w:rPr>
          <w:rFonts w:ascii="Times New Roman" w:eastAsia="標楷體" w:hAnsi="Times New Roman" w:cs="Times New Roman"/>
          <w:color w:val="000000" w:themeColor="text1"/>
          <w:highlight w:val="red"/>
        </w:rPr>
        <w:t>之背景</w:t>
      </w:r>
      <w:r w:rsidR="00C75690" w:rsidRPr="009956B7">
        <w:rPr>
          <w:rFonts w:ascii="Times New Roman" w:eastAsia="標楷體" w:hAnsi="Times New Roman" w:cs="Times New Roman" w:hint="eastAsia"/>
          <w:color w:val="000000" w:themeColor="text1"/>
          <w:highlight w:val="red"/>
        </w:rPr>
        <w:t>現況</w:t>
      </w:r>
      <w:r w:rsidRPr="009956B7">
        <w:rPr>
          <w:rFonts w:ascii="Times New Roman" w:eastAsia="標楷體" w:hAnsi="Times New Roman" w:cs="Times New Roman"/>
          <w:color w:val="000000" w:themeColor="text1"/>
          <w:highlight w:val="red"/>
        </w:rPr>
        <w:t>；第二節為</w:t>
      </w:r>
      <w:r w:rsidR="006319D1" w:rsidRPr="009956B7">
        <w:rPr>
          <w:rFonts w:ascii="Times New Roman" w:eastAsia="標楷體" w:hAnsi="Times New Roman" w:cs="Times New Roman" w:hint="eastAsia"/>
          <w:color w:val="000000" w:themeColor="text1"/>
          <w:highlight w:val="red"/>
        </w:rPr>
        <w:t>新竹地區</w:t>
      </w:r>
      <w:r w:rsidR="00874CA1" w:rsidRPr="009956B7">
        <w:rPr>
          <w:rFonts w:ascii="Times New Roman" w:eastAsia="標楷體" w:hAnsi="Times New Roman" w:cs="Times New Roman"/>
          <w:color w:val="000000" w:themeColor="text1"/>
          <w:highlight w:val="red"/>
        </w:rPr>
        <w:t>公立幼兒園</w:t>
      </w:r>
      <w:r w:rsidR="00874CA1" w:rsidRPr="009956B7">
        <w:rPr>
          <w:rFonts w:ascii="Times New Roman" w:eastAsia="標楷體" w:hAnsi="Times New Roman" w:cs="Times New Roman" w:hint="eastAsia"/>
          <w:color w:val="000000" w:themeColor="text1"/>
          <w:highlight w:val="red"/>
        </w:rPr>
        <w:t>教保服務人員人際溝通能力</w:t>
      </w:r>
      <w:r w:rsidRPr="009956B7">
        <w:rPr>
          <w:rFonts w:ascii="Times New Roman" w:eastAsia="標楷體" w:hAnsi="Times New Roman" w:cs="Times New Roman"/>
          <w:color w:val="000000" w:themeColor="text1"/>
          <w:highlight w:val="red"/>
        </w:rPr>
        <w:t>與教學效能之現況；第三節為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之因素分析；第四節為</w:t>
      </w:r>
      <w:r w:rsidR="00E2496F" w:rsidRPr="009956B7">
        <w:rPr>
          <w:rFonts w:ascii="Times New Roman" w:eastAsia="標楷體" w:hAnsi="Times New Roman" w:cs="Times New Roman" w:hint="eastAsia"/>
          <w:color w:val="000000" w:themeColor="text1"/>
          <w:highlight w:val="red"/>
        </w:rPr>
        <w:t>信度分析</w:t>
      </w:r>
      <w:r w:rsidR="00E2496F" w:rsidRPr="009956B7">
        <w:rPr>
          <w:rFonts w:ascii="標楷體" w:eastAsia="標楷體" w:hAnsi="標楷體" w:cs="Times New Roman" w:hint="eastAsia"/>
          <w:color w:val="000000" w:themeColor="text1"/>
          <w:highlight w:val="red"/>
        </w:rPr>
        <w:t>；</w:t>
      </w:r>
      <w:r w:rsidR="00E2496F" w:rsidRPr="009956B7">
        <w:rPr>
          <w:rFonts w:ascii="Times New Roman" w:eastAsia="標楷體" w:hAnsi="Times New Roman" w:cs="Times New Roman" w:hint="eastAsia"/>
          <w:color w:val="000000" w:themeColor="text1"/>
          <w:highlight w:val="red"/>
        </w:rPr>
        <w:t>第五節為</w:t>
      </w:r>
      <w:r w:rsidRPr="009956B7">
        <w:rPr>
          <w:rFonts w:ascii="Times New Roman" w:eastAsia="標楷體" w:hAnsi="Times New Roman" w:cs="Times New Roman"/>
          <w:color w:val="000000" w:themeColor="text1"/>
          <w:highlight w:val="red"/>
        </w:rPr>
        <w:t>不同背景</w:t>
      </w:r>
      <w:r w:rsidR="006319D1" w:rsidRPr="009956B7">
        <w:rPr>
          <w:rFonts w:ascii="Times New Roman" w:eastAsia="標楷體" w:hAnsi="Times New Roman" w:cs="Times New Roman" w:hint="eastAsia"/>
          <w:color w:val="000000" w:themeColor="text1"/>
          <w:highlight w:val="red"/>
        </w:rPr>
        <w:t>教保服務人員人際溝通能力</w:t>
      </w:r>
      <w:r w:rsidR="00E2496F" w:rsidRPr="009956B7">
        <w:rPr>
          <w:rFonts w:ascii="Times New Roman" w:eastAsia="標楷體" w:hAnsi="Times New Roman" w:cs="Times New Roman"/>
          <w:color w:val="000000" w:themeColor="text1"/>
          <w:highlight w:val="red"/>
        </w:rPr>
        <w:t>與教學效能之差異分析；第</w:t>
      </w:r>
      <w:r w:rsidR="00E2496F" w:rsidRPr="009956B7">
        <w:rPr>
          <w:rFonts w:ascii="Times New Roman" w:eastAsia="標楷體" w:hAnsi="Times New Roman" w:cs="Times New Roman" w:hint="eastAsia"/>
          <w:color w:val="000000" w:themeColor="text1"/>
          <w:highlight w:val="red"/>
        </w:rPr>
        <w:t>六</w:t>
      </w:r>
      <w:r w:rsidRPr="009956B7">
        <w:rPr>
          <w:rFonts w:ascii="Times New Roman" w:eastAsia="標楷體" w:hAnsi="Times New Roman" w:cs="Times New Roman"/>
          <w:color w:val="000000" w:themeColor="text1"/>
          <w:highlight w:val="red"/>
        </w:rPr>
        <w:t>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之模式。</w:t>
      </w:r>
    </w:p>
    <w:p w14:paraId="43F26942" w14:textId="296A6FFD"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7" w:name="_Toc481246708"/>
      <w:bookmarkStart w:id="68" w:name="_Toc509189420"/>
      <w:r w:rsidRPr="00965E03">
        <w:rPr>
          <w:rFonts w:ascii="Times New Roman" w:eastAsia="標楷體" w:hAnsi="Times New Roman" w:cs="Times New Roman"/>
          <w:b/>
          <w:color w:val="000000" w:themeColor="text1"/>
          <w:sz w:val="32"/>
          <w:szCs w:val="32"/>
        </w:rPr>
        <w:t>第一節</w:t>
      </w:r>
      <w:bookmarkEnd w:id="64"/>
      <w:bookmarkEnd w:id="65"/>
      <w:bookmarkEnd w:id="66"/>
      <w:r w:rsidR="004C6A0C" w:rsidRPr="00965E03">
        <w:rPr>
          <w:rFonts w:ascii="Times New Roman" w:eastAsia="標楷體" w:hAnsi="Times New Roman" w:cs="Times New Roman"/>
          <w:b/>
          <w:color w:val="000000" w:themeColor="text1"/>
          <w:sz w:val="32"/>
          <w:szCs w:val="32"/>
        </w:rPr>
        <w:t xml:space="preserve">　</w:t>
      </w:r>
      <w:r w:rsidR="00AC7CAF" w:rsidRPr="00AC7CAF">
        <w:rPr>
          <w:rFonts w:ascii="Times New Roman" w:eastAsia="標楷體" w:hAnsi="Times New Roman" w:cs="Times New Roman" w:hint="eastAsia"/>
          <w:b/>
          <w:color w:val="000000" w:themeColor="text1"/>
          <w:sz w:val="32"/>
          <w:szCs w:val="32"/>
        </w:rPr>
        <w:t>臺</w:t>
      </w:r>
      <w:r w:rsidR="00911250">
        <w:rPr>
          <w:rFonts w:ascii="Times New Roman" w:eastAsia="標楷體" w:hAnsi="Times New Roman" w:cs="Times New Roman" w:hint="eastAsia"/>
          <w:b/>
          <w:color w:val="000000" w:themeColor="text1"/>
          <w:sz w:val="32"/>
          <w:szCs w:val="32"/>
        </w:rPr>
        <w:t>灣</w:t>
      </w:r>
      <w:r w:rsidR="009956B7" w:rsidRPr="009956B7">
        <w:rPr>
          <w:rFonts w:ascii="Times New Roman" w:eastAsia="標楷體" w:hAnsi="Times New Roman" w:cs="Times New Roman" w:hint="eastAsia"/>
          <w:b/>
          <w:color w:val="000000" w:themeColor="text1"/>
          <w:sz w:val="32"/>
          <w:szCs w:val="32"/>
          <w:highlight w:val="cyan"/>
        </w:rPr>
        <w:t>民眾不同</w:t>
      </w:r>
      <w:r w:rsidRPr="00965E03">
        <w:rPr>
          <w:rFonts w:ascii="Times New Roman" w:eastAsia="標楷體" w:hAnsi="Times New Roman" w:cs="Times New Roman"/>
          <w:b/>
          <w:color w:val="000000" w:themeColor="text1"/>
          <w:sz w:val="32"/>
          <w:szCs w:val="32"/>
        </w:rPr>
        <w:t>背景之現況</w:t>
      </w:r>
      <w:bookmarkEnd w:id="67"/>
      <w:bookmarkEnd w:id="68"/>
    </w:p>
    <w:p w14:paraId="45BCD913" w14:textId="3F8AA9D6" w:rsidR="00D81567" w:rsidRPr="00965E03" w:rsidRDefault="00D81567" w:rsidP="00D81567">
      <w:pPr>
        <w:spacing w:line="360" w:lineRule="auto"/>
        <w:rPr>
          <w:rFonts w:ascii="Times New Roman" w:eastAsia="標楷體" w:hAnsi="Times New Roman" w:cs="Times New Roman"/>
          <w:color w:val="000000" w:themeColor="text1"/>
        </w:rPr>
      </w:pPr>
      <w:bookmarkStart w:id="69" w:name="_Toc448421234"/>
      <w:bookmarkStart w:id="70"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82BE0">
        <w:rPr>
          <w:rFonts w:ascii="Times New Roman" w:eastAsia="標楷體" w:hAnsi="Times New Roman" w:cs="Times New Roman" w:hint="eastAsia"/>
          <w:color w:val="000000" w:themeColor="text1"/>
        </w:rPr>
        <w:t>500</w:t>
      </w:r>
      <w:r w:rsidRPr="00965E03">
        <w:rPr>
          <w:rFonts w:ascii="Times New Roman" w:eastAsia="標楷體" w:hAnsi="Times New Roman" w:cs="Times New Roman"/>
          <w:color w:val="000000" w:themeColor="text1"/>
        </w:rPr>
        <w:t>份問卷，回收問卷份，回收率</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C82BE0">
        <w:rPr>
          <w:rFonts w:ascii="Times New Roman" w:eastAsia="標楷體" w:hAnsi="Times New Roman" w:cs="Times New Roman" w:hint="eastAsia"/>
          <w:color w:val="000000" w:themeColor="text1"/>
        </w:rPr>
        <w:t>439</w:t>
      </w:r>
      <w:r w:rsidRPr="00965E03">
        <w:rPr>
          <w:rFonts w:ascii="Times New Roman" w:eastAsia="標楷體" w:hAnsi="Times New Roman" w:cs="Times New Roman"/>
          <w:color w:val="000000" w:themeColor="text1"/>
        </w:rPr>
        <w:t>份（</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公立幼兒園教</w:t>
      </w:r>
      <w:r w:rsidR="006319D1"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13072954"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C82BE0">
        <w:rPr>
          <w:rFonts w:ascii="Times New Roman" w:eastAsia="標楷體" w:hAnsi="Times New Roman" w:cs="Times New Roman" w:hint="eastAsia"/>
          <w:color w:val="000000" w:themeColor="text1"/>
          <w:kern w:val="0"/>
        </w:rPr>
        <w:t>213</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48.5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C82BE0">
        <w:rPr>
          <w:rFonts w:ascii="Times New Roman" w:eastAsia="標楷體" w:hAnsi="Times New Roman" w:cs="Times New Roman" w:hint="eastAsia"/>
          <w:color w:val="000000" w:themeColor="text1"/>
          <w:kern w:val="0"/>
        </w:rPr>
        <w:t>226</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51.5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）。其中性別以女性佔多數。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6D4C29BE"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歲以</w:t>
      </w:r>
      <w:r w:rsidR="00D81567" w:rsidRPr="00965E03">
        <w:rPr>
          <w:rFonts w:ascii="Times New Roman" w:eastAsia="標楷體" w:hAnsi="Times New Roman" w:cs="Times New Roman"/>
          <w:color w:val="000000" w:themeColor="text1"/>
        </w:rPr>
        <w:t>下有</w:t>
      </w:r>
      <w:r>
        <w:rPr>
          <w:rFonts w:ascii="Times New Roman" w:eastAsia="標楷體" w:hAnsi="Times New Roman" w:cs="Times New Roman" w:hint="eastAsia"/>
          <w:color w:val="000000" w:themeColor="text1"/>
        </w:rPr>
        <w:t>227</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51.7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25</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155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35.3</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kern w:val="0"/>
        </w:rPr>
        <w:t>26</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15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~40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41~</w:t>
      </w:r>
      <w:r>
        <w:rPr>
          <w:rFonts w:ascii="Times New Roman" w:eastAsia="標楷體" w:hAnsi="Times New Roman" w:cs="Times New Roman" w:hint="eastAsia"/>
          <w:color w:val="000000" w:themeColor="text1"/>
          <w:kern w:val="0"/>
        </w:rPr>
        <w:t>50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6</w:t>
      </w:r>
      <w:r w:rsidR="00D81567"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kern w:val="0"/>
        </w:rPr>
        <w:t>51</w:t>
      </w:r>
      <w:r w:rsidR="00D81567" w:rsidRPr="00965E03">
        <w:rPr>
          <w:rFonts w:ascii="Times New Roman" w:eastAsia="標楷體" w:hAnsi="Times New Roman" w:cs="Times New Roman"/>
          <w:color w:val="000000" w:themeColor="text1"/>
          <w:kern w:val="0"/>
        </w:rPr>
        <w:t>歲以上有</w:t>
      </w:r>
      <w:r>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名（</w:t>
      </w:r>
      <w:r>
        <w:rPr>
          <w:rFonts w:ascii="Times New Roman" w:eastAsia="標楷體" w:hAnsi="Times New Roman" w:cs="Times New Roman" w:hint="eastAsia"/>
          <w:color w:val="000000" w:themeColor="text1"/>
          <w:kern w:val="0"/>
        </w:rPr>
        <w:t>3.6</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w:t>
      </w:r>
      <w:r>
        <w:rPr>
          <w:rFonts w:ascii="Times New Roman" w:eastAsia="標楷體" w:hAnsi="Times New Roman" w:cs="Times New Roman" w:hint="eastAsia"/>
          <w:color w:val="000000" w:themeColor="text1"/>
          <w:kern w:val="0"/>
        </w:rPr>
        <w:t>以下</w:t>
      </w:r>
      <w:r w:rsidR="00D81567" w:rsidRPr="00965E03">
        <w:rPr>
          <w:rFonts w:ascii="Times New Roman" w:eastAsia="標楷體" w:hAnsi="Times New Roman" w:cs="Times New Roman"/>
          <w:color w:val="000000" w:themeColor="text1"/>
          <w:kern w:val="0"/>
        </w:rPr>
        <w:t>佔多數</w:t>
      </w:r>
      <w:r w:rsidR="00D81567" w:rsidRPr="00965E03">
        <w:rPr>
          <w:rFonts w:ascii="Times New Roman" w:eastAsia="標楷體" w:hAnsi="Times New Roman" w:cs="Times New Roman"/>
          <w:color w:val="000000" w:themeColor="text1"/>
        </w:rPr>
        <w:t>。</w:t>
      </w:r>
    </w:p>
    <w:p w14:paraId="0931DC8D" w14:textId="36184226" w:rsidR="00D81567" w:rsidRPr="00965E03" w:rsidRDefault="00C82BE0"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00D81567" w:rsidRPr="00965E03">
        <w:rPr>
          <w:rFonts w:ascii="Times New Roman" w:eastAsia="標楷體" w:hAnsi="Times New Roman" w:cs="Times New Roman"/>
          <w:color w:val="000000" w:themeColor="text1"/>
        </w:rPr>
        <w:t>狀況：</w:t>
      </w:r>
    </w:p>
    <w:p w14:paraId="58E6BAC7" w14:textId="40D72159"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學生</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332</w:t>
      </w:r>
      <w:r>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75.6</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上班族</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84</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19.1</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待業中</w:t>
      </w:r>
      <w:r w:rsidR="00FF121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sidR="00371FDB">
        <w:rPr>
          <w:rFonts w:ascii="Times New Roman" w:eastAsia="標楷體" w:hAnsi="Times New Roman" w:cs="Times New Roman" w:hint="eastAsia"/>
          <w:color w:val="000000" w:themeColor="text1"/>
        </w:rPr>
        <w:t>家庭主婦</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9</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2.1</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退休人士</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p>
    <w:p w14:paraId="26984EEB" w14:textId="22FE5930"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四、</w:t>
      </w:r>
      <w:r>
        <w:rPr>
          <w:rFonts w:ascii="Times New Roman" w:eastAsia="標楷體" w:hAnsi="Times New Roman" w:cs="Times New Roman" w:hint="eastAsia"/>
          <w:color w:val="000000" w:themeColor="text1"/>
        </w:rPr>
        <w:t>現居地區</w:t>
      </w:r>
      <w:r w:rsidR="00D81567" w:rsidRPr="00965E03">
        <w:rPr>
          <w:rFonts w:ascii="Times New Roman" w:eastAsia="標楷體" w:hAnsi="Times New Roman" w:cs="Times New Roman"/>
          <w:color w:val="000000" w:themeColor="text1"/>
        </w:rPr>
        <w:t>：</w:t>
      </w:r>
    </w:p>
    <w:p w14:paraId="3C18530E" w14:textId="51058E51" w:rsidR="00622B3B" w:rsidRPr="00965E03" w:rsidRDefault="00371FDB"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台灣中部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台灣東部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rPr>
        <w:t>台灣北部</w:t>
      </w:r>
      <w:r w:rsidR="00FF1215" w:rsidRPr="00965E03">
        <w:rPr>
          <w:rFonts w:ascii="Times New Roman" w:eastAsia="標楷體" w:hAnsi="Times New Roman" w:cs="Times New Roman"/>
          <w:color w:val="000000" w:themeColor="text1"/>
        </w:rPr>
        <w:t>佔多數</w:t>
      </w:r>
      <w:r w:rsidR="00D81567" w:rsidRPr="00965E03">
        <w:rPr>
          <w:rFonts w:ascii="Times New Roman" w:eastAsia="標楷體" w:hAnsi="Times New Roman" w:cs="Times New Roman"/>
          <w:color w:val="000000" w:themeColor="text1"/>
        </w:rPr>
        <w:t>。</w:t>
      </w:r>
    </w:p>
    <w:p w14:paraId="0C371715" w14:textId="0EE71C88"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w:t>
      </w:r>
      <w:r w:rsidR="00D81567" w:rsidRPr="00965E03">
        <w:rPr>
          <w:rFonts w:ascii="Times New Roman" w:eastAsia="標楷體" w:hAnsi="Times New Roman" w:cs="Times New Roman"/>
          <w:color w:val="000000" w:themeColor="text1"/>
        </w:rPr>
        <w:t>：</w:t>
      </w:r>
    </w:p>
    <w:p w14:paraId="387D2FAF" w14:textId="43AC024C" w:rsidR="00D81567" w:rsidRPr="00965E03" w:rsidRDefault="00371FDB"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無收入</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138</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元以下</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22000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93</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35000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13.0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45000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60000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60001</w:t>
      </w:r>
      <w:r>
        <w:rPr>
          <w:rFonts w:ascii="Times New Roman" w:eastAsia="標楷體" w:hAnsi="Times New Roman" w:cs="Times New Roman" w:hint="eastAsia"/>
          <w:color w:val="000000" w:themeColor="text1"/>
        </w:rPr>
        <w:t>元以上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無收入者</w:t>
      </w:r>
      <w:r w:rsidR="00D81567" w:rsidRPr="00965E03">
        <w:rPr>
          <w:rFonts w:ascii="Times New Roman" w:eastAsia="標楷體" w:hAnsi="Times New Roman" w:cs="Times New Roman"/>
          <w:color w:val="000000" w:themeColor="text1"/>
        </w:rPr>
        <w:t>佔多數。</w:t>
      </w:r>
    </w:p>
    <w:p w14:paraId="359B291D" w14:textId="2287A74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371FDB">
        <w:rPr>
          <w:rFonts w:ascii="Times New Roman" w:eastAsia="標楷體" w:hAnsi="Times New Roman" w:cs="Times New Roman" w:hint="eastAsia"/>
          <w:color w:val="000000" w:themeColor="text1"/>
        </w:rPr>
        <w:t>時段</w:t>
      </w:r>
      <w:r w:rsidR="006A0AE2" w:rsidRPr="00965E03">
        <w:rPr>
          <w:rFonts w:ascii="Times New Roman" w:eastAsia="標楷體" w:hAnsi="Times New Roman" w:cs="Times New Roman"/>
          <w:color w:val="000000" w:themeColor="text1"/>
        </w:rPr>
        <w:t>：</w:t>
      </w:r>
    </w:p>
    <w:p w14:paraId="1C84FD87" w14:textId="5634E651"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71FDB">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hint="eastAsia"/>
          <w:color w:val="000000" w:themeColor="text1"/>
        </w:rPr>
        <w:t>有</w:t>
      </w:r>
      <w:r w:rsidR="00371FDB">
        <w:rPr>
          <w:rFonts w:ascii="Times New Roman" w:eastAsia="標楷體" w:hAnsi="Times New Roman" w:cs="Times New Roman" w:hint="eastAsia"/>
          <w:color w:val="000000" w:themeColor="text1"/>
        </w:rPr>
        <w:t>17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29</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105</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288</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65.5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71FDB">
        <w:rPr>
          <w:rFonts w:ascii="Times New Roman" w:eastAsia="標楷體" w:hAnsi="Times New Roman" w:cs="Times New Roman" w:hint="eastAsia"/>
          <w:color w:val="000000" w:themeColor="text1"/>
        </w:rPr>
        <w:t>晚上時段</w:t>
      </w:r>
      <w:r w:rsidR="008909D0" w:rsidRPr="00965E03">
        <w:rPr>
          <w:rFonts w:ascii="Times New Roman" w:eastAsia="標楷體" w:hAnsi="Times New Roman" w:cs="Times New Roman" w:hint="eastAsia"/>
          <w:color w:val="000000" w:themeColor="text1"/>
        </w:rPr>
        <w:t>佔多數</w:t>
      </w:r>
      <w:r w:rsidRPr="00965E03">
        <w:rPr>
          <w:rFonts w:ascii="Times New Roman" w:eastAsia="標楷體" w:hAnsi="Times New Roman" w:cs="Times New Roman"/>
          <w:color w:val="000000" w:themeColor="text1"/>
        </w:rPr>
        <w:t>。</w:t>
      </w:r>
    </w:p>
    <w:p w14:paraId="34FEDC2A" w14:textId="6BF4B375"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E7100E">
        <w:rPr>
          <w:rFonts w:ascii="Times New Roman" w:eastAsia="標楷體" w:hAnsi="Times New Roman" w:cs="Times New Roman" w:hint="eastAsia"/>
          <w:color w:val="000000" w:themeColor="text1"/>
        </w:rPr>
        <w:t>通常一個禮拜去幾次賣場</w:t>
      </w:r>
      <w:r w:rsidR="00D81567" w:rsidRPr="00965E03">
        <w:rPr>
          <w:rFonts w:ascii="Times New Roman" w:eastAsia="標楷體" w:hAnsi="Times New Roman" w:cs="Times New Roman"/>
          <w:color w:val="000000" w:themeColor="text1"/>
        </w:rPr>
        <w:t>：</w:t>
      </w:r>
    </w:p>
    <w:p w14:paraId="305112F9" w14:textId="3147F453"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E7100E">
        <w:rPr>
          <w:rFonts w:ascii="Times New Roman" w:eastAsia="標楷體" w:hAnsi="Times New Roman" w:cs="Times New Roman" w:hint="eastAsia"/>
          <w:color w:val="000000" w:themeColor="text1"/>
        </w:rPr>
        <w:t>0</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hint="eastAsia"/>
          <w:color w:val="000000" w:themeColor="text1"/>
        </w:rPr>
        <w:t>有</w:t>
      </w:r>
      <w:r w:rsidR="00E7100E">
        <w:rPr>
          <w:rFonts w:ascii="Times New Roman" w:eastAsia="標楷體" w:hAnsi="Times New Roman" w:cs="Times New Roman" w:hint="eastAsia"/>
          <w:color w:val="000000" w:themeColor="text1"/>
        </w:rPr>
        <w:t>89</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20.3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E7100E">
        <w:rPr>
          <w:rFonts w:ascii="Times New Roman" w:eastAsia="標楷體" w:hAnsi="Times New Roman" w:cs="Times New Roman" w:hint="eastAsia"/>
          <w:color w:val="000000" w:themeColor="text1"/>
        </w:rPr>
        <w:t>1</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200</w:t>
      </w:r>
      <w:r w:rsidR="001255D5" w:rsidRPr="00965E03">
        <w:rPr>
          <w:rFonts w:ascii="Times New Roman" w:eastAsia="標楷體" w:hAnsi="Times New Roman" w:cs="Times New Roman"/>
          <w:color w:val="000000" w:themeColor="text1"/>
        </w:rPr>
        <w:t>名（</w:t>
      </w:r>
      <w:r w:rsidR="00E7100E">
        <w:rPr>
          <w:rFonts w:ascii="Times New Roman" w:eastAsia="標楷體" w:hAnsi="Times New Roman" w:cs="Times New Roman" w:hint="eastAsia"/>
          <w:color w:val="000000" w:themeColor="text1"/>
        </w:rPr>
        <w:t>45.6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2-3</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118</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26.9</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4-5</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0A2D9F">
        <w:rPr>
          <w:rFonts w:ascii="Times New Roman" w:eastAsia="標楷體" w:hAnsi="Times New Roman" w:cs="Times New Roman" w:hint="eastAsia"/>
          <w:color w:val="000000" w:themeColor="text1"/>
        </w:rPr>
        <w:t>19</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4.3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6</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以上有</w:t>
      </w:r>
      <w:r w:rsidR="000A2D9F">
        <w:rPr>
          <w:rFonts w:ascii="Times New Roman" w:eastAsia="標楷體" w:hAnsi="Times New Roman" w:cs="Times New Roman" w:hint="eastAsia"/>
          <w:color w:val="000000" w:themeColor="text1"/>
        </w:rPr>
        <w:t>13</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3.0</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0A2D9F">
        <w:rPr>
          <w:rFonts w:ascii="Times New Roman" w:eastAsia="標楷體" w:hAnsi="Times New Roman" w:cs="Times New Roman" w:hint="eastAsia"/>
          <w:color w:val="000000" w:themeColor="text1"/>
        </w:rPr>
        <w:t>一個禮拜去</w:t>
      </w:r>
      <w:r w:rsidR="001255D5" w:rsidRPr="00965E03">
        <w:rPr>
          <w:rFonts w:ascii="Times New Roman" w:eastAsia="標楷體" w:hAnsi="Times New Roman" w:cs="Times New Roman" w:hint="eastAsia"/>
          <w:color w:val="000000" w:themeColor="text1"/>
        </w:rPr>
        <w:t>1</w:t>
      </w:r>
      <w:r w:rsidR="000A2D9F">
        <w:rPr>
          <w:rFonts w:ascii="Times New Roman" w:eastAsia="標楷體" w:hAnsi="Times New Roman" w:cs="Times New Roman" w:hint="eastAsia"/>
          <w:color w:val="000000" w:themeColor="text1"/>
        </w:rPr>
        <w:t>次賣場者</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3F41ACC3"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0A2D9F">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一個禮拜去幾次全聯</w:t>
      </w:r>
      <w:r w:rsidR="00D81567" w:rsidRPr="00965E03">
        <w:rPr>
          <w:rFonts w:ascii="Times New Roman" w:eastAsia="標楷體" w:hAnsi="Times New Roman" w:cs="Times New Roman"/>
          <w:color w:val="000000" w:themeColor="text1"/>
        </w:rPr>
        <w:t>：</w:t>
      </w:r>
    </w:p>
    <w:p w14:paraId="507BE75E" w14:textId="374146B1" w:rsidR="000A2D9F" w:rsidRPr="00965E03" w:rsidRDefault="000A2D9F"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71" w:name="_Hlk508973070"/>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次有</w:t>
      </w:r>
      <w:r>
        <w:rPr>
          <w:rFonts w:ascii="Times New Roman" w:eastAsia="標楷體" w:hAnsi="Times New Roman" w:cs="Times New Roman" w:hint="eastAsia"/>
          <w:color w:val="000000" w:themeColor="text1"/>
        </w:rPr>
        <w:t>107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20.4</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245</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55.8</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13.2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以一個禮拜去</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次全聯者</w:t>
      </w:r>
      <w:r w:rsidRPr="00965E03">
        <w:rPr>
          <w:rFonts w:ascii="Times New Roman" w:eastAsia="標楷體" w:hAnsi="Times New Roman" w:cs="Times New Roman" w:hint="eastAsia"/>
          <w:color w:val="000000" w:themeColor="text1"/>
        </w:rPr>
        <w:t>約佔半數</w:t>
      </w:r>
      <w:r w:rsidRPr="00965E03">
        <w:rPr>
          <w:rFonts w:ascii="Times New Roman" w:eastAsia="標楷體" w:hAnsi="Times New Roman" w:cs="Times New Roman"/>
          <w:color w:val="000000" w:themeColor="text1"/>
        </w:rPr>
        <w:t>。</w:t>
      </w:r>
    </w:p>
    <w:p w14:paraId="3C67F1EB" w14:textId="72F95F5A" w:rsidR="000A2D9F" w:rsidRPr="00965E03" w:rsidRDefault="000A2D9F"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Pr>
          <w:rFonts w:hAnsi="Times New Roman" w:cs="Times New Roman"/>
          <w:color w:val="000000" w:themeColor="text1"/>
        </w:rPr>
        <w:t>、</w:t>
      </w:r>
      <w:r>
        <w:rPr>
          <w:rFonts w:hAnsi="Times New Roman" w:cs="Times New Roman" w:hint="eastAsia"/>
          <w:color w:val="000000" w:themeColor="text1"/>
        </w:rPr>
        <w:t>每次平均消費金額</w:t>
      </w:r>
      <w:r w:rsidRPr="00965E03">
        <w:rPr>
          <w:rFonts w:hAnsi="Times New Roman" w:cs="Times New Roman"/>
          <w:color w:val="000000" w:themeColor="text1"/>
        </w:rPr>
        <w:t>：</w:t>
      </w:r>
    </w:p>
    <w:p w14:paraId="7AB88601" w14:textId="694726F8" w:rsidR="000A2D9F" w:rsidRPr="00965E03" w:rsidRDefault="000A2D9F" w:rsidP="00D81567">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100</w:t>
      </w:r>
      <w:r>
        <w:rPr>
          <w:rFonts w:hAnsi="Times New Roman" w:cs="Times New Roman" w:hint="eastAsia"/>
          <w:color w:val="000000" w:themeColor="text1"/>
        </w:rPr>
        <w:t>元以下</w:t>
      </w:r>
      <w:r w:rsidRPr="00965E03">
        <w:rPr>
          <w:rFonts w:hAnsi="Times New Roman" w:cs="Times New Roman"/>
          <w:color w:val="000000" w:themeColor="text1"/>
          <w:szCs w:val="24"/>
        </w:rPr>
        <w:t>有</w:t>
      </w:r>
      <w:r>
        <w:rPr>
          <w:rFonts w:hAnsi="Times New Roman" w:cs="Times New Roman" w:hint="eastAsia"/>
          <w:color w:val="000000" w:themeColor="text1"/>
          <w:szCs w:val="24"/>
        </w:rPr>
        <w:t>46</w:t>
      </w:r>
      <w:r w:rsidRPr="00965E03">
        <w:rPr>
          <w:rFonts w:hAnsi="Times New Roman" w:cs="Times New Roman"/>
          <w:color w:val="000000" w:themeColor="text1"/>
          <w:szCs w:val="24"/>
        </w:rPr>
        <w:t>名（</w:t>
      </w:r>
      <w:r>
        <w:rPr>
          <w:rFonts w:hAnsi="Times New Roman" w:cs="Times New Roman" w:hint="eastAsia"/>
          <w:color w:val="000000" w:themeColor="text1"/>
          <w:szCs w:val="24"/>
        </w:rPr>
        <w:t>10.5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101</w:t>
      </w:r>
      <w:r>
        <w:rPr>
          <w:rFonts w:hAnsi="Times New Roman" w:cs="Times New Roman" w:hint="eastAsia"/>
          <w:color w:val="000000" w:themeColor="text1"/>
          <w:szCs w:val="24"/>
        </w:rPr>
        <w:t>元</w:t>
      </w:r>
      <w:r>
        <w:rPr>
          <w:rFonts w:hAnsi="Times New Roman" w:cs="Times New Roman" w:hint="eastAsia"/>
          <w:color w:val="000000" w:themeColor="text1"/>
          <w:szCs w:val="24"/>
        </w:rPr>
        <w:t>-200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130</w:t>
      </w:r>
      <w:r w:rsidRPr="00965E03">
        <w:rPr>
          <w:rFonts w:hAnsi="Times New Roman" w:cs="Times New Roman"/>
          <w:color w:val="000000" w:themeColor="text1"/>
          <w:szCs w:val="24"/>
        </w:rPr>
        <w:t>名（</w:t>
      </w:r>
      <w:r>
        <w:rPr>
          <w:rFonts w:hAnsi="Times New Roman" w:cs="Times New Roman" w:hint="eastAsia"/>
          <w:color w:val="000000" w:themeColor="text1"/>
          <w:szCs w:val="24"/>
        </w:rPr>
        <w:t>29.6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69</w:t>
      </w:r>
      <w:r w:rsidRPr="00965E03">
        <w:rPr>
          <w:rFonts w:hAnsi="Times New Roman" w:cs="Times New Roman"/>
          <w:color w:val="000000" w:themeColor="text1"/>
          <w:szCs w:val="24"/>
        </w:rPr>
        <w:t>名（</w:t>
      </w:r>
      <w:r>
        <w:rPr>
          <w:rFonts w:hAnsi="Times New Roman" w:cs="Times New Roman" w:hint="eastAsia"/>
          <w:color w:val="000000" w:themeColor="text1"/>
          <w:szCs w:val="24"/>
        </w:rPr>
        <w:t>38.5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501</w:t>
      </w:r>
      <w:r>
        <w:rPr>
          <w:rFonts w:hAnsi="Times New Roman" w:cs="Times New Roman" w:hint="eastAsia"/>
          <w:color w:val="000000" w:themeColor="text1"/>
          <w:szCs w:val="24"/>
        </w:rPr>
        <w:t>元</w:t>
      </w:r>
      <w:r>
        <w:rPr>
          <w:rFonts w:hAnsi="Times New Roman" w:cs="Times New Roman" w:hint="eastAsia"/>
          <w:color w:val="000000" w:themeColor="text1"/>
          <w:szCs w:val="24"/>
        </w:rPr>
        <w:t>-1000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72</w:t>
      </w:r>
      <w:r w:rsidRPr="00965E03">
        <w:rPr>
          <w:rFonts w:hAnsi="Times New Roman" w:cs="Times New Roman"/>
          <w:color w:val="000000" w:themeColor="text1"/>
          <w:szCs w:val="24"/>
        </w:rPr>
        <w:t>名（</w:t>
      </w:r>
      <w:r>
        <w:rPr>
          <w:rFonts w:hAnsi="Times New Roman" w:cs="Times New Roman" w:hint="eastAsia"/>
          <w:color w:val="000000" w:themeColor="text1"/>
          <w:szCs w:val="24"/>
        </w:rPr>
        <w:t>16.4</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hint="eastAsia"/>
          <w:color w:val="000000" w:themeColor="text1"/>
          <w:szCs w:val="24"/>
        </w:rPr>
        <w:t>1001</w:t>
      </w:r>
      <w:r>
        <w:rPr>
          <w:rFonts w:hAnsi="Times New Roman" w:cs="Times New Roman" w:hint="eastAsia"/>
          <w:color w:val="000000" w:themeColor="text1"/>
          <w:szCs w:val="24"/>
        </w:rPr>
        <w:t>元</w:t>
      </w:r>
      <w:r>
        <w:rPr>
          <w:rFonts w:hAnsi="Times New Roman" w:cs="Times New Roman" w:hint="eastAsia"/>
          <w:color w:val="000000" w:themeColor="text1"/>
          <w:szCs w:val="24"/>
        </w:rPr>
        <w:t>-2000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16</w:t>
      </w:r>
      <w:r w:rsidRPr="00965E03">
        <w:rPr>
          <w:rFonts w:hAnsi="Times New Roman" w:cs="Times New Roman"/>
          <w:color w:val="000000" w:themeColor="text1"/>
          <w:szCs w:val="24"/>
        </w:rPr>
        <w:t>名（</w:t>
      </w:r>
      <w:r>
        <w:rPr>
          <w:rFonts w:hAnsi="Times New Roman" w:cs="Times New Roman" w:hint="eastAsia"/>
          <w:color w:val="000000" w:themeColor="text1"/>
          <w:szCs w:val="24"/>
        </w:rPr>
        <w:t>3.6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2001</w:t>
      </w:r>
      <w:r>
        <w:rPr>
          <w:rFonts w:hAnsi="Times New Roman" w:cs="Times New Roman" w:hint="eastAsia"/>
          <w:color w:val="000000" w:themeColor="text1"/>
          <w:szCs w:val="24"/>
        </w:rPr>
        <w:t>元以上</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1.4</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平均消費金額</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元者</w:t>
      </w:r>
      <w:r w:rsidRPr="00965E03">
        <w:rPr>
          <w:rFonts w:hAnsi="Times New Roman" w:cs="Times New Roman"/>
          <w:color w:val="000000" w:themeColor="text1"/>
          <w:szCs w:val="24"/>
        </w:rPr>
        <w:t>佔多數。</w:t>
      </w:r>
    </w:p>
    <w:bookmarkEnd w:id="71"/>
    <w:p w14:paraId="792D893A" w14:textId="7188A8F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color w:val="000000" w:themeColor="text1"/>
        </w:rPr>
        <w:t>、</w:t>
      </w:r>
      <w:r>
        <w:rPr>
          <w:rFonts w:hAnsi="Times New Roman" w:cs="Times New Roman" w:hint="eastAsia"/>
          <w:color w:val="000000" w:themeColor="text1"/>
        </w:rPr>
        <w:t>到達你家最近全聯的時間</w:t>
      </w:r>
      <w:r w:rsidRPr="00965E03">
        <w:rPr>
          <w:rFonts w:hAnsi="Times New Roman" w:cs="Times New Roman"/>
          <w:color w:val="000000" w:themeColor="text1"/>
        </w:rPr>
        <w:t>：</w:t>
      </w:r>
    </w:p>
    <w:p w14:paraId="2AF1ADD0" w14:textId="50A2D830" w:rsidR="006C1695" w:rsidRDefault="000A2D9F" w:rsidP="000A2D9F">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5</w:t>
      </w:r>
      <w:r>
        <w:rPr>
          <w:rFonts w:hAnsi="Times New Roman" w:cs="Times New Roman" w:hint="eastAsia"/>
          <w:color w:val="000000" w:themeColor="text1"/>
        </w:rPr>
        <w:t>分鐘以內</w:t>
      </w:r>
      <w:r w:rsidRPr="00965E03">
        <w:rPr>
          <w:rFonts w:hAnsi="Times New Roman" w:cs="Times New Roman"/>
          <w:color w:val="000000" w:themeColor="text1"/>
          <w:szCs w:val="24"/>
        </w:rPr>
        <w:t>有</w:t>
      </w:r>
      <w:r>
        <w:rPr>
          <w:rFonts w:hAnsi="Times New Roman" w:cs="Times New Roman" w:hint="eastAsia"/>
          <w:color w:val="000000" w:themeColor="text1"/>
          <w:szCs w:val="24"/>
        </w:rPr>
        <w:t>204</w:t>
      </w:r>
      <w:r w:rsidRPr="00965E03">
        <w:rPr>
          <w:rFonts w:hAnsi="Times New Roman" w:cs="Times New Roman"/>
          <w:color w:val="000000" w:themeColor="text1"/>
          <w:szCs w:val="24"/>
        </w:rPr>
        <w:t>名（</w:t>
      </w:r>
      <w:r>
        <w:rPr>
          <w:rFonts w:hAnsi="Times New Roman" w:cs="Times New Roman" w:hint="eastAsia"/>
          <w:color w:val="000000" w:themeColor="text1"/>
          <w:szCs w:val="24"/>
        </w:rPr>
        <w:t>46.5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6</w:t>
      </w:r>
      <w:r>
        <w:rPr>
          <w:rFonts w:hAnsi="Times New Roman" w:cs="Times New Roman" w:hint="eastAsia"/>
          <w:color w:val="000000" w:themeColor="text1"/>
          <w:szCs w:val="24"/>
        </w:rPr>
        <w:t>分鐘</w:t>
      </w:r>
      <w:r>
        <w:rPr>
          <w:rFonts w:hAnsi="Times New Roman" w:cs="Times New Roman" w:hint="eastAsia"/>
          <w:color w:val="000000" w:themeColor="text1"/>
          <w:szCs w:val="24"/>
        </w:rPr>
        <w:t>-10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152</w:t>
      </w:r>
      <w:r w:rsidRPr="00965E03">
        <w:rPr>
          <w:rFonts w:hAnsi="Times New Roman" w:cs="Times New Roman"/>
          <w:color w:val="000000" w:themeColor="text1"/>
          <w:szCs w:val="24"/>
        </w:rPr>
        <w:t>名（</w:t>
      </w:r>
      <w:r>
        <w:rPr>
          <w:rFonts w:hAnsi="Times New Roman" w:cs="Times New Roman" w:hint="eastAsia"/>
          <w:color w:val="000000" w:themeColor="text1"/>
          <w:szCs w:val="24"/>
        </w:rPr>
        <w:t>34.6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11</w:t>
      </w:r>
      <w:r>
        <w:rPr>
          <w:rFonts w:hAnsi="Times New Roman" w:cs="Times New Roman" w:hint="eastAsia"/>
          <w:color w:val="000000" w:themeColor="text1"/>
          <w:szCs w:val="24"/>
        </w:rPr>
        <w:t>分鐘</w:t>
      </w:r>
      <w:r>
        <w:rPr>
          <w:rFonts w:hAnsi="Times New Roman" w:cs="Times New Roman" w:hint="eastAsia"/>
          <w:color w:val="000000" w:themeColor="text1"/>
          <w:szCs w:val="24"/>
        </w:rPr>
        <w:t>-20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66</w:t>
      </w:r>
      <w:r w:rsidRPr="00965E03">
        <w:rPr>
          <w:rFonts w:hAnsi="Times New Roman" w:cs="Times New Roman"/>
          <w:color w:val="000000" w:themeColor="text1"/>
          <w:szCs w:val="24"/>
        </w:rPr>
        <w:t>名（</w:t>
      </w:r>
      <w:r>
        <w:rPr>
          <w:rFonts w:hAnsi="Times New Roman" w:cs="Times New Roman" w:hint="eastAsia"/>
          <w:color w:val="000000" w:themeColor="text1"/>
          <w:szCs w:val="24"/>
        </w:rPr>
        <w:t>15.0</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21</w:t>
      </w:r>
      <w:r>
        <w:rPr>
          <w:rFonts w:hAnsi="Times New Roman" w:cs="Times New Roman" w:hint="eastAsia"/>
          <w:color w:val="000000" w:themeColor="text1"/>
          <w:szCs w:val="24"/>
        </w:rPr>
        <w:t>分鐘以上</w:t>
      </w:r>
      <w:r w:rsidRPr="00965E03">
        <w:rPr>
          <w:rFonts w:hAnsi="Times New Roman" w:cs="Times New Roman"/>
          <w:color w:val="000000" w:themeColor="text1"/>
          <w:szCs w:val="24"/>
        </w:rPr>
        <w:t>有</w:t>
      </w:r>
      <w:r>
        <w:rPr>
          <w:rFonts w:hAnsi="Times New Roman" w:cs="Times New Roman" w:hint="eastAsia"/>
          <w:color w:val="000000" w:themeColor="text1"/>
          <w:szCs w:val="24"/>
        </w:rPr>
        <w:t>17</w:t>
      </w:r>
      <w:r w:rsidRPr="00965E03">
        <w:rPr>
          <w:rFonts w:hAnsi="Times New Roman" w:cs="Times New Roman"/>
          <w:color w:val="000000" w:themeColor="text1"/>
          <w:szCs w:val="24"/>
        </w:rPr>
        <w:t>名（</w:t>
      </w:r>
      <w:r>
        <w:rPr>
          <w:rFonts w:hAnsi="Times New Roman" w:cs="Times New Roman" w:hint="eastAsia"/>
          <w:color w:val="000000" w:themeColor="text1"/>
          <w:szCs w:val="24"/>
        </w:rPr>
        <w:t>3.9</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到達時間為</w:t>
      </w:r>
      <w:r>
        <w:rPr>
          <w:rFonts w:hAnsi="Times New Roman" w:cs="Times New Roman" w:hint="eastAsia"/>
          <w:color w:val="000000" w:themeColor="text1"/>
          <w:szCs w:val="24"/>
        </w:rPr>
        <w:t>5</w:t>
      </w:r>
      <w:r>
        <w:rPr>
          <w:rFonts w:hAnsi="Times New Roman" w:cs="Times New Roman" w:hint="eastAsia"/>
          <w:color w:val="000000" w:themeColor="text1"/>
          <w:szCs w:val="24"/>
        </w:rPr>
        <w:t>分鐘內</w:t>
      </w:r>
      <w:r w:rsidRPr="00965E03">
        <w:rPr>
          <w:rFonts w:hAnsi="Times New Roman" w:cs="Times New Roman"/>
          <w:color w:val="000000" w:themeColor="text1"/>
          <w:szCs w:val="24"/>
        </w:rPr>
        <w:t>佔多數。</w:t>
      </w:r>
    </w:p>
    <w:p w14:paraId="6B399F3A" w14:textId="4FCE1A0E"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十一</w:t>
      </w:r>
      <w:r>
        <w:rPr>
          <w:rFonts w:hAnsi="Times New Roman" w:cs="Times New Roman"/>
          <w:color w:val="000000" w:themeColor="text1"/>
        </w:rPr>
        <w:t>、</w:t>
      </w:r>
      <w:r>
        <w:rPr>
          <w:rFonts w:hAnsi="Times New Roman" w:cs="Times New Roman" w:hint="eastAsia"/>
          <w:color w:val="000000" w:themeColor="text1"/>
        </w:rPr>
        <w:t>如何前往全聯</w:t>
      </w:r>
      <w:r w:rsidRPr="00965E03">
        <w:rPr>
          <w:rFonts w:hAnsi="Times New Roman" w:cs="Times New Roman"/>
          <w:color w:val="000000" w:themeColor="text1"/>
        </w:rPr>
        <w:t>：</w:t>
      </w:r>
    </w:p>
    <w:p w14:paraId="1C9E7314" w14:textId="374EFD3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走路</w:t>
      </w:r>
      <w:r w:rsidRPr="00965E03">
        <w:rPr>
          <w:rFonts w:hAnsi="Times New Roman" w:cs="Times New Roman"/>
          <w:color w:val="000000" w:themeColor="text1"/>
          <w:szCs w:val="24"/>
        </w:rPr>
        <w:t>有</w:t>
      </w:r>
      <w:r>
        <w:rPr>
          <w:rFonts w:hAnsi="Times New Roman" w:cs="Times New Roman" w:hint="eastAsia"/>
          <w:color w:val="000000" w:themeColor="text1"/>
          <w:szCs w:val="24"/>
        </w:rPr>
        <w:t>183</w:t>
      </w:r>
      <w:r w:rsidRPr="00965E03">
        <w:rPr>
          <w:rFonts w:hAnsi="Times New Roman" w:cs="Times New Roman"/>
          <w:color w:val="000000" w:themeColor="text1"/>
          <w:szCs w:val="24"/>
        </w:rPr>
        <w:t>名（</w:t>
      </w:r>
      <w:r>
        <w:rPr>
          <w:rFonts w:hAnsi="Times New Roman" w:cs="Times New Roman" w:hint="eastAsia"/>
          <w:color w:val="000000" w:themeColor="text1"/>
          <w:szCs w:val="24"/>
        </w:rPr>
        <w:t>41.7</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騎摩托車</w:t>
      </w:r>
      <w:r w:rsidRPr="00965E03">
        <w:rPr>
          <w:rFonts w:hAnsi="Times New Roman" w:cs="Times New Roman"/>
          <w:color w:val="000000" w:themeColor="text1"/>
          <w:szCs w:val="24"/>
        </w:rPr>
        <w:t>有</w:t>
      </w:r>
      <w:r>
        <w:rPr>
          <w:rFonts w:hAnsi="Times New Roman" w:cs="Times New Roman" w:hint="eastAsia"/>
          <w:color w:val="000000" w:themeColor="text1"/>
          <w:szCs w:val="24"/>
        </w:rPr>
        <w:t>220</w:t>
      </w:r>
      <w:r w:rsidRPr="00965E03">
        <w:rPr>
          <w:rFonts w:hAnsi="Times New Roman" w:cs="Times New Roman"/>
          <w:color w:val="000000" w:themeColor="text1"/>
          <w:szCs w:val="24"/>
        </w:rPr>
        <w:t>名（</w:t>
      </w:r>
      <w:r>
        <w:rPr>
          <w:rFonts w:hAnsi="Times New Roman" w:cs="Times New Roman" w:hint="eastAsia"/>
          <w:color w:val="000000" w:themeColor="text1"/>
          <w:szCs w:val="24"/>
        </w:rPr>
        <w:t>50.1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騎腳踏車</w:t>
      </w:r>
      <w:r w:rsidRPr="00965E03">
        <w:rPr>
          <w:rFonts w:hAnsi="Times New Roman" w:cs="Times New Roman"/>
          <w:color w:val="000000" w:themeColor="text1"/>
          <w:szCs w:val="24"/>
        </w:rPr>
        <w:t>有</w:t>
      </w:r>
      <w:r>
        <w:rPr>
          <w:rFonts w:hAnsi="Times New Roman" w:cs="Times New Roman" w:hint="eastAsia"/>
          <w:color w:val="000000" w:themeColor="text1"/>
          <w:szCs w:val="24"/>
        </w:rPr>
        <w:t>18</w:t>
      </w:r>
      <w:r w:rsidRPr="00965E03">
        <w:rPr>
          <w:rFonts w:hAnsi="Times New Roman" w:cs="Times New Roman"/>
          <w:color w:val="000000" w:themeColor="text1"/>
          <w:szCs w:val="24"/>
        </w:rPr>
        <w:t>名（</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開車</w:t>
      </w:r>
      <w:r w:rsidRPr="00965E03">
        <w:rPr>
          <w:rFonts w:hAnsi="Times New Roman" w:cs="Times New Roman"/>
          <w:color w:val="000000" w:themeColor="text1"/>
          <w:szCs w:val="24"/>
        </w:rPr>
        <w:t>有</w:t>
      </w:r>
      <w:r w:rsidR="00F46E78">
        <w:rPr>
          <w:rFonts w:hAnsi="Times New Roman" w:cs="Times New Roman" w:hint="eastAsia"/>
          <w:color w:val="000000" w:themeColor="text1"/>
          <w:szCs w:val="24"/>
        </w:rPr>
        <w:t>18</w:t>
      </w:r>
      <w:r w:rsidRPr="00965E03">
        <w:rPr>
          <w:rFonts w:hAnsi="Times New Roman" w:cs="Times New Roman"/>
          <w:color w:val="000000" w:themeColor="text1"/>
          <w:szCs w:val="24"/>
        </w:rPr>
        <w:t>名（</w:t>
      </w:r>
      <w:r w:rsidR="00F46E78">
        <w:rPr>
          <w:rFonts w:hAnsi="Times New Roman" w:cs="Times New Roman" w:hint="eastAsia"/>
          <w:color w:val="000000" w:themeColor="text1"/>
          <w:szCs w:val="24"/>
        </w:rPr>
        <w:t>4.1</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sidR="00F46E78">
        <w:rPr>
          <w:rFonts w:hAnsi="Times New Roman" w:cs="Times New Roman" w:hint="eastAsia"/>
          <w:color w:val="000000" w:themeColor="text1"/>
          <w:szCs w:val="24"/>
        </w:rPr>
        <w:t>騎摩托車</w:t>
      </w:r>
      <w:r w:rsidRPr="00965E03">
        <w:rPr>
          <w:rFonts w:hAnsi="Times New Roman" w:cs="Times New Roman"/>
          <w:color w:val="000000" w:themeColor="text1"/>
          <w:szCs w:val="24"/>
        </w:rPr>
        <w:t>佔多數。</w:t>
      </w:r>
    </w:p>
    <w:p w14:paraId="304146B5" w14:textId="64177C4D" w:rsidR="00F46E78" w:rsidRPr="00965E03" w:rsidRDefault="00F46E78" w:rsidP="00F46E78">
      <w:pPr>
        <w:pStyle w:val="afffb"/>
        <w:spacing w:line="360" w:lineRule="auto"/>
        <w:rPr>
          <w:rFonts w:hAnsi="Times New Roman" w:cs="Times New Roman"/>
          <w:color w:val="000000" w:themeColor="text1"/>
        </w:rPr>
      </w:pPr>
      <w:r>
        <w:rPr>
          <w:rFonts w:hAnsi="Times New Roman" w:cs="Times New Roman" w:hint="eastAsia"/>
          <w:color w:val="000000" w:themeColor="text1"/>
        </w:rPr>
        <w:t>十二</w:t>
      </w:r>
      <w:r>
        <w:rPr>
          <w:rFonts w:hAnsi="Times New Roman" w:cs="Times New Roman"/>
          <w:color w:val="000000" w:themeColor="text1"/>
        </w:rPr>
        <w:t>、</w:t>
      </w:r>
      <w:r>
        <w:rPr>
          <w:rFonts w:hAnsi="Times New Roman" w:cs="Times New Roman" w:hint="eastAsia"/>
          <w:color w:val="000000" w:themeColor="text1"/>
        </w:rPr>
        <w:t>是否有全聯會員卡</w:t>
      </w:r>
      <w:r w:rsidRPr="00965E03">
        <w:rPr>
          <w:rFonts w:hAnsi="Times New Roman" w:cs="Times New Roman"/>
          <w:color w:val="000000" w:themeColor="text1"/>
        </w:rPr>
        <w:t>：</w:t>
      </w:r>
    </w:p>
    <w:p w14:paraId="14A5C78D" w14:textId="45E0E53E" w:rsidR="00D81567" w:rsidRPr="00965E03" w:rsidRDefault="00F46E78" w:rsidP="00135EB0">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有會員卡</w:t>
      </w:r>
      <w:r w:rsidRPr="00965E03">
        <w:rPr>
          <w:rFonts w:hAnsi="Times New Roman" w:cs="Times New Roman"/>
          <w:color w:val="000000" w:themeColor="text1"/>
          <w:szCs w:val="24"/>
        </w:rPr>
        <w:t>有</w:t>
      </w:r>
      <w:r>
        <w:rPr>
          <w:rFonts w:hAnsi="Times New Roman" w:cs="Times New Roman" w:hint="eastAsia"/>
          <w:color w:val="000000" w:themeColor="text1"/>
          <w:szCs w:val="24"/>
        </w:rPr>
        <w:t>245</w:t>
      </w:r>
      <w:r w:rsidRPr="00965E03">
        <w:rPr>
          <w:rFonts w:hAnsi="Times New Roman" w:cs="Times New Roman"/>
          <w:color w:val="000000" w:themeColor="text1"/>
          <w:szCs w:val="24"/>
        </w:rPr>
        <w:t>名（</w:t>
      </w:r>
      <w:r>
        <w:rPr>
          <w:rFonts w:hAnsi="Times New Roman" w:cs="Times New Roman" w:hint="eastAsia"/>
          <w:color w:val="000000" w:themeColor="text1"/>
          <w:szCs w:val="24"/>
        </w:rPr>
        <w:t>55.8</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無會員卡</w:t>
      </w:r>
      <w:r w:rsidRPr="00965E03">
        <w:rPr>
          <w:rFonts w:hAnsi="Times New Roman" w:cs="Times New Roman"/>
          <w:color w:val="000000" w:themeColor="text1"/>
          <w:szCs w:val="24"/>
        </w:rPr>
        <w:t>有</w:t>
      </w:r>
      <w:r>
        <w:rPr>
          <w:rFonts w:hAnsi="Times New Roman" w:cs="Times New Roman" w:hint="eastAsia"/>
          <w:color w:val="000000" w:themeColor="text1"/>
          <w:szCs w:val="24"/>
        </w:rPr>
        <w:t>194</w:t>
      </w:r>
      <w:r w:rsidRPr="00965E03">
        <w:rPr>
          <w:rFonts w:hAnsi="Times New Roman" w:cs="Times New Roman"/>
          <w:color w:val="000000" w:themeColor="text1"/>
          <w:szCs w:val="24"/>
        </w:rPr>
        <w:t>名（</w:t>
      </w:r>
      <w:r>
        <w:rPr>
          <w:rFonts w:hAnsi="Times New Roman" w:cs="Times New Roman" w:hint="eastAsia"/>
          <w:color w:val="000000" w:themeColor="text1"/>
          <w:szCs w:val="24"/>
        </w:rPr>
        <w:t>44.2</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有會員卡者</w:t>
      </w:r>
      <w:r w:rsidRPr="00965E03">
        <w:rPr>
          <w:rFonts w:hAnsi="Times New Roman" w:cs="Times New Roman"/>
          <w:color w:val="000000" w:themeColor="text1"/>
          <w:szCs w:val="24"/>
        </w:rPr>
        <w:t>佔多數。</w:t>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72"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8916AA">
        <w:rPr>
          <w:rFonts w:ascii="Times New Roman" w:hAnsi="Times New Roman" w:cs="Times New Roman"/>
          <w:noProof/>
          <w:color w:val="000000" w:themeColor="text1"/>
        </w:rPr>
        <w:t>1</w:t>
      </w:r>
      <w:bookmarkEnd w:id="69"/>
      <w:r w:rsidR="008523AD" w:rsidRPr="00965E03">
        <w:rPr>
          <w:rFonts w:ascii="Times New Roman" w:hAnsi="Times New Roman" w:cs="Times New Roman"/>
          <w:color w:val="000000" w:themeColor="text1"/>
        </w:rPr>
        <w:fldChar w:fldCharType="end"/>
      </w:r>
      <w:bookmarkStart w:id="73" w:name="_Toc448421235"/>
      <w:bookmarkEnd w:id="70"/>
    </w:p>
    <w:bookmarkEnd w:id="72"/>
    <w:bookmarkEnd w:id="73"/>
    <w:p w14:paraId="11370E19" w14:textId="5B62155D" w:rsidR="00510477" w:rsidRDefault="009956B7" w:rsidP="00510477">
      <w:pPr>
        <w:pStyle w:val="TableCaption"/>
        <w:rPr>
          <w:rFonts w:ascii="Times New Roman" w:hAnsi="Times New Roman" w:cs="Times New Roman"/>
          <w:b/>
          <w:color w:val="000000" w:themeColor="text1"/>
        </w:rPr>
      </w:pPr>
      <w:r w:rsidRPr="009956B7">
        <w:rPr>
          <w:rFonts w:ascii="Times New Roman" w:hAnsi="Times New Roman" w:cs="Times New Roman" w:hint="eastAsia"/>
          <w:b/>
          <w:color w:val="000000" w:themeColor="text1"/>
          <w:highlight w:val="cyan"/>
        </w:rPr>
        <w:t>臺灣民眾不同</w:t>
      </w:r>
      <w:r w:rsidR="00510477" w:rsidRPr="009956B7">
        <w:rPr>
          <w:rFonts w:ascii="Times New Roman" w:hAnsi="Times New Roman" w:cs="Times New Roman"/>
          <w:b/>
          <w:color w:val="000000" w:themeColor="text1"/>
          <w:highlight w:val="cyan"/>
        </w:rPr>
        <w:t>背景</w:t>
      </w:r>
      <w:r w:rsidRPr="009956B7">
        <w:rPr>
          <w:rFonts w:ascii="Times New Roman" w:hAnsi="Times New Roman" w:cs="Times New Roman" w:hint="eastAsia"/>
          <w:b/>
          <w:color w:val="000000" w:themeColor="text1"/>
          <w:highlight w:val="cyan"/>
        </w:rPr>
        <w:t>之現況</w:t>
      </w:r>
    </w:p>
    <w:tbl>
      <w:tblPr>
        <w:tblpPr w:leftFromText="180" w:rightFromText="180" w:vertAnchor="text" w:horzAnchor="margin" w:tblpY="294"/>
        <w:tblW w:w="5134" w:type="pct"/>
        <w:tblLook w:val="04A0" w:firstRow="1" w:lastRow="0" w:firstColumn="1" w:lastColumn="0" w:noHBand="0" w:noVBand="1"/>
      </w:tblPr>
      <w:tblGrid>
        <w:gridCol w:w="1759"/>
        <w:gridCol w:w="3075"/>
        <w:gridCol w:w="1317"/>
        <w:gridCol w:w="1554"/>
        <w:gridCol w:w="1317"/>
      </w:tblGrid>
      <w:tr w:rsidR="009D4D51" w:rsidRPr="00965E03" w14:paraId="1910D53B" w14:textId="77777777" w:rsidTr="009D4D51">
        <w:trPr>
          <w:trHeight w:val="57"/>
        </w:trPr>
        <w:tc>
          <w:tcPr>
            <w:tcW w:w="975"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14:paraId="41744882" w14:textId="77777777" w:rsidTr="009D4D51">
        <w:trPr>
          <w:trHeight w:val="57"/>
        </w:trPr>
        <w:tc>
          <w:tcPr>
            <w:tcW w:w="975"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14:paraId="2A889170" w14:textId="14FE831C"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14:paraId="54404A6E" w14:textId="12655762"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14:paraId="0E176DB6" w14:textId="77777777" w:rsidTr="009D4D51">
        <w:trPr>
          <w:trHeight w:val="57"/>
        </w:trPr>
        <w:tc>
          <w:tcPr>
            <w:tcW w:w="975"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14:paraId="30E4F359" w14:textId="02F88079"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14:paraId="5A5871ED" w14:textId="54D611A3"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14:paraId="2BAF3F66" w14:textId="77777777" w:rsidTr="009D4D51">
        <w:trPr>
          <w:trHeight w:val="57"/>
        </w:trPr>
        <w:tc>
          <w:tcPr>
            <w:tcW w:w="975"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14:paraId="58B84D49" w14:textId="336F6C3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14:paraId="3179E0BB" w14:textId="37C3ED6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14:paraId="563761CF" w14:textId="77777777" w:rsidTr="009D4D51">
        <w:trPr>
          <w:trHeight w:val="57"/>
        </w:trPr>
        <w:tc>
          <w:tcPr>
            <w:tcW w:w="975"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14:paraId="17ABD481" w14:textId="54963C56"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14:paraId="360418C7" w14:textId="727717A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14:paraId="3D0494AB" w14:textId="77777777" w:rsidTr="009D4D51">
        <w:trPr>
          <w:trHeight w:val="57"/>
        </w:trPr>
        <w:tc>
          <w:tcPr>
            <w:tcW w:w="975"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14:paraId="449CA817" w14:textId="22959359"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14:paraId="48E96641" w14:textId="5DD2507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1E1D9E2E" w14:textId="77777777" w:rsidTr="009D4D51">
        <w:trPr>
          <w:trHeight w:val="57"/>
        </w:trPr>
        <w:tc>
          <w:tcPr>
            <w:tcW w:w="975"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14:paraId="4B777B9E" w14:textId="5F428A9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14:paraId="41CE303E" w14:textId="686571B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14:paraId="513169A3" w14:textId="77777777" w:rsidTr="009D4D51">
        <w:trPr>
          <w:trHeight w:val="57"/>
        </w:trPr>
        <w:tc>
          <w:tcPr>
            <w:tcW w:w="975"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14:paraId="739A0EF6" w14:textId="16CB5A63"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14:paraId="783CD7D8" w14:textId="16C96CA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14:paraId="77ED4BF8" w14:textId="77777777" w:rsidTr="009D4D51">
        <w:trPr>
          <w:trHeight w:val="57"/>
        </w:trPr>
        <w:tc>
          <w:tcPr>
            <w:tcW w:w="975"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14:paraId="76051F5B" w14:textId="5402BF62"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14:paraId="3D90D2A1" w14:textId="79B4B19A"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14:paraId="236B8435" w14:textId="77777777" w:rsidTr="009D4D51">
        <w:trPr>
          <w:trHeight w:val="57"/>
        </w:trPr>
        <w:tc>
          <w:tcPr>
            <w:tcW w:w="975"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381CB2EA" w14:textId="65A2B5B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14:paraId="40088F3A" w14:textId="645F56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14:paraId="73C8012D" w14:textId="77777777" w:rsidTr="00EC0DC3">
        <w:trPr>
          <w:trHeight w:val="220"/>
        </w:trPr>
        <w:tc>
          <w:tcPr>
            <w:tcW w:w="975"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012863CA" w14:textId="2E21559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14:paraId="0588FFBF" w14:textId="3888001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14:paraId="1E25DED1" w14:textId="77777777" w:rsidTr="00EC0DC3">
        <w:trPr>
          <w:trHeight w:val="764"/>
        </w:trPr>
        <w:tc>
          <w:tcPr>
            <w:tcW w:w="975"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14:paraId="589FD920" w14:textId="087505D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14:paraId="075983AF" w14:textId="0C6DF0E2"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14:paraId="101D8900" w14:textId="70BED78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14:paraId="581D6FDC" w14:textId="54794EC5"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14:paraId="7C5920DC" w14:textId="4CCFCD8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14:paraId="024EA53E" w14:textId="5B0CBEC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3417842A" w14:textId="77777777" w:rsidTr="009D4D51">
        <w:trPr>
          <w:trHeight w:val="57"/>
        </w:trPr>
        <w:tc>
          <w:tcPr>
            <w:tcW w:w="975"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14:paraId="48A6F27E"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p>
        </w:tc>
        <w:tc>
          <w:tcPr>
            <w:tcW w:w="73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0730B26F" w14:textId="1300F454"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14:paraId="7239F276" w14:textId="4BBCA5B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14:paraId="293C2FE9" w14:textId="77777777" w:rsidTr="009D4D51">
        <w:trPr>
          <w:trHeight w:val="57"/>
        </w:trPr>
        <w:tc>
          <w:tcPr>
            <w:tcW w:w="975"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80E9E84"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台灣中部</w:t>
            </w:r>
          </w:p>
        </w:tc>
        <w:tc>
          <w:tcPr>
            <w:tcW w:w="73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4823CC71" w14:textId="26A9E7E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14:paraId="2066F7C6" w14:textId="1F2ED9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14:paraId="0ABAD27F" w14:textId="77777777" w:rsidTr="009D4D51">
        <w:trPr>
          <w:trHeight w:val="57"/>
        </w:trPr>
        <w:tc>
          <w:tcPr>
            <w:tcW w:w="975"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20CC72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台灣南部</w:t>
            </w:r>
          </w:p>
        </w:tc>
        <w:tc>
          <w:tcPr>
            <w:tcW w:w="73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28572895" w14:textId="5F33256B"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14:paraId="32BCA962" w14:textId="635C5E78"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14:paraId="314927AB" w14:textId="77777777" w:rsidTr="009D4D51">
        <w:trPr>
          <w:trHeight w:val="57"/>
        </w:trPr>
        <w:tc>
          <w:tcPr>
            <w:tcW w:w="975"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359E76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台灣東部</w:t>
            </w:r>
          </w:p>
        </w:tc>
        <w:tc>
          <w:tcPr>
            <w:tcW w:w="73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14:paraId="0F26A352" w14:textId="482F6E2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14:paraId="58543384" w14:textId="69A10B8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14:paraId="1AA31BA5" w14:textId="77777777" w:rsidTr="009D4D51">
        <w:trPr>
          <w:trHeight w:val="57"/>
        </w:trPr>
        <w:tc>
          <w:tcPr>
            <w:tcW w:w="975"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BB83EE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台灣離島</w:t>
            </w:r>
          </w:p>
        </w:tc>
        <w:tc>
          <w:tcPr>
            <w:tcW w:w="73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14:paraId="6FEBAAF7" w14:textId="5EA1F12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14:paraId="3F0AC136" w14:textId="6244A7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21D7ED10" w14:textId="77777777" w:rsidTr="009D4D51">
        <w:trPr>
          <w:trHeight w:val="57"/>
        </w:trPr>
        <w:tc>
          <w:tcPr>
            <w:tcW w:w="975"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14:paraId="09FB2009" w14:textId="05ACA82E"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14:paraId="0208ACC0" w14:textId="7ECED88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14:paraId="0CEA4A74" w14:textId="77777777" w:rsidTr="009D4D51">
        <w:trPr>
          <w:trHeight w:val="57"/>
        </w:trPr>
        <w:tc>
          <w:tcPr>
            <w:tcW w:w="975"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45860235" w14:textId="6055385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14:paraId="410F8EE9" w14:textId="087148D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14:paraId="474DFD4D" w14:textId="77777777" w:rsidTr="009D4D51">
        <w:trPr>
          <w:trHeight w:val="57"/>
        </w:trPr>
        <w:tc>
          <w:tcPr>
            <w:tcW w:w="975"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191C08F8" w14:textId="40601DB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14:paraId="6390DBD2" w14:textId="3240372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14:paraId="71F80E8B" w14:textId="77777777" w:rsidTr="00EC0DC3">
        <w:trPr>
          <w:trHeight w:val="289"/>
        </w:trPr>
        <w:tc>
          <w:tcPr>
            <w:tcW w:w="975"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3559B462" w14:textId="42614F8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14:paraId="4D69E160" w14:textId="24A03C9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14:paraId="008AC60F" w14:textId="77777777" w:rsidTr="009D4D51">
        <w:trPr>
          <w:trHeight w:val="57"/>
        </w:trPr>
        <w:tc>
          <w:tcPr>
            <w:tcW w:w="975"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14:paraId="5E49AEAE" w14:textId="2A3491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14:paraId="4BBF2F6A" w14:textId="6490C10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14:paraId="01A573D0" w14:textId="77777777" w:rsidTr="009D4D51">
        <w:trPr>
          <w:trHeight w:val="57"/>
        </w:trPr>
        <w:tc>
          <w:tcPr>
            <w:tcW w:w="975"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14:paraId="2683DFD1" w14:textId="3DB2992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14:paraId="2C2E2746" w14:textId="204974DF"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14:paraId="26A4E259" w14:textId="77777777" w:rsidTr="009D4D51">
        <w:trPr>
          <w:trHeight w:val="57"/>
        </w:trPr>
        <w:tc>
          <w:tcPr>
            <w:tcW w:w="975"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14:paraId="7572DA06" w14:textId="07AB632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14:paraId="52231336" w14:textId="3D154E4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094A2FEF" w14:textId="77777777" w:rsidTr="009D4D51">
        <w:trPr>
          <w:trHeight w:val="57"/>
        </w:trPr>
        <w:tc>
          <w:tcPr>
            <w:tcW w:w="975"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14:paraId="2C0F25ED" w14:textId="5506FEF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14:paraId="5C2EC50B" w14:textId="7567D2C6"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14:paraId="0F8E0D3F" w14:textId="77777777" w:rsidTr="009D4D51">
        <w:trPr>
          <w:trHeight w:val="57"/>
        </w:trPr>
        <w:tc>
          <w:tcPr>
            <w:tcW w:w="975"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14:paraId="570F498A" w14:textId="2B0DFAD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14:paraId="0085294D" w14:textId="122F8F1C"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14:paraId="5E4B64CD" w14:textId="77777777" w:rsidTr="009D4D51">
        <w:trPr>
          <w:trHeight w:val="57"/>
        </w:trPr>
        <w:tc>
          <w:tcPr>
            <w:tcW w:w="975"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14:paraId="1E83AC71" w14:textId="525D600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14:paraId="3C7B3920" w14:textId="4591F05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14:paraId="47B5030D" w14:textId="77777777" w:rsidTr="009D4D51">
        <w:trPr>
          <w:trHeight w:val="57"/>
        </w:trPr>
        <w:tc>
          <w:tcPr>
            <w:tcW w:w="975"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14:paraId="325323C6" w14:textId="6339B66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14:paraId="3A902A56" w14:textId="0ABD811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14:paraId="78F5C97B" w14:textId="77777777" w:rsidTr="00135EB0">
        <w:trPr>
          <w:trHeight w:val="57"/>
        </w:trPr>
        <w:tc>
          <w:tcPr>
            <w:tcW w:w="975"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14:paraId="42269866" w14:textId="38182AD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14:paraId="5DB1617C" w14:textId="230EEAA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14:paraId="586DA8D6" w14:textId="77777777" w:rsidTr="00135EB0">
        <w:trPr>
          <w:trHeight w:val="306"/>
        </w:trPr>
        <w:tc>
          <w:tcPr>
            <w:tcW w:w="975" w:type="pct"/>
            <w:vMerge w:val="restart"/>
            <w:tcBorders>
              <w:top w:val="single" w:sz="4" w:space="0" w:color="auto"/>
              <w:bottom w:val="single" w:sz="4" w:space="0" w:color="auto"/>
            </w:tcBorders>
            <w:shd w:val="clear" w:color="auto" w:fill="auto"/>
            <w:vAlign w:val="center"/>
          </w:tcPr>
          <w:p w14:paraId="083F620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firstRow="1" w:lastRow="0" w:firstColumn="1" w:lastColumn="0" w:noHBand="0" w:noVBand="1"/>
            </w:tblPr>
            <w:tblGrid>
              <w:gridCol w:w="960"/>
            </w:tblGrid>
            <w:tr w:rsidR="009D4D51" w:rsidRPr="00471E24" w14:paraId="081E8F00" w14:textId="77777777" w:rsidTr="009D4D51">
              <w:trPr>
                <w:trHeight w:val="255"/>
              </w:trPr>
              <w:tc>
                <w:tcPr>
                  <w:tcW w:w="960" w:type="dxa"/>
                  <w:tcBorders>
                    <w:top w:val="nil"/>
                    <w:left w:val="nil"/>
                    <w:bottom w:val="nil"/>
                    <w:right w:val="nil"/>
                  </w:tcBorders>
                  <w:shd w:val="clear" w:color="auto" w:fill="auto"/>
                  <w:noWrap/>
                  <w:vAlign w:val="bottom"/>
                  <w:hideMark/>
                </w:tcPr>
                <w:p w14:paraId="02A17BFF" w14:textId="77777777" w:rsidR="009D4D51" w:rsidRPr="00471E24" w:rsidRDefault="009D4D51" w:rsidP="00444454">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14:paraId="73666D65" w14:textId="77777777" w:rsidTr="009D4D51">
              <w:trPr>
                <w:trHeight w:val="255"/>
              </w:trPr>
              <w:tc>
                <w:tcPr>
                  <w:tcW w:w="960" w:type="dxa"/>
                  <w:tcBorders>
                    <w:top w:val="nil"/>
                    <w:left w:val="nil"/>
                    <w:bottom w:val="nil"/>
                    <w:right w:val="nil"/>
                  </w:tcBorders>
                  <w:shd w:val="clear" w:color="auto" w:fill="auto"/>
                  <w:noWrap/>
                  <w:vAlign w:val="bottom"/>
                  <w:hideMark/>
                </w:tcPr>
                <w:p w14:paraId="1760B0AC" w14:textId="77777777" w:rsidR="009D4D51" w:rsidRPr="00471E24" w:rsidRDefault="009D4D51" w:rsidP="00444454">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14:paraId="2CE0F2DB" w14:textId="77777777" w:rsidTr="009D4D51">
              <w:trPr>
                <w:trHeight w:val="255"/>
              </w:trPr>
              <w:tc>
                <w:tcPr>
                  <w:tcW w:w="960" w:type="dxa"/>
                  <w:tcBorders>
                    <w:top w:val="nil"/>
                    <w:left w:val="nil"/>
                    <w:bottom w:val="nil"/>
                    <w:right w:val="nil"/>
                  </w:tcBorders>
                  <w:shd w:val="clear" w:color="auto" w:fill="auto"/>
                  <w:noWrap/>
                  <w:vAlign w:val="bottom"/>
                  <w:hideMark/>
                </w:tcPr>
                <w:p w14:paraId="3B7FB21E" w14:textId="77777777" w:rsidR="009D4D51" w:rsidRPr="00471E24" w:rsidRDefault="009D4D51" w:rsidP="00444454">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14:paraId="1B388B73" w14:textId="77777777" w:rsidTr="00EC0DC3">
              <w:trPr>
                <w:trHeight w:val="255"/>
              </w:trPr>
              <w:tc>
                <w:tcPr>
                  <w:tcW w:w="960" w:type="dxa"/>
                  <w:tcBorders>
                    <w:top w:val="nil"/>
                    <w:left w:val="nil"/>
                    <w:right w:val="nil"/>
                  </w:tcBorders>
                  <w:shd w:val="clear" w:color="auto" w:fill="auto"/>
                  <w:noWrap/>
                  <w:vAlign w:val="bottom"/>
                  <w:hideMark/>
                </w:tcPr>
                <w:p w14:paraId="4CD179C0" w14:textId="77777777" w:rsidR="009D4D51" w:rsidRPr="00471E24" w:rsidRDefault="009D4D51" w:rsidP="00444454">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14:paraId="3D0F3BC6" w14:textId="77777777" w:rsidTr="00EC0DC3">
              <w:trPr>
                <w:trHeight w:val="255"/>
              </w:trPr>
              <w:tc>
                <w:tcPr>
                  <w:tcW w:w="960" w:type="dxa"/>
                  <w:tcBorders>
                    <w:top w:val="nil"/>
                    <w:left w:val="nil"/>
                    <w:right w:val="nil"/>
                  </w:tcBorders>
                  <w:shd w:val="clear" w:color="auto" w:fill="auto"/>
                  <w:noWrap/>
                  <w:vAlign w:val="bottom"/>
                  <w:hideMark/>
                </w:tcPr>
                <w:p w14:paraId="634A864E" w14:textId="77777777" w:rsidR="009D4D51" w:rsidRPr="00471E24" w:rsidRDefault="009D4D51" w:rsidP="00444454">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tcBorders>
              <w:top w:val="single" w:sz="4" w:space="0" w:color="auto"/>
              <w:bottom w:val="single" w:sz="4" w:space="0" w:color="auto"/>
            </w:tcBorders>
            <w:vAlign w:val="center"/>
          </w:tcPr>
          <w:p w14:paraId="7B07BBF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72C2863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2BA3A82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40768E40"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14:paraId="1F3BFBED"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14:paraId="6C3EDB2D" w14:textId="77777777"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14:paraId="5B3C824C" w14:textId="503532D3"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w:t>
            </w:r>
            <w:r w:rsidRPr="00D017FA">
              <w:rPr>
                <w:rFonts w:ascii="Times New Roman" w:eastAsia="標楷體" w:hAnsi="Times New Roman" w:cs="Times New Roman" w:hint="eastAsia"/>
                <w:color w:val="000000" w:themeColor="text1"/>
              </w:rPr>
              <w:t xml:space="preserve">      </w:t>
            </w:r>
            <w:r w:rsidRPr="00D017FA">
              <w:rPr>
                <w:rFonts w:ascii="Times New Roman" w:eastAsia="標楷體" w:hAnsi="Times New Roman" w:cs="Times New Roman"/>
                <w:color w:val="000000" w:themeColor="text1"/>
              </w:rPr>
              <w:t xml:space="preserve">    118</w:t>
            </w:r>
          </w:p>
        </w:tc>
        <w:tc>
          <w:tcPr>
            <w:tcW w:w="730" w:type="pct"/>
            <w:vMerge w:val="restart"/>
            <w:tcBorders>
              <w:top w:val="single" w:sz="4" w:space="0" w:color="auto"/>
              <w:bottom w:val="single" w:sz="4" w:space="0" w:color="auto"/>
            </w:tcBorders>
            <w:shd w:val="clear" w:color="auto" w:fill="auto"/>
          </w:tcPr>
          <w:p w14:paraId="390493C1" w14:textId="5B3BD3A1"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14:paraId="7FA535A4" w14:textId="2132A620"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14:paraId="0007CF51" w14:textId="2F1BDCE9"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14:paraId="46A8F7EB" w14:textId="446AA0CE"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14:paraId="3B5F7739" w14:textId="34549ED2"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14:paraId="1DA6556E" w14:textId="77777777" w:rsidTr="00135EB0">
        <w:trPr>
          <w:trHeight w:val="306"/>
        </w:trPr>
        <w:tc>
          <w:tcPr>
            <w:tcW w:w="975" w:type="pct"/>
            <w:vMerge/>
            <w:tcBorders>
              <w:bottom w:val="single" w:sz="4" w:space="0" w:color="auto"/>
            </w:tcBorders>
            <w:shd w:val="clear" w:color="auto" w:fill="auto"/>
            <w:vAlign w:val="center"/>
          </w:tcPr>
          <w:p w14:paraId="7309549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8004096"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4CBA98D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2D85CACB" w14:textId="1A39ECFE"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tcBorders>
              <w:bottom w:val="single" w:sz="4" w:space="0" w:color="auto"/>
            </w:tcBorders>
            <w:shd w:val="clear" w:color="auto" w:fill="auto"/>
          </w:tcPr>
          <w:p w14:paraId="00C1960E"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14:paraId="11CA7ECB" w14:textId="77777777" w:rsidTr="00135EB0">
        <w:trPr>
          <w:trHeight w:val="306"/>
        </w:trPr>
        <w:tc>
          <w:tcPr>
            <w:tcW w:w="975" w:type="pct"/>
            <w:vMerge/>
            <w:tcBorders>
              <w:bottom w:val="single" w:sz="4" w:space="0" w:color="auto"/>
            </w:tcBorders>
            <w:shd w:val="clear" w:color="auto" w:fill="auto"/>
            <w:vAlign w:val="center"/>
          </w:tcPr>
          <w:p w14:paraId="1128153D"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9C36D95"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694FD9F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tcBorders>
              <w:bottom w:val="single" w:sz="4" w:space="0" w:color="auto"/>
            </w:tcBorders>
            <w:shd w:val="clear" w:color="auto" w:fill="auto"/>
          </w:tcPr>
          <w:p w14:paraId="37699905" w14:textId="3B458F7C"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tcBorders>
              <w:bottom w:val="single" w:sz="4" w:space="0" w:color="auto"/>
            </w:tcBorders>
            <w:shd w:val="clear" w:color="auto" w:fill="auto"/>
          </w:tcPr>
          <w:p w14:paraId="692028CF"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135EB0">
        <w:trPr>
          <w:trHeight w:val="57"/>
        </w:trPr>
        <w:tc>
          <w:tcPr>
            <w:tcW w:w="5000" w:type="pct"/>
            <w:gridSpan w:val="5"/>
            <w:tcBorders>
              <w:top w:val="single" w:sz="4" w:space="0" w:color="auto"/>
            </w:tcBorders>
            <w:shd w:val="clear" w:color="auto" w:fill="auto"/>
            <w:vAlign w:val="center"/>
          </w:tcPr>
          <w:p w14:paraId="1C90E2AE" w14:textId="1FB906C0" w:rsidR="00471E24" w:rsidRPr="00965E03" w:rsidRDefault="009956B7" w:rsidP="009956B7">
            <w:pPr>
              <w:spacing w:line="0" w:lineRule="atLeast"/>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14:paraId="55E65F17" w14:textId="488E8CB6"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p>
    <w:p w14:paraId="1844A50E"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C7CD17F"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0D6670" w:rsidRPr="00D017FA" w14:paraId="48009CE4" w14:textId="77777777" w:rsidTr="009D4D5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commentRangeStart w:id="74"/>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4FF1661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14:paraId="753687B2" w14:textId="58713D4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14:paraId="6AD7683A" w14:textId="77777777" w:rsidTr="009D4D5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1EC2304F" w14:textId="7AE5FE5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14:paraId="1AC3F695" w14:textId="0B48587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14:paraId="45680128" w14:textId="77777777" w:rsidTr="009D4D5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14:paraId="63337B0B" w14:textId="645AF76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14:paraId="49044F6E" w14:textId="71774D68"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14:paraId="5E5EE482" w14:textId="77777777" w:rsidTr="009D4D5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14:paraId="39D8296D" w14:textId="10D1A28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14:paraId="34B9FE55" w14:textId="08E1901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14:paraId="45BE767B" w14:textId="77777777" w:rsidTr="009D4D5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5555D24A"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14:paraId="7A270381" w14:textId="5062496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14:paraId="491F4143" w14:textId="77777777" w:rsidTr="009D4D51">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14:paraId="7C51FFE5"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65A7D0D5"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14:paraId="67587F79" w14:textId="5CBB1E3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14:paraId="522AF116" w14:textId="77777777" w:rsidTr="009D4D51">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20A384FC" w14:textId="72036D5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14:paraId="3C3180E7" w14:textId="2996C3D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14:paraId="20E60C72" w14:textId="77777777" w:rsidTr="009D4D51">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14:paraId="3A6CC23E" w14:textId="0886AD60"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14:paraId="796488EE" w14:textId="7D900F41"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14:paraId="140CB988" w14:textId="77777777" w:rsidTr="009D4D51">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14:paraId="01C61DDD" w14:textId="31B5FE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14:paraId="28746328" w14:textId="1866C14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14:paraId="42CE9753" w14:textId="77777777" w:rsidTr="009D4D51">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65A54E3B" w14:textId="77777777"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14:paraId="073D760B" w14:textId="4C9B4B16"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14:paraId="7C9C565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14:paraId="5BE630F4" w14:textId="14AA4A03"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63E6244A"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14:paraId="28F0D9E2" w14:textId="25FE7B1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2EC4F281" w14:textId="18536742"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14:paraId="3AE37364" w14:textId="4221DCC5"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14:paraId="02A56E8F" w14:textId="77777777" w:rsidTr="009D4D51">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6F2B9CB9" w14:textId="0171C5FC"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77286482" w14:textId="42779A93"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211D9009" w14:textId="63A4C071"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281F38E6" w14:textId="312D896A"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14:paraId="50D6A665" w14:textId="436E078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14:paraId="55BA5E89" w14:textId="28B8755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14:paraId="062B764D" w14:textId="1498915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14:paraId="3C0B99EE" w14:textId="58F6473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14:paraId="241D2092" w14:textId="62B3C14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14:paraId="0C77441A" w14:textId="50B327B1"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14:paraId="4C6610F5" w14:textId="2E274D84"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14:paraId="3B2E7635" w14:textId="77777777" w:rsidTr="009D4D51">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B5D3417" w14:textId="1FE843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31A43345" w14:textId="2C7814E5"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17EA4DE3" w14:textId="15C65A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34D5982C" w14:textId="77777777" w:rsidR="003C0CFE" w:rsidRDefault="003C0CFE" w:rsidP="00D017FA">
            <w:pPr>
              <w:spacing w:line="0" w:lineRule="atLeast"/>
              <w:contextualSpacing/>
              <w:jc w:val="right"/>
              <w:rPr>
                <w:rFonts w:ascii="Times New Roman" w:eastAsia="標楷體" w:hAnsi="Times New Roman" w:cs="Times New Roman"/>
                <w:color w:val="000000" w:themeColor="text1"/>
              </w:rPr>
            </w:pPr>
          </w:p>
          <w:p w14:paraId="013B93F3"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65A77B16"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12BAB5AA" w14:textId="7777777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D017FA">
            <w:pPr>
              <w:jc w:val="right"/>
              <w:rPr>
                <w:rFonts w:ascii="Times New Roman" w:eastAsia="標楷體" w:hAnsi="Times New Roman" w:cs="Times New Roman" w:hint="eastAsia"/>
                <w:color w:val="000000" w:themeColor="text1"/>
              </w:rPr>
            </w:pPr>
          </w:p>
        </w:tc>
      </w:tr>
      <w:tr w:rsidR="003C0CFE" w:rsidRPr="00D017FA"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C4E6FA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14:paraId="40A9F2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14:paraId="02B5F00B" w14:textId="7173DD58"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14:paraId="262A19F0"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14:paraId="3831CFC6" w14:textId="41C95AE4"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14:paraId="69FCBE20" w14:textId="6AC9CAE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14:paraId="18C6934A" w14:textId="6C9B4CB8"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14:paraId="4685F104" w14:textId="1D0F6041"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14:paraId="1B7C131A" w14:textId="237978A5"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14:paraId="01F58E76" w14:textId="5DE1847C"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14:paraId="150D47B1" w14:textId="2B8D608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14:paraId="54B76F2A" w14:textId="22D8B50F"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14:paraId="1C3075A0" w14:textId="0D205376"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14:paraId="3BF56763" w14:textId="12C44919"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14:paraId="0A1D4D06" w14:textId="483402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14:paraId="508C0B85" w14:textId="514BA8C3"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14:paraId="2120A71D" w14:textId="1BDE90A2"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commentRangeEnd w:id="74"/>
            <w:r w:rsidR="009956B7">
              <w:rPr>
                <w:rStyle w:val="aff0"/>
              </w:rPr>
              <w:commentReference w:id="74"/>
            </w:r>
          </w:p>
        </w:tc>
      </w:tr>
    </w:tbl>
    <w:p w14:paraId="75306B28" w14:textId="77777777" w:rsidR="000F162C" w:rsidRDefault="000F162C" w:rsidP="00D017FA">
      <w:pPr>
        <w:spacing w:line="0" w:lineRule="atLeast"/>
        <w:contextualSpacing/>
        <w:jc w:val="center"/>
        <w:rPr>
          <w:rFonts w:ascii="Times New Roman" w:eastAsia="標楷體" w:hAnsi="Times New Roman" w:cs="Times New Roman"/>
          <w:color w:val="000000" w:themeColor="text1"/>
        </w:rPr>
      </w:pPr>
    </w:p>
    <w:p w14:paraId="42742F67"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E4B5A4E"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A5F739D"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56068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5455A40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C80B82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04119C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D88559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497A55"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7E6EE9A"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15C525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5263749"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C7632E2"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1D32AE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2DEA1F1"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21F76B53"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24AB90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7A8C4B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EB7E21C" w14:textId="77777777" w:rsidR="008E56B0" w:rsidRPr="00D017FA" w:rsidRDefault="008E56B0" w:rsidP="008E56B0">
      <w:pPr>
        <w:spacing w:line="0" w:lineRule="atLeast"/>
        <w:contextualSpacing/>
        <w:rPr>
          <w:rFonts w:ascii="Times New Roman" w:eastAsia="標楷體" w:hAnsi="Times New Roman" w:cs="Times New Roman"/>
          <w:color w:val="000000" w:themeColor="text1"/>
        </w:rPr>
      </w:pPr>
    </w:p>
    <w:p w14:paraId="5D8BCE5F" w14:textId="24FFC308" w:rsidR="00D81567" w:rsidRPr="00965E03" w:rsidRDefault="00D81567" w:rsidP="00AF4B18">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75" w:name="_Toc481246709"/>
      <w:bookmarkStart w:id="76" w:name="_Toc509189421"/>
      <w:r w:rsidRPr="009956B7">
        <w:rPr>
          <w:rFonts w:ascii="Times New Roman" w:eastAsia="標楷體" w:hAnsi="Times New Roman" w:cs="Times New Roman"/>
          <w:b/>
          <w:color w:val="000000" w:themeColor="text1"/>
          <w:sz w:val="32"/>
          <w:szCs w:val="32"/>
          <w:highlight w:val="red"/>
        </w:rPr>
        <w:lastRenderedPageBreak/>
        <w:t>第二節</w:t>
      </w:r>
      <w:r w:rsidR="004C6A0C" w:rsidRPr="009956B7">
        <w:rPr>
          <w:rFonts w:ascii="Times New Roman" w:eastAsia="標楷體" w:hAnsi="Times New Roman" w:cs="Times New Roman"/>
          <w:b/>
          <w:color w:val="000000" w:themeColor="text1"/>
          <w:sz w:val="32"/>
          <w:szCs w:val="32"/>
          <w:highlight w:val="red"/>
        </w:rPr>
        <w:t xml:space="preserve">　</w:t>
      </w:r>
      <w:r w:rsidR="00AC7CAF">
        <w:rPr>
          <w:rFonts w:ascii="Times New Roman" w:eastAsia="標楷體" w:hAnsi="Times New Roman" w:cs="Times New Roman" w:hint="eastAsia"/>
          <w:b/>
          <w:color w:val="000000" w:themeColor="text1"/>
          <w:sz w:val="32"/>
          <w:szCs w:val="32"/>
          <w:highlight w:val="red"/>
        </w:rPr>
        <w:t>臺</w:t>
      </w:r>
      <w:r w:rsidR="00911250" w:rsidRPr="009956B7">
        <w:rPr>
          <w:rFonts w:ascii="Times New Roman" w:eastAsia="標楷體" w:hAnsi="Times New Roman" w:cs="Times New Roman" w:hint="eastAsia"/>
          <w:b/>
          <w:color w:val="000000" w:themeColor="text1"/>
          <w:sz w:val="32"/>
          <w:szCs w:val="32"/>
          <w:highlight w:val="red"/>
        </w:rPr>
        <w:t>灣各</w:t>
      </w:r>
      <w:r w:rsidR="00A14FF7" w:rsidRPr="009956B7">
        <w:rPr>
          <w:rFonts w:ascii="Times New Roman" w:eastAsia="標楷體" w:hAnsi="Times New Roman" w:cs="Times New Roman" w:hint="eastAsia"/>
          <w:b/>
          <w:color w:val="000000" w:themeColor="text1"/>
          <w:sz w:val="32"/>
          <w:szCs w:val="32"/>
          <w:highlight w:val="red"/>
        </w:rPr>
        <w:t>地區</w:t>
      </w:r>
      <w:r w:rsidR="00E96287" w:rsidRPr="009956B7">
        <w:rPr>
          <w:rFonts w:ascii="Times New Roman" w:eastAsia="標楷體" w:hAnsi="Times New Roman" w:cs="Times New Roman" w:hint="eastAsia"/>
          <w:b/>
          <w:color w:val="000000" w:themeColor="text1"/>
          <w:sz w:val="32"/>
          <w:szCs w:val="32"/>
          <w:highlight w:val="red"/>
        </w:rPr>
        <w:t>全聯</w:t>
      </w:r>
      <w:r w:rsidR="008C6B21">
        <w:rPr>
          <w:rFonts w:ascii="Times New Roman" w:eastAsia="標楷體" w:hAnsi="Times New Roman" w:cs="Times New Roman" w:hint="eastAsia"/>
          <w:b/>
          <w:color w:val="000000" w:themeColor="text1"/>
          <w:sz w:val="32"/>
          <w:szCs w:val="32"/>
          <w:highlight w:val="red"/>
        </w:rPr>
        <w:t>消費者等候狀況</w:t>
      </w:r>
      <w:r w:rsidR="008C6B21" w:rsidRPr="008C6B21">
        <w:rPr>
          <w:rFonts w:ascii="Times New Roman" w:eastAsia="標楷體" w:hAnsi="Times New Roman" w:cs="Times New Roman"/>
          <w:b/>
          <w:color w:val="000000" w:themeColor="text1"/>
          <w:sz w:val="32"/>
          <w:szCs w:val="32"/>
          <w:highlight w:val="red"/>
        </w:rPr>
        <w:t>、</w:t>
      </w:r>
      <w:r w:rsidR="008C6B21">
        <w:rPr>
          <w:rFonts w:ascii="Times New Roman" w:eastAsia="標楷體" w:hAnsi="Times New Roman" w:cs="Times New Roman" w:hint="eastAsia"/>
          <w:b/>
          <w:color w:val="000000" w:themeColor="text1"/>
          <w:sz w:val="32"/>
          <w:szCs w:val="32"/>
          <w:highlight w:val="red"/>
        </w:rPr>
        <w:t>想法</w:t>
      </w:r>
      <w:r w:rsidR="008C6B21" w:rsidRPr="008C6B21">
        <w:rPr>
          <w:rFonts w:ascii="Times New Roman" w:eastAsia="標楷體" w:hAnsi="Times New Roman" w:cs="Times New Roman" w:hint="eastAsia"/>
          <w:b/>
          <w:color w:val="000000" w:themeColor="text1"/>
          <w:sz w:val="32"/>
          <w:szCs w:val="32"/>
          <w:highlight w:val="red"/>
        </w:rPr>
        <w:t>和</w:t>
      </w:r>
      <w:r w:rsidR="008C6B21">
        <w:rPr>
          <w:rFonts w:ascii="Times New Roman" w:eastAsia="標楷體" w:hAnsi="Times New Roman" w:cs="Times New Roman" w:hint="eastAsia"/>
          <w:b/>
          <w:color w:val="000000" w:themeColor="text1"/>
          <w:sz w:val="32"/>
          <w:szCs w:val="32"/>
          <w:highlight w:val="red"/>
        </w:rPr>
        <w:t>滿意度之現</w:t>
      </w:r>
      <w:r w:rsidRPr="009956B7">
        <w:rPr>
          <w:rFonts w:ascii="Times New Roman" w:eastAsia="標楷體" w:hAnsi="Times New Roman" w:cs="Times New Roman"/>
          <w:b/>
          <w:color w:val="000000" w:themeColor="text1"/>
          <w:sz w:val="32"/>
          <w:szCs w:val="32"/>
          <w:highlight w:val="red"/>
        </w:rPr>
        <w:t>況</w:t>
      </w:r>
      <w:bookmarkEnd w:id="75"/>
      <w:bookmarkEnd w:id="76"/>
    </w:p>
    <w:p w14:paraId="577901A1" w14:textId="4B8505CB" w:rsidR="00F14EAF" w:rsidRDefault="00D81567" w:rsidP="004C6A0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w:t>
      </w:r>
      <w:r w:rsidR="00A14FF7" w:rsidRPr="00965E03">
        <w:rPr>
          <w:rFonts w:ascii="Times New Roman" w:eastAsia="標楷體" w:hAnsi="Times New Roman" w:cs="Times New Roman"/>
          <w:color w:val="000000" w:themeColor="text1"/>
        </w:rPr>
        <w:t>表採李克特六點量表，分別設計為「非常符合」、「大致符合」、「尚且符合」、「</w:t>
      </w:r>
      <w:r w:rsidR="00A14FF7" w:rsidRPr="00965E03">
        <w:rPr>
          <w:rFonts w:ascii="Times New Roman" w:eastAsia="標楷體" w:hAnsi="Times New Roman" w:cs="Times New Roman" w:hint="eastAsia"/>
          <w:color w:val="000000" w:themeColor="text1"/>
        </w:rPr>
        <w:t>稍</w:t>
      </w:r>
      <w:r w:rsidR="00A14FF7" w:rsidRPr="00965E03">
        <w:rPr>
          <w:rFonts w:ascii="Times New Roman" w:eastAsia="標楷體" w:hAnsi="Times New Roman" w:cs="Times New Roman"/>
          <w:color w:val="000000" w:themeColor="text1"/>
        </w:rPr>
        <w:t>不符合」、「很不符合」、「非常不符合」</w:t>
      </w:r>
      <w:r w:rsidRPr="00965E03">
        <w:rPr>
          <w:rFonts w:ascii="Times New Roman" w:eastAsia="標楷體" w:hAnsi="Times New Roman" w:cs="Times New Roman"/>
          <w:color w:val="000000" w:themeColor="text1"/>
        </w:rPr>
        <w:t>，以</w:t>
      </w:r>
      <w:r w:rsidR="00A14FF7"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00A14FF7" w:rsidRPr="00965E03">
        <w:rPr>
          <w:rFonts w:ascii="Times New Roman" w:eastAsia="標楷體" w:hAnsi="Times New Roman" w:cs="Times New Roman" w:hint="eastAsia"/>
          <w:color w:val="000000" w:themeColor="text1"/>
        </w:rPr>
        <w:t>1</w:t>
      </w:r>
      <w:r w:rsidR="00DD3B7D" w:rsidRPr="00965E03">
        <w:rPr>
          <w:rFonts w:ascii="Times New Roman" w:eastAsia="標楷體" w:hAnsi="Times New Roman" w:cs="Times New Roman"/>
          <w:color w:val="000000" w:themeColor="text1"/>
        </w:rPr>
        <w:t>分來表示，得分越高表示受試者自陳該</w:t>
      </w:r>
      <w:r w:rsidR="00DD3B7D" w:rsidRPr="00965E03">
        <w:rPr>
          <w:rFonts w:ascii="Times New Roman" w:eastAsia="標楷體" w:hAnsi="Times New Roman" w:cs="Times New Roman" w:hint="eastAsia"/>
          <w:color w:val="000000" w:themeColor="text1"/>
        </w:rPr>
        <w:t>題</w:t>
      </w:r>
      <w:r w:rsidR="00DD3B7D" w:rsidRPr="00965E03">
        <w:rPr>
          <w:rFonts w:ascii="Times New Roman" w:eastAsia="標楷體" w:hAnsi="Times New Roman" w:cs="Times New Roman"/>
          <w:color w:val="000000" w:themeColor="text1"/>
        </w:rPr>
        <w:t>傾向程度越高，相對的得分越低代表受試者自陳該</w:t>
      </w:r>
      <w:r w:rsidR="00DD3B7D"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分，平均數高於標準平均值則視為正向，平均數低於標準平均數則視為負向。本研究將單題得分在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386835D3" w14:textId="77777777" w:rsidR="00C5596E" w:rsidRPr="00965E03" w:rsidRDefault="00C5596E" w:rsidP="004C6A0C">
      <w:pPr>
        <w:spacing w:line="360" w:lineRule="auto"/>
        <w:rPr>
          <w:rFonts w:ascii="Times New Roman" w:eastAsia="標楷體" w:hAnsi="Times New Roman" w:cs="Times New Roman"/>
          <w:color w:val="000000" w:themeColor="text1"/>
        </w:rPr>
      </w:pPr>
    </w:p>
    <w:p w14:paraId="584065A3" w14:textId="6DBCB702" w:rsidR="00D81567" w:rsidRPr="00965E03" w:rsidRDefault="004C6A0C" w:rsidP="004C6A0C">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30101B">
        <w:rPr>
          <w:rFonts w:ascii="Times New Roman" w:eastAsia="標楷體" w:hAnsi="Times New Roman" w:cs="Times New Roman" w:hint="eastAsia"/>
          <w:b/>
          <w:color w:val="000000" w:themeColor="text1"/>
          <w:sz w:val="28"/>
          <w:szCs w:val="28"/>
        </w:rPr>
        <w:t>臺灣各</w:t>
      </w:r>
      <w:r w:rsidR="000F162C" w:rsidRPr="00965E03">
        <w:rPr>
          <w:rFonts w:ascii="Times New Roman" w:eastAsia="標楷體" w:hAnsi="Times New Roman" w:cs="Times New Roman" w:hint="eastAsia"/>
          <w:b/>
          <w:color w:val="000000" w:themeColor="text1"/>
          <w:sz w:val="28"/>
          <w:szCs w:val="28"/>
        </w:rPr>
        <w:t>地區</w:t>
      </w:r>
      <w:r w:rsidR="005471E4" w:rsidRPr="005471E4">
        <w:rPr>
          <w:rFonts w:ascii="Times New Roman" w:eastAsia="標楷體" w:hAnsi="Times New Roman" w:cs="Times New Roman" w:hint="eastAsia"/>
          <w:b/>
          <w:color w:val="000000" w:themeColor="text1"/>
          <w:sz w:val="28"/>
          <w:szCs w:val="28"/>
        </w:rPr>
        <w:t>「</w:t>
      </w:r>
      <w:r w:rsidR="0030101B">
        <w:rPr>
          <w:rFonts w:ascii="Times New Roman" w:eastAsia="標楷體" w:hAnsi="Times New Roman" w:cs="Times New Roman" w:hint="eastAsia"/>
          <w:b/>
          <w:color w:val="000000" w:themeColor="text1"/>
          <w:sz w:val="28"/>
          <w:szCs w:val="28"/>
        </w:rPr>
        <w:t>全聯消費者等候狀況</w:t>
      </w:r>
      <w:r w:rsidR="005471E4" w:rsidRPr="005471E4">
        <w:rPr>
          <w:rFonts w:ascii="Times New Roman" w:eastAsia="標楷體" w:hAnsi="Times New Roman" w:cs="Times New Roman" w:hint="eastAsia"/>
          <w:b/>
          <w:color w:val="000000" w:themeColor="text1"/>
          <w:sz w:val="28"/>
          <w:szCs w:val="28"/>
        </w:rPr>
        <w:t>」</w:t>
      </w:r>
      <w:r w:rsidR="00D81567" w:rsidRPr="00965E03">
        <w:rPr>
          <w:rFonts w:ascii="Times New Roman" w:eastAsia="標楷體" w:hAnsi="Times New Roman" w:cs="Times New Roman"/>
          <w:b/>
          <w:color w:val="000000" w:themeColor="text1"/>
          <w:sz w:val="28"/>
          <w:szCs w:val="28"/>
        </w:rPr>
        <w:t>之整體現況分析</w:t>
      </w:r>
    </w:p>
    <w:p w14:paraId="39880A7D" w14:textId="12EB416D" w:rsidR="00E2496F" w:rsidRDefault="00A14FF7" w:rsidP="00E2496F">
      <w:pPr>
        <w:pStyle w:val="afffb"/>
        <w:spacing w:line="360" w:lineRule="auto"/>
        <w:rPr>
          <w:rFonts w:hAnsi="Times New Roman" w:cs="Times New Roman"/>
          <w:color w:val="000000" w:themeColor="text1"/>
          <w:szCs w:val="24"/>
        </w:rPr>
      </w:pPr>
      <w:bookmarkStart w:id="77" w:name="_Toc448421236"/>
      <w:r w:rsidRPr="00965E03">
        <w:rPr>
          <w:rFonts w:hAnsi="Times New Roman" w:cs="Times New Roman"/>
          <w:color w:val="000000" w:themeColor="text1"/>
          <w:szCs w:val="24"/>
        </w:rPr>
        <w:t xml:space="preserve">　　「</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量表」共含</w:t>
      </w:r>
      <w:r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個題目，各題目得分平均數分別為</w:t>
      </w:r>
      <w:r w:rsidR="00564D26" w:rsidRPr="00965E03">
        <w:rPr>
          <w:rFonts w:hAnsi="Times New Roman" w:cs="Times New Roman" w:hint="eastAsia"/>
          <w:color w:val="000000" w:themeColor="text1"/>
          <w:szCs w:val="24"/>
        </w:rPr>
        <w:t>5.06</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5.23</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5.37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86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58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70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5.2</w:t>
      </w:r>
      <w:r w:rsidR="00564D26" w:rsidRPr="00965E03">
        <w:rPr>
          <w:rFonts w:hAnsi="Times New Roman" w:cs="Times New Roman" w:hint="eastAsia"/>
          <w:color w:val="000000" w:themeColor="text1"/>
          <w:szCs w:val="24"/>
        </w:rPr>
        <w:t>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38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5.01</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5.13</w:t>
      </w:r>
      <w:r w:rsidR="00B427A7" w:rsidRPr="00965E03">
        <w:rPr>
          <w:rFonts w:hAnsi="Times New Roman" w:cs="Times New Roman"/>
          <w:color w:val="000000" w:themeColor="text1"/>
          <w:szCs w:val="24"/>
        </w:rPr>
        <w:t>，得分多為高等程度</w:t>
      </w:r>
      <w:r w:rsidR="00B427A7" w:rsidRPr="00965E03">
        <w:rPr>
          <w:rFonts w:hAnsi="Times New Roman" w:cs="Times New Roman"/>
          <w:color w:val="000000" w:themeColor="text1"/>
          <w:szCs w:val="24"/>
        </w:rPr>
        <w:t>(</w:t>
      </w:r>
      <w:r w:rsidR="00B03933" w:rsidRPr="00B03933">
        <w:rPr>
          <w:rFonts w:hAnsi="Times New Roman" w:cs="Times New Roman" w:hint="eastAsia"/>
          <w:i/>
          <w:color w:val="000000" w:themeColor="text1"/>
          <w:szCs w:val="24"/>
        </w:rPr>
        <w:t>M</w:t>
      </w:r>
      <w:r w:rsidR="00B427A7" w:rsidRPr="00965E03">
        <w:rPr>
          <w:rFonts w:hAnsi="Times New Roman" w:cs="Times New Roman"/>
          <w:color w:val="000000" w:themeColor="text1"/>
          <w:szCs w:val="24"/>
        </w:rPr>
        <w:t>&gt;4.75)</w:t>
      </w:r>
      <w:r w:rsidRPr="00965E03">
        <w:rPr>
          <w:rFonts w:hAnsi="Times New Roman" w:cs="Times New Roman"/>
          <w:color w:val="000000" w:themeColor="text1"/>
          <w:szCs w:val="24"/>
        </w:rPr>
        <w:t>，且</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量表整體得分平均數為</w:t>
      </w:r>
      <w:r w:rsidR="00777BAB" w:rsidRPr="00965E03">
        <w:rPr>
          <w:rFonts w:hAnsi="Times New Roman" w:cs="Times New Roman" w:hint="eastAsia"/>
          <w:color w:val="000000" w:themeColor="text1"/>
          <w:szCs w:val="24"/>
        </w:rPr>
        <w:t>5.08</w:t>
      </w:r>
      <w:r w:rsidR="00B427A7" w:rsidRPr="00965E03">
        <w:rPr>
          <w:rFonts w:hAnsi="Times New Roman" w:cs="Times New Roman"/>
          <w:color w:val="000000" w:themeColor="text1"/>
          <w:szCs w:val="24"/>
        </w:rPr>
        <w:t>，代表</w:t>
      </w:r>
      <w:r w:rsidRPr="00965E03">
        <w:rPr>
          <w:rFonts w:hAnsi="Times New Roman" w:cs="Times New Roman" w:hint="eastAsia"/>
          <w:color w:val="000000" w:themeColor="text1"/>
          <w:szCs w:val="24"/>
        </w:rPr>
        <w:t>新竹地區</w:t>
      </w:r>
      <w:r w:rsidRPr="00965E03">
        <w:rPr>
          <w:rFonts w:hAnsi="Times New Roman" w:cs="Times New Roman"/>
          <w:color w:val="000000" w:themeColor="text1"/>
          <w:szCs w:val="24"/>
        </w:rPr>
        <w:t>公立幼兒園教</w:t>
      </w:r>
      <w:r w:rsidRPr="00965E03">
        <w:rPr>
          <w:rFonts w:hAnsi="Times New Roman" w:cs="Times New Roman" w:hint="eastAsia"/>
          <w:color w:val="000000" w:themeColor="text1"/>
          <w:szCs w:val="24"/>
        </w:rPr>
        <w:t>保服務人員人際溝通能力</w:t>
      </w:r>
      <w:r w:rsidR="00B427A7" w:rsidRPr="00965E03">
        <w:rPr>
          <w:rFonts w:hAnsi="Times New Roman" w:cs="Times New Roman"/>
          <w:color w:val="000000" w:themeColor="text1"/>
          <w:szCs w:val="24"/>
        </w:rPr>
        <w:t>程度皆為高等，如表</w:t>
      </w:r>
      <w:r w:rsidR="00B427A7" w:rsidRPr="00965E03">
        <w:rPr>
          <w:rFonts w:hAnsi="Times New Roman" w:cs="Times New Roman"/>
          <w:color w:val="000000" w:themeColor="text1"/>
          <w:szCs w:val="24"/>
        </w:rPr>
        <w:t>4</w:t>
      </w:r>
      <w:r w:rsidR="00B958E4">
        <w:rPr>
          <w:rFonts w:hAnsi="Times New Roman" w:cs="Times New Roman" w:hint="eastAsia"/>
          <w:color w:val="000000" w:themeColor="text1"/>
          <w:szCs w:val="24"/>
        </w:rPr>
        <w:t>-</w:t>
      </w:r>
      <w:r w:rsidR="00B427A7" w:rsidRPr="00965E03">
        <w:rPr>
          <w:rFonts w:hAnsi="Times New Roman" w:cs="Times New Roman"/>
          <w:color w:val="000000" w:themeColor="text1"/>
          <w:szCs w:val="24"/>
        </w:rPr>
        <w:t>2</w:t>
      </w:r>
      <w:r w:rsidR="00B427A7" w:rsidRPr="00965E03">
        <w:rPr>
          <w:rFonts w:hAnsi="Times New Roman" w:cs="Times New Roman"/>
          <w:color w:val="000000" w:themeColor="text1"/>
          <w:szCs w:val="24"/>
        </w:rPr>
        <w:t>所示。</w:t>
      </w:r>
      <w:bookmarkStart w:id="78" w:name="_Toc481246752"/>
    </w:p>
    <w:p w14:paraId="2933F96B" w14:textId="77777777" w:rsidR="00E84839" w:rsidRPr="00965E03" w:rsidRDefault="00E84839" w:rsidP="00E2496F">
      <w:pPr>
        <w:pStyle w:val="afffb"/>
        <w:spacing w:line="360" w:lineRule="auto"/>
        <w:rPr>
          <w:rFonts w:hAnsi="Times New Roman" w:cs="Times New Roman"/>
          <w:color w:val="000000" w:themeColor="text1"/>
          <w:szCs w:val="24"/>
        </w:rPr>
      </w:pPr>
    </w:p>
    <w:p w14:paraId="330722F2" w14:textId="77777777" w:rsidR="006C7822" w:rsidRPr="005471E4" w:rsidRDefault="00B427A7" w:rsidP="00FD21E6">
      <w:pPr>
        <w:pStyle w:val="afffb"/>
        <w:spacing w:line="360" w:lineRule="auto"/>
        <w:rPr>
          <w:rFonts w:hAnsi="Times New Roman" w:cs="Times New Roman"/>
          <w:color w:val="000000" w:themeColor="text1"/>
          <w:highlight w:val="yellow"/>
        </w:rPr>
      </w:pPr>
      <w:r w:rsidRPr="005471E4">
        <w:rPr>
          <w:rFonts w:hAnsi="Times New Roman" w:cs="Times New Roman"/>
          <w:color w:val="000000" w:themeColor="text1"/>
          <w:highlight w:val="yellow"/>
        </w:rPr>
        <w:t>表</w:t>
      </w:r>
      <w:r w:rsidRPr="005471E4">
        <w:rPr>
          <w:rFonts w:hAnsi="Times New Roman" w:cs="Times New Roman"/>
          <w:color w:val="000000" w:themeColor="text1"/>
          <w:highlight w:val="yellow"/>
        </w:rPr>
        <w:t>4</w:t>
      </w:r>
      <w:r w:rsidRPr="005471E4">
        <w:rPr>
          <w:rFonts w:hAnsi="Times New Roman" w:cs="Times New Roman"/>
          <w:color w:val="000000" w:themeColor="text1"/>
          <w:highlight w:val="yellow"/>
        </w:rPr>
        <w:noBreakHyphen/>
        <w:t>2</w:t>
      </w:r>
      <w:bookmarkStart w:id="79" w:name="_Toc448421237"/>
      <w:bookmarkEnd w:id="77"/>
    </w:p>
    <w:p w14:paraId="33D466F8" w14:textId="3093232B" w:rsidR="00D81567" w:rsidRPr="005471E4" w:rsidRDefault="00A14FF7" w:rsidP="00FD21E6">
      <w:pPr>
        <w:pStyle w:val="TableCaption"/>
        <w:rPr>
          <w:rFonts w:ascii="Times New Roman" w:hAnsi="Times New Roman" w:cs="Times New Roman"/>
          <w:color w:val="000000" w:themeColor="text1"/>
          <w:highlight w:val="yellow"/>
        </w:rPr>
      </w:pPr>
      <w:r w:rsidRPr="005471E4">
        <w:rPr>
          <w:rFonts w:ascii="Times New Roman" w:hAnsi="Times New Roman" w:cs="Times New Roman"/>
          <w:b/>
          <w:color w:val="000000" w:themeColor="text1"/>
          <w:highlight w:val="yellow"/>
        </w:rPr>
        <w:t>「</w:t>
      </w:r>
      <w:r w:rsidR="006457D5">
        <w:rPr>
          <w:rFonts w:ascii="Times New Roman" w:hAnsi="Times New Roman" w:cs="Times New Roman" w:hint="eastAsia"/>
          <w:b/>
          <w:color w:val="000000" w:themeColor="text1"/>
          <w:highlight w:val="yellow"/>
        </w:rPr>
        <w:t>全聯滿意度</w:t>
      </w:r>
      <w:r w:rsidR="00083094" w:rsidRPr="005471E4">
        <w:rPr>
          <w:rFonts w:ascii="Times New Roman" w:hAnsi="Times New Roman" w:cs="Times New Roman" w:hint="eastAsia"/>
          <w:b/>
          <w:color w:val="000000" w:themeColor="text1"/>
          <w:highlight w:val="yellow"/>
        </w:rPr>
        <w:t>研究</w:t>
      </w:r>
      <w:r w:rsidR="00B427A7" w:rsidRPr="005471E4">
        <w:rPr>
          <w:rFonts w:ascii="Times New Roman" w:hAnsi="Times New Roman" w:cs="Times New Roman"/>
          <w:b/>
          <w:color w:val="000000" w:themeColor="text1"/>
          <w:highlight w:val="yellow"/>
        </w:rPr>
        <w:t>」</w:t>
      </w:r>
      <w:r w:rsidR="006201E6" w:rsidRPr="005471E4">
        <w:rPr>
          <w:rFonts w:ascii="Times New Roman" w:hAnsi="Times New Roman" w:cs="Times New Roman" w:hint="eastAsia"/>
          <w:b/>
          <w:color w:val="000000" w:themeColor="text1"/>
          <w:highlight w:val="yellow"/>
        </w:rPr>
        <w:t>描述性統計</w:t>
      </w:r>
      <w:r w:rsidR="00B427A7" w:rsidRPr="005471E4">
        <w:rPr>
          <w:rFonts w:ascii="Times New Roman" w:hAnsi="Times New Roman" w:cs="Times New Roman"/>
          <w:b/>
          <w:color w:val="000000" w:themeColor="text1"/>
          <w:highlight w:val="yellow"/>
        </w:rPr>
        <w:t>摘要表</w:t>
      </w:r>
      <w:bookmarkEnd w:id="78"/>
      <w:bookmarkEnd w:id="79"/>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6201E6" w:rsidRPr="005471E4" w14:paraId="5BFA6D87" w14:textId="46D14A4E" w:rsidTr="00FD21E6">
        <w:trPr>
          <w:trHeight w:val="468"/>
          <w:jc w:val="center"/>
        </w:trPr>
        <w:tc>
          <w:tcPr>
            <w:tcW w:w="402" w:type="pct"/>
            <w:tcBorders>
              <w:top w:val="single" w:sz="4" w:space="0" w:color="auto"/>
              <w:bottom w:val="single" w:sz="4" w:space="0" w:color="auto"/>
            </w:tcBorders>
            <w:shd w:val="clear" w:color="auto" w:fill="FFFFFF"/>
            <w:vAlign w:val="center"/>
          </w:tcPr>
          <w:p w14:paraId="767F15C0" w14:textId="77777777"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047268E8" w14:textId="77777777" w:rsidR="00083094" w:rsidRPr="005471E4" w:rsidRDefault="00083094" w:rsidP="006201E6">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342F2D07" w14:textId="5AA07302"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10DF277C" w14:textId="4E06D2FC"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1DCDD9CE" w14:textId="76D8DD31"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8" w:type="pct"/>
            <w:tcBorders>
              <w:top w:val="single" w:sz="12" w:space="0" w:color="auto"/>
              <w:bottom w:val="single" w:sz="4" w:space="0" w:color="auto"/>
            </w:tcBorders>
            <w:shd w:val="clear" w:color="auto" w:fill="FFFFFF"/>
            <w:vAlign w:val="bottom"/>
          </w:tcPr>
          <w:p w14:paraId="661C7637" w14:textId="78AAA439"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峰度</w:t>
            </w:r>
          </w:p>
        </w:tc>
      </w:tr>
      <w:tr w:rsidR="00083094" w:rsidRPr="005471E4" w14:paraId="5C2E678B" w14:textId="6CEFFAB0" w:rsidTr="00FD21E6">
        <w:trPr>
          <w:trHeight w:val="70"/>
          <w:jc w:val="center"/>
        </w:trPr>
        <w:tc>
          <w:tcPr>
            <w:tcW w:w="402" w:type="pct"/>
            <w:tcBorders>
              <w:top w:val="single" w:sz="4" w:space="0" w:color="auto"/>
            </w:tcBorders>
          </w:tcPr>
          <w:p w14:paraId="3148B7B3" w14:textId="478294F2"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00083094" w:rsidRPr="005471E4">
              <w:rPr>
                <w:rFonts w:ascii="Times New Roman" w:eastAsia="標楷體" w:hAnsi="Times New Roman" w:cs="Times New Roman"/>
                <w:sz w:val="20"/>
                <w:szCs w:val="20"/>
                <w:highlight w:val="yellow"/>
              </w:rPr>
              <w:t>1</w:t>
            </w:r>
          </w:p>
        </w:tc>
        <w:tc>
          <w:tcPr>
            <w:tcW w:w="2937" w:type="pct"/>
            <w:tcBorders>
              <w:top w:val="single" w:sz="4" w:space="0" w:color="auto"/>
            </w:tcBorders>
          </w:tcPr>
          <w:p w14:paraId="4DBC17D5" w14:textId="15BE8024"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選擇全聯比選擇其他賣場更好</w:t>
            </w:r>
          </w:p>
        </w:tc>
        <w:tc>
          <w:tcPr>
            <w:tcW w:w="415" w:type="pct"/>
            <w:tcBorders>
              <w:top w:val="single" w:sz="4" w:space="0" w:color="auto"/>
            </w:tcBorders>
            <w:shd w:val="clear" w:color="auto" w:fill="FFFFFF"/>
          </w:tcPr>
          <w:p w14:paraId="43EB1CFF" w14:textId="421E3A66"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4.01</w:t>
            </w:r>
          </w:p>
        </w:tc>
        <w:tc>
          <w:tcPr>
            <w:tcW w:w="418" w:type="pct"/>
            <w:tcBorders>
              <w:top w:val="single" w:sz="4" w:space="0" w:color="auto"/>
            </w:tcBorders>
            <w:shd w:val="clear" w:color="auto" w:fill="FFFFFF"/>
          </w:tcPr>
          <w:p w14:paraId="2DC43B94" w14:textId="292C733E" w:rsidR="00083094" w:rsidRPr="006B1E19" w:rsidRDefault="006B1E19" w:rsidP="008E56B0">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1.175</w:t>
            </w:r>
          </w:p>
        </w:tc>
        <w:tc>
          <w:tcPr>
            <w:tcW w:w="411" w:type="pct"/>
            <w:tcBorders>
              <w:top w:val="single" w:sz="4" w:space="0" w:color="auto"/>
            </w:tcBorders>
            <w:shd w:val="clear" w:color="auto" w:fill="FFFFFF"/>
          </w:tcPr>
          <w:p w14:paraId="3A6892E9" w14:textId="54321E42"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-0.386</w:t>
            </w:r>
          </w:p>
        </w:tc>
        <w:tc>
          <w:tcPr>
            <w:tcW w:w="418" w:type="pct"/>
            <w:tcBorders>
              <w:top w:val="single" w:sz="4" w:space="0" w:color="auto"/>
            </w:tcBorders>
            <w:shd w:val="clear" w:color="auto" w:fill="FFFFFF"/>
          </w:tcPr>
          <w:p w14:paraId="4D71228E" w14:textId="375BEDEA"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-0.094</w:t>
            </w:r>
          </w:p>
        </w:tc>
      </w:tr>
      <w:tr w:rsidR="00083094" w:rsidRPr="005471E4" w14:paraId="738BEE2D" w14:textId="08477BBA" w:rsidTr="006201E6">
        <w:trPr>
          <w:trHeight w:val="80"/>
          <w:jc w:val="center"/>
        </w:trPr>
        <w:tc>
          <w:tcPr>
            <w:tcW w:w="402" w:type="pct"/>
          </w:tcPr>
          <w:p w14:paraId="7B4723F9" w14:textId="3DFA07B8"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00083094" w:rsidRPr="005471E4">
              <w:rPr>
                <w:rFonts w:ascii="Times New Roman" w:eastAsia="標楷體" w:hAnsi="Times New Roman" w:cs="Times New Roman"/>
                <w:sz w:val="20"/>
                <w:szCs w:val="20"/>
                <w:highlight w:val="yellow"/>
              </w:rPr>
              <w:t>2</w:t>
            </w:r>
          </w:p>
        </w:tc>
        <w:tc>
          <w:tcPr>
            <w:tcW w:w="2937" w:type="pct"/>
          </w:tcPr>
          <w:p w14:paraId="733BF78C" w14:textId="3289D04B"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比起其他賣場更喜歡全聯</w:t>
            </w:r>
          </w:p>
        </w:tc>
        <w:tc>
          <w:tcPr>
            <w:tcW w:w="415" w:type="pct"/>
            <w:shd w:val="clear" w:color="auto" w:fill="FFFFFF"/>
          </w:tcPr>
          <w:p w14:paraId="5E94ABDF" w14:textId="5209ECEC"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4.02</w:t>
            </w:r>
          </w:p>
        </w:tc>
        <w:tc>
          <w:tcPr>
            <w:tcW w:w="418" w:type="pct"/>
            <w:shd w:val="clear" w:color="auto" w:fill="FFFFFF"/>
          </w:tcPr>
          <w:p w14:paraId="08926727" w14:textId="2FB8E753"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1.157</w:t>
            </w:r>
          </w:p>
        </w:tc>
        <w:tc>
          <w:tcPr>
            <w:tcW w:w="411" w:type="pct"/>
            <w:shd w:val="clear" w:color="auto" w:fill="FFFFFF"/>
          </w:tcPr>
          <w:p w14:paraId="0DC45BC3" w14:textId="21BFB460"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-0.368</w:t>
            </w:r>
          </w:p>
        </w:tc>
        <w:tc>
          <w:tcPr>
            <w:tcW w:w="418" w:type="pct"/>
            <w:shd w:val="clear" w:color="auto" w:fill="FFFFFF"/>
          </w:tcPr>
          <w:p w14:paraId="396255C1" w14:textId="76020A49"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-0.119</w:t>
            </w:r>
          </w:p>
        </w:tc>
      </w:tr>
      <w:tr w:rsidR="00083094" w:rsidRPr="005471E4" w14:paraId="365F3F89" w14:textId="0C809606" w:rsidTr="006201E6">
        <w:trPr>
          <w:trHeight w:val="80"/>
          <w:jc w:val="center"/>
        </w:trPr>
        <w:tc>
          <w:tcPr>
            <w:tcW w:w="402" w:type="pct"/>
          </w:tcPr>
          <w:p w14:paraId="5A3D183A" w14:textId="70D1D7D5"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00083094" w:rsidRPr="005471E4">
              <w:rPr>
                <w:rFonts w:ascii="Times New Roman" w:eastAsia="標楷體" w:hAnsi="Times New Roman" w:cs="Times New Roman"/>
                <w:sz w:val="20"/>
                <w:szCs w:val="20"/>
                <w:highlight w:val="yellow"/>
              </w:rPr>
              <w:t>3</w:t>
            </w:r>
          </w:p>
        </w:tc>
        <w:tc>
          <w:tcPr>
            <w:tcW w:w="2937" w:type="pct"/>
          </w:tcPr>
          <w:p w14:paraId="74D747DA" w14:textId="3EB20E73"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今天在全聯的購物經驗確如預期</w:t>
            </w:r>
          </w:p>
        </w:tc>
        <w:tc>
          <w:tcPr>
            <w:tcW w:w="415" w:type="pct"/>
            <w:shd w:val="clear" w:color="auto" w:fill="FFFFFF"/>
          </w:tcPr>
          <w:p w14:paraId="01EC6DC9" w14:textId="183A1E35"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4.04</w:t>
            </w:r>
          </w:p>
        </w:tc>
        <w:tc>
          <w:tcPr>
            <w:tcW w:w="418" w:type="pct"/>
            <w:shd w:val="clear" w:color="auto" w:fill="FFFFFF"/>
          </w:tcPr>
          <w:p w14:paraId="663C6799" w14:textId="327399F4"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1.143</w:t>
            </w:r>
          </w:p>
        </w:tc>
        <w:tc>
          <w:tcPr>
            <w:tcW w:w="411" w:type="pct"/>
            <w:shd w:val="clear" w:color="auto" w:fill="FFFFFF"/>
          </w:tcPr>
          <w:p w14:paraId="5C62F35B" w14:textId="52779E04" w:rsidR="00083094" w:rsidRPr="006B03D6" w:rsidRDefault="006B03D6" w:rsidP="008E56B0">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-0.481</w:t>
            </w:r>
          </w:p>
        </w:tc>
        <w:tc>
          <w:tcPr>
            <w:tcW w:w="418" w:type="pct"/>
            <w:shd w:val="clear" w:color="auto" w:fill="FFFFFF"/>
          </w:tcPr>
          <w:p w14:paraId="3C080D8A" w14:textId="30DE9973"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0.125</w:t>
            </w:r>
          </w:p>
        </w:tc>
      </w:tr>
      <w:tr w:rsidR="00083094" w:rsidRPr="005471E4" w14:paraId="2D003FA9" w14:textId="1BFC4B2A" w:rsidTr="006201E6">
        <w:trPr>
          <w:trHeight w:val="80"/>
          <w:jc w:val="center"/>
        </w:trPr>
        <w:tc>
          <w:tcPr>
            <w:tcW w:w="402" w:type="pct"/>
          </w:tcPr>
          <w:p w14:paraId="7F154B46" w14:textId="526ACB07"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A4</w:t>
            </w:r>
          </w:p>
        </w:tc>
        <w:tc>
          <w:tcPr>
            <w:tcW w:w="2937" w:type="pct"/>
          </w:tcPr>
          <w:p w14:paraId="6EF5BAD5" w14:textId="6B228442"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今天在全聯的購物是一個愉快的經驗</w:t>
            </w:r>
          </w:p>
        </w:tc>
        <w:tc>
          <w:tcPr>
            <w:tcW w:w="415" w:type="pct"/>
            <w:shd w:val="clear" w:color="auto" w:fill="FFFFFF"/>
          </w:tcPr>
          <w:p w14:paraId="640D67B3" w14:textId="02DE9984"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715034A3" w14:textId="4C5CBA58"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1.182</w:t>
            </w:r>
          </w:p>
        </w:tc>
        <w:tc>
          <w:tcPr>
            <w:tcW w:w="411" w:type="pct"/>
            <w:shd w:val="clear" w:color="auto" w:fill="FFFFFF"/>
          </w:tcPr>
          <w:p w14:paraId="4A1F7441" w14:textId="51F5E2CF" w:rsidR="00083094" w:rsidRPr="006B03D6" w:rsidRDefault="006B03D6" w:rsidP="008E56B0">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-0.522</w:t>
            </w:r>
          </w:p>
        </w:tc>
        <w:tc>
          <w:tcPr>
            <w:tcW w:w="418" w:type="pct"/>
            <w:shd w:val="clear" w:color="auto" w:fill="FFFFFF"/>
          </w:tcPr>
          <w:p w14:paraId="38DC508B" w14:textId="66B1982F"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0.006</w:t>
            </w:r>
          </w:p>
        </w:tc>
      </w:tr>
      <w:tr w:rsidR="00083094" w:rsidRPr="005471E4" w14:paraId="274E7AC2" w14:textId="770AA681" w:rsidTr="00FD21E6">
        <w:trPr>
          <w:trHeight w:val="163"/>
          <w:jc w:val="center"/>
        </w:trPr>
        <w:tc>
          <w:tcPr>
            <w:tcW w:w="402" w:type="pct"/>
          </w:tcPr>
          <w:p w14:paraId="7D970657" w14:textId="7BDA585F"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A5</w:t>
            </w:r>
          </w:p>
        </w:tc>
        <w:tc>
          <w:tcPr>
            <w:tcW w:w="2937" w:type="pct"/>
          </w:tcPr>
          <w:p w14:paraId="25DB308B" w14:textId="4C2E5F26"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喜歡在全聯購物</w:t>
            </w:r>
          </w:p>
        </w:tc>
        <w:tc>
          <w:tcPr>
            <w:tcW w:w="415" w:type="pct"/>
            <w:shd w:val="clear" w:color="auto" w:fill="FFFFFF"/>
          </w:tcPr>
          <w:p w14:paraId="64E1FE90" w14:textId="41D97FBE"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4.13</w:t>
            </w:r>
          </w:p>
        </w:tc>
        <w:tc>
          <w:tcPr>
            <w:tcW w:w="418" w:type="pct"/>
            <w:shd w:val="clear" w:color="auto" w:fill="FFFFFF"/>
          </w:tcPr>
          <w:p w14:paraId="4CEFD1BF" w14:textId="1AF6EDCD"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1.139</w:t>
            </w:r>
          </w:p>
        </w:tc>
        <w:tc>
          <w:tcPr>
            <w:tcW w:w="411" w:type="pct"/>
            <w:shd w:val="clear" w:color="auto" w:fill="FFFFFF"/>
          </w:tcPr>
          <w:p w14:paraId="46BF4408" w14:textId="610AF37E" w:rsidR="00083094" w:rsidRPr="006B03D6" w:rsidRDefault="006B03D6" w:rsidP="008E56B0">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-0.494</w:t>
            </w:r>
          </w:p>
        </w:tc>
        <w:tc>
          <w:tcPr>
            <w:tcW w:w="418" w:type="pct"/>
            <w:shd w:val="clear" w:color="auto" w:fill="FFFFFF"/>
          </w:tcPr>
          <w:p w14:paraId="6EA2A40A" w14:textId="462820E2"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0.147</w:t>
            </w:r>
          </w:p>
        </w:tc>
      </w:tr>
      <w:tr w:rsidR="00083094" w:rsidRPr="005471E4" w14:paraId="06E2E412" w14:textId="707BF32A" w:rsidTr="006201E6">
        <w:trPr>
          <w:trHeight w:val="80"/>
          <w:jc w:val="center"/>
        </w:trPr>
        <w:tc>
          <w:tcPr>
            <w:tcW w:w="402" w:type="pct"/>
          </w:tcPr>
          <w:p w14:paraId="33E3FF2A" w14:textId="77777777"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B1</w:t>
            </w:r>
          </w:p>
          <w:p w14:paraId="077E5FDD"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B2</w:t>
            </w:r>
          </w:p>
          <w:p w14:paraId="08C82D50" w14:textId="32CD44FE" w:rsidR="00EC0DC3"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B3</w:t>
            </w:r>
          </w:p>
        </w:tc>
        <w:tc>
          <w:tcPr>
            <w:tcW w:w="2937" w:type="pct"/>
          </w:tcPr>
          <w:p w14:paraId="4134B9E6" w14:textId="77777777" w:rsidR="00083094" w:rsidRDefault="00EC0DC3" w:rsidP="00EC0DC3">
            <w:pP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全聯的員工很友好</w:t>
            </w:r>
          </w:p>
          <w:p w14:paraId="72F650A8" w14:textId="77777777" w:rsidR="00EC0DC3" w:rsidRDefault="00EC0DC3" w:rsidP="00EC0DC3">
            <w:pP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全聯的員工知識淵博</w:t>
            </w:r>
          </w:p>
          <w:p w14:paraId="027EF875" w14:textId="15BC8E9D" w:rsidR="00EC0DC3" w:rsidRPr="005471E4" w:rsidRDefault="00EC0DC3" w:rsidP="00EC0DC3">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員工願意幫忙解決問題</w:t>
            </w:r>
          </w:p>
        </w:tc>
        <w:tc>
          <w:tcPr>
            <w:tcW w:w="415" w:type="pct"/>
            <w:shd w:val="clear" w:color="auto" w:fill="FFFFFF"/>
          </w:tcPr>
          <w:p w14:paraId="3728F2E9" w14:textId="50AD672A"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4.06</w:t>
            </w:r>
          </w:p>
          <w:p w14:paraId="38FBA472" w14:textId="02DC9282"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3.69</w:t>
            </w:r>
          </w:p>
          <w:p w14:paraId="5C0E624A" w14:textId="5B48A826"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4.15</w:t>
            </w:r>
          </w:p>
        </w:tc>
        <w:tc>
          <w:tcPr>
            <w:tcW w:w="418" w:type="pct"/>
            <w:shd w:val="clear" w:color="auto" w:fill="FFFFFF"/>
          </w:tcPr>
          <w:p w14:paraId="05024CCD" w14:textId="68A55847"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1.231</w:t>
            </w:r>
          </w:p>
          <w:p w14:paraId="44490301" w14:textId="2147110A"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1.216</w:t>
            </w:r>
          </w:p>
          <w:p w14:paraId="2EDD9D28" w14:textId="399E74FA"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1.208</w:t>
            </w:r>
          </w:p>
        </w:tc>
        <w:tc>
          <w:tcPr>
            <w:tcW w:w="411" w:type="pct"/>
            <w:shd w:val="clear" w:color="auto" w:fill="FFFFFF"/>
          </w:tcPr>
          <w:p w14:paraId="08A218C3" w14:textId="7C2C0FDF" w:rsidR="00083094"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-0.448</w:t>
            </w:r>
          </w:p>
          <w:p w14:paraId="4D9CA07E" w14:textId="4169DBD1"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-0.039</w:t>
            </w:r>
          </w:p>
          <w:p w14:paraId="04D91521" w14:textId="1522B9DE" w:rsidR="008E56B0"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-0.468</w:t>
            </w:r>
          </w:p>
        </w:tc>
        <w:tc>
          <w:tcPr>
            <w:tcW w:w="418" w:type="pct"/>
            <w:shd w:val="clear" w:color="auto" w:fill="FFFFFF"/>
          </w:tcPr>
          <w:p w14:paraId="6D32395E" w14:textId="0C8267D4" w:rsidR="00083094" w:rsidRPr="002466C3" w:rsidRDefault="00444454" w:rsidP="008E56B0">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-0.029</w:t>
            </w:r>
          </w:p>
          <w:p w14:paraId="3ACFC13C" w14:textId="01D5EECF" w:rsidR="008E56B0" w:rsidRPr="002466C3" w:rsidRDefault="00444454" w:rsidP="008E56B0">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-0.204</w:t>
            </w:r>
          </w:p>
          <w:p w14:paraId="5E2C82E0" w14:textId="073736EC" w:rsidR="008E56B0" w:rsidRPr="002466C3" w:rsidRDefault="00444454" w:rsidP="008E56B0">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-0.110</w:t>
            </w:r>
          </w:p>
        </w:tc>
      </w:tr>
      <w:tr w:rsidR="00083094" w:rsidRPr="005471E4" w14:paraId="56DBC696" w14:textId="6CA5A583" w:rsidTr="006201E6">
        <w:trPr>
          <w:trHeight w:val="80"/>
          <w:jc w:val="center"/>
        </w:trPr>
        <w:tc>
          <w:tcPr>
            <w:tcW w:w="402" w:type="pct"/>
          </w:tcPr>
          <w:p w14:paraId="49544687" w14:textId="35D2CE66"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00083094" w:rsidRPr="005471E4">
              <w:rPr>
                <w:rFonts w:ascii="Times New Roman" w:eastAsia="標楷體" w:hAnsi="Times New Roman" w:cs="Times New Roman"/>
                <w:sz w:val="20"/>
                <w:szCs w:val="20"/>
                <w:highlight w:val="yellow"/>
              </w:rPr>
              <w:t>1</w:t>
            </w:r>
          </w:p>
        </w:tc>
        <w:tc>
          <w:tcPr>
            <w:tcW w:w="2937" w:type="pct"/>
          </w:tcPr>
          <w:p w14:paraId="41228787" w14:textId="6E77B014" w:rsidR="00083094" w:rsidRPr="005471E4" w:rsidRDefault="00EC0DC3" w:rsidP="00EC0DC3">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這個全聯提供種類繁多的商品</w:t>
            </w:r>
          </w:p>
        </w:tc>
        <w:tc>
          <w:tcPr>
            <w:tcW w:w="415" w:type="pct"/>
            <w:shd w:val="clear" w:color="auto" w:fill="FFFFFF"/>
          </w:tcPr>
          <w:p w14:paraId="64B621C1" w14:textId="72000511" w:rsidR="00083094" w:rsidRPr="006B1E19" w:rsidRDefault="006B1E19" w:rsidP="008E56B0">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4.35</w:t>
            </w:r>
          </w:p>
        </w:tc>
        <w:tc>
          <w:tcPr>
            <w:tcW w:w="418" w:type="pct"/>
            <w:shd w:val="clear" w:color="auto" w:fill="FFFFFF"/>
          </w:tcPr>
          <w:p w14:paraId="3A39CF8A" w14:textId="751C1CC1"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1.216</w:t>
            </w:r>
          </w:p>
        </w:tc>
        <w:tc>
          <w:tcPr>
            <w:tcW w:w="411" w:type="pct"/>
            <w:shd w:val="clear" w:color="auto" w:fill="FFFFFF"/>
          </w:tcPr>
          <w:p w14:paraId="4BBBE321" w14:textId="7041446D"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-0.789</w:t>
            </w:r>
          </w:p>
        </w:tc>
        <w:tc>
          <w:tcPr>
            <w:tcW w:w="418" w:type="pct"/>
            <w:shd w:val="clear" w:color="auto" w:fill="FFFFFF"/>
          </w:tcPr>
          <w:p w14:paraId="29CB8023" w14:textId="6C42A64B"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0.513</w:t>
            </w:r>
          </w:p>
        </w:tc>
      </w:tr>
      <w:tr w:rsidR="00083094" w:rsidRPr="005471E4" w14:paraId="483F6C2C" w14:textId="7EFF87C4" w:rsidTr="006201E6">
        <w:trPr>
          <w:trHeight w:val="80"/>
          <w:jc w:val="center"/>
        </w:trPr>
        <w:tc>
          <w:tcPr>
            <w:tcW w:w="402" w:type="pct"/>
          </w:tcPr>
          <w:p w14:paraId="485E4015" w14:textId="35165D02"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00083094" w:rsidRPr="005471E4">
              <w:rPr>
                <w:rFonts w:ascii="Times New Roman" w:eastAsia="標楷體" w:hAnsi="Times New Roman" w:cs="Times New Roman"/>
                <w:sz w:val="20"/>
                <w:szCs w:val="20"/>
                <w:highlight w:val="yellow"/>
              </w:rPr>
              <w:t>2</w:t>
            </w:r>
          </w:p>
        </w:tc>
        <w:tc>
          <w:tcPr>
            <w:tcW w:w="2937" w:type="pct"/>
          </w:tcPr>
          <w:p w14:paraId="62CD4C6E" w14:textId="48E0BA2A"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這個全聯銷售高品質的產品</w:t>
            </w:r>
          </w:p>
        </w:tc>
        <w:tc>
          <w:tcPr>
            <w:tcW w:w="415" w:type="pct"/>
            <w:shd w:val="clear" w:color="auto" w:fill="FFFFFF"/>
          </w:tcPr>
          <w:p w14:paraId="78F9F9E4" w14:textId="7AC3982C" w:rsidR="00083094" w:rsidRPr="006B1E19" w:rsidRDefault="006B1E19" w:rsidP="008E56B0">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28F4892E" w14:textId="03E3615F"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1.147</w:t>
            </w:r>
          </w:p>
        </w:tc>
        <w:tc>
          <w:tcPr>
            <w:tcW w:w="411" w:type="pct"/>
            <w:shd w:val="clear" w:color="auto" w:fill="FFFFFF"/>
          </w:tcPr>
          <w:p w14:paraId="1DC21D9F" w14:textId="12EAEE14"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-0.430</w:t>
            </w:r>
          </w:p>
        </w:tc>
        <w:tc>
          <w:tcPr>
            <w:tcW w:w="418" w:type="pct"/>
            <w:shd w:val="clear" w:color="auto" w:fill="FFFFFF"/>
          </w:tcPr>
          <w:p w14:paraId="2C086E3A" w14:textId="53F282AC"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0.211</w:t>
            </w:r>
          </w:p>
        </w:tc>
      </w:tr>
      <w:tr w:rsidR="00083094" w:rsidRPr="005471E4" w14:paraId="5EF8BFBB" w14:textId="5A798302" w:rsidTr="006201E6">
        <w:trPr>
          <w:trHeight w:val="80"/>
          <w:jc w:val="center"/>
        </w:trPr>
        <w:tc>
          <w:tcPr>
            <w:tcW w:w="402" w:type="pct"/>
          </w:tcPr>
          <w:p w14:paraId="4425B23F" w14:textId="730B0A48"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00083094" w:rsidRPr="005471E4">
              <w:rPr>
                <w:rFonts w:ascii="Times New Roman" w:eastAsia="標楷體" w:hAnsi="Times New Roman" w:cs="Times New Roman"/>
                <w:sz w:val="20"/>
                <w:szCs w:val="20"/>
                <w:highlight w:val="yellow"/>
              </w:rPr>
              <w:t>3</w:t>
            </w:r>
          </w:p>
        </w:tc>
        <w:tc>
          <w:tcPr>
            <w:tcW w:w="2937" w:type="pct"/>
          </w:tcPr>
          <w:p w14:paraId="7533E1B1" w14:textId="3CBC2007"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全聯有需要的可用產品</w:t>
            </w:r>
          </w:p>
        </w:tc>
        <w:tc>
          <w:tcPr>
            <w:tcW w:w="415" w:type="pct"/>
            <w:shd w:val="clear" w:color="auto" w:fill="FFFFFF"/>
          </w:tcPr>
          <w:p w14:paraId="62663617" w14:textId="7C5FDEA3"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4.40</w:t>
            </w:r>
          </w:p>
        </w:tc>
        <w:tc>
          <w:tcPr>
            <w:tcW w:w="418" w:type="pct"/>
            <w:shd w:val="clear" w:color="auto" w:fill="FFFFFF"/>
          </w:tcPr>
          <w:p w14:paraId="0635F4B0" w14:textId="3348DBFB"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1.189</w:t>
            </w:r>
          </w:p>
        </w:tc>
        <w:tc>
          <w:tcPr>
            <w:tcW w:w="411" w:type="pct"/>
            <w:shd w:val="clear" w:color="auto" w:fill="FFFFFF"/>
          </w:tcPr>
          <w:p w14:paraId="3769EC78" w14:textId="59BC3F12"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-0.796</w:t>
            </w:r>
          </w:p>
        </w:tc>
        <w:tc>
          <w:tcPr>
            <w:tcW w:w="418" w:type="pct"/>
            <w:shd w:val="clear" w:color="auto" w:fill="FFFFFF"/>
          </w:tcPr>
          <w:p w14:paraId="02A3B8B3" w14:textId="198BDFB9"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0.482</w:t>
            </w:r>
          </w:p>
        </w:tc>
      </w:tr>
      <w:tr w:rsidR="00083094" w:rsidRPr="005471E4" w14:paraId="68B29CC0" w14:textId="5DF15DC1" w:rsidTr="006201E6">
        <w:trPr>
          <w:trHeight w:val="80"/>
          <w:jc w:val="center"/>
        </w:trPr>
        <w:tc>
          <w:tcPr>
            <w:tcW w:w="402" w:type="pct"/>
          </w:tcPr>
          <w:p w14:paraId="07E040D4" w14:textId="68C82E30"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D</w:t>
            </w:r>
            <w:r w:rsidR="00083094" w:rsidRPr="005471E4">
              <w:rPr>
                <w:rFonts w:ascii="Times New Roman" w:eastAsia="標楷體" w:hAnsi="Times New Roman" w:cs="Times New Roman"/>
                <w:sz w:val="20"/>
                <w:szCs w:val="20"/>
                <w:highlight w:val="yellow"/>
              </w:rPr>
              <w:t>1</w:t>
            </w:r>
          </w:p>
        </w:tc>
        <w:tc>
          <w:tcPr>
            <w:tcW w:w="2937" w:type="pct"/>
          </w:tcPr>
          <w:p w14:paraId="4123BAF7" w14:textId="72E54CA8" w:rsidR="008E56B0" w:rsidRPr="005471E4" w:rsidRDefault="008E56B0"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很容易找到需要的產品</w:t>
            </w:r>
          </w:p>
        </w:tc>
        <w:tc>
          <w:tcPr>
            <w:tcW w:w="415" w:type="pct"/>
            <w:shd w:val="clear" w:color="auto" w:fill="FFFFFF"/>
          </w:tcPr>
          <w:p w14:paraId="12C8672E" w14:textId="0D80CD97"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4.23</w:t>
            </w:r>
          </w:p>
        </w:tc>
        <w:tc>
          <w:tcPr>
            <w:tcW w:w="418" w:type="pct"/>
            <w:shd w:val="clear" w:color="auto" w:fill="FFFFFF"/>
          </w:tcPr>
          <w:p w14:paraId="2D2B1432" w14:textId="6B03B810"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1.183</w:t>
            </w:r>
          </w:p>
        </w:tc>
        <w:tc>
          <w:tcPr>
            <w:tcW w:w="411" w:type="pct"/>
            <w:shd w:val="clear" w:color="auto" w:fill="FFFFFF"/>
          </w:tcPr>
          <w:p w14:paraId="4FE55D0F" w14:textId="25CC6C28"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-0.613</w:t>
            </w:r>
          </w:p>
        </w:tc>
        <w:tc>
          <w:tcPr>
            <w:tcW w:w="418" w:type="pct"/>
            <w:shd w:val="clear" w:color="auto" w:fill="FFFFFF"/>
          </w:tcPr>
          <w:p w14:paraId="0FA68DD6" w14:textId="26126A84"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0.281</w:t>
            </w:r>
          </w:p>
        </w:tc>
      </w:tr>
      <w:tr w:rsidR="00083094" w:rsidRPr="005471E4" w14:paraId="12F3BAFF" w14:textId="039BF142" w:rsidTr="006201E6">
        <w:trPr>
          <w:trHeight w:val="80"/>
          <w:jc w:val="center"/>
        </w:trPr>
        <w:tc>
          <w:tcPr>
            <w:tcW w:w="402" w:type="pct"/>
          </w:tcPr>
          <w:p w14:paraId="706F37D9" w14:textId="77777777"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lastRenderedPageBreak/>
              <w:t>D</w:t>
            </w:r>
            <w:r w:rsidR="00083094" w:rsidRPr="005471E4">
              <w:rPr>
                <w:rFonts w:ascii="Times New Roman" w:eastAsia="標楷體" w:hAnsi="Times New Roman" w:cs="Times New Roman"/>
                <w:sz w:val="20"/>
                <w:szCs w:val="20"/>
                <w:highlight w:val="yellow"/>
              </w:rPr>
              <w:t>2</w:t>
            </w:r>
          </w:p>
          <w:p w14:paraId="273462BE" w14:textId="26AD5D54" w:rsidR="008E56B0" w:rsidRPr="005471E4" w:rsidRDefault="008E56B0"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D3</w:t>
            </w:r>
          </w:p>
        </w:tc>
        <w:tc>
          <w:tcPr>
            <w:tcW w:w="2937" w:type="pct"/>
          </w:tcPr>
          <w:p w14:paraId="510B1E89" w14:textId="77777777" w:rsidR="00083094" w:rsidRDefault="008E56B0"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全聯的擺設具有視覺吸引力</w:t>
            </w:r>
          </w:p>
          <w:p w14:paraId="1FBCE991" w14:textId="7BAB9615" w:rsidR="008E56B0" w:rsidRPr="005471E4" w:rsidRDefault="008E56B0"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全聯有明確的商店佈局</w:t>
            </w:r>
          </w:p>
        </w:tc>
        <w:tc>
          <w:tcPr>
            <w:tcW w:w="415" w:type="pct"/>
            <w:shd w:val="clear" w:color="auto" w:fill="FFFFFF"/>
          </w:tcPr>
          <w:p w14:paraId="6A268139" w14:textId="707D86A5" w:rsidR="00083094" w:rsidRDefault="006B1E19" w:rsidP="006201E6">
            <w:pPr>
              <w:jc w:val="center"/>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3.97</w:t>
            </w:r>
          </w:p>
          <w:p w14:paraId="2D5931A6" w14:textId="1030F765"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4.19</w:t>
            </w:r>
          </w:p>
        </w:tc>
        <w:tc>
          <w:tcPr>
            <w:tcW w:w="418" w:type="pct"/>
            <w:shd w:val="clear" w:color="auto" w:fill="FFFFFF"/>
          </w:tcPr>
          <w:p w14:paraId="62D80177" w14:textId="48C94120" w:rsidR="00083094" w:rsidRPr="006B1E19" w:rsidRDefault="006B1E19" w:rsidP="008E56B0">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1.162</w:t>
            </w:r>
          </w:p>
          <w:p w14:paraId="51D27C34" w14:textId="0A19EA4C" w:rsidR="008E56B0" w:rsidRPr="006B1E19" w:rsidRDefault="006B1E19" w:rsidP="008E56B0">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1.178</w:t>
            </w:r>
          </w:p>
        </w:tc>
        <w:tc>
          <w:tcPr>
            <w:tcW w:w="411" w:type="pct"/>
            <w:shd w:val="clear" w:color="auto" w:fill="FFFFFF"/>
          </w:tcPr>
          <w:p w14:paraId="2C51DA11" w14:textId="2E5E1379" w:rsidR="00083094"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-0.262</w:t>
            </w:r>
          </w:p>
          <w:p w14:paraId="22C3AEA4" w14:textId="6A1DD3BC" w:rsidR="008E56B0"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-0.612</w:t>
            </w:r>
          </w:p>
        </w:tc>
        <w:tc>
          <w:tcPr>
            <w:tcW w:w="418" w:type="pct"/>
            <w:shd w:val="clear" w:color="auto" w:fill="FFFFFF"/>
          </w:tcPr>
          <w:p w14:paraId="791A0C87" w14:textId="2B8D072C" w:rsidR="00083094"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-0.065</w:t>
            </w:r>
          </w:p>
          <w:p w14:paraId="10833264" w14:textId="5C58E5D2" w:rsidR="008E56B0"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0.276</w:t>
            </w:r>
          </w:p>
        </w:tc>
      </w:tr>
      <w:tr w:rsidR="00083094" w:rsidRPr="005471E4" w14:paraId="3793B44F" w14:textId="1430EFC3" w:rsidTr="006201E6">
        <w:trPr>
          <w:trHeight w:val="80"/>
          <w:jc w:val="center"/>
        </w:trPr>
        <w:tc>
          <w:tcPr>
            <w:tcW w:w="402" w:type="pct"/>
          </w:tcPr>
          <w:p w14:paraId="2B5995E4" w14:textId="67402832"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E</w:t>
            </w:r>
            <w:r w:rsidR="00083094" w:rsidRPr="005471E4">
              <w:rPr>
                <w:rFonts w:ascii="Times New Roman" w:eastAsia="標楷體" w:hAnsi="Times New Roman" w:cs="Times New Roman"/>
                <w:sz w:val="20"/>
                <w:szCs w:val="20"/>
                <w:highlight w:val="yellow"/>
              </w:rPr>
              <w:t>1</w:t>
            </w:r>
          </w:p>
        </w:tc>
        <w:tc>
          <w:tcPr>
            <w:tcW w:w="2937" w:type="pct"/>
          </w:tcPr>
          <w:p w14:paraId="26D809B9" w14:textId="54E46D30" w:rsidR="00083094" w:rsidRPr="005471E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排隊讓我感到心情不太好</w:t>
            </w:r>
          </w:p>
        </w:tc>
        <w:tc>
          <w:tcPr>
            <w:tcW w:w="415" w:type="pct"/>
            <w:shd w:val="clear" w:color="auto" w:fill="FFFFFF"/>
          </w:tcPr>
          <w:p w14:paraId="48F9B308" w14:textId="5FC13748"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3.44</w:t>
            </w:r>
          </w:p>
        </w:tc>
        <w:tc>
          <w:tcPr>
            <w:tcW w:w="418" w:type="pct"/>
            <w:shd w:val="clear" w:color="auto" w:fill="FFFFFF"/>
          </w:tcPr>
          <w:p w14:paraId="2E5615EB" w14:textId="73706657"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1.357</w:t>
            </w:r>
          </w:p>
        </w:tc>
        <w:tc>
          <w:tcPr>
            <w:tcW w:w="411" w:type="pct"/>
            <w:shd w:val="clear" w:color="auto" w:fill="FFFFFF"/>
          </w:tcPr>
          <w:p w14:paraId="17CCB646" w14:textId="1550B7C7"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-0.094</w:t>
            </w:r>
          </w:p>
        </w:tc>
        <w:tc>
          <w:tcPr>
            <w:tcW w:w="418" w:type="pct"/>
            <w:shd w:val="clear" w:color="auto" w:fill="FFFFFF"/>
          </w:tcPr>
          <w:p w14:paraId="346ABF9E" w14:textId="59758407"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-0.67.</w:t>
            </w:r>
          </w:p>
        </w:tc>
      </w:tr>
      <w:tr w:rsidR="00083094" w:rsidRPr="005471E4" w14:paraId="09DAEA61" w14:textId="7E45D794" w:rsidTr="006201E6">
        <w:trPr>
          <w:trHeight w:val="80"/>
          <w:jc w:val="center"/>
        </w:trPr>
        <w:tc>
          <w:tcPr>
            <w:tcW w:w="402" w:type="pct"/>
          </w:tcPr>
          <w:p w14:paraId="0B866F32" w14:textId="77777777"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E</w:t>
            </w:r>
            <w:r w:rsidR="00083094" w:rsidRPr="005471E4">
              <w:rPr>
                <w:rFonts w:ascii="Times New Roman" w:eastAsia="標楷體" w:hAnsi="Times New Roman" w:cs="Times New Roman"/>
                <w:sz w:val="20"/>
                <w:szCs w:val="20"/>
                <w:highlight w:val="yellow"/>
              </w:rPr>
              <w:t>2</w:t>
            </w:r>
          </w:p>
          <w:p w14:paraId="38790FAB" w14:textId="10F8F9F5" w:rsidR="00EC0DC3"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E3</w:t>
            </w:r>
          </w:p>
        </w:tc>
        <w:tc>
          <w:tcPr>
            <w:tcW w:w="2937" w:type="pct"/>
          </w:tcPr>
          <w:p w14:paraId="0FADD561" w14:textId="71B8ED90" w:rsidR="00083094" w:rsidRDefault="008E56B0"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在等待期間我很無聊</w:t>
            </w:r>
          </w:p>
          <w:p w14:paraId="175AEC37" w14:textId="39004DFA" w:rsidR="008E56B0" w:rsidRPr="005471E4" w:rsidRDefault="008E56B0"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我不喜歡排隊的時間</w:t>
            </w:r>
          </w:p>
        </w:tc>
        <w:tc>
          <w:tcPr>
            <w:tcW w:w="415" w:type="pct"/>
            <w:shd w:val="clear" w:color="auto" w:fill="FFFFFF"/>
          </w:tcPr>
          <w:p w14:paraId="623859BF" w14:textId="58615BAC" w:rsidR="00083094"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3.52</w:t>
            </w:r>
          </w:p>
          <w:p w14:paraId="1624AC56" w14:textId="6BF36519"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3.64</w:t>
            </w:r>
          </w:p>
        </w:tc>
        <w:tc>
          <w:tcPr>
            <w:tcW w:w="418" w:type="pct"/>
            <w:shd w:val="clear" w:color="auto" w:fill="FFFFFF"/>
          </w:tcPr>
          <w:p w14:paraId="1E6C1B2F" w14:textId="227C5B26" w:rsidR="00083094"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1.319</w:t>
            </w:r>
          </w:p>
          <w:p w14:paraId="17F4151E" w14:textId="4D827F88"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1.398</w:t>
            </w:r>
          </w:p>
        </w:tc>
        <w:tc>
          <w:tcPr>
            <w:tcW w:w="411" w:type="pct"/>
            <w:shd w:val="clear" w:color="auto" w:fill="FFFFFF"/>
          </w:tcPr>
          <w:p w14:paraId="3EDC0DB2" w14:textId="54A71705" w:rsidR="00083094"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-0.221</w:t>
            </w:r>
          </w:p>
          <w:p w14:paraId="02AF0B1C" w14:textId="292B10D5" w:rsidR="008E56B0"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-0.189</w:t>
            </w:r>
          </w:p>
        </w:tc>
        <w:tc>
          <w:tcPr>
            <w:tcW w:w="418" w:type="pct"/>
            <w:shd w:val="clear" w:color="auto" w:fill="FFFFFF"/>
          </w:tcPr>
          <w:p w14:paraId="040A754B" w14:textId="0C56D91D" w:rsidR="00083094"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-0.618</w:t>
            </w:r>
          </w:p>
          <w:p w14:paraId="586C3808" w14:textId="7AD3D578" w:rsidR="008E56B0"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-0.699</w:t>
            </w:r>
          </w:p>
        </w:tc>
      </w:tr>
      <w:tr w:rsidR="00083094" w:rsidRPr="005471E4" w14:paraId="0E114108" w14:textId="4AAE8111" w:rsidTr="006201E6">
        <w:trPr>
          <w:trHeight w:val="80"/>
          <w:jc w:val="center"/>
        </w:trPr>
        <w:tc>
          <w:tcPr>
            <w:tcW w:w="402" w:type="pct"/>
          </w:tcPr>
          <w:p w14:paraId="2E5E53D8" w14:textId="3C13C3E0"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w:t>
            </w:r>
            <w:r w:rsidR="00083094" w:rsidRPr="005471E4">
              <w:rPr>
                <w:rFonts w:ascii="Times New Roman" w:eastAsia="標楷體" w:hAnsi="Times New Roman" w:cs="Times New Roman"/>
                <w:sz w:val="20"/>
                <w:szCs w:val="20"/>
                <w:highlight w:val="yellow"/>
              </w:rPr>
              <w:t>1</w:t>
            </w:r>
          </w:p>
        </w:tc>
        <w:tc>
          <w:tcPr>
            <w:tcW w:w="2937" w:type="pct"/>
          </w:tcPr>
          <w:p w14:paraId="73C35FAE" w14:textId="7ACCF87C" w:rsidR="00083094" w:rsidRPr="005471E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由於結帳櫃檯太少，等待時間超過了必要的時間</w:t>
            </w:r>
          </w:p>
        </w:tc>
        <w:tc>
          <w:tcPr>
            <w:tcW w:w="415" w:type="pct"/>
            <w:shd w:val="clear" w:color="auto" w:fill="FFFFFF"/>
          </w:tcPr>
          <w:p w14:paraId="293A8ABA" w14:textId="671020EA"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3.65</w:t>
            </w:r>
          </w:p>
        </w:tc>
        <w:tc>
          <w:tcPr>
            <w:tcW w:w="418" w:type="pct"/>
            <w:shd w:val="clear" w:color="auto" w:fill="FFFFFF"/>
          </w:tcPr>
          <w:p w14:paraId="45E8C66E" w14:textId="69903CA4"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1.370</w:t>
            </w:r>
          </w:p>
        </w:tc>
        <w:tc>
          <w:tcPr>
            <w:tcW w:w="411" w:type="pct"/>
            <w:shd w:val="clear" w:color="auto" w:fill="FFFFFF"/>
          </w:tcPr>
          <w:p w14:paraId="7C2099A2" w14:textId="74317213" w:rsidR="00083094"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-0.049</w:t>
            </w:r>
          </w:p>
        </w:tc>
        <w:tc>
          <w:tcPr>
            <w:tcW w:w="418" w:type="pct"/>
            <w:shd w:val="clear" w:color="auto" w:fill="FFFFFF"/>
          </w:tcPr>
          <w:p w14:paraId="239A542D" w14:textId="2BB155AE" w:rsidR="00083094"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-0.637</w:t>
            </w:r>
          </w:p>
        </w:tc>
      </w:tr>
      <w:tr w:rsidR="00083094" w:rsidRPr="005471E4" w14:paraId="3CB09A41" w14:textId="729C0482" w:rsidTr="00FD21E6">
        <w:trPr>
          <w:trHeight w:val="397"/>
          <w:jc w:val="center"/>
        </w:trPr>
        <w:tc>
          <w:tcPr>
            <w:tcW w:w="402" w:type="pct"/>
          </w:tcPr>
          <w:p w14:paraId="7B3AE1A3" w14:textId="77777777"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F</w:t>
            </w:r>
            <w:r w:rsidR="00083094" w:rsidRPr="005471E4">
              <w:rPr>
                <w:rFonts w:ascii="Times New Roman" w:eastAsia="標楷體" w:hAnsi="Times New Roman" w:cs="Times New Roman"/>
                <w:sz w:val="20"/>
                <w:szCs w:val="20"/>
                <w:highlight w:val="yellow"/>
              </w:rPr>
              <w:t>2</w:t>
            </w:r>
          </w:p>
          <w:p w14:paraId="46F885EE" w14:textId="1D01CACB" w:rsidR="00EC0DC3"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F3</w:t>
            </w:r>
          </w:p>
        </w:tc>
        <w:tc>
          <w:tcPr>
            <w:tcW w:w="2937" w:type="pct"/>
          </w:tcPr>
          <w:p w14:paraId="1ADF9480" w14:textId="100FE44D" w:rsidR="0008309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商店責怪我結帳速度緩慢</w:t>
            </w:r>
          </w:p>
          <w:p w14:paraId="4736D3E0" w14:textId="0BD48F55" w:rsidR="008E56B0" w:rsidRPr="005471E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結帳時的員工工作緩慢</w:t>
            </w:r>
          </w:p>
        </w:tc>
        <w:tc>
          <w:tcPr>
            <w:tcW w:w="415" w:type="pct"/>
            <w:shd w:val="clear" w:color="auto" w:fill="FFFFFF"/>
          </w:tcPr>
          <w:p w14:paraId="26D7DFC3" w14:textId="1DF98772" w:rsidR="00083094"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3.05</w:t>
            </w:r>
          </w:p>
          <w:p w14:paraId="1D6B1F1B" w14:textId="404B707E"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3.19</w:t>
            </w:r>
          </w:p>
        </w:tc>
        <w:tc>
          <w:tcPr>
            <w:tcW w:w="418" w:type="pct"/>
            <w:shd w:val="clear" w:color="auto" w:fill="FFFFFF"/>
          </w:tcPr>
          <w:p w14:paraId="5808E017" w14:textId="7F1CAEB4" w:rsidR="00083094"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1.384</w:t>
            </w:r>
          </w:p>
          <w:p w14:paraId="31950369" w14:textId="7B3D70D1"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1.365</w:t>
            </w:r>
          </w:p>
        </w:tc>
        <w:tc>
          <w:tcPr>
            <w:tcW w:w="411" w:type="pct"/>
            <w:shd w:val="clear" w:color="auto" w:fill="FFFFFF"/>
          </w:tcPr>
          <w:p w14:paraId="7C2A429C" w14:textId="27F233AC" w:rsidR="00083094"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0.237</w:t>
            </w:r>
          </w:p>
          <w:p w14:paraId="2D353C52" w14:textId="11B50F33" w:rsidR="008E56B0"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0.203</w:t>
            </w:r>
          </w:p>
        </w:tc>
        <w:tc>
          <w:tcPr>
            <w:tcW w:w="418" w:type="pct"/>
            <w:shd w:val="clear" w:color="auto" w:fill="FFFFFF"/>
          </w:tcPr>
          <w:p w14:paraId="6A403CFC" w14:textId="4D30BC11" w:rsidR="00083094"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-0.587</w:t>
            </w:r>
          </w:p>
          <w:p w14:paraId="6665D7F9" w14:textId="61ABB96E" w:rsidR="008E56B0" w:rsidRPr="002466C3" w:rsidRDefault="00444454"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-0.635</w:t>
            </w:r>
          </w:p>
        </w:tc>
      </w:tr>
      <w:tr w:rsidR="00083094" w:rsidRPr="005471E4" w14:paraId="2EB2EC27" w14:textId="6C1B6942" w:rsidTr="00FD21E6">
        <w:trPr>
          <w:trHeight w:val="397"/>
          <w:jc w:val="center"/>
        </w:trPr>
        <w:tc>
          <w:tcPr>
            <w:tcW w:w="402" w:type="pct"/>
          </w:tcPr>
          <w:p w14:paraId="035E0001" w14:textId="2DD1AD0E"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G1</w:t>
            </w:r>
          </w:p>
          <w:p w14:paraId="57033B99"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G2</w:t>
            </w:r>
          </w:p>
          <w:p w14:paraId="6001083E"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H1</w:t>
            </w:r>
          </w:p>
          <w:p w14:paraId="22A62D68" w14:textId="230454AE"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H2</w:t>
            </w:r>
          </w:p>
          <w:p w14:paraId="78314AD5" w14:textId="1E88F4D8"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I1</w:t>
            </w:r>
          </w:p>
          <w:p w14:paraId="0725D172" w14:textId="5A43DFC1"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I2</w:t>
            </w:r>
          </w:p>
          <w:p w14:paraId="78EBD3BD"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I3</w:t>
            </w:r>
          </w:p>
          <w:p w14:paraId="0A26F7B1"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J1</w:t>
            </w:r>
          </w:p>
          <w:p w14:paraId="53D5A54E"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J2</w:t>
            </w:r>
          </w:p>
          <w:p w14:paraId="412E71D4" w14:textId="5FE8C029"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J3</w:t>
            </w:r>
          </w:p>
          <w:p w14:paraId="018A7A90" w14:textId="27CEB220" w:rsidR="00EC0DC3" w:rsidRPr="005471E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K1</w:t>
            </w:r>
          </w:p>
        </w:tc>
        <w:tc>
          <w:tcPr>
            <w:tcW w:w="2937" w:type="pct"/>
          </w:tcPr>
          <w:p w14:paraId="0E50B710" w14:textId="2EB5EC4E" w:rsidR="0008309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我覺得等候區很整潔</w:t>
            </w:r>
          </w:p>
          <w:p w14:paraId="498B9C01" w14:textId="62922709"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我找得到等候區</w:t>
            </w:r>
          </w:p>
          <w:p w14:paraId="0BECBF3D" w14:textId="58E3293C"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我必須結帳時等待很長時間</w:t>
            </w:r>
          </w:p>
          <w:p w14:paraId="147137B7" w14:textId="2BEAF64F"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等待時間比預期的短</w:t>
            </w:r>
          </w:p>
          <w:p w14:paraId="567335EE" w14:textId="45889CB2"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在等待今天的時候，我感到被周圍的事物所干擾</w:t>
            </w:r>
          </w:p>
          <w:p w14:paraId="1CE8CC1F" w14:textId="37D8B1AB"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我覺得我在等待的時候心煩意亂</w:t>
            </w:r>
          </w:p>
          <w:p w14:paraId="29EB80E1" w14:textId="1EC940B3"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當我排隊時，有很多事情要做</w:t>
            </w:r>
          </w:p>
          <w:p w14:paraId="4ABBF362" w14:textId="201DA5B6"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我覺得只有少數的人可以享有優惠</w:t>
            </w:r>
          </w:p>
          <w:p w14:paraId="2774C08F" w14:textId="3BECDE67"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我覺得後來排隊的人在我之前得到了服務</w:t>
            </w:r>
          </w:p>
          <w:p w14:paraId="450BEC24" w14:textId="2B9991BE"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在我看來，其他收銀台的服務更快</w:t>
            </w:r>
          </w:p>
          <w:p w14:paraId="388C894E" w14:textId="76004E7E" w:rsidR="008E56B0" w:rsidRPr="005471E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我剛買的產品對我很重要</w:t>
            </w:r>
          </w:p>
        </w:tc>
        <w:tc>
          <w:tcPr>
            <w:tcW w:w="415" w:type="pct"/>
            <w:shd w:val="clear" w:color="auto" w:fill="FFFFFF"/>
          </w:tcPr>
          <w:p w14:paraId="42AFFA7B" w14:textId="447A027F" w:rsidR="00083094"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4.10</w:t>
            </w:r>
          </w:p>
          <w:p w14:paraId="742914D3" w14:textId="0DACF098"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4.18</w:t>
            </w:r>
          </w:p>
          <w:p w14:paraId="6710E22E" w14:textId="2DA02788"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3.40</w:t>
            </w:r>
          </w:p>
          <w:p w14:paraId="0DC1DE8C" w14:textId="6441FFB2"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3.60</w:t>
            </w:r>
          </w:p>
          <w:p w14:paraId="6183608C" w14:textId="35F80F1A"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3.03</w:t>
            </w:r>
          </w:p>
          <w:p w14:paraId="081BC3D6" w14:textId="0A4C9B61"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2.98</w:t>
            </w:r>
          </w:p>
          <w:p w14:paraId="2C34AE94" w14:textId="4066ABC7"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2.93</w:t>
            </w:r>
          </w:p>
          <w:p w14:paraId="7C1A2254" w14:textId="744EBB30"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3.04</w:t>
            </w:r>
          </w:p>
          <w:p w14:paraId="11A3E40F" w14:textId="6481146A"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2.92</w:t>
            </w:r>
          </w:p>
          <w:p w14:paraId="5770CA85" w14:textId="232AAAB5"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3.11</w:t>
            </w:r>
          </w:p>
          <w:p w14:paraId="027C4883" w14:textId="61C00C55"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4.07</w:t>
            </w:r>
          </w:p>
        </w:tc>
        <w:tc>
          <w:tcPr>
            <w:tcW w:w="418" w:type="pct"/>
            <w:shd w:val="clear" w:color="auto" w:fill="FFFFFF"/>
          </w:tcPr>
          <w:p w14:paraId="3F43607A" w14:textId="22F9BAFB" w:rsidR="00083094"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1.159</w:t>
            </w:r>
          </w:p>
          <w:p w14:paraId="16D8ED8F" w14:textId="1F297E90"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1.304</w:t>
            </w:r>
          </w:p>
          <w:p w14:paraId="1B1E3422" w14:textId="191E0BB5"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1.179</w:t>
            </w:r>
          </w:p>
          <w:p w14:paraId="70C2C421" w14:textId="30AA50A3"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1.113</w:t>
            </w:r>
          </w:p>
          <w:p w14:paraId="7AEB26A3" w14:textId="56302388"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1.294</w:t>
            </w:r>
          </w:p>
          <w:p w14:paraId="2A3636C6" w14:textId="03146228"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1.269</w:t>
            </w:r>
          </w:p>
          <w:p w14:paraId="7CE011A2" w14:textId="0430D0C7"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1.287</w:t>
            </w:r>
          </w:p>
          <w:p w14:paraId="3B116D89" w14:textId="6176D153"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1.422</w:t>
            </w:r>
          </w:p>
          <w:p w14:paraId="26A3FA03" w14:textId="011CBC62"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1.388</w:t>
            </w:r>
          </w:p>
          <w:p w14:paraId="7BBB0560" w14:textId="1460E425"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1.390</w:t>
            </w:r>
          </w:p>
          <w:p w14:paraId="74F679FE" w14:textId="444910BB"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1.113</w:t>
            </w:r>
          </w:p>
        </w:tc>
        <w:tc>
          <w:tcPr>
            <w:tcW w:w="411" w:type="pct"/>
            <w:shd w:val="clear" w:color="auto" w:fill="FFFFFF"/>
          </w:tcPr>
          <w:p w14:paraId="66FF0485" w14:textId="6A14D677" w:rsidR="00083094"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-0.245</w:t>
            </w:r>
          </w:p>
          <w:p w14:paraId="605D5C26" w14:textId="3C748340"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-0.399</w:t>
            </w:r>
          </w:p>
          <w:p w14:paraId="78A504FA" w14:textId="5CDBF6EE"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0.093</w:t>
            </w:r>
          </w:p>
          <w:p w14:paraId="6DBCEF97" w14:textId="7D9CE9A4"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0.121</w:t>
            </w:r>
          </w:p>
          <w:p w14:paraId="04406EF7" w14:textId="07BC28F9"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0.226</w:t>
            </w:r>
          </w:p>
          <w:p w14:paraId="36EDBDFE" w14:textId="587C9D9D"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0.231</w:t>
            </w:r>
          </w:p>
          <w:p w14:paraId="599E7EF5" w14:textId="3FB782FA"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0.227</w:t>
            </w:r>
          </w:p>
          <w:p w14:paraId="307953FF" w14:textId="7E287CB8"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0.272</w:t>
            </w:r>
          </w:p>
          <w:p w14:paraId="3998330E" w14:textId="72459F1E"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0.388</w:t>
            </w:r>
          </w:p>
          <w:p w14:paraId="1EEB7CA0" w14:textId="73F640E6"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0.197</w:t>
            </w:r>
          </w:p>
          <w:p w14:paraId="3C4EFF28" w14:textId="4924B343" w:rsidR="008E56B0"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-0.260</w:t>
            </w:r>
          </w:p>
        </w:tc>
        <w:tc>
          <w:tcPr>
            <w:tcW w:w="418" w:type="pct"/>
            <w:shd w:val="clear" w:color="auto" w:fill="FFFFFF"/>
          </w:tcPr>
          <w:p w14:paraId="186C23B6" w14:textId="13F5A853" w:rsidR="00083094"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-0.315</w:t>
            </w:r>
          </w:p>
          <w:p w14:paraId="07A2B46B" w14:textId="52473930"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-0.309</w:t>
            </w:r>
          </w:p>
          <w:p w14:paraId="07F0224C" w14:textId="1169D9C1"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-0.144</w:t>
            </w:r>
          </w:p>
          <w:p w14:paraId="226084A5" w14:textId="24D3897F"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0.017</w:t>
            </w:r>
          </w:p>
          <w:p w14:paraId="6BCD68E8" w14:textId="624E9272"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-0.431</w:t>
            </w:r>
          </w:p>
          <w:p w14:paraId="423E8A9C" w14:textId="7B54F9ED"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-0.451</w:t>
            </w:r>
          </w:p>
          <w:p w14:paraId="74586619" w14:textId="0604E320"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-0.634</w:t>
            </w:r>
          </w:p>
          <w:p w14:paraId="7E51CEB4" w14:textId="0489F701"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-0.679</w:t>
            </w:r>
          </w:p>
          <w:p w14:paraId="2373D8E3" w14:textId="3BD59391"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-0.504</w:t>
            </w:r>
          </w:p>
          <w:p w14:paraId="2E543BEE" w14:textId="0B8AEFFB" w:rsidR="008E56B0" w:rsidRPr="002466C3" w:rsidRDefault="00444454"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-0.714</w:t>
            </w:r>
          </w:p>
          <w:p w14:paraId="72A20834" w14:textId="26470607" w:rsidR="008E56B0" w:rsidRPr="002466C3" w:rsidRDefault="002466C3" w:rsidP="006201E6">
            <w:pPr>
              <w:jc w:val="right"/>
              <w:rPr>
                <w:rFonts w:ascii="Times New Roman" w:eastAsia="標楷體" w:hAnsi="Times New Roman" w:cs="Times New Roman"/>
                <w:color w:val="000000" w:themeColor="text1"/>
                <w:sz w:val="18"/>
                <w:szCs w:val="18"/>
                <w:highlight w:val="yellow"/>
              </w:rPr>
            </w:pPr>
            <w:r w:rsidRPr="002466C3">
              <w:rPr>
                <w:rFonts w:ascii="Times New Roman" w:eastAsia="標楷體" w:hAnsi="Times New Roman" w:cs="Times New Roman"/>
                <w:color w:val="000000" w:themeColor="text1"/>
                <w:sz w:val="18"/>
                <w:szCs w:val="18"/>
                <w:highlight w:val="yellow"/>
              </w:rPr>
              <w:t>-0.023</w:t>
            </w:r>
          </w:p>
        </w:tc>
      </w:tr>
      <w:tr w:rsidR="00083094" w:rsidRPr="00965E03" w14:paraId="27BA0C7E" w14:textId="4D219D37" w:rsidTr="006201E6">
        <w:trPr>
          <w:trHeight w:val="153"/>
          <w:jc w:val="center"/>
        </w:trPr>
        <w:tc>
          <w:tcPr>
            <w:tcW w:w="402" w:type="pct"/>
            <w:tcBorders>
              <w:bottom w:val="single" w:sz="12" w:space="0" w:color="auto"/>
            </w:tcBorders>
          </w:tcPr>
          <w:p w14:paraId="32EB1141" w14:textId="01A6AA25"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K2</w:t>
            </w:r>
          </w:p>
          <w:p w14:paraId="7F01C31A"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K3</w:t>
            </w:r>
          </w:p>
          <w:p w14:paraId="1FE78EDB" w14:textId="71D9FDEB" w:rsidR="00EC0DC3" w:rsidRPr="005471E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K4</w:t>
            </w:r>
          </w:p>
        </w:tc>
        <w:tc>
          <w:tcPr>
            <w:tcW w:w="2937" w:type="pct"/>
            <w:tcBorders>
              <w:bottom w:val="single" w:sz="12" w:space="0" w:color="auto"/>
            </w:tcBorders>
          </w:tcPr>
          <w:p w14:paraId="6CD10258" w14:textId="3876A264" w:rsidR="0008309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我真的需要我買的產品</w:t>
            </w:r>
          </w:p>
          <w:p w14:paraId="2953D20C" w14:textId="2D912B6A"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我的購物車今天完全填滿了</w:t>
            </w:r>
          </w:p>
          <w:p w14:paraId="1160393C" w14:textId="34EB504B" w:rsidR="008E56B0" w:rsidRPr="005471E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今天是個愉快的經歷</w:t>
            </w:r>
          </w:p>
        </w:tc>
        <w:tc>
          <w:tcPr>
            <w:tcW w:w="415" w:type="pct"/>
            <w:tcBorders>
              <w:bottom w:val="single" w:sz="12" w:space="0" w:color="auto"/>
            </w:tcBorders>
            <w:shd w:val="clear" w:color="auto" w:fill="FFFFFF"/>
          </w:tcPr>
          <w:p w14:paraId="2DB872E6" w14:textId="1C0735FD" w:rsidR="00083094"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4.13</w:t>
            </w:r>
          </w:p>
          <w:p w14:paraId="181CB5ED" w14:textId="1F25C995"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3.30</w:t>
            </w:r>
          </w:p>
          <w:p w14:paraId="338065D3" w14:textId="1B25AB13"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4.05</w:t>
            </w:r>
          </w:p>
        </w:tc>
        <w:tc>
          <w:tcPr>
            <w:tcW w:w="418" w:type="pct"/>
            <w:tcBorders>
              <w:bottom w:val="single" w:sz="12" w:space="0" w:color="auto"/>
            </w:tcBorders>
            <w:shd w:val="clear" w:color="auto" w:fill="FFFFFF"/>
          </w:tcPr>
          <w:p w14:paraId="1D71A556" w14:textId="463A751C" w:rsidR="00083094"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1.130</w:t>
            </w:r>
          </w:p>
          <w:p w14:paraId="2BE0A474" w14:textId="7053936F"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1.367</w:t>
            </w:r>
          </w:p>
          <w:p w14:paraId="5FCF1DE0" w14:textId="01E8BBE9"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1.135</w:t>
            </w:r>
          </w:p>
        </w:tc>
        <w:tc>
          <w:tcPr>
            <w:tcW w:w="411" w:type="pct"/>
            <w:tcBorders>
              <w:bottom w:val="single" w:sz="12" w:space="0" w:color="auto"/>
            </w:tcBorders>
            <w:shd w:val="clear" w:color="auto" w:fill="FFFFFF"/>
          </w:tcPr>
          <w:p w14:paraId="4911C7FE" w14:textId="1FFDE6FC" w:rsidR="00083094"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-0.390</w:t>
            </w:r>
          </w:p>
          <w:p w14:paraId="4A3235DD" w14:textId="6A931C9F" w:rsidR="008E56B0" w:rsidRPr="006B03D6" w:rsidRDefault="006B03D6" w:rsidP="006201E6">
            <w:pPr>
              <w:jc w:val="right"/>
              <w:rPr>
                <w:rFonts w:ascii="Times New Roman" w:eastAsia="標楷體" w:hAnsi="Times New Roman" w:cs="Times New Roman"/>
                <w:color w:val="000000"/>
                <w:sz w:val="18"/>
                <w:szCs w:val="18"/>
                <w:highlight w:val="yellow"/>
              </w:rPr>
            </w:pPr>
            <w:r w:rsidRPr="006B03D6">
              <w:rPr>
                <w:rFonts w:ascii="Times New Roman" w:eastAsia="標楷體" w:hAnsi="Times New Roman" w:cs="Times New Roman"/>
                <w:color w:val="000000"/>
                <w:sz w:val="18"/>
                <w:szCs w:val="18"/>
                <w:highlight w:val="yellow"/>
              </w:rPr>
              <w:t>0.065</w:t>
            </w:r>
          </w:p>
          <w:p w14:paraId="27E598DC" w14:textId="28BE001E" w:rsidR="008E56B0" w:rsidRPr="006B03D6" w:rsidRDefault="006B03D6" w:rsidP="006201E6">
            <w:pPr>
              <w:jc w:val="right"/>
              <w:rPr>
                <w:rFonts w:ascii="Times New Roman" w:eastAsia="標楷體" w:hAnsi="Times New Roman" w:cs="Times New Roman"/>
                <w:color w:val="000000" w:themeColor="text1"/>
                <w:sz w:val="18"/>
                <w:szCs w:val="18"/>
                <w:highlight w:val="yellow"/>
              </w:rPr>
            </w:pPr>
            <w:r w:rsidRPr="006B03D6">
              <w:rPr>
                <w:rFonts w:ascii="Times New Roman" w:eastAsia="標楷體" w:hAnsi="Times New Roman" w:cs="Times New Roman"/>
                <w:color w:val="000000" w:themeColor="text1"/>
                <w:sz w:val="18"/>
                <w:szCs w:val="18"/>
                <w:highlight w:val="yellow"/>
              </w:rPr>
              <w:t>-0.226</w:t>
            </w:r>
          </w:p>
        </w:tc>
        <w:tc>
          <w:tcPr>
            <w:tcW w:w="418" w:type="pct"/>
            <w:tcBorders>
              <w:bottom w:val="single" w:sz="12" w:space="0" w:color="auto"/>
            </w:tcBorders>
            <w:shd w:val="clear" w:color="auto" w:fill="FFFFFF"/>
          </w:tcPr>
          <w:p w14:paraId="46890F32" w14:textId="0DBF1283" w:rsidR="00083094" w:rsidRPr="002466C3" w:rsidRDefault="002466C3"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0.051</w:t>
            </w:r>
          </w:p>
          <w:p w14:paraId="1318D712" w14:textId="7635E881" w:rsidR="008E56B0" w:rsidRPr="002466C3" w:rsidRDefault="002466C3" w:rsidP="006201E6">
            <w:pPr>
              <w:jc w:val="right"/>
              <w:rPr>
                <w:rFonts w:ascii="Times New Roman" w:eastAsia="標楷體" w:hAnsi="Times New Roman" w:cs="Times New Roman"/>
                <w:color w:val="000000"/>
                <w:sz w:val="18"/>
                <w:szCs w:val="18"/>
                <w:highlight w:val="yellow"/>
              </w:rPr>
            </w:pPr>
            <w:r w:rsidRPr="002466C3">
              <w:rPr>
                <w:rFonts w:ascii="Times New Roman" w:eastAsia="標楷體" w:hAnsi="Times New Roman" w:cs="Times New Roman"/>
                <w:color w:val="000000"/>
                <w:sz w:val="18"/>
                <w:szCs w:val="18"/>
                <w:highlight w:val="yellow"/>
              </w:rPr>
              <w:t>-0.618</w:t>
            </w:r>
          </w:p>
          <w:p w14:paraId="1D99173B" w14:textId="0D25908E" w:rsidR="008E56B0" w:rsidRPr="002466C3" w:rsidRDefault="002466C3" w:rsidP="006201E6">
            <w:pPr>
              <w:jc w:val="right"/>
              <w:rPr>
                <w:rFonts w:ascii="Times New Roman" w:eastAsia="標楷體" w:hAnsi="Times New Roman" w:cs="Times New Roman"/>
                <w:color w:val="000000" w:themeColor="text1"/>
                <w:sz w:val="18"/>
                <w:szCs w:val="18"/>
              </w:rPr>
            </w:pPr>
            <w:r w:rsidRPr="002466C3">
              <w:rPr>
                <w:rFonts w:ascii="Times New Roman" w:eastAsia="標楷體" w:hAnsi="Times New Roman" w:cs="Times New Roman"/>
                <w:color w:val="000000" w:themeColor="text1"/>
                <w:sz w:val="18"/>
                <w:szCs w:val="18"/>
                <w:highlight w:val="yellow"/>
              </w:rPr>
              <w:t>-0.060</w:t>
            </w:r>
          </w:p>
        </w:tc>
      </w:tr>
    </w:tbl>
    <w:p w14:paraId="6681434D" w14:textId="08DD3652" w:rsidR="00D81567" w:rsidRPr="00965E03" w:rsidRDefault="00D81567" w:rsidP="00B427A7">
      <w:pPr>
        <w:spacing w:line="360" w:lineRule="auto"/>
        <w:rPr>
          <w:rFonts w:ascii="Times New Roman" w:eastAsia="標楷體" w:hAnsi="Times New Roman" w:cs="Times New Roman"/>
          <w:b/>
          <w:bCs/>
          <w:color w:val="000000" w:themeColor="text1"/>
        </w:rPr>
      </w:pPr>
      <w:r w:rsidRPr="00965E03">
        <w:rPr>
          <w:rFonts w:ascii="Times New Roman" w:eastAsia="標楷體" w:hAnsi="Times New Roman" w:cs="Times New Roman"/>
          <w:color w:val="000000" w:themeColor="text1"/>
        </w:rPr>
        <w:br w:type="page"/>
      </w:r>
      <w:r w:rsidR="00E453B9" w:rsidRPr="009956B7">
        <w:rPr>
          <w:rFonts w:ascii="Times New Roman" w:eastAsia="標楷體" w:hAnsi="Times New Roman" w:cs="Times New Roman"/>
          <w:b/>
          <w:color w:val="000000" w:themeColor="text1"/>
          <w:sz w:val="28"/>
          <w:szCs w:val="28"/>
          <w:highlight w:val="red"/>
        </w:rPr>
        <w:lastRenderedPageBreak/>
        <w:t>貳、</w:t>
      </w:r>
      <w:r w:rsidR="00FA77CB">
        <w:rPr>
          <w:rFonts w:ascii="Times New Roman" w:eastAsia="標楷體" w:hAnsi="Times New Roman" w:cs="Times New Roman" w:hint="eastAsia"/>
          <w:b/>
          <w:color w:val="000000" w:themeColor="text1"/>
          <w:sz w:val="28"/>
          <w:szCs w:val="28"/>
          <w:highlight w:val="red"/>
        </w:rPr>
        <w:t>臺灣各</w:t>
      </w:r>
      <w:r w:rsidR="0032262A" w:rsidRPr="009956B7">
        <w:rPr>
          <w:rFonts w:ascii="Times New Roman" w:eastAsia="標楷體" w:hAnsi="Times New Roman" w:cs="Times New Roman" w:hint="eastAsia"/>
          <w:b/>
          <w:color w:val="000000" w:themeColor="text1"/>
          <w:sz w:val="28"/>
          <w:szCs w:val="28"/>
          <w:highlight w:val="red"/>
        </w:rPr>
        <w:t>地區</w:t>
      </w:r>
      <w:r w:rsidRPr="009956B7">
        <w:rPr>
          <w:rFonts w:ascii="Times New Roman" w:eastAsia="標楷體" w:hAnsi="Times New Roman" w:cs="Times New Roman"/>
          <w:b/>
          <w:color w:val="000000" w:themeColor="text1"/>
          <w:sz w:val="28"/>
          <w:szCs w:val="28"/>
          <w:highlight w:val="red"/>
        </w:rPr>
        <w:t>「</w:t>
      </w:r>
      <w:r w:rsidR="00FA77CB" w:rsidRPr="00FA77CB">
        <w:rPr>
          <w:rFonts w:ascii="Times New Roman" w:eastAsia="標楷體" w:hAnsi="Times New Roman" w:cs="Times New Roman" w:hint="eastAsia"/>
          <w:b/>
          <w:color w:val="000000" w:themeColor="text1"/>
          <w:sz w:val="28"/>
          <w:szCs w:val="28"/>
        </w:rPr>
        <w:t>全聯</w:t>
      </w:r>
      <w:r w:rsidR="0030101B">
        <w:rPr>
          <w:rFonts w:ascii="Times New Roman" w:eastAsia="標楷體" w:hAnsi="Times New Roman" w:cs="Times New Roman" w:hint="eastAsia"/>
          <w:b/>
          <w:color w:val="000000" w:themeColor="text1"/>
          <w:sz w:val="28"/>
          <w:szCs w:val="28"/>
        </w:rPr>
        <w:t>消費者想法</w:t>
      </w:r>
      <w:r w:rsidRPr="009956B7">
        <w:rPr>
          <w:rFonts w:ascii="Times New Roman" w:eastAsia="標楷體" w:hAnsi="Times New Roman" w:cs="Times New Roman"/>
          <w:b/>
          <w:color w:val="000000" w:themeColor="text1"/>
          <w:sz w:val="28"/>
          <w:szCs w:val="28"/>
          <w:highlight w:val="red"/>
        </w:rPr>
        <w:t>」之整體現況分析</w:t>
      </w:r>
    </w:p>
    <w:p w14:paraId="07FFC575" w14:textId="7F901C74" w:rsidR="00D81567" w:rsidRDefault="00FA77CB" w:rsidP="00D81567">
      <w:pPr>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滿意度</w:t>
      </w:r>
      <w:r w:rsidR="00D81567" w:rsidRPr="00965E03">
        <w:rPr>
          <w:rFonts w:ascii="Times New Roman" w:eastAsia="標楷體" w:hAnsi="Times New Roman" w:cs="Times New Roman"/>
          <w:color w:val="000000" w:themeColor="text1"/>
        </w:rPr>
        <w:t>」共含</w:t>
      </w:r>
      <w:r>
        <w:rPr>
          <w:rFonts w:ascii="Times New Roman" w:eastAsia="標楷體" w:hAnsi="Times New Roman" w:cs="Times New Roman" w:hint="eastAsia"/>
          <w:color w:val="000000" w:themeColor="text1"/>
        </w:rPr>
        <w:t>10</w:t>
      </w:r>
      <w:r w:rsidR="00D81567" w:rsidRPr="00965E03">
        <w:rPr>
          <w:rFonts w:ascii="Times New Roman" w:eastAsia="標楷體" w:hAnsi="Times New Roman" w:cs="Times New Roman"/>
          <w:color w:val="000000" w:themeColor="text1"/>
        </w:rPr>
        <w:t>個題目，各題目得分平均數分別為</w:t>
      </w:r>
      <w:r>
        <w:rPr>
          <w:rFonts w:ascii="Times New Roman" w:eastAsia="標楷體" w:hAnsi="Times New Roman" w:cs="Times New Roman" w:hint="eastAsia"/>
          <w:color w:val="000000" w:themeColor="text1"/>
        </w:rPr>
        <w:t>4.35</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4.08</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4.40</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3.65</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3.05</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3.19</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4.07</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4.13</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3.30</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4.05</w:t>
      </w:r>
      <w:r>
        <w:rPr>
          <w:rFonts w:ascii="Times New Roman" w:eastAsia="標楷體" w:hAnsi="Times New Roman" w:cs="Times New Roman"/>
          <w:color w:val="000000" w:themeColor="text1"/>
        </w:rPr>
        <w:t>，得分</w:t>
      </w:r>
      <w:r>
        <w:rPr>
          <w:rFonts w:ascii="Times New Roman" w:eastAsia="標楷體" w:hAnsi="Times New Roman" w:cs="Times New Roman" w:hint="eastAsia"/>
          <w:color w:val="000000" w:themeColor="text1"/>
        </w:rPr>
        <w:t>大多</w:t>
      </w:r>
      <w:r w:rsidR="00D81567" w:rsidRPr="00965E03">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中</w:t>
      </w:r>
      <w:r>
        <w:rPr>
          <w:rFonts w:ascii="Times New Roman" w:eastAsia="標楷體" w:hAnsi="Times New Roman" w:cs="Times New Roman"/>
          <w:color w:val="000000" w:themeColor="text1"/>
        </w:rPr>
        <w:t>高</w:t>
      </w:r>
      <w:r w:rsidR="00D81567" w:rsidRPr="00965E03">
        <w:rPr>
          <w:rFonts w:ascii="Times New Roman" w:eastAsia="標楷體" w:hAnsi="Times New Roman" w:cs="Times New Roman"/>
          <w:color w:val="000000" w:themeColor="text1"/>
        </w:rPr>
        <w:t>程度</w:t>
      </w:r>
      <w:bookmarkStart w:id="80" w:name="_Hlk514242077"/>
      <w:r w:rsidR="00D81567" w:rsidRPr="00965E03">
        <w:rPr>
          <w:rFonts w:ascii="Times New Roman" w:eastAsia="標楷體" w:hAnsi="Times New Roman" w:cs="Times New Roman"/>
          <w:color w:val="000000" w:themeColor="text1"/>
        </w:rPr>
        <w:t>(</w:t>
      </w:r>
      <w:bookmarkEnd w:id="80"/>
      <w:r>
        <w:rPr>
          <w:rFonts w:ascii="Times New Roman" w:eastAsia="標楷體" w:hAnsi="Times New Roman" w:cs="Times New Roman" w:hint="eastAsia"/>
          <w:color w:val="000000" w:themeColor="text1"/>
        </w:rPr>
        <w:t>3.5&lt;</w:t>
      </w:r>
      <w:r w:rsidR="00B03933" w:rsidRPr="00B03933">
        <w:rPr>
          <w:rFonts w:ascii="Times New Roman" w:eastAsia="標楷體" w:hAnsi="Times New Roman" w:cs="Times New Roman"/>
          <w:i/>
          <w:color w:val="000000" w:themeColor="text1"/>
        </w:rPr>
        <w:t>M</w:t>
      </w:r>
      <w:r>
        <w:rPr>
          <w:rFonts w:ascii="Times New Roman" w:eastAsia="標楷體" w:hAnsi="Times New Roman" w:cs="Times New Roman" w:hint="eastAsia"/>
          <w:color w:val="000000" w:themeColor="text1"/>
        </w:rPr>
        <w:t>&lt;</w:t>
      </w:r>
      <w:r>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749</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其中</w:t>
      </w:r>
      <w:r>
        <w:rPr>
          <w:rFonts w:ascii="Times New Roman" w:eastAsia="標楷體" w:hAnsi="Times New Roman" w:cs="Times New Roman" w:hint="eastAsia"/>
          <w:color w:val="000000" w:themeColor="text1"/>
        </w:rPr>
        <w:t>3.05</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3.30</w:t>
      </w:r>
      <w:r>
        <w:rPr>
          <w:rFonts w:ascii="Times New Roman" w:eastAsia="標楷體" w:hAnsi="Times New Roman" w:cs="Times New Roman" w:hint="eastAsia"/>
          <w:color w:val="000000" w:themeColor="text1"/>
        </w:rPr>
        <w:t>為中低程度</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2.25</w:t>
      </w:r>
      <w:r>
        <w:rPr>
          <w:rFonts w:ascii="Times New Roman" w:eastAsia="標楷體" w:hAnsi="Times New Roman" w:cs="Times New Roman" w:hint="eastAsia"/>
          <w:color w:val="000000" w:themeColor="text1"/>
        </w:rPr>
        <w:t>&lt;</w:t>
      </w:r>
      <w:r w:rsidRPr="00B03933">
        <w:rPr>
          <w:rFonts w:ascii="Times New Roman" w:eastAsia="標楷體" w:hAnsi="Times New Roman" w:cs="Times New Roman"/>
          <w:i/>
          <w:color w:val="000000" w:themeColor="text1"/>
        </w:rPr>
        <w:t>M</w:t>
      </w:r>
      <w:r>
        <w:rPr>
          <w:rFonts w:ascii="Times New Roman" w:eastAsia="標楷體" w:hAnsi="Times New Roman" w:cs="Times New Roman" w:hint="eastAsia"/>
          <w:color w:val="000000" w:themeColor="text1"/>
        </w:rPr>
        <w:t>&lt;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49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00D81567" w:rsidRPr="00965E03">
        <w:rPr>
          <w:rFonts w:ascii="Times New Roman" w:eastAsia="標楷體" w:hAnsi="Times New Roman" w:cs="Times New Roman"/>
          <w:color w:val="000000" w:themeColor="text1"/>
        </w:rPr>
        <w:t>且</w:t>
      </w:r>
      <w:r>
        <w:rPr>
          <w:rFonts w:ascii="Times New Roman" w:eastAsia="標楷體" w:hAnsi="Times New Roman" w:cs="Times New Roman" w:hint="eastAsia"/>
          <w:color w:val="000000" w:themeColor="text1"/>
        </w:rPr>
        <w:t>滿意度</w:t>
      </w:r>
      <w:r w:rsidR="00D81567" w:rsidRPr="00965E03">
        <w:rPr>
          <w:rFonts w:ascii="Times New Roman" w:eastAsia="標楷體" w:hAnsi="Times New Roman" w:cs="Times New Roman"/>
          <w:color w:val="000000" w:themeColor="text1"/>
        </w:rPr>
        <w:t>整體得分平均數為</w:t>
      </w:r>
      <w:r>
        <w:rPr>
          <w:rFonts w:ascii="Times New Roman" w:eastAsia="標楷體" w:hAnsi="Times New Roman" w:cs="Times New Roman" w:hint="eastAsia"/>
          <w:color w:val="000000" w:themeColor="text1"/>
        </w:rPr>
        <w:t>3.827</w:t>
      </w:r>
      <w:r w:rsidR="003C2A7C" w:rsidRPr="00965E03">
        <w:rPr>
          <w:rFonts w:ascii="Times New Roman" w:eastAsia="標楷體" w:hAnsi="Times New Roman" w:cs="Times New Roman"/>
          <w:color w:val="000000" w:themeColor="text1"/>
        </w:rPr>
        <w:t>，代表</w:t>
      </w:r>
      <w:r>
        <w:rPr>
          <w:rFonts w:ascii="Times New Roman" w:eastAsia="標楷體" w:hAnsi="Times New Roman" w:cs="Times New Roman" w:hint="eastAsia"/>
          <w:color w:val="000000" w:themeColor="text1"/>
        </w:rPr>
        <w:t>臺灣各</w:t>
      </w:r>
      <w:r w:rsidR="003C2A7C" w:rsidRPr="00965E03">
        <w:rPr>
          <w:rFonts w:ascii="Times New Roman" w:eastAsia="標楷體" w:hAnsi="Times New Roman" w:cs="Times New Roman" w:hint="eastAsia"/>
          <w:color w:val="000000" w:themeColor="text1"/>
        </w:rPr>
        <w:t>地區</w:t>
      </w:r>
      <w:r>
        <w:rPr>
          <w:rFonts w:ascii="Times New Roman" w:eastAsia="標楷體" w:hAnsi="Times New Roman" w:cs="Times New Roman" w:hint="eastAsia"/>
          <w:color w:val="000000" w:themeColor="text1"/>
        </w:rPr>
        <w:t>全聯滿意度</w:t>
      </w:r>
      <w:r>
        <w:rPr>
          <w:rFonts w:ascii="Times New Roman" w:eastAsia="標楷體" w:hAnsi="Times New Roman" w:cs="Times New Roman"/>
          <w:color w:val="000000" w:themeColor="text1"/>
        </w:rPr>
        <w:t>程度</w:t>
      </w:r>
      <w:r>
        <w:rPr>
          <w:rFonts w:ascii="Times New Roman" w:eastAsia="標楷體" w:hAnsi="Times New Roman" w:cs="Times New Roman" w:hint="eastAsia"/>
          <w:color w:val="000000" w:themeColor="text1"/>
        </w:rPr>
        <w:t>大多</w:t>
      </w:r>
      <w:r w:rsidR="00D81567" w:rsidRPr="00965E03">
        <w:rPr>
          <w:rFonts w:ascii="Times New Roman" w:eastAsia="標楷體" w:hAnsi="Times New Roman" w:cs="Times New Roman"/>
          <w:color w:val="000000" w:themeColor="text1"/>
        </w:rPr>
        <w:t>為</w:t>
      </w:r>
      <w:r>
        <w:rPr>
          <w:rFonts w:ascii="Times New Roman" w:eastAsia="標楷體" w:hAnsi="Times New Roman" w:cs="Times New Roman" w:hint="eastAsia"/>
          <w:color w:val="000000" w:themeColor="text1"/>
        </w:rPr>
        <w:t>中</w:t>
      </w:r>
      <w:r w:rsidR="00D81567" w:rsidRPr="00965E03">
        <w:rPr>
          <w:rFonts w:ascii="Times New Roman" w:eastAsia="標楷體" w:hAnsi="Times New Roman" w:cs="Times New Roman"/>
          <w:color w:val="000000" w:themeColor="text1"/>
        </w:rPr>
        <w:t>高等</w:t>
      </w:r>
      <w:r w:rsidR="007D449F" w:rsidRPr="00965E03">
        <w:rPr>
          <w:rFonts w:ascii="Times New Roman" w:eastAsia="標楷體" w:hAnsi="Times New Roman" w:cs="Times New Roman"/>
          <w:color w:val="000000" w:themeColor="text1"/>
        </w:rPr>
        <w:t>，如表</w:t>
      </w:r>
      <w:r w:rsidR="007D449F" w:rsidRPr="00965E03">
        <w:rPr>
          <w:rFonts w:ascii="Times New Roman" w:eastAsia="標楷體" w:hAnsi="Times New Roman" w:cs="Times New Roman"/>
          <w:color w:val="000000" w:themeColor="text1"/>
        </w:rPr>
        <w:t>4-3</w:t>
      </w:r>
      <w:r w:rsidR="00EB6C21" w:rsidRPr="00965E03">
        <w:rPr>
          <w:rFonts w:ascii="Times New Roman" w:eastAsia="標楷體" w:hAnsi="Times New Roman" w:cs="Times New Roman"/>
          <w:color w:val="000000" w:themeColor="text1"/>
        </w:rPr>
        <w:t>所示</w:t>
      </w:r>
      <w:r w:rsidR="00D81567" w:rsidRPr="00965E03">
        <w:rPr>
          <w:rFonts w:ascii="Times New Roman" w:eastAsia="標楷體" w:hAnsi="Times New Roman" w:cs="Times New Roman"/>
          <w:color w:val="000000" w:themeColor="text1"/>
        </w:rPr>
        <w:t>。</w:t>
      </w:r>
    </w:p>
    <w:p w14:paraId="31E0FFAE" w14:textId="77777777" w:rsidR="00E84839" w:rsidRPr="00FA77CB" w:rsidRDefault="00E84839" w:rsidP="00D81567">
      <w:pPr>
        <w:spacing w:line="360" w:lineRule="auto"/>
        <w:ind w:firstLineChars="200" w:firstLine="480"/>
        <w:rPr>
          <w:rFonts w:ascii="Times New Roman" w:eastAsia="標楷體" w:hAnsi="Times New Roman" w:cs="Times New Roman"/>
          <w:color w:val="000000" w:themeColor="text1"/>
        </w:rPr>
      </w:pPr>
    </w:p>
    <w:p w14:paraId="7A46BCDE" w14:textId="77777777" w:rsidR="003E4D18" w:rsidRPr="00965E03" w:rsidRDefault="00D81567" w:rsidP="00583CBC">
      <w:pPr>
        <w:pStyle w:val="TableCaption"/>
        <w:ind w:leftChars="-59" w:left="-142"/>
        <w:rPr>
          <w:rFonts w:ascii="Times New Roman" w:hAnsi="Times New Roman" w:cs="Times New Roman"/>
          <w:color w:val="000000" w:themeColor="text1"/>
        </w:rPr>
      </w:pPr>
      <w:bookmarkStart w:id="81" w:name="_Toc481246753"/>
      <w:r w:rsidRPr="00965E03">
        <w:rPr>
          <w:rFonts w:ascii="Times New Roman" w:hAnsi="Times New Roman" w:cs="Times New Roman"/>
          <w:color w:val="000000" w:themeColor="text1"/>
        </w:rPr>
        <w:t>表</w:t>
      </w:r>
      <w:r w:rsidR="00EB6C21" w:rsidRPr="00965E03">
        <w:rPr>
          <w:rFonts w:ascii="Times New Roman" w:hAnsi="Times New Roman" w:cs="Times New Roman"/>
          <w:color w:val="000000" w:themeColor="text1"/>
        </w:rPr>
        <w:t>4</w:t>
      </w:r>
      <w:r w:rsidR="00EB6C21" w:rsidRPr="00965E03">
        <w:rPr>
          <w:rFonts w:ascii="Times New Roman" w:hAnsi="Times New Roman" w:cs="Times New Roman"/>
          <w:color w:val="000000" w:themeColor="text1"/>
        </w:rPr>
        <w:noBreakHyphen/>
        <w:t>3</w:t>
      </w:r>
      <w:r w:rsidRPr="00965E03">
        <w:rPr>
          <w:rFonts w:ascii="Times New Roman" w:hAnsi="Times New Roman" w:cs="Times New Roman"/>
          <w:color w:val="000000" w:themeColor="text1"/>
        </w:rPr>
        <w:t xml:space="preserve">　</w:t>
      </w:r>
    </w:p>
    <w:p w14:paraId="06C886AA" w14:textId="38EE33CE" w:rsidR="00D81567" w:rsidRPr="00965E03" w:rsidRDefault="00B62EC5" w:rsidP="00583CBC">
      <w:pPr>
        <w:pStyle w:val="TableCaption"/>
        <w:ind w:leftChars="-59" w:left="-142"/>
        <w:rPr>
          <w:rFonts w:ascii="Times New Roman" w:hAnsi="Times New Roman" w:cs="Times New Roman"/>
          <w:color w:val="000000" w:themeColor="text1"/>
        </w:rPr>
      </w:pPr>
      <w:r>
        <w:rPr>
          <w:rFonts w:ascii="Times New Roman" w:hAnsi="Times New Roman" w:cs="Times New Roman"/>
          <w:b/>
          <w:color w:val="000000" w:themeColor="text1"/>
        </w:rPr>
        <w:t>「</w:t>
      </w:r>
      <w:r>
        <w:rPr>
          <w:rFonts w:ascii="Times New Roman" w:hAnsi="Times New Roman" w:cs="Times New Roman" w:hint="eastAsia"/>
          <w:b/>
          <w:color w:val="000000" w:themeColor="text1"/>
        </w:rPr>
        <w:t>滿意度</w:t>
      </w:r>
      <w:r w:rsidR="00D81567" w:rsidRPr="00965E03">
        <w:rPr>
          <w:rFonts w:ascii="Times New Roman" w:hAnsi="Times New Roman" w:cs="Times New Roman"/>
          <w:b/>
          <w:color w:val="000000" w:themeColor="text1"/>
        </w:rPr>
        <w:t>」各題平均數、標準差摘要表</w:t>
      </w:r>
      <w:bookmarkEnd w:id="81"/>
    </w:p>
    <w:tbl>
      <w:tblPr>
        <w:tblW w:w="5179" w:type="pct"/>
        <w:jc w:val="center"/>
        <w:tblBorders>
          <w:top w:val="single" w:sz="4" w:space="0" w:color="auto"/>
          <w:bottom w:val="single" w:sz="4" w:space="0" w:color="auto"/>
        </w:tblBorders>
        <w:tblLook w:val="04A0" w:firstRow="1" w:lastRow="0" w:firstColumn="1" w:lastColumn="0" w:noHBand="0" w:noVBand="1"/>
      </w:tblPr>
      <w:tblGrid>
        <w:gridCol w:w="730"/>
        <w:gridCol w:w="6729"/>
        <w:gridCol w:w="887"/>
        <w:gridCol w:w="756"/>
      </w:tblGrid>
      <w:tr w:rsidR="00D81567" w:rsidRPr="00965E03" w14:paraId="4DE652DD" w14:textId="77777777" w:rsidTr="00AD5B3C">
        <w:trPr>
          <w:trHeight w:val="557"/>
          <w:jc w:val="center"/>
        </w:trPr>
        <w:tc>
          <w:tcPr>
            <w:tcW w:w="402" w:type="pct"/>
            <w:tcBorders>
              <w:top w:val="single" w:sz="12" w:space="0" w:color="auto"/>
              <w:bottom w:val="single" w:sz="2" w:space="0" w:color="auto"/>
            </w:tcBorders>
            <w:shd w:val="clear" w:color="auto" w:fill="auto"/>
            <w:vAlign w:val="center"/>
          </w:tcPr>
          <w:p w14:paraId="55E2DE88" w14:textId="77777777" w:rsidR="00D81567" w:rsidRPr="00965E03" w:rsidRDefault="00D81567" w:rsidP="00EB6C21">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3697" w:type="pct"/>
            <w:tcBorders>
              <w:top w:val="single" w:sz="12" w:space="0" w:color="auto"/>
              <w:bottom w:val="single" w:sz="2" w:space="0" w:color="auto"/>
            </w:tcBorders>
            <w:shd w:val="clear" w:color="auto" w:fill="auto"/>
            <w:vAlign w:val="center"/>
          </w:tcPr>
          <w:p w14:paraId="7B7FD8C6" w14:textId="77777777" w:rsidR="00D81567" w:rsidRPr="00965E03" w:rsidRDefault="00B951E5" w:rsidP="003C2DCC">
            <w:pPr>
              <w:tabs>
                <w:tab w:val="left" w:pos="540"/>
                <w:tab w:val="left" w:pos="600"/>
              </w:tabs>
              <w:spacing w:line="0" w:lineRule="atLeast"/>
              <w:ind w:firstLineChars="50" w:firstLine="120"/>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88" w:type="pct"/>
            <w:tcBorders>
              <w:top w:val="single" w:sz="12" w:space="0" w:color="auto"/>
              <w:bottom w:val="single" w:sz="4" w:space="0" w:color="auto"/>
            </w:tcBorders>
            <w:shd w:val="clear" w:color="auto" w:fill="auto"/>
            <w:vAlign w:val="center"/>
          </w:tcPr>
          <w:p w14:paraId="72AC2E2B"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平均數</w:t>
            </w:r>
          </w:p>
        </w:tc>
        <w:tc>
          <w:tcPr>
            <w:tcW w:w="413" w:type="pct"/>
            <w:tcBorders>
              <w:top w:val="single" w:sz="12" w:space="0" w:color="auto"/>
              <w:bottom w:val="single" w:sz="4" w:space="0" w:color="auto"/>
            </w:tcBorders>
            <w:shd w:val="clear" w:color="auto" w:fill="auto"/>
            <w:vAlign w:val="center"/>
          </w:tcPr>
          <w:p w14:paraId="52742CC5"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標準差</w:t>
            </w:r>
          </w:p>
        </w:tc>
      </w:tr>
      <w:tr w:rsidR="00D81567" w:rsidRPr="00965E03" w14:paraId="71E528F3" w14:textId="77777777" w:rsidTr="00AD5B3C">
        <w:trPr>
          <w:trHeight w:val="70"/>
          <w:jc w:val="center"/>
        </w:trPr>
        <w:tc>
          <w:tcPr>
            <w:tcW w:w="402" w:type="pct"/>
            <w:tcBorders>
              <w:top w:val="single" w:sz="2" w:space="0" w:color="auto"/>
            </w:tcBorders>
            <w:shd w:val="clear" w:color="auto" w:fill="auto"/>
          </w:tcPr>
          <w:p w14:paraId="1805C533" w14:textId="108D3DF9"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C</w:t>
            </w:r>
            <w:r w:rsidR="00D81567" w:rsidRPr="00965E03">
              <w:rPr>
                <w:rFonts w:ascii="Times New Roman" w:eastAsia="標楷體" w:hAnsi="Times New Roman" w:cs="Times New Roman"/>
                <w:color w:val="000000" w:themeColor="text1"/>
              </w:rPr>
              <w:t>1</w:t>
            </w:r>
          </w:p>
        </w:tc>
        <w:tc>
          <w:tcPr>
            <w:tcW w:w="3697" w:type="pct"/>
            <w:tcBorders>
              <w:top w:val="single" w:sz="2" w:space="0" w:color="auto"/>
            </w:tcBorders>
            <w:shd w:val="clear" w:color="auto" w:fill="auto"/>
          </w:tcPr>
          <w:p w14:paraId="306AF1FF" w14:textId="1D1DAED4"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w:t>
            </w:r>
            <w:r w:rsidR="00B62EC5">
              <w:rPr>
                <w:rFonts w:ascii="Times New Roman" w:eastAsia="標楷體" w:hAnsi="Times New Roman" w:cs="Times New Roman" w:hint="eastAsia"/>
                <w:color w:val="000000" w:themeColor="text1"/>
              </w:rPr>
              <w:t>這個全聯提供種類繁多的商品</w:t>
            </w:r>
            <w:r w:rsidRPr="00965E03">
              <w:rPr>
                <w:rFonts w:ascii="Times New Roman" w:eastAsia="標楷體" w:hAnsi="Times New Roman" w:cs="Times New Roman"/>
                <w:color w:val="000000" w:themeColor="text1"/>
              </w:rPr>
              <w:t>。</w:t>
            </w:r>
          </w:p>
        </w:tc>
        <w:tc>
          <w:tcPr>
            <w:tcW w:w="488" w:type="pct"/>
            <w:tcBorders>
              <w:top w:val="single" w:sz="4" w:space="0" w:color="auto"/>
            </w:tcBorders>
            <w:shd w:val="clear" w:color="auto" w:fill="auto"/>
          </w:tcPr>
          <w:p w14:paraId="11D28D85" w14:textId="2C25D1F1"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4.35</w:t>
            </w:r>
          </w:p>
        </w:tc>
        <w:tc>
          <w:tcPr>
            <w:tcW w:w="413" w:type="pct"/>
            <w:tcBorders>
              <w:top w:val="single" w:sz="4" w:space="0" w:color="auto"/>
            </w:tcBorders>
            <w:shd w:val="clear" w:color="auto" w:fill="auto"/>
          </w:tcPr>
          <w:p w14:paraId="558BDE8A" w14:textId="2C459F7D" w:rsidR="00D81567" w:rsidRPr="00965E03" w:rsidRDefault="00AD11FD" w:rsidP="00AD11FD">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1.216</w:t>
            </w:r>
          </w:p>
        </w:tc>
      </w:tr>
      <w:tr w:rsidR="00D81567" w:rsidRPr="00965E03" w14:paraId="135797E4" w14:textId="77777777" w:rsidTr="00AD5B3C">
        <w:trPr>
          <w:trHeight w:val="305"/>
          <w:jc w:val="center"/>
        </w:trPr>
        <w:tc>
          <w:tcPr>
            <w:tcW w:w="402" w:type="pct"/>
            <w:shd w:val="clear" w:color="auto" w:fill="auto"/>
          </w:tcPr>
          <w:p w14:paraId="7F60E3CA" w14:textId="344DB55F"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C</w:t>
            </w:r>
            <w:r w:rsidR="00D81567" w:rsidRPr="00965E03">
              <w:rPr>
                <w:rFonts w:ascii="Times New Roman" w:eastAsia="標楷體" w:hAnsi="Times New Roman" w:cs="Times New Roman"/>
                <w:color w:val="000000" w:themeColor="text1"/>
              </w:rPr>
              <w:t>2</w:t>
            </w:r>
          </w:p>
        </w:tc>
        <w:tc>
          <w:tcPr>
            <w:tcW w:w="3697" w:type="pct"/>
            <w:shd w:val="clear" w:color="auto" w:fill="auto"/>
          </w:tcPr>
          <w:p w14:paraId="430FC3C7" w14:textId="165818E2"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2.</w:t>
            </w:r>
            <w:r w:rsidR="00B62EC5" w:rsidRPr="00B62EC5">
              <w:rPr>
                <w:rFonts w:ascii="Times New Roman" w:eastAsia="標楷體" w:hAnsi="Times New Roman" w:cs="Times New Roman" w:hint="eastAsia"/>
                <w:color w:val="000000" w:themeColor="text1"/>
              </w:rPr>
              <w:t>這個全聯銷售高品質的產品</w:t>
            </w:r>
            <w:r w:rsidRPr="00965E03">
              <w:rPr>
                <w:rFonts w:ascii="Times New Roman" w:eastAsia="標楷體" w:hAnsi="Times New Roman" w:cs="Times New Roman"/>
                <w:color w:val="000000" w:themeColor="text1"/>
              </w:rPr>
              <w:t>。</w:t>
            </w:r>
          </w:p>
        </w:tc>
        <w:tc>
          <w:tcPr>
            <w:tcW w:w="488" w:type="pct"/>
            <w:shd w:val="clear" w:color="auto" w:fill="auto"/>
          </w:tcPr>
          <w:p w14:paraId="4ED68BD3" w14:textId="56D48D7F"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4.08</w:t>
            </w:r>
          </w:p>
        </w:tc>
        <w:tc>
          <w:tcPr>
            <w:tcW w:w="413" w:type="pct"/>
            <w:shd w:val="clear" w:color="auto" w:fill="auto"/>
          </w:tcPr>
          <w:p w14:paraId="17BEF206" w14:textId="383E37E4" w:rsidR="00D81567" w:rsidRPr="00965E03" w:rsidRDefault="00AD11FD" w:rsidP="00AD11FD">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1.147</w:t>
            </w:r>
          </w:p>
        </w:tc>
      </w:tr>
      <w:tr w:rsidR="00D81567" w:rsidRPr="00965E03" w14:paraId="0A208818" w14:textId="77777777" w:rsidTr="00AD5B3C">
        <w:trPr>
          <w:trHeight w:val="281"/>
          <w:jc w:val="center"/>
        </w:trPr>
        <w:tc>
          <w:tcPr>
            <w:tcW w:w="402" w:type="pct"/>
            <w:shd w:val="clear" w:color="auto" w:fill="auto"/>
          </w:tcPr>
          <w:p w14:paraId="226AB2CA" w14:textId="72DC74BF"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C</w:t>
            </w:r>
            <w:r w:rsidR="00D81567" w:rsidRPr="00965E03">
              <w:rPr>
                <w:rFonts w:ascii="Times New Roman" w:eastAsia="標楷體" w:hAnsi="Times New Roman" w:cs="Times New Roman"/>
                <w:color w:val="000000" w:themeColor="text1"/>
              </w:rPr>
              <w:t>3</w:t>
            </w:r>
          </w:p>
        </w:tc>
        <w:tc>
          <w:tcPr>
            <w:tcW w:w="3697" w:type="pct"/>
            <w:shd w:val="clear" w:color="auto" w:fill="auto"/>
          </w:tcPr>
          <w:p w14:paraId="7259A242" w14:textId="5C99E048"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3.</w:t>
            </w:r>
            <w:r w:rsidR="00B62EC5" w:rsidRPr="00B62EC5">
              <w:rPr>
                <w:rFonts w:ascii="Times New Roman" w:eastAsia="標楷體" w:hAnsi="Times New Roman" w:cs="Times New Roman" w:hint="eastAsia"/>
                <w:color w:val="000000" w:themeColor="text1"/>
              </w:rPr>
              <w:t>全聯有需要的可用產品</w:t>
            </w:r>
            <w:r w:rsidRPr="00965E03">
              <w:rPr>
                <w:rFonts w:ascii="Times New Roman" w:eastAsia="標楷體" w:hAnsi="Times New Roman" w:cs="Times New Roman"/>
                <w:color w:val="000000" w:themeColor="text1"/>
              </w:rPr>
              <w:t>。</w:t>
            </w:r>
          </w:p>
        </w:tc>
        <w:tc>
          <w:tcPr>
            <w:tcW w:w="488" w:type="pct"/>
            <w:shd w:val="clear" w:color="auto" w:fill="auto"/>
          </w:tcPr>
          <w:p w14:paraId="73B2A4A0" w14:textId="5F334338"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4.40</w:t>
            </w:r>
          </w:p>
        </w:tc>
        <w:tc>
          <w:tcPr>
            <w:tcW w:w="413" w:type="pct"/>
            <w:shd w:val="clear" w:color="auto" w:fill="auto"/>
          </w:tcPr>
          <w:p w14:paraId="276288A2" w14:textId="297BD115" w:rsidR="00D81567" w:rsidRPr="00965E03" w:rsidRDefault="00AD11FD" w:rsidP="00AD11FD">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1.189</w:t>
            </w:r>
          </w:p>
        </w:tc>
      </w:tr>
      <w:tr w:rsidR="00D81567" w:rsidRPr="00965E03" w14:paraId="37F8659E" w14:textId="77777777" w:rsidTr="00AD5B3C">
        <w:trPr>
          <w:trHeight w:val="257"/>
          <w:jc w:val="center"/>
        </w:trPr>
        <w:tc>
          <w:tcPr>
            <w:tcW w:w="402" w:type="pct"/>
            <w:shd w:val="clear" w:color="auto" w:fill="auto"/>
          </w:tcPr>
          <w:p w14:paraId="1D11C102" w14:textId="4B452C93"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F1</w:t>
            </w:r>
          </w:p>
        </w:tc>
        <w:tc>
          <w:tcPr>
            <w:tcW w:w="3697" w:type="pct"/>
            <w:shd w:val="clear" w:color="auto" w:fill="auto"/>
          </w:tcPr>
          <w:p w14:paraId="4D263DB8" w14:textId="435F01A5"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4.</w:t>
            </w:r>
            <w:r w:rsidR="00B62EC5" w:rsidRPr="00B62EC5">
              <w:rPr>
                <w:rFonts w:ascii="Times New Roman" w:eastAsia="標楷體" w:hAnsi="Times New Roman" w:cs="Times New Roman" w:hint="eastAsia"/>
                <w:color w:val="000000" w:themeColor="text1"/>
              </w:rPr>
              <w:t>由於結帳櫃檯太少，等待時間超過了必要的時間</w:t>
            </w:r>
            <w:r w:rsidRPr="00965E03">
              <w:rPr>
                <w:rFonts w:ascii="Times New Roman" w:eastAsia="標楷體" w:hAnsi="Times New Roman" w:cs="Times New Roman"/>
                <w:color w:val="000000" w:themeColor="text1"/>
              </w:rPr>
              <w:t>。</w:t>
            </w:r>
          </w:p>
        </w:tc>
        <w:tc>
          <w:tcPr>
            <w:tcW w:w="488" w:type="pct"/>
            <w:shd w:val="clear" w:color="auto" w:fill="auto"/>
          </w:tcPr>
          <w:p w14:paraId="4F1AAD6F" w14:textId="3656C81A"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3.65</w:t>
            </w:r>
          </w:p>
        </w:tc>
        <w:tc>
          <w:tcPr>
            <w:tcW w:w="413" w:type="pct"/>
            <w:shd w:val="clear" w:color="auto" w:fill="auto"/>
          </w:tcPr>
          <w:p w14:paraId="4D7C6340" w14:textId="7DA81DD1" w:rsidR="00D81567" w:rsidRPr="00965E03" w:rsidRDefault="00AD11FD" w:rsidP="00AD11FD">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1.370</w:t>
            </w:r>
          </w:p>
        </w:tc>
      </w:tr>
      <w:tr w:rsidR="00D81567" w:rsidRPr="00965E03" w14:paraId="5C389689" w14:textId="77777777" w:rsidTr="00AD5B3C">
        <w:trPr>
          <w:trHeight w:val="163"/>
          <w:jc w:val="center"/>
        </w:trPr>
        <w:tc>
          <w:tcPr>
            <w:tcW w:w="402" w:type="pct"/>
            <w:shd w:val="clear" w:color="auto" w:fill="auto"/>
          </w:tcPr>
          <w:p w14:paraId="4F5F304B" w14:textId="21E303ED"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F2</w:t>
            </w:r>
          </w:p>
        </w:tc>
        <w:tc>
          <w:tcPr>
            <w:tcW w:w="3697" w:type="pct"/>
            <w:shd w:val="clear" w:color="auto" w:fill="auto"/>
          </w:tcPr>
          <w:p w14:paraId="11CC9B8B" w14:textId="0D5C5C94"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5.</w:t>
            </w:r>
            <w:r w:rsidR="00B62EC5" w:rsidRPr="00B62EC5">
              <w:rPr>
                <w:rFonts w:ascii="Times New Roman" w:eastAsia="標楷體" w:hAnsi="Times New Roman" w:cs="Times New Roman" w:hint="eastAsia"/>
                <w:color w:val="000000" w:themeColor="text1"/>
              </w:rPr>
              <w:t>商店責怪我結帳速度緩慢</w:t>
            </w:r>
            <w:r w:rsidRPr="00965E03">
              <w:rPr>
                <w:rFonts w:ascii="Times New Roman" w:eastAsia="標楷體" w:hAnsi="Times New Roman" w:cs="Times New Roman"/>
                <w:color w:val="000000" w:themeColor="text1"/>
              </w:rPr>
              <w:t>。</w:t>
            </w:r>
          </w:p>
        </w:tc>
        <w:tc>
          <w:tcPr>
            <w:tcW w:w="488" w:type="pct"/>
            <w:shd w:val="clear" w:color="auto" w:fill="auto"/>
          </w:tcPr>
          <w:p w14:paraId="7177E55B" w14:textId="53B14176"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3.05</w:t>
            </w:r>
          </w:p>
        </w:tc>
        <w:tc>
          <w:tcPr>
            <w:tcW w:w="413" w:type="pct"/>
            <w:shd w:val="clear" w:color="auto" w:fill="auto"/>
          </w:tcPr>
          <w:p w14:paraId="1FA6C74D" w14:textId="75B61022"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1.384</w:t>
            </w:r>
          </w:p>
        </w:tc>
      </w:tr>
      <w:tr w:rsidR="00D81567" w:rsidRPr="00965E03" w14:paraId="619BFA33" w14:textId="77777777" w:rsidTr="00AD5B3C">
        <w:trPr>
          <w:trHeight w:val="74"/>
          <w:jc w:val="center"/>
        </w:trPr>
        <w:tc>
          <w:tcPr>
            <w:tcW w:w="402" w:type="pct"/>
            <w:shd w:val="clear" w:color="auto" w:fill="auto"/>
          </w:tcPr>
          <w:p w14:paraId="01F3DD24" w14:textId="702A2121"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F3</w:t>
            </w:r>
          </w:p>
        </w:tc>
        <w:tc>
          <w:tcPr>
            <w:tcW w:w="3697" w:type="pct"/>
            <w:shd w:val="clear" w:color="auto" w:fill="auto"/>
          </w:tcPr>
          <w:p w14:paraId="0377599E" w14:textId="24C596E2"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6.</w:t>
            </w:r>
            <w:r w:rsidR="00B62EC5" w:rsidRPr="00B62EC5">
              <w:rPr>
                <w:rFonts w:ascii="Times New Roman" w:eastAsia="標楷體" w:hAnsi="Times New Roman" w:cs="Times New Roman" w:hint="eastAsia"/>
                <w:color w:val="000000" w:themeColor="text1"/>
              </w:rPr>
              <w:t>結帳時的員工工作緩慢</w:t>
            </w:r>
            <w:r w:rsidRPr="00965E03">
              <w:rPr>
                <w:rFonts w:ascii="Times New Roman" w:eastAsia="標楷體" w:hAnsi="Times New Roman" w:cs="Times New Roman"/>
                <w:color w:val="000000" w:themeColor="text1"/>
              </w:rPr>
              <w:t>。</w:t>
            </w:r>
          </w:p>
        </w:tc>
        <w:tc>
          <w:tcPr>
            <w:tcW w:w="488" w:type="pct"/>
            <w:shd w:val="clear" w:color="auto" w:fill="auto"/>
          </w:tcPr>
          <w:p w14:paraId="14B5A3F9" w14:textId="76DC1C27"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3.19</w:t>
            </w:r>
          </w:p>
        </w:tc>
        <w:tc>
          <w:tcPr>
            <w:tcW w:w="413" w:type="pct"/>
            <w:shd w:val="clear" w:color="auto" w:fill="auto"/>
          </w:tcPr>
          <w:p w14:paraId="176039F4" w14:textId="4977E25F"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1.365</w:t>
            </w:r>
          </w:p>
        </w:tc>
      </w:tr>
      <w:tr w:rsidR="00D81567" w:rsidRPr="00965E03" w14:paraId="11889007" w14:textId="77777777" w:rsidTr="00AD5B3C">
        <w:trPr>
          <w:trHeight w:val="171"/>
          <w:jc w:val="center"/>
        </w:trPr>
        <w:tc>
          <w:tcPr>
            <w:tcW w:w="402" w:type="pct"/>
            <w:shd w:val="clear" w:color="auto" w:fill="auto"/>
          </w:tcPr>
          <w:p w14:paraId="37DA73B2" w14:textId="0EC0BD51"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K1</w:t>
            </w:r>
          </w:p>
        </w:tc>
        <w:tc>
          <w:tcPr>
            <w:tcW w:w="3697" w:type="pct"/>
            <w:shd w:val="clear" w:color="auto" w:fill="auto"/>
          </w:tcPr>
          <w:p w14:paraId="52954AE1" w14:textId="51B2509E"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7.</w:t>
            </w:r>
            <w:r w:rsidR="00B62EC5" w:rsidRPr="00B62EC5">
              <w:rPr>
                <w:rFonts w:ascii="Times New Roman" w:eastAsia="標楷體" w:hAnsi="Times New Roman" w:cs="Times New Roman" w:hint="eastAsia"/>
                <w:color w:val="000000" w:themeColor="text1"/>
              </w:rPr>
              <w:t>我剛買的產品對我很重要</w:t>
            </w:r>
            <w:r w:rsidRPr="00965E03">
              <w:rPr>
                <w:rFonts w:ascii="Times New Roman" w:eastAsia="標楷體" w:hAnsi="Times New Roman" w:cs="Times New Roman"/>
                <w:color w:val="000000" w:themeColor="text1"/>
              </w:rPr>
              <w:t>。</w:t>
            </w:r>
          </w:p>
        </w:tc>
        <w:tc>
          <w:tcPr>
            <w:tcW w:w="488" w:type="pct"/>
            <w:shd w:val="clear" w:color="auto" w:fill="auto"/>
          </w:tcPr>
          <w:p w14:paraId="44668410" w14:textId="59DC5B54"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4.07</w:t>
            </w:r>
          </w:p>
        </w:tc>
        <w:tc>
          <w:tcPr>
            <w:tcW w:w="413" w:type="pct"/>
            <w:shd w:val="clear" w:color="auto" w:fill="auto"/>
          </w:tcPr>
          <w:p w14:paraId="2BE529FD" w14:textId="73AC580E"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1.113</w:t>
            </w:r>
          </w:p>
        </w:tc>
      </w:tr>
      <w:tr w:rsidR="00D81567" w:rsidRPr="00965E03" w14:paraId="1380AF60" w14:textId="77777777" w:rsidTr="00AD5B3C">
        <w:trPr>
          <w:trHeight w:val="55"/>
          <w:jc w:val="center"/>
        </w:trPr>
        <w:tc>
          <w:tcPr>
            <w:tcW w:w="402" w:type="pct"/>
            <w:shd w:val="clear" w:color="auto" w:fill="auto"/>
          </w:tcPr>
          <w:p w14:paraId="3F0A0A1A" w14:textId="494355AF"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K2</w:t>
            </w:r>
          </w:p>
        </w:tc>
        <w:tc>
          <w:tcPr>
            <w:tcW w:w="3697" w:type="pct"/>
            <w:shd w:val="clear" w:color="auto" w:fill="auto"/>
          </w:tcPr>
          <w:p w14:paraId="7F324BB4" w14:textId="4C00D3CB"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8.</w:t>
            </w:r>
            <w:r w:rsidR="00AD11FD" w:rsidRPr="00AD11FD">
              <w:rPr>
                <w:rFonts w:ascii="Times New Roman" w:eastAsia="標楷體" w:hAnsi="Times New Roman" w:cs="Times New Roman" w:hint="eastAsia"/>
                <w:color w:val="000000" w:themeColor="text1"/>
              </w:rPr>
              <w:t>我真的需要我買的產品</w:t>
            </w:r>
            <w:r w:rsidRPr="00965E03">
              <w:rPr>
                <w:rFonts w:ascii="Times New Roman" w:eastAsia="標楷體" w:hAnsi="Times New Roman" w:cs="Times New Roman"/>
                <w:color w:val="000000" w:themeColor="text1"/>
              </w:rPr>
              <w:t>。</w:t>
            </w:r>
          </w:p>
        </w:tc>
        <w:tc>
          <w:tcPr>
            <w:tcW w:w="488" w:type="pct"/>
            <w:shd w:val="clear" w:color="auto" w:fill="auto"/>
          </w:tcPr>
          <w:p w14:paraId="478F2470" w14:textId="5B0725B9" w:rsidR="00D81567" w:rsidRPr="00965E03" w:rsidRDefault="00AD11FD" w:rsidP="00AD11FD">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4.13</w:t>
            </w:r>
          </w:p>
        </w:tc>
        <w:tc>
          <w:tcPr>
            <w:tcW w:w="413" w:type="pct"/>
            <w:shd w:val="clear" w:color="auto" w:fill="auto"/>
          </w:tcPr>
          <w:p w14:paraId="5975B3D4" w14:textId="03E937BB"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1.130</w:t>
            </w:r>
          </w:p>
        </w:tc>
      </w:tr>
      <w:tr w:rsidR="00D81567" w:rsidRPr="00965E03" w14:paraId="25D785DF" w14:textId="77777777" w:rsidTr="00AD5B3C">
        <w:trPr>
          <w:trHeight w:val="251"/>
          <w:jc w:val="center"/>
        </w:trPr>
        <w:tc>
          <w:tcPr>
            <w:tcW w:w="402" w:type="pct"/>
            <w:shd w:val="clear" w:color="auto" w:fill="auto"/>
          </w:tcPr>
          <w:p w14:paraId="4AD4A3CE" w14:textId="1C88B040"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K3</w:t>
            </w:r>
          </w:p>
        </w:tc>
        <w:tc>
          <w:tcPr>
            <w:tcW w:w="3697" w:type="pct"/>
            <w:shd w:val="clear" w:color="auto" w:fill="auto"/>
          </w:tcPr>
          <w:p w14:paraId="5A9CFCF0" w14:textId="5BE55A1C"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9.</w:t>
            </w:r>
            <w:r w:rsidR="00AD11FD" w:rsidRPr="00AD11FD">
              <w:rPr>
                <w:rFonts w:ascii="Times New Roman" w:eastAsia="標楷體" w:hAnsi="Times New Roman" w:cs="Times New Roman" w:hint="eastAsia"/>
                <w:color w:val="000000" w:themeColor="text1"/>
                <w:sz w:val="22"/>
              </w:rPr>
              <w:t>我的購物車今天完全填滿了</w:t>
            </w:r>
            <w:r w:rsidR="003C2A7C" w:rsidRPr="00965E03">
              <w:rPr>
                <w:rFonts w:ascii="Times New Roman" w:eastAsia="標楷體" w:hAnsi="Times New Roman" w:cs="Times New Roman"/>
                <w:color w:val="000000" w:themeColor="text1"/>
              </w:rPr>
              <w:t>。</w:t>
            </w:r>
          </w:p>
        </w:tc>
        <w:tc>
          <w:tcPr>
            <w:tcW w:w="488" w:type="pct"/>
            <w:shd w:val="clear" w:color="auto" w:fill="auto"/>
          </w:tcPr>
          <w:p w14:paraId="53A05AA1" w14:textId="739D34B3"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3.30</w:t>
            </w:r>
          </w:p>
        </w:tc>
        <w:tc>
          <w:tcPr>
            <w:tcW w:w="413" w:type="pct"/>
            <w:shd w:val="clear" w:color="auto" w:fill="auto"/>
          </w:tcPr>
          <w:p w14:paraId="49C1AB5A" w14:textId="46D9074A"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1.367</w:t>
            </w:r>
          </w:p>
        </w:tc>
      </w:tr>
      <w:tr w:rsidR="00D81567" w:rsidRPr="00965E03" w14:paraId="73575A71" w14:textId="77777777" w:rsidTr="00AD5B3C">
        <w:trPr>
          <w:trHeight w:val="213"/>
          <w:jc w:val="center"/>
        </w:trPr>
        <w:tc>
          <w:tcPr>
            <w:tcW w:w="402" w:type="pct"/>
            <w:shd w:val="clear" w:color="auto" w:fill="auto"/>
          </w:tcPr>
          <w:p w14:paraId="58377E3F" w14:textId="32F2CC5B" w:rsidR="00D81567" w:rsidRPr="00965E03" w:rsidRDefault="00B62EC5" w:rsidP="00EB6C21">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K4</w:t>
            </w:r>
          </w:p>
        </w:tc>
        <w:tc>
          <w:tcPr>
            <w:tcW w:w="3697" w:type="pct"/>
            <w:shd w:val="clear" w:color="auto" w:fill="auto"/>
          </w:tcPr>
          <w:p w14:paraId="63F3269A" w14:textId="2D3B6D85"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10.</w:t>
            </w:r>
            <w:r w:rsidR="00AD11FD" w:rsidRPr="00AD11FD">
              <w:rPr>
                <w:rFonts w:ascii="Times New Roman" w:eastAsia="標楷體" w:hAnsi="Times New Roman" w:cs="Times New Roman" w:hint="eastAsia"/>
                <w:color w:val="000000" w:themeColor="text1"/>
                <w:sz w:val="22"/>
              </w:rPr>
              <w:t>今天是個愉快的經歷</w:t>
            </w:r>
            <w:r w:rsidR="003C2A7C" w:rsidRPr="00965E03">
              <w:rPr>
                <w:rFonts w:ascii="Times New Roman" w:eastAsia="標楷體" w:hAnsi="Times New Roman" w:cs="Times New Roman"/>
                <w:color w:val="000000" w:themeColor="text1"/>
              </w:rPr>
              <w:t>。</w:t>
            </w:r>
          </w:p>
        </w:tc>
        <w:tc>
          <w:tcPr>
            <w:tcW w:w="488" w:type="pct"/>
            <w:shd w:val="clear" w:color="auto" w:fill="auto"/>
          </w:tcPr>
          <w:p w14:paraId="021CDB7C" w14:textId="271CB64F"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4.05</w:t>
            </w:r>
          </w:p>
        </w:tc>
        <w:tc>
          <w:tcPr>
            <w:tcW w:w="413" w:type="pct"/>
            <w:shd w:val="clear" w:color="auto" w:fill="auto"/>
          </w:tcPr>
          <w:p w14:paraId="281CC8FD" w14:textId="2E955F02" w:rsidR="00D81567" w:rsidRPr="00965E03" w:rsidRDefault="00AD11FD"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1.135</w:t>
            </w:r>
          </w:p>
        </w:tc>
      </w:tr>
      <w:tr w:rsidR="00D81567" w:rsidRPr="00965E03" w14:paraId="7F874CF7" w14:textId="77777777" w:rsidTr="00AD5B3C">
        <w:trPr>
          <w:trHeight w:val="397"/>
          <w:jc w:val="center"/>
        </w:trPr>
        <w:tc>
          <w:tcPr>
            <w:tcW w:w="402" w:type="pct"/>
            <w:tcBorders>
              <w:top w:val="single" w:sz="4" w:space="0" w:color="auto"/>
              <w:bottom w:val="single" w:sz="12" w:space="0" w:color="auto"/>
            </w:tcBorders>
            <w:shd w:val="clear" w:color="auto" w:fill="auto"/>
            <w:vAlign w:val="center"/>
          </w:tcPr>
          <w:p w14:paraId="069D4E2A" w14:textId="77777777" w:rsidR="00D81567" w:rsidRPr="00965E03" w:rsidRDefault="00A26DDD"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整體</w:t>
            </w:r>
          </w:p>
        </w:tc>
        <w:tc>
          <w:tcPr>
            <w:tcW w:w="3697" w:type="pct"/>
            <w:tcBorders>
              <w:top w:val="single" w:sz="4" w:space="0" w:color="auto"/>
              <w:bottom w:val="single" w:sz="12" w:space="0" w:color="auto"/>
            </w:tcBorders>
            <w:shd w:val="clear" w:color="auto" w:fill="auto"/>
            <w:vAlign w:val="center"/>
          </w:tcPr>
          <w:p w14:paraId="5BCC4C7D" w14:textId="77777777" w:rsidR="00D81567" w:rsidRPr="00965E03" w:rsidRDefault="00D81567" w:rsidP="003C2DCC">
            <w:pPr>
              <w:spacing w:line="0" w:lineRule="atLeast"/>
              <w:rPr>
                <w:rFonts w:ascii="Times New Roman" w:eastAsia="標楷體" w:hAnsi="Times New Roman" w:cs="Times New Roman"/>
                <w:color w:val="000000" w:themeColor="text1"/>
                <w:sz w:val="22"/>
              </w:rPr>
            </w:pPr>
          </w:p>
        </w:tc>
        <w:tc>
          <w:tcPr>
            <w:tcW w:w="488" w:type="pct"/>
            <w:tcBorders>
              <w:top w:val="single" w:sz="4" w:space="0" w:color="auto"/>
              <w:bottom w:val="single" w:sz="12" w:space="0" w:color="auto"/>
            </w:tcBorders>
            <w:shd w:val="clear" w:color="auto" w:fill="auto"/>
            <w:vAlign w:val="center"/>
          </w:tcPr>
          <w:p w14:paraId="479F5032" w14:textId="2B8641C2" w:rsidR="00D81567" w:rsidRPr="00965E03" w:rsidRDefault="00FA77CB"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3.827</w:t>
            </w:r>
          </w:p>
        </w:tc>
        <w:tc>
          <w:tcPr>
            <w:tcW w:w="413" w:type="pct"/>
            <w:tcBorders>
              <w:top w:val="single" w:sz="4" w:space="0" w:color="auto"/>
              <w:bottom w:val="single" w:sz="12" w:space="0" w:color="auto"/>
            </w:tcBorders>
            <w:shd w:val="clear" w:color="auto" w:fill="auto"/>
            <w:vAlign w:val="center"/>
          </w:tcPr>
          <w:p w14:paraId="45D46083" w14:textId="502F7698" w:rsidR="00D81567" w:rsidRPr="00965E03" w:rsidRDefault="00FA77CB" w:rsidP="003C2DCC">
            <w:pPr>
              <w:spacing w:line="0" w:lineRule="atLeast"/>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1.242</w:t>
            </w:r>
          </w:p>
        </w:tc>
      </w:tr>
    </w:tbl>
    <w:p w14:paraId="1F97B76C" w14:textId="0A327D34"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82" w:name="_Toc481246710"/>
      <w:bookmarkStart w:id="83" w:name="_Toc509189422"/>
      <w:r w:rsidRPr="00965E03">
        <w:rPr>
          <w:rFonts w:ascii="Times New Roman" w:eastAsia="標楷體" w:hAnsi="Times New Roman" w:cs="Times New Roman" w:hint="eastAsia"/>
          <w:b/>
          <w:color w:val="000000" w:themeColor="text1"/>
          <w:sz w:val="32"/>
          <w:szCs w:val="32"/>
        </w:rPr>
        <w:t>第三節</w:t>
      </w:r>
      <w:r w:rsidRPr="00965E03">
        <w:rPr>
          <w:rFonts w:ascii="Times New Roman" w:eastAsia="標楷體" w:hAnsi="Times New Roman" w:cs="Times New Roman" w:hint="eastAsia"/>
          <w:b/>
          <w:color w:val="000000" w:themeColor="text1"/>
          <w:sz w:val="32"/>
          <w:szCs w:val="32"/>
        </w:rPr>
        <w:t xml:space="preserve"> </w:t>
      </w:r>
      <w:r w:rsidR="003B3339" w:rsidRPr="003B3339">
        <w:rPr>
          <w:rFonts w:ascii="Times New Roman" w:eastAsia="標楷體" w:hAnsi="Times New Roman" w:cs="Times New Roman" w:hint="eastAsia"/>
          <w:b/>
          <w:color w:val="000000" w:themeColor="text1"/>
          <w:sz w:val="32"/>
          <w:szCs w:val="32"/>
        </w:rPr>
        <w:t>全聯消費者等候狀況、想法和滿意度</w:t>
      </w:r>
      <w:r w:rsidR="003B3339">
        <w:rPr>
          <w:rFonts w:ascii="Times New Roman" w:eastAsia="標楷體" w:hAnsi="Times New Roman" w:cs="Times New Roman" w:hint="eastAsia"/>
          <w:b/>
          <w:color w:val="000000" w:themeColor="text1"/>
          <w:sz w:val="32"/>
          <w:szCs w:val="32"/>
        </w:rPr>
        <w:t>之</w:t>
      </w:r>
      <w:r w:rsidRPr="00965E03">
        <w:rPr>
          <w:rFonts w:ascii="Times New Roman" w:eastAsia="標楷體" w:hAnsi="Times New Roman" w:cs="Times New Roman"/>
          <w:b/>
          <w:color w:val="000000" w:themeColor="text1"/>
          <w:sz w:val="32"/>
          <w:szCs w:val="32"/>
        </w:rPr>
        <w:t>因素分析</w:t>
      </w:r>
      <w:bookmarkEnd w:id="82"/>
      <w:bookmarkEnd w:id="83"/>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以及每個構面包含哪些變數</w:t>
      </w:r>
      <w:r w:rsidR="00D81567" w:rsidRPr="00965E03">
        <w:rPr>
          <w:rFonts w:ascii="Times New Roman" w:eastAsia="標楷體" w:hAnsi="Times New Roman" w:cs="Times New Roman"/>
          <w:color w:val="000000" w:themeColor="text1"/>
        </w:rPr>
        <w:t>，以考驗正式問卷之信度與效度。</w:t>
      </w:r>
    </w:p>
    <w:p w14:paraId="1763412E" w14:textId="77777777" w:rsidR="00D81567" w:rsidRPr="00965E03"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量表</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84" w:name="_Hlk514242154"/>
      <w:r w:rsidR="00E84839" w:rsidRPr="00965E03">
        <w:rPr>
          <w:rFonts w:ascii="Times New Roman" w:eastAsia="標楷體" w:hAnsi="Times New Roman" w:cs="Times New Roman"/>
          <w:color w:val="000000" w:themeColor="text1"/>
        </w:rPr>
        <w:t>(</w:t>
      </w:r>
      <w:bookmarkEnd w:id="84"/>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85" w:name="_Hlk514242166"/>
      <w:r w:rsidR="00FA257F" w:rsidRPr="00965E03">
        <w:rPr>
          <w:rFonts w:ascii="Times New Roman" w:eastAsia="標楷體" w:hAnsi="Times New Roman" w:cs="Times New Roman"/>
          <w:color w:val="000000" w:themeColor="text1"/>
        </w:rPr>
        <w:t>)</w:t>
      </w:r>
      <w:bookmarkEnd w:id="85"/>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之方法進行斜交轉軸模式。</w:t>
      </w:r>
    </w:p>
    <w:p w14:paraId="7E764F8B" w14:textId="79F4773F"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1B2B42" w:rsidRPr="00965E03">
        <w:rPr>
          <w:rFonts w:ascii="Times New Roman" w:eastAsia="標楷體" w:hAnsi="Times New Roman" w:cs="Times New Roman"/>
          <w:color w:val="000000" w:themeColor="text1"/>
        </w:rPr>
        <w:t>.9</w:t>
      </w:r>
      <w:r w:rsidR="001950D5">
        <w:rPr>
          <w:rFonts w:ascii="Times New Roman" w:eastAsia="標楷體" w:hAnsi="Times New Roman" w:cs="Times New Roman" w:hint="eastAsia"/>
          <w:color w:val="000000" w:themeColor="text1"/>
        </w:rPr>
        <w:t>62</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86"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86"/>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965E03">
        <w:rPr>
          <w:rFonts w:ascii="Times New Roman" w:eastAsia="標楷體" w:hAnsi="Times New Roman" w:cs="Times New Roman" w:hint="eastAsia"/>
          <w:color w:val="000000" w:themeColor="text1"/>
        </w:rPr>
        <w:t>人際溝通能力</w:t>
      </w:r>
      <w:r w:rsidR="001B2B42" w:rsidRPr="00965E03">
        <w:rPr>
          <w:rFonts w:ascii="Times New Roman" w:eastAsia="標楷體" w:hAnsi="Times New Roman" w:cs="Times New Roman"/>
          <w:color w:val="000000" w:themeColor="text1"/>
        </w:rPr>
        <w:t>量表」進行因素分析，可發現量表有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7"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7"/>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0905D735"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」，第一個因素命名為「</w:t>
      </w:r>
      <w:r w:rsidRPr="00965E03">
        <w:rPr>
          <w:rFonts w:ascii="Times New Roman" w:eastAsia="標楷體" w:hAnsi="Times New Roman" w:cs="Times New Roman" w:hint="eastAsia"/>
          <w:color w:val="000000" w:themeColor="text1"/>
          <w:kern w:val="0"/>
        </w:rPr>
        <w:t>人際溝通</w:t>
      </w:r>
      <w:r w:rsidR="001950D5">
        <w:rPr>
          <w:rFonts w:ascii="Times New Roman" w:eastAsia="標楷體" w:hAnsi="Times New Roman" w:cs="Times New Roman" w:hint="eastAsia"/>
          <w:color w:val="000000" w:themeColor="text1"/>
          <w:kern w:val="0"/>
        </w:rPr>
        <w:t>知識</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49.371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；第二個因素命名為「</w:t>
      </w:r>
      <w:r w:rsidRPr="00965E03">
        <w:rPr>
          <w:rFonts w:ascii="Times New Roman" w:eastAsia="標楷體" w:hAnsi="Times New Roman" w:cs="Times New Roman" w:hint="eastAsia"/>
          <w:color w:val="000000" w:themeColor="text1"/>
        </w:rPr>
        <w:t>人際溝通</w:t>
      </w:r>
      <w:r w:rsidR="001950D5">
        <w:rPr>
          <w:rFonts w:ascii="Times New Roman" w:eastAsia="標楷體" w:hAnsi="Times New Roman" w:cs="Times New Roman" w:hint="eastAsia"/>
          <w:color w:val="000000" w:themeColor="text1"/>
        </w:rPr>
        <w:t>動機</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4.921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；第三個因素命名為「</w:t>
      </w:r>
      <w:r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4.774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2A45EB" w:rsidRPr="00965E03">
        <w:rPr>
          <w:rFonts w:ascii="Times New Roman" w:eastAsia="標楷體" w:hAnsi="Times New Roman" w:cs="Times New Roman" w:hint="eastAsia"/>
          <w:color w:val="000000" w:themeColor="text1"/>
        </w:rPr>
        <w:t>59.066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8" w:name="_Toc448421244"/>
      <w:bookmarkStart w:id="89" w:name="_Toc481246754"/>
      <w:r w:rsidR="00A476E0" w:rsidRPr="00965E03">
        <w:rPr>
          <w:rFonts w:ascii="Times New Roman" w:eastAsia="標楷體" w:hAnsi="Times New Roman" w:cs="Times New Roman" w:hint="eastAsia"/>
          <w:color w:val="000000" w:themeColor="text1"/>
        </w:rPr>
        <w:t>惟在第三個因素</w:t>
      </w:r>
      <w:r w:rsidR="00A476E0" w:rsidRPr="00965E03">
        <w:rPr>
          <w:rFonts w:ascii="Times New Roman" w:eastAsia="標楷體" w:hAnsi="Times New Roman" w:cs="Times New Roman"/>
          <w:color w:val="000000" w:themeColor="text1"/>
        </w:rPr>
        <w:t>「</w:t>
      </w:r>
      <w:r w:rsidR="00A476E0" w:rsidRPr="00965E03">
        <w:rPr>
          <w:rFonts w:ascii="Times New Roman" w:eastAsia="標楷體" w:hAnsi="Times New Roman" w:cs="Times New Roman" w:hint="eastAsia"/>
          <w:color w:val="000000" w:themeColor="text1"/>
        </w:rPr>
        <w:t>人際溝通技巧</w:t>
      </w:r>
      <w:r w:rsidR="00A476E0" w:rsidRPr="00965E03">
        <w:rPr>
          <w:rFonts w:ascii="Times New Roman" w:eastAsia="標楷體" w:hAnsi="Times New Roman" w:cs="Times New Roman"/>
          <w:color w:val="000000" w:themeColor="text1"/>
          <w:kern w:val="0"/>
        </w:rPr>
        <w:t>」</w:t>
      </w:r>
      <w:r w:rsidR="00A476E0" w:rsidRPr="00965E03">
        <w:rPr>
          <w:rFonts w:ascii="Times New Roman" w:eastAsia="標楷體" w:hAnsi="Times New Roman" w:cs="Times New Roman" w:hint="eastAsia"/>
          <w:color w:val="000000" w:themeColor="text1"/>
          <w:kern w:val="0"/>
        </w:rPr>
        <w:t>中有兩個變數</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歸納出來之結果</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與第二章理論模式所歸納出的因素結果不一致</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因此將在後面章節以</w:t>
      </w:r>
      <w:r w:rsidR="00A476E0" w:rsidRPr="00965E03">
        <w:rPr>
          <w:rFonts w:ascii="Times New Roman" w:eastAsia="標楷體" w:hAnsi="Times New Roman" w:cs="Times New Roman" w:hint="eastAsia"/>
          <w:color w:val="000000" w:themeColor="text1"/>
          <w:kern w:val="0"/>
        </w:rPr>
        <w:t>Smart PLS3</w:t>
      </w:r>
      <w:r w:rsidR="00A476E0" w:rsidRPr="00965E03">
        <w:rPr>
          <w:rFonts w:ascii="Times New Roman" w:eastAsia="標楷體" w:hAnsi="Times New Roman" w:cs="Times New Roman" w:hint="eastAsia"/>
          <w:color w:val="000000" w:themeColor="text1"/>
          <w:kern w:val="0"/>
        </w:rPr>
        <w:t>軟體做進一步分析</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以確認因素間之關係</w:t>
      </w:r>
      <w:r w:rsidR="00A476E0" w:rsidRPr="00DF44D7">
        <w:rPr>
          <w:rFonts w:ascii="標楷體" w:eastAsia="標楷體" w:hAnsi="標楷體" w:cs="Times New Roman" w:hint="eastAsia"/>
          <w:color w:val="000000" w:themeColor="text1"/>
          <w:kern w:val="0"/>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Pr="00965E03" w:rsidRDefault="0018057B" w:rsidP="00971AD0">
      <w:pPr>
        <w:spacing w:line="360" w:lineRule="auto"/>
        <w:rPr>
          <w:rFonts w:ascii="新細明體" w:eastAsia="新細明體" w:hAnsi="新細明體" w:cs="Times New Roman"/>
          <w:color w:val="000000" w:themeColor="text1"/>
          <w:kern w:val="0"/>
        </w:rPr>
      </w:pPr>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90" w:name="_Toc448421245"/>
      <w:bookmarkEnd w:id="88"/>
      <w:r w:rsidR="00B427A7" w:rsidRPr="00965E03">
        <w:rPr>
          <w:rFonts w:ascii="Times New Roman" w:hAnsi="Times New Roman" w:cs="Times New Roman"/>
          <w:color w:val="000000" w:themeColor="text1"/>
        </w:rPr>
        <w:t>4</w:t>
      </w:r>
    </w:p>
    <w:p w14:paraId="0B6A927F" w14:textId="37053FBB" w:rsidR="00D81567" w:rsidRPr="00965E03" w:rsidRDefault="000666D5" w:rsidP="00DF54A0">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00D81567" w:rsidRPr="00965E03">
        <w:rPr>
          <w:rFonts w:ascii="Times New Roman" w:hAnsi="Times New Roman" w:cs="Times New Roman"/>
          <w:b/>
          <w:color w:val="000000" w:themeColor="text1"/>
        </w:rPr>
        <w:t>」</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89"/>
      <w:bookmarkEnd w:id="90"/>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D81567" w:rsidRPr="00965E03" w14:paraId="1308CCB5" w14:textId="77777777" w:rsidTr="00711AD4">
        <w:trPr>
          <w:cantSplit/>
        </w:trPr>
        <w:tc>
          <w:tcPr>
            <w:tcW w:w="3111" w:type="pct"/>
            <w:gridSpan w:val="2"/>
            <w:tcBorders>
              <w:top w:val="single" w:sz="12" w:space="0" w:color="auto"/>
              <w:bottom w:val="single" w:sz="4" w:space="0" w:color="auto"/>
            </w:tcBorders>
            <w:shd w:val="clear" w:color="auto" w:fill="FFFFFF"/>
            <w:vAlign w:val="center"/>
          </w:tcPr>
          <w:p w14:paraId="1282C11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14:paraId="3D377178" w14:textId="316D4E7B" w:rsidR="00D81567" w:rsidRPr="00965E03" w:rsidRDefault="00D81567" w:rsidP="003B333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3B3339">
              <w:rPr>
                <w:rFonts w:ascii="Times New Roman" w:eastAsia="標楷體" w:hAnsi="Times New Roman" w:cs="Times New Roman" w:hint="eastAsia"/>
                <w:color w:val="000000" w:themeColor="text1"/>
              </w:rPr>
              <w:t>41</w:t>
            </w:r>
          </w:p>
        </w:tc>
      </w:tr>
      <w:tr w:rsidR="00D81567" w:rsidRPr="00965E03" w14:paraId="15794EE7" w14:textId="77777777" w:rsidTr="00711AD4">
        <w:trPr>
          <w:cantSplit/>
        </w:trPr>
        <w:tc>
          <w:tcPr>
            <w:tcW w:w="1760" w:type="pct"/>
            <w:vMerge w:val="restart"/>
            <w:tcBorders>
              <w:top w:val="single" w:sz="4" w:space="0" w:color="auto"/>
            </w:tcBorders>
            <w:shd w:val="clear" w:color="auto" w:fill="FFFFFF"/>
            <w:vAlign w:val="center"/>
          </w:tcPr>
          <w:p w14:paraId="53A1F38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070754BD"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3F4A84F7" w14:textId="1A112902" w:rsidR="0009078B" w:rsidRPr="00965E03" w:rsidRDefault="003B3339" w:rsidP="0009078B">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14389.985</w:t>
            </w:r>
          </w:p>
          <w:p w14:paraId="28DBDB50"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p>
        </w:tc>
      </w:tr>
      <w:tr w:rsidR="00D81567" w:rsidRPr="00965E03" w14:paraId="65EE2B01" w14:textId="77777777" w:rsidTr="00711AD4">
        <w:trPr>
          <w:cantSplit/>
        </w:trPr>
        <w:tc>
          <w:tcPr>
            <w:tcW w:w="1760" w:type="pct"/>
            <w:vMerge/>
            <w:shd w:val="clear" w:color="auto" w:fill="FFFFFF"/>
            <w:vAlign w:val="center"/>
          </w:tcPr>
          <w:p w14:paraId="69D4A84A"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1E491DD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760982DC" w14:textId="4860932F" w:rsidR="00D81567" w:rsidRPr="00965E03" w:rsidRDefault="003B3339" w:rsidP="003C2DCC">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56</w:t>
            </w:r>
            <w:r w:rsidR="0009078B" w:rsidRPr="00965E03">
              <w:rPr>
                <w:rFonts w:ascii="Times New Roman" w:eastAsia="標楷體" w:hAnsi="Times New Roman" w:cs="Times New Roman" w:hint="eastAsia"/>
                <w:color w:val="000000" w:themeColor="text1"/>
              </w:rPr>
              <w:t>1</w:t>
            </w:r>
          </w:p>
        </w:tc>
      </w:tr>
      <w:tr w:rsidR="00D81567" w:rsidRPr="00965E03" w14:paraId="0C4BEE83" w14:textId="77777777" w:rsidTr="00711AD4">
        <w:trPr>
          <w:cantSplit/>
        </w:trPr>
        <w:tc>
          <w:tcPr>
            <w:tcW w:w="1760" w:type="pct"/>
            <w:vMerge/>
            <w:tcBorders>
              <w:bottom w:val="single" w:sz="12" w:space="0" w:color="auto"/>
            </w:tcBorders>
            <w:shd w:val="clear" w:color="auto" w:fill="FFFFFF"/>
            <w:vAlign w:val="center"/>
          </w:tcPr>
          <w:p w14:paraId="7CF4B39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29A3C63"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20B731E"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91"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92"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93" w:name="_Toc448421247"/>
      <w:bookmarkEnd w:id="91"/>
      <w:r w:rsidR="00B427A7" w:rsidRPr="00965E03">
        <w:rPr>
          <w:rFonts w:ascii="Times New Roman" w:hAnsi="Times New Roman" w:cs="Times New Roman"/>
          <w:color w:val="000000" w:themeColor="text1"/>
        </w:rPr>
        <w:t>5</w:t>
      </w:r>
    </w:p>
    <w:p w14:paraId="1DD4C95D" w14:textId="77777777" w:rsidR="00D81567" w:rsidRPr="00965E03"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量表」因素分析摘要表</w:t>
      </w:r>
      <w:bookmarkEnd w:id="92"/>
      <w:bookmarkEnd w:id="93"/>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440"/>
        <w:gridCol w:w="5856"/>
        <w:gridCol w:w="877"/>
        <w:gridCol w:w="1028"/>
        <w:gridCol w:w="1315"/>
      </w:tblGrid>
      <w:tr w:rsidR="00BA5194" w:rsidRPr="00965E03" w14:paraId="372BE956" w14:textId="77777777" w:rsidTr="00F40628">
        <w:trPr>
          <w:cantSplit/>
          <w:trHeight w:val="163"/>
        </w:trPr>
        <w:tc>
          <w:tcPr>
            <w:tcW w:w="231" w:type="pct"/>
            <w:shd w:val="clear" w:color="auto" w:fill="auto"/>
            <w:vAlign w:val="center"/>
            <w:hideMark/>
          </w:tcPr>
          <w:p w14:paraId="073DA4D1" w14:textId="77777777" w:rsidR="00BA5194" w:rsidRPr="00965E03" w:rsidRDefault="00BA5194" w:rsidP="00B951E5">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lastRenderedPageBreak/>
              <w:t>因素</w:t>
            </w:r>
          </w:p>
        </w:tc>
        <w:tc>
          <w:tcPr>
            <w:tcW w:w="3077" w:type="pct"/>
            <w:shd w:val="clear" w:color="auto" w:fill="auto"/>
            <w:vAlign w:val="center"/>
            <w:hideMark/>
          </w:tcPr>
          <w:p w14:paraId="62E8A9F5" w14:textId="77777777" w:rsidR="00BA5194" w:rsidRPr="00965E03" w:rsidRDefault="00BA519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12CD1983" w14:textId="77777777" w:rsidR="00BA5194" w:rsidRPr="00965E03" w:rsidRDefault="00BA5194" w:rsidP="00BA5194">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1587394" w14:textId="77777777" w:rsidR="00BA5194" w:rsidRPr="00965E03" w:rsidRDefault="00BA5194" w:rsidP="00BA5194">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91" w:type="pct"/>
            <w:shd w:val="clear" w:color="auto" w:fill="auto"/>
            <w:vAlign w:val="center"/>
            <w:hideMark/>
          </w:tcPr>
          <w:p w14:paraId="1956EF6D" w14:textId="77777777" w:rsidR="00BA5194" w:rsidRPr="00965E03" w:rsidRDefault="00BA5194" w:rsidP="00BA5194">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F78C8" w:rsidRPr="00965E03" w14:paraId="51389D3E" w14:textId="77777777" w:rsidTr="00F40628">
        <w:trPr>
          <w:cantSplit/>
        </w:trPr>
        <w:tc>
          <w:tcPr>
            <w:tcW w:w="231" w:type="pct"/>
            <w:vMerge w:val="restart"/>
            <w:shd w:val="clear" w:color="auto" w:fill="auto"/>
            <w:vAlign w:val="center"/>
          </w:tcPr>
          <w:p w14:paraId="3E9266DD" w14:textId="74F7A62D"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3077" w:type="pct"/>
            <w:tcBorders>
              <w:top w:val="nil"/>
              <w:bottom w:val="nil"/>
            </w:tcBorders>
            <w:shd w:val="clear" w:color="auto" w:fill="auto"/>
          </w:tcPr>
          <w:p w14:paraId="1181139D" w14:textId="0E2E3611"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與人溝通互動時，我知道依對象特質的不同而做適當的應對。</w:t>
            </w:r>
          </w:p>
        </w:tc>
        <w:tc>
          <w:tcPr>
            <w:tcW w:w="461" w:type="pct"/>
            <w:tcBorders>
              <w:top w:val="nil"/>
              <w:bottom w:val="nil"/>
            </w:tcBorders>
            <w:shd w:val="clear" w:color="auto" w:fill="auto"/>
            <w:vAlign w:val="center"/>
          </w:tcPr>
          <w:p w14:paraId="1FDA3405" w14:textId="65089466" w:rsidR="00BF78C8" w:rsidRPr="00965E03" w:rsidRDefault="00BF78C8" w:rsidP="00BF78C8">
            <w:pPr>
              <w:spacing w:line="0" w:lineRule="atLeast"/>
              <w:jc w:val="right"/>
              <w:rPr>
                <w:rFonts w:ascii="Times New Roman" w:eastAsia="標楷體" w:hAnsi="Times New Roman" w:cs="Times New Roman"/>
                <w:color w:val="000000" w:themeColor="text1"/>
              </w:rPr>
            </w:pPr>
            <w:bookmarkStart w:id="94" w:name="_GoBack"/>
            <w:bookmarkEnd w:id="94"/>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110A7052" w14:textId="6F563E65"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7.811</w:t>
            </w:r>
          </w:p>
        </w:tc>
        <w:tc>
          <w:tcPr>
            <w:tcW w:w="691" w:type="pct"/>
            <w:vMerge w:val="restart"/>
            <w:shd w:val="clear" w:color="auto" w:fill="auto"/>
            <w:vAlign w:val="center"/>
          </w:tcPr>
          <w:p w14:paraId="5883BEB9" w14:textId="44A26ED9"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49.371</w:t>
            </w:r>
          </w:p>
        </w:tc>
      </w:tr>
      <w:tr w:rsidR="00BF78C8" w:rsidRPr="00965E03" w14:paraId="5E2BFC7E" w14:textId="77777777" w:rsidTr="00F40628">
        <w:trPr>
          <w:cantSplit/>
        </w:trPr>
        <w:tc>
          <w:tcPr>
            <w:tcW w:w="231" w:type="pct"/>
            <w:vMerge/>
            <w:shd w:val="clear" w:color="auto" w:fill="auto"/>
            <w:vAlign w:val="center"/>
          </w:tcPr>
          <w:p w14:paraId="015F9E6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4C4D77D8" w14:textId="3B89945A"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與人溝通互動時，我非常清楚自己的想法。</w:t>
            </w:r>
          </w:p>
        </w:tc>
        <w:tc>
          <w:tcPr>
            <w:tcW w:w="461" w:type="pct"/>
            <w:tcBorders>
              <w:top w:val="nil"/>
              <w:bottom w:val="nil"/>
            </w:tcBorders>
            <w:shd w:val="clear" w:color="auto" w:fill="auto"/>
            <w:vAlign w:val="center"/>
          </w:tcPr>
          <w:p w14:paraId="52FB6570" w14:textId="3A5EE3B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637</w:t>
            </w:r>
          </w:p>
        </w:tc>
        <w:tc>
          <w:tcPr>
            <w:tcW w:w="540" w:type="pct"/>
            <w:vMerge/>
            <w:shd w:val="clear" w:color="auto" w:fill="auto"/>
            <w:vAlign w:val="center"/>
          </w:tcPr>
          <w:p w14:paraId="116F6DD4"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AD52651"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B15A3BC" w14:textId="77777777" w:rsidTr="00F40628">
        <w:trPr>
          <w:cantSplit/>
        </w:trPr>
        <w:tc>
          <w:tcPr>
            <w:tcW w:w="231" w:type="pct"/>
            <w:vMerge/>
            <w:shd w:val="clear" w:color="auto" w:fill="auto"/>
            <w:vAlign w:val="center"/>
          </w:tcPr>
          <w:p w14:paraId="6FD822F3"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1C1AFA6" w14:textId="187AFA0F"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與人溝通互動時，我瞭解如何應對進退。</w:t>
            </w:r>
          </w:p>
        </w:tc>
        <w:tc>
          <w:tcPr>
            <w:tcW w:w="461" w:type="pct"/>
            <w:tcBorders>
              <w:top w:val="nil"/>
              <w:bottom w:val="nil"/>
            </w:tcBorders>
            <w:shd w:val="clear" w:color="auto" w:fill="auto"/>
            <w:vAlign w:val="center"/>
          </w:tcPr>
          <w:p w14:paraId="0E7C5863" w14:textId="4651FCD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830</w:t>
            </w:r>
          </w:p>
        </w:tc>
        <w:tc>
          <w:tcPr>
            <w:tcW w:w="540" w:type="pct"/>
            <w:vMerge/>
            <w:shd w:val="clear" w:color="auto" w:fill="auto"/>
            <w:vAlign w:val="center"/>
          </w:tcPr>
          <w:p w14:paraId="535782B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5F3E7B8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365F6A0C" w14:textId="77777777" w:rsidTr="00F40628">
        <w:trPr>
          <w:cantSplit/>
        </w:trPr>
        <w:tc>
          <w:tcPr>
            <w:tcW w:w="231" w:type="pct"/>
            <w:vMerge/>
            <w:shd w:val="clear" w:color="auto" w:fill="auto"/>
            <w:vAlign w:val="center"/>
          </w:tcPr>
          <w:p w14:paraId="422C374B"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355206FF" w14:textId="3165615D"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與人溝通互動時，我能預期對方的反應。</w:t>
            </w:r>
          </w:p>
        </w:tc>
        <w:tc>
          <w:tcPr>
            <w:tcW w:w="461" w:type="pct"/>
            <w:tcBorders>
              <w:top w:val="nil"/>
              <w:bottom w:val="nil"/>
            </w:tcBorders>
            <w:shd w:val="clear" w:color="auto" w:fill="auto"/>
            <w:vAlign w:val="center"/>
          </w:tcPr>
          <w:p w14:paraId="26E33ACE" w14:textId="6A2E195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851</w:t>
            </w:r>
          </w:p>
        </w:tc>
        <w:tc>
          <w:tcPr>
            <w:tcW w:w="540" w:type="pct"/>
            <w:vMerge/>
            <w:shd w:val="clear" w:color="auto" w:fill="auto"/>
            <w:vAlign w:val="center"/>
          </w:tcPr>
          <w:p w14:paraId="7653C653"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06EC680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499A79D8" w14:textId="77777777" w:rsidTr="00F40628">
        <w:trPr>
          <w:cantSplit/>
        </w:trPr>
        <w:tc>
          <w:tcPr>
            <w:tcW w:w="231" w:type="pct"/>
            <w:vMerge/>
            <w:shd w:val="clear" w:color="auto" w:fill="auto"/>
            <w:vAlign w:val="center"/>
          </w:tcPr>
          <w:p w14:paraId="0755D95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037EE680" w14:textId="5BAE1E2B"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在溝通之前，我會先擬定策略。</w:t>
            </w:r>
          </w:p>
        </w:tc>
        <w:tc>
          <w:tcPr>
            <w:tcW w:w="461" w:type="pct"/>
            <w:tcBorders>
              <w:top w:val="nil"/>
              <w:bottom w:val="nil"/>
            </w:tcBorders>
            <w:shd w:val="clear" w:color="auto" w:fill="auto"/>
            <w:vAlign w:val="center"/>
          </w:tcPr>
          <w:p w14:paraId="365D6975" w14:textId="712787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699</w:t>
            </w:r>
          </w:p>
        </w:tc>
        <w:tc>
          <w:tcPr>
            <w:tcW w:w="540" w:type="pct"/>
            <w:vMerge/>
            <w:shd w:val="clear" w:color="auto" w:fill="auto"/>
            <w:vAlign w:val="center"/>
          </w:tcPr>
          <w:p w14:paraId="38A386BF"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4750DAC"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73D07CF" w14:textId="77777777" w:rsidTr="00F40628">
        <w:trPr>
          <w:cantSplit/>
        </w:trPr>
        <w:tc>
          <w:tcPr>
            <w:tcW w:w="231" w:type="pct"/>
            <w:vMerge/>
            <w:shd w:val="clear" w:color="auto" w:fill="auto"/>
            <w:vAlign w:val="center"/>
          </w:tcPr>
          <w:p w14:paraId="5A037A71"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27D2AEC" w14:textId="3BE35FD9"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與人溝通互動時，我會主動提到對方感興趣的事。</w:t>
            </w:r>
          </w:p>
        </w:tc>
        <w:tc>
          <w:tcPr>
            <w:tcW w:w="461" w:type="pct"/>
            <w:tcBorders>
              <w:top w:val="nil"/>
              <w:bottom w:val="nil"/>
            </w:tcBorders>
            <w:shd w:val="clear" w:color="auto" w:fill="auto"/>
            <w:vAlign w:val="center"/>
          </w:tcPr>
          <w:p w14:paraId="26E492D3" w14:textId="1FD0CC6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442</w:t>
            </w:r>
          </w:p>
        </w:tc>
        <w:tc>
          <w:tcPr>
            <w:tcW w:w="540" w:type="pct"/>
            <w:vMerge/>
            <w:shd w:val="clear" w:color="auto" w:fill="auto"/>
            <w:vAlign w:val="center"/>
          </w:tcPr>
          <w:p w14:paraId="29E1827E"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4B57ED72"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A1065A9" w14:textId="77777777" w:rsidTr="00F40628">
        <w:trPr>
          <w:cantSplit/>
        </w:trPr>
        <w:tc>
          <w:tcPr>
            <w:tcW w:w="231" w:type="pct"/>
            <w:vMerge/>
            <w:shd w:val="clear" w:color="auto" w:fill="auto"/>
            <w:vAlign w:val="center"/>
          </w:tcPr>
          <w:p w14:paraId="1679C338"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tcPr>
          <w:p w14:paraId="5A153ACF" w14:textId="10D1A072" w:rsidR="00BF78C8"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15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與人溝通互動時，我會視對方的反應而調整互動方</w:t>
            </w:r>
            <w:r w:rsidR="00BF78C8">
              <w:rPr>
                <w:rFonts w:ascii="標楷體" w:eastAsia="標楷體" w:hAnsi="標楷體" w:cs="Times New Roman" w:hint="eastAsia"/>
                <w:color w:val="000000" w:themeColor="text1"/>
                <w:szCs w:val="24"/>
              </w:rPr>
              <w:t xml:space="preserve"> </w:t>
            </w:r>
          </w:p>
          <w:p w14:paraId="584302D3" w14:textId="696853FA" w:rsidR="00BF78C8" w:rsidRPr="00965E03" w:rsidRDefault="00BF78C8" w:rsidP="00BF78C8">
            <w:pPr>
              <w:spacing w:line="0" w:lineRule="atLeas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szCs w:val="24"/>
              </w:rPr>
              <w:t>式</w:t>
            </w:r>
            <w:r w:rsidR="005D3674">
              <w:rPr>
                <w:rFonts w:ascii="標楷體" w:eastAsia="標楷體" w:hAnsi="標楷體" w:cs="Times New Roman" w:hint="eastAsia"/>
                <w:color w:val="000000" w:themeColor="text1"/>
                <w:szCs w:val="24"/>
              </w:rPr>
              <w:t>。</w:t>
            </w:r>
          </w:p>
        </w:tc>
        <w:tc>
          <w:tcPr>
            <w:tcW w:w="461" w:type="pct"/>
            <w:tcBorders>
              <w:top w:val="nil"/>
            </w:tcBorders>
            <w:shd w:val="clear" w:color="auto" w:fill="auto"/>
            <w:vAlign w:val="center"/>
          </w:tcPr>
          <w:p w14:paraId="1DD03D6F" w14:textId="08AEFD2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464</w:t>
            </w:r>
          </w:p>
        </w:tc>
        <w:tc>
          <w:tcPr>
            <w:tcW w:w="540" w:type="pct"/>
            <w:vMerge/>
            <w:shd w:val="clear" w:color="auto" w:fill="auto"/>
            <w:vAlign w:val="center"/>
          </w:tcPr>
          <w:p w14:paraId="58D18A9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9BD9BD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692B47EE" w14:textId="77777777" w:rsidTr="00F40628">
        <w:trPr>
          <w:cantSplit/>
        </w:trPr>
        <w:tc>
          <w:tcPr>
            <w:tcW w:w="231" w:type="pct"/>
            <w:vMerge w:val="restart"/>
            <w:shd w:val="clear" w:color="auto" w:fill="auto"/>
            <w:vAlign w:val="center"/>
            <w:hideMark/>
          </w:tcPr>
          <w:p w14:paraId="6FDC98CC" w14:textId="292BF84B"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3077" w:type="pct"/>
            <w:tcBorders>
              <w:bottom w:val="nil"/>
            </w:tcBorders>
            <w:shd w:val="clear" w:color="auto" w:fill="auto"/>
            <w:hideMark/>
          </w:tcPr>
          <w:p w14:paraId="7CDECF8E" w14:textId="3A6CAD39"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rPr>
              <w:t>我認為與人溝通互動是一件愉快的事。</w:t>
            </w:r>
          </w:p>
        </w:tc>
        <w:tc>
          <w:tcPr>
            <w:tcW w:w="461" w:type="pct"/>
            <w:tcBorders>
              <w:bottom w:val="nil"/>
            </w:tcBorders>
            <w:shd w:val="clear" w:color="auto" w:fill="auto"/>
            <w:vAlign w:val="center"/>
            <w:hideMark/>
          </w:tcPr>
          <w:p w14:paraId="0ACD67C3" w14:textId="307C02A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051249FB" w14:textId="1F25754E"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1.162</w:t>
            </w:r>
          </w:p>
        </w:tc>
        <w:tc>
          <w:tcPr>
            <w:tcW w:w="691" w:type="pct"/>
            <w:vMerge w:val="restart"/>
            <w:shd w:val="clear" w:color="auto" w:fill="auto"/>
            <w:vAlign w:val="center"/>
            <w:hideMark/>
          </w:tcPr>
          <w:p w14:paraId="29ACE71F" w14:textId="032742A2"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4.921</w:t>
            </w:r>
          </w:p>
        </w:tc>
      </w:tr>
      <w:tr w:rsidR="00BF78C8" w:rsidRPr="00965E03" w14:paraId="51D13E5A" w14:textId="77777777" w:rsidTr="00F40628">
        <w:trPr>
          <w:cantSplit/>
        </w:trPr>
        <w:tc>
          <w:tcPr>
            <w:tcW w:w="231" w:type="pct"/>
            <w:vMerge/>
            <w:shd w:val="clear" w:color="auto" w:fill="auto"/>
            <w:vAlign w:val="center"/>
            <w:hideMark/>
          </w:tcPr>
          <w:p w14:paraId="3C73741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B2FFB4B" w14:textId="4ACC4C8D" w:rsidR="00BF78C8" w:rsidRPr="00965E03"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我相信遇到困難時，主動進行溝通將有助於解決問</w:t>
            </w:r>
          </w:p>
          <w:p w14:paraId="34396F26" w14:textId="5AC84123" w:rsidR="00BF78C8" w:rsidRPr="00965E03" w:rsidRDefault="00BF78C8" w:rsidP="00BF78C8">
            <w:pPr>
              <w:spacing w:line="0" w:lineRule="atLeast"/>
              <w:rPr>
                <w:rFonts w:ascii="Times New Roman" w:eastAsia="標楷體" w:hAnsi="Times New Roman" w:cs="Times New Roman"/>
                <w:color w:val="000000" w:themeColor="text1"/>
                <w:sz w:val="22"/>
              </w:rPr>
            </w:pPr>
            <w:r w:rsidRPr="00965E03">
              <w:rPr>
                <w:rFonts w:ascii="標楷體" w:eastAsia="標楷體" w:hAnsi="標楷體" w:cs="Times New Roman" w:hint="eastAsia"/>
                <w:color w:val="000000" w:themeColor="text1"/>
                <w:szCs w:val="24"/>
              </w:rPr>
              <w:t>題。</w:t>
            </w:r>
          </w:p>
        </w:tc>
        <w:tc>
          <w:tcPr>
            <w:tcW w:w="461" w:type="pct"/>
            <w:tcBorders>
              <w:top w:val="nil"/>
              <w:bottom w:val="nil"/>
            </w:tcBorders>
            <w:shd w:val="clear" w:color="auto" w:fill="auto"/>
            <w:vAlign w:val="center"/>
            <w:hideMark/>
          </w:tcPr>
          <w:p w14:paraId="1A69C1A6" w14:textId="4314855D"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6636C3A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5DFD19BD"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0492E743" w14:textId="77777777" w:rsidTr="00F40628">
        <w:trPr>
          <w:cantSplit/>
          <w:trHeight w:val="335"/>
        </w:trPr>
        <w:tc>
          <w:tcPr>
            <w:tcW w:w="231" w:type="pct"/>
            <w:vMerge/>
            <w:shd w:val="clear" w:color="auto" w:fill="auto"/>
            <w:vAlign w:val="center"/>
            <w:hideMark/>
          </w:tcPr>
          <w:p w14:paraId="6351E29A"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76F1AF7" w14:textId="2F922251"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我常會主動和身旁的人進行溝通互動。</w:t>
            </w:r>
          </w:p>
        </w:tc>
        <w:tc>
          <w:tcPr>
            <w:tcW w:w="461" w:type="pct"/>
            <w:tcBorders>
              <w:top w:val="nil"/>
              <w:bottom w:val="nil"/>
            </w:tcBorders>
            <w:shd w:val="clear" w:color="auto" w:fill="auto"/>
            <w:vAlign w:val="center"/>
            <w:hideMark/>
          </w:tcPr>
          <w:p w14:paraId="5C6A5A95" w14:textId="78683632"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694</w:t>
            </w:r>
          </w:p>
        </w:tc>
        <w:tc>
          <w:tcPr>
            <w:tcW w:w="540" w:type="pct"/>
            <w:vMerge/>
            <w:shd w:val="clear" w:color="auto" w:fill="auto"/>
            <w:vAlign w:val="center"/>
            <w:hideMark/>
          </w:tcPr>
          <w:p w14:paraId="7721F2B2"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6C689E6F"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67A88BC1" w14:textId="77777777" w:rsidTr="00F40628">
        <w:trPr>
          <w:cantSplit/>
          <w:trHeight w:val="376"/>
        </w:trPr>
        <w:tc>
          <w:tcPr>
            <w:tcW w:w="231" w:type="pct"/>
            <w:vMerge/>
            <w:shd w:val="clear" w:color="auto" w:fill="auto"/>
            <w:vAlign w:val="center"/>
            <w:hideMark/>
          </w:tcPr>
          <w:p w14:paraId="12BEAE3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82E2249" w14:textId="4323319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我認為要主動和家長進行溝通，家長才能了解老師班級經營理念。</w:t>
            </w:r>
          </w:p>
        </w:tc>
        <w:tc>
          <w:tcPr>
            <w:tcW w:w="461" w:type="pct"/>
            <w:tcBorders>
              <w:top w:val="nil"/>
              <w:bottom w:val="nil"/>
            </w:tcBorders>
            <w:shd w:val="clear" w:color="auto" w:fill="auto"/>
            <w:vAlign w:val="center"/>
            <w:hideMark/>
          </w:tcPr>
          <w:p w14:paraId="5CE62E19" w14:textId="4BAECD3C"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595</w:t>
            </w:r>
          </w:p>
        </w:tc>
        <w:tc>
          <w:tcPr>
            <w:tcW w:w="540" w:type="pct"/>
            <w:vMerge/>
            <w:shd w:val="clear" w:color="auto" w:fill="auto"/>
            <w:vAlign w:val="center"/>
            <w:hideMark/>
          </w:tcPr>
          <w:p w14:paraId="05835E4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p>
        </w:tc>
        <w:tc>
          <w:tcPr>
            <w:tcW w:w="691" w:type="pct"/>
            <w:vMerge/>
            <w:shd w:val="clear" w:color="auto" w:fill="auto"/>
            <w:vAlign w:val="center"/>
            <w:hideMark/>
          </w:tcPr>
          <w:p w14:paraId="1BC4CAE6"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rPr>
            </w:pPr>
          </w:p>
        </w:tc>
      </w:tr>
      <w:tr w:rsidR="00BF78C8" w:rsidRPr="00965E03" w14:paraId="36AC4B25" w14:textId="77777777" w:rsidTr="00F40628">
        <w:trPr>
          <w:cantSplit/>
          <w:trHeight w:val="411"/>
        </w:trPr>
        <w:tc>
          <w:tcPr>
            <w:tcW w:w="231" w:type="pct"/>
            <w:vMerge/>
            <w:shd w:val="clear" w:color="auto" w:fill="auto"/>
            <w:vAlign w:val="center"/>
            <w:hideMark/>
          </w:tcPr>
          <w:p w14:paraId="48065FC7"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7952804" w14:textId="4E028A2A"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我喜歡藉由溝通瞭解別人。</w:t>
            </w:r>
          </w:p>
        </w:tc>
        <w:tc>
          <w:tcPr>
            <w:tcW w:w="461" w:type="pct"/>
            <w:tcBorders>
              <w:top w:val="nil"/>
              <w:bottom w:val="nil"/>
            </w:tcBorders>
            <w:shd w:val="clear" w:color="auto" w:fill="auto"/>
            <w:vAlign w:val="center"/>
            <w:hideMark/>
          </w:tcPr>
          <w:p w14:paraId="702CE94F" w14:textId="2FB760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660</w:t>
            </w:r>
          </w:p>
        </w:tc>
        <w:tc>
          <w:tcPr>
            <w:tcW w:w="540" w:type="pct"/>
            <w:vMerge/>
            <w:shd w:val="clear" w:color="auto" w:fill="auto"/>
            <w:vAlign w:val="center"/>
            <w:hideMark/>
          </w:tcPr>
          <w:p w14:paraId="05FF5CF6"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309DF42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1F62645B" w14:textId="77777777" w:rsidTr="00F40628">
        <w:trPr>
          <w:cantSplit/>
        </w:trPr>
        <w:tc>
          <w:tcPr>
            <w:tcW w:w="231" w:type="pct"/>
            <w:vMerge w:val="restart"/>
            <w:tcBorders>
              <w:top w:val="single" w:sz="4" w:space="0" w:color="auto"/>
            </w:tcBorders>
            <w:shd w:val="clear" w:color="auto" w:fill="auto"/>
            <w:vAlign w:val="center"/>
            <w:hideMark/>
          </w:tcPr>
          <w:p w14:paraId="5FFF1D0A" w14:textId="77777777"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人際溝通技巧</w:t>
            </w:r>
          </w:p>
        </w:tc>
        <w:tc>
          <w:tcPr>
            <w:tcW w:w="3077" w:type="pct"/>
            <w:tcBorders>
              <w:top w:val="single" w:sz="4" w:space="0" w:color="auto"/>
              <w:bottom w:val="nil"/>
            </w:tcBorders>
            <w:shd w:val="clear" w:color="auto" w:fill="auto"/>
            <w:hideMark/>
          </w:tcPr>
          <w:p w14:paraId="5909DF66" w14:textId="6C8E34E5"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00BF78C8" w:rsidRPr="00965E03">
              <w:rPr>
                <w:rFonts w:ascii="Times New Roman" w:eastAsia="標楷體" w:hAnsi="Times New Roman" w:cs="Times New Roman" w:hint="eastAsia"/>
                <w:color w:val="000000" w:themeColor="text1"/>
              </w:rPr>
              <w:t>.</w:t>
            </w:r>
            <w:r w:rsidR="00BF78C8" w:rsidRPr="00965E03">
              <w:rPr>
                <w:rFonts w:ascii="Times New Roman" w:eastAsia="標楷體" w:hAnsi="Times New Roman" w:cs="Times New Roman" w:hint="eastAsia"/>
                <w:color w:val="000000" w:themeColor="text1"/>
              </w:rPr>
              <w:t>與人溝通互動時，我會與對方有適當的眼神接觸。</w:t>
            </w:r>
          </w:p>
        </w:tc>
        <w:tc>
          <w:tcPr>
            <w:tcW w:w="461" w:type="pct"/>
            <w:tcBorders>
              <w:top w:val="single" w:sz="4" w:space="0" w:color="auto"/>
              <w:bottom w:val="nil"/>
            </w:tcBorders>
            <w:shd w:val="clear" w:color="auto" w:fill="auto"/>
            <w:vAlign w:val="center"/>
            <w:hideMark/>
          </w:tcPr>
          <w:p w14:paraId="6ACC32EE"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36CABD5D"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1.071</w:t>
            </w:r>
          </w:p>
        </w:tc>
        <w:tc>
          <w:tcPr>
            <w:tcW w:w="691" w:type="pct"/>
            <w:vMerge w:val="restart"/>
            <w:tcBorders>
              <w:top w:val="single" w:sz="4" w:space="0" w:color="auto"/>
              <w:bottom w:val="nil"/>
            </w:tcBorders>
            <w:shd w:val="clear" w:color="auto" w:fill="auto"/>
            <w:vAlign w:val="center"/>
            <w:hideMark/>
          </w:tcPr>
          <w:p w14:paraId="1ACF57A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4.774</w:t>
            </w:r>
          </w:p>
        </w:tc>
      </w:tr>
      <w:tr w:rsidR="00BF78C8" w:rsidRPr="00965E03" w14:paraId="7348C836" w14:textId="77777777" w:rsidTr="00F40628">
        <w:trPr>
          <w:cantSplit/>
        </w:trPr>
        <w:tc>
          <w:tcPr>
            <w:tcW w:w="231" w:type="pct"/>
            <w:vMerge/>
            <w:shd w:val="clear" w:color="auto" w:fill="auto"/>
            <w:vAlign w:val="center"/>
            <w:hideMark/>
          </w:tcPr>
          <w:p w14:paraId="1CB0C3D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4456AFBB" w14:textId="4210BF3F"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與人溝通互動時，我會表現出聆聽對方意見的行為，如點頭。</w:t>
            </w:r>
          </w:p>
        </w:tc>
        <w:tc>
          <w:tcPr>
            <w:tcW w:w="461" w:type="pct"/>
            <w:tcBorders>
              <w:top w:val="nil"/>
              <w:bottom w:val="nil"/>
            </w:tcBorders>
            <w:shd w:val="clear" w:color="auto" w:fill="auto"/>
            <w:vAlign w:val="center"/>
            <w:hideMark/>
          </w:tcPr>
          <w:p w14:paraId="4CA0667C"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40887CD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F290244"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36FC8C3" w14:textId="77777777" w:rsidTr="00F40628">
        <w:trPr>
          <w:cantSplit/>
          <w:trHeight w:val="347"/>
        </w:trPr>
        <w:tc>
          <w:tcPr>
            <w:tcW w:w="231" w:type="pct"/>
            <w:vMerge/>
            <w:shd w:val="clear" w:color="auto" w:fill="auto"/>
            <w:vAlign w:val="center"/>
            <w:hideMark/>
          </w:tcPr>
          <w:p w14:paraId="4A35B3D5"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0940C1BB" w14:textId="547E32B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與人溝通互動時，我會留意自己的語調與音量。</w:t>
            </w:r>
          </w:p>
        </w:tc>
        <w:tc>
          <w:tcPr>
            <w:tcW w:w="461" w:type="pct"/>
            <w:tcBorders>
              <w:top w:val="nil"/>
              <w:bottom w:val="nil"/>
            </w:tcBorders>
            <w:shd w:val="clear" w:color="auto" w:fill="auto"/>
            <w:vAlign w:val="center"/>
            <w:hideMark/>
          </w:tcPr>
          <w:p w14:paraId="1454E420"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762</w:t>
            </w:r>
          </w:p>
        </w:tc>
        <w:tc>
          <w:tcPr>
            <w:tcW w:w="540" w:type="pct"/>
            <w:vMerge/>
            <w:tcBorders>
              <w:top w:val="nil"/>
              <w:bottom w:val="nil"/>
            </w:tcBorders>
            <w:shd w:val="clear" w:color="auto" w:fill="auto"/>
            <w:vAlign w:val="center"/>
            <w:hideMark/>
          </w:tcPr>
          <w:p w14:paraId="17C0542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8691C4E"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687D927" w14:textId="77777777" w:rsidTr="00F40628">
        <w:trPr>
          <w:cantSplit/>
          <w:trHeight w:val="125"/>
        </w:trPr>
        <w:tc>
          <w:tcPr>
            <w:tcW w:w="231" w:type="pct"/>
            <w:vMerge/>
            <w:shd w:val="clear" w:color="auto" w:fill="auto"/>
            <w:vAlign w:val="center"/>
            <w:hideMark/>
          </w:tcPr>
          <w:p w14:paraId="72758DF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hideMark/>
          </w:tcPr>
          <w:p w14:paraId="22D36418" w14:textId="77777777"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tcBorders>
            <w:shd w:val="clear" w:color="auto" w:fill="auto"/>
            <w:vAlign w:val="center"/>
            <w:hideMark/>
          </w:tcPr>
          <w:p w14:paraId="22B3A4D8"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0C7A7D1"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tcBorders>
              <w:top w:val="nil"/>
            </w:tcBorders>
            <w:shd w:val="clear" w:color="auto" w:fill="auto"/>
            <w:vAlign w:val="center"/>
            <w:hideMark/>
          </w:tcPr>
          <w:p w14:paraId="667DE35A"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bl>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77777777"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貳、教學效能量表</w:t>
      </w:r>
    </w:p>
    <w:p w14:paraId="69E7A0BD" w14:textId="77777777"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的球形檢定，以判斷是否適合進行因素分析，接著採用主軸因子萃取法，並以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之方法進行</w:t>
      </w:r>
      <w:r w:rsidRPr="00965E03">
        <w:rPr>
          <w:rFonts w:ascii="Times New Roman" w:eastAsia="標楷體" w:hAnsi="Times New Roman" w:cs="Times New Roman" w:hint="eastAsia"/>
          <w:color w:val="000000" w:themeColor="text1"/>
        </w:rPr>
        <w:t>斜交</w:t>
      </w:r>
      <w:r w:rsidRPr="00965E03">
        <w:rPr>
          <w:rFonts w:ascii="Times New Roman" w:eastAsia="標楷體" w:hAnsi="Times New Roman" w:cs="Times New Roman"/>
          <w:color w:val="000000" w:themeColor="text1"/>
        </w:rPr>
        <w:t>轉軸模式。</w:t>
      </w:r>
    </w:p>
    <w:p w14:paraId="760E5B55" w14:textId="77777777" w:rsidR="006770BB"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在「教學效能」量表部分，其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.9</w:t>
      </w:r>
      <w:r w:rsidR="00A102AB"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），之後將「教學效能量表」進行因素分析，可發現量表只有三個因素特徵值大於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57A3DD5E"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「教學效能量表」，第一個因素命名為</w:t>
      </w:r>
      <w:r w:rsidR="005D3674" w:rsidRPr="00965E03">
        <w:rPr>
          <w:rFonts w:ascii="Times New Roman" w:eastAsia="標楷體" w:hAnsi="Times New Roman" w:cs="Times New Roman"/>
          <w:color w:val="000000" w:themeColor="text1"/>
        </w:rPr>
        <w:t>「班級經營</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57.056</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；第二個因素命名為「教學互動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4.117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；第三個因素命名為</w:t>
      </w:r>
      <w:r w:rsidR="005D3674" w:rsidRPr="00965E03">
        <w:rPr>
          <w:rFonts w:ascii="Times New Roman" w:eastAsia="標楷體" w:hAnsi="Times New Roman" w:cs="Times New Roman"/>
          <w:color w:val="000000" w:themeColor="text1"/>
        </w:rPr>
        <w:t>「</w:t>
      </w:r>
      <w:r w:rsidR="005D3674" w:rsidRPr="00965E03">
        <w:rPr>
          <w:rFonts w:ascii="Times New Roman" w:eastAsia="標楷體" w:hAnsi="Times New Roman" w:cs="Times New Roman"/>
          <w:color w:val="000000" w:themeColor="text1"/>
          <w:kern w:val="0"/>
        </w:rPr>
        <w:t>教學計畫</w:t>
      </w:r>
      <w:r w:rsidR="005D3674" w:rsidRPr="00965E03">
        <w:rPr>
          <w:rFonts w:ascii="Times New Roman" w:eastAsia="標楷體" w:hAnsi="Times New Roman" w:cs="Times New Roman"/>
          <w:color w:val="000000" w:themeColor="text1"/>
          <w:kern w:val="0"/>
        </w:rPr>
        <w:lastRenderedPageBreak/>
        <w:t>與策略」</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3.271</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，總解釋變異為</w:t>
      </w:r>
      <w:r w:rsidR="002A45EB" w:rsidRPr="00965E03">
        <w:rPr>
          <w:rFonts w:ascii="Times New Roman" w:eastAsia="標楷體" w:hAnsi="Times New Roman" w:cs="Times New Roman"/>
          <w:color w:val="000000" w:themeColor="text1"/>
        </w:rPr>
        <w:t>6</w:t>
      </w:r>
      <w:r w:rsidR="002A45EB" w:rsidRPr="00965E03">
        <w:rPr>
          <w:rFonts w:ascii="Times New Roman" w:eastAsia="標楷體" w:hAnsi="Times New Roman" w:cs="Times New Roman" w:hint="eastAsia"/>
          <w:color w:val="000000" w:themeColor="text1"/>
        </w:rPr>
        <w:t>4.444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737F03B9" w14:textId="77777777" w:rsidR="00A26DDD" w:rsidRPr="00965E03" w:rsidRDefault="00D81567" w:rsidP="00FB1F22">
      <w:pPr>
        <w:pStyle w:val="TableCaption"/>
        <w:rPr>
          <w:rFonts w:ascii="Times New Roman" w:hAnsi="Times New Roman" w:cs="Times New Roman"/>
          <w:color w:val="000000" w:themeColor="text1"/>
        </w:rPr>
      </w:pPr>
      <w:bookmarkStart w:id="95" w:name="_Toc481246757"/>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6</w:t>
      </w:r>
    </w:p>
    <w:p w14:paraId="6ABEC23F" w14:textId="77777777" w:rsidR="00D81567" w:rsidRPr="00965E03" w:rsidRDefault="00D81567" w:rsidP="00FB1F2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95"/>
    </w:p>
    <w:tbl>
      <w:tblPr>
        <w:tblW w:w="5000" w:type="pct"/>
        <w:tblCellMar>
          <w:left w:w="0" w:type="dxa"/>
          <w:right w:w="0" w:type="dxa"/>
        </w:tblCellMar>
        <w:tblLook w:val="0000" w:firstRow="0" w:lastRow="0" w:firstColumn="0" w:lastColumn="0" w:noHBand="0" w:noVBand="0"/>
      </w:tblPr>
      <w:tblGrid>
        <w:gridCol w:w="3346"/>
        <w:gridCol w:w="2569"/>
        <w:gridCol w:w="2872"/>
      </w:tblGrid>
      <w:tr w:rsidR="00D81567" w:rsidRPr="00965E03" w14:paraId="1E79F31D" w14:textId="77777777" w:rsidTr="00F40628">
        <w:trPr>
          <w:cantSplit/>
        </w:trPr>
        <w:tc>
          <w:tcPr>
            <w:tcW w:w="3366" w:type="pct"/>
            <w:gridSpan w:val="2"/>
            <w:tcBorders>
              <w:top w:val="single" w:sz="12" w:space="0" w:color="auto"/>
              <w:bottom w:val="single" w:sz="4" w:space="0" w:color="auto"/>
            </w:tcBorders>
            <w:shd w:val="clear" w:color="auto" w:fill="auto"/>
            <w:vAlign w:val="center"/>
          </w:tcPr>
          <w:p w14:paraId="332ED669"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634" w:type="pct"/>
            <w:tcBorders>
              <w:top w:val="single" w:sz="12" w:space="0" w:color="auto"/>
              <w:bottom w:val="single" w:sz="4" w:space="0" w:color="auto"/>
            </w:tcBorders>
            <w:shd w:val="clear" w:color="auto" w:fill="FFFFFF"/>
            <w:vAlign w:val="center"/>
          </w:tcPr>
          <w:p w14:paraId="26E446B9" w14:textId="77777777" w:rsidR="00D81567" w:rsidRPr="00965E03" w:rsidRDefault="00D81567" w:rsidP="00A102A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64</w:t>
            </w:r>
          </w:p>
        </w:tc>
      </w:tr>
      <w:tr w:rsidR="00D81567" w:rsidRPr="00965E03" w14:paraId="0EFE82DD" w14:textId="77777777" w:rsidTr="00F40628">
        <w:trPr>
          <w:cantSplit/>
        </w:trPr>
        <w:tc>
          <w:tcPr>
            <w:tcW w:w="1904" w:type="pct"/>
            <w:vMerge w:val="restart"/>
            <w:tcBorders>
              <w:top w:val="single" w:sz="4" w:space="0" w:color="auto"/>
            </w:tcBorders>
            <w:shd w:val="clear" w:color="auto" w:fill="FFFFFF"/>
            <w:vAlign w:val="center"/>
          </w:tcPr>
          <w:p w14:paraId="4770531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3B304BA2"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46D25B1F" w14:textId="77777777" w:rsidR="00D81567" w:rsidRPr="00965E03" w:rsidRDefault="00205D93"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6070.852</w:t>
            </w:r>
          </w:p>
        </w:tc>
      </w:tr>
      <w:tr w:rsidR="00D81567" w:rsidRPr="00965E03" w14:paraId="275496BA" w14:textId="77777777" w:rsidTr="00F40628">
        <w:trPr>
          <w:cantSplit/>
        </w:trPr>
        <w:tc>
          <w:tcPr>
            <w:tcW w:w="1904" w:type="pct"/>
            <w:vMerge/>
            <w:shd w:val="clear" w:color="auto" w:fill="FFFFFF"/>
            <w:vAlign w:val="center"/>
          </w:tcPr>
          <w:p w14:paraId="54EF208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74BF45A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68E153B1"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276</w:t>
            </w:r>
          </w:p>
        </w:tc>
      </w:tr>
      <w:tr w:rsidR="00D81567" w:rsidRPr="00965E03" w14:paraId="77E7FBB5" w14:textId="77777777" w:rsidTr="00F40628">
        <w:trPr>
          <w:cantSplit/>
        </w:trPr>
        <w:tc>
          <w:tcPr>
            <w:tcW w:w="1904" w:type="pct"/>
            <w:vMerge/>
            <w:tcBorders>
              <w:bottom w:val="single" w:sz="12" w:space="0" w:color="auto"/>
            </w:tcBorders>
            <w:shd w:val="clear" w:color="auto" w:fill="FFFFFF"/>
            <w:vAlign w:val="center"/>
          </w:tcPr>
          <w:p w14:paraId="732726D9"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400A456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6515298D"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19B047C4" w14:textId="77777777" w:rsidR="00D81567" w:rsidRPr="00965E03" w:rsidRDefault="00D81567" w:rsidP="00D81567">
      <w:pPr>
        <w:pStyle w:val="afffb"/>
        <w:spacing w:line="360" w:lineRule="auto"/>
        <w:rPr>
          <w:rFonts w:hAnsi="Times New Roman" w:cs="Times New Roman"/>
          <w:color w:val="000000" w:themeColor="text1"/>
        </w:rPr>
      </w:pPr>
    </w:p>
    <w:p w14:paraId="1ABDEB2B"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02F3969C" w14:textId="77777777" w:rsidR="003C4E45" w:rsidRPr="00965E03" w:rsidRDefault="00D81567" w:rsidP="008C5A51">
      <w:pPr>
        <w:pStyle w:val="TableCaption"/>
        <w:ind w:leftChars="-177" w:hangingChars="177" w:hanging="425"/>
        <w:rPr>
          <w:rFonts w:ascii="Times New Roman" w:hAnsi="Times New Roman" w:cs="Times New Roman"/>
          <w:color w:val="000000" w:themeColor="text1"/>
        </w:rPr>
      </w:pPr>
      <w:bookmarkStart w:id="96" w:name="_Toc481246758"/>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77777777" w:rsidR="00D81567" w:rsidRPr="00965E03" w:rsidRDefault="00D81567" w:rsidP="008C5A5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「教學效能量表」因素分析摘要表</w:t>
      </w:r>
      <w:bookmarkEnd w:id="96"/>
    </w:p>
    <w:tbl>
      <w:tblPr>
        <w:tblW w:w="5474" w:type="pct"/>
        <w:tblInd w:w="-42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44"/>
        <w:gridCol w:w="5995"/>
        <w:gridCol w:w="816"/>
        <w:gridCol w:w="818"/>
        <w:gridCol w:w="1247"/>
      </w:tblGrid>
      <w:tr w:rsidR="00D81567" w:rsidRPr="00965E03" w14:paraId="2A2FD8BF" w14:textId="77777777" w:rsidTr="00F40628">
        <w:trPr>
          <w:cantSplit/>
          <w:trHeight w:val="163"/>
        </w:trPr>
        <w:tc>
          <w:tcPr>
            <w:tcW w:w="387" w:type="pct"/>
            <w:tcBorders>
              <w:top w:val="single" w:sz="12" w:space="0" w:color="auto"/>
              <w:bottom w:val="single" w:sz="4" w:space="0" w:color="auto"/>
            </w:tcBorders>
            <w:shd w:val="clear" w:color="auto" w:fill="auto"/>
            <w:vAlign w:val="center"/>
            <w:hideMark/>
          </w:tcPr>
          <w:p w14:paraId="6124E47F"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116" w:type="pct"/>
            <w:tcBorders>
              <w:top w:val="single" w:sz="12" w:space="0" w:color="auto"/>
              <w:bottom w:val="single" w:sz="4" w:space="0" w:color="auto"/>
            </w:tcBorders>
            <w:shd w:val="clear" w:color="auto" w:fill="auto"/>
            <w:vAlign w:val="center"/>
            <w:hideMark/>
          </w:tcPr>
          <w:p w14:paraId="5F5ED12C" w14:textId="77777777" w:rsidR="00D81567" w:rsidRPr="00965E03" w:rsidRDefault="0067518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w:t>
            </w:r>
            <w:r w:rsidR="00D81567" w:rsidRPr="00965E03">
              <w:rPr>
                <w:rFonts w:ascii="Times New Roman" w:eastAsia="標楷體" w:hAnsi="Times New Roman" w:cs="Times New Roman"/>
                <w:bCs/>
                <w:color w:val="000000" w:themeColor="text1"/>
              </w:rPr>
              <w:t>目</w:t>
            </w:r>
          </w:p>
        </w:tc>
        <w:tc>
          <w:tcPr>
            <w:tcW w:w="424" w:type="pct"/>
            <w:tcBorders>
              <w:top w:val="single" w:sz="12" w:space="0" w:color="auto"/>
              <w:bottom w:val="single" w:sz="4" w:space="0" w:color="auto"/>
            </w:tcBorders>
            <w:shd w:val="clear" w:color="auto" w:fill="auto"/>
            <w:vAlign w:val="center"/>
            <w:hideMark/>
          </w:tcPr>
          <w:p w14:paraId="538B7A8C"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425" w:type="pct"/>
            <w:tcBorders>
              <w:top w:val="single" w:sz="12" w:space="0" w:color="auto"/>
              <w:bottom w:val="single" w:sz="4" w:space="0" w:color="auto"/>
            </w:tcBorders>
            <w:shd w:val="clear" w:color="auto" w:fill="FFFFFF"/>
            <w:vAlign w:val="center"/>
            <w:hideMark/>
          </w:tcPr>
          <w:p w14:paraId="28E9267A"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48" w:type="pct"/>
            <w:tcBorders>
              <w:top w:val="single" w:sz="12" w:space="0" w:color="auto"/>
              <w:bottom w:val="single" w:sz="4" w:space="0" w:color="auto"/>
            </w:tcBorders>
            <w:shd w:val="clear" w:color="auto" w:fill="FFFFFF"/>
            <w:vAlign w:val="center"/>
            <w:hideMark/>
          </w:tcPr>
          <w:p w14:paraId="1375D317"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5D3674" w:rsidRPr="00965E03" w14:paraId="0BA39C10" w14:textId="77777777" w:rsidTr="00F40628">
        <w:trPr>
          <w:cantSplit/>
        </w:trPr>
        <w:tc>
          <w:tcPr>
            <w:tcW w:w="387" w:type="pct"/>
            <w:vMerge w:val="restart"/>
            <w:tcBorders>
              <w:top w:val="single" w:sz="4" w:space="0" w:color="auto"/>
            </w:tcBorders>
            <w:shd w:val="clear" w:color="auto" w:fill="auto"/>
            <w:vAlign w:val="center"/>
          </w:tcPr>
          <w:p w14:paraId="29D30F8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班</w:t>
            </w:r>
          </w:p>
          <w:p w14:paraId="210678B8"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級</w:t>
            </w:r>
          </w:p>
          <w:p w14:paraId="1051EEC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經</w:t>
            </w:r>
          </w:p>
          <w:p w14:paraId="7D24778E" w14:textId="32432503"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營</w:t>
            </w:r>
          </w:p>
        </w:tc>
        <w:tc>
          <w:tcPr>
            <w:tcW w:w="3116" w:type="pct"/>
            <w:tcBorders>
              <w:top w:val="single" w:sz="4" w:space="0" w:color="auto"/>
              <w:bottom w:val="nil"/>
            </w:tcBorders>
            <w:shd w:val="clear" w:color="auto" w:fill="auto"/>
          </w:tcPr>
          <w:p w14:paraId="7B0B87BB" w14:textId="54EFA53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我會依幼兒的個別差異做評量。</w:t>
            </w:r>
          </w:p>
        </w:tc>
        <w:tc>
          <w:tcPr>
            <w:tcW w:w="424" w:type="pct"/>
            <w:tcBorders>
              <w:top w:val="single" w:sz="4" w:space="0" w:color="auto"/>
              <w:bottom w:val="nil"/>
            </w:tcBorders>
            <w:shd w:val="clear" w:color="auto" w:fill="auto"/>
          </w:tcPr>
          <w:p w14:paraId="04630899" w14:textId="037158E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84</w:t>
            </w:r>
          </w:p>
        </w:tc>
        <w:tc>
          <w:tcPr>
            <w:tcW w:w="425" w:type="pct"/>
            <w:vMerge w:val="restart"/>
            <w:tcBorders>
              <w:top w:val="single" w:sz="4" w:space="0" w:color="auto"/>
            </w:tcBorders>
            <w:shd w:val="clear" w:color="auto" w:fill="FFFFFF"/>
            <w:vAlign w:val="center"/>
          </w:tcPr>
          <w:p w14:paraId="664D8C34" w14:textId="2C1E0FB4"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14.043</w:t>
            </w:r>
          </w:p>
        </w:tc>
        <w:tc>
          <w:tcPr>
            <w:tcW w:w="648" w:type="pct"/>
            <w:vMerge w:val="restart"/>
            <w:tcBorders>
              <w:top w:val="single" w:sz="4" w:space="0" w:color="auto"/>
            </w:tcBorders>
            <w:shd w:val="clear" w:color="auto" w:fill="FFFFFF"/>
            <w:vAlign w:val="center"/>
          </w:tcPr>
          <w:p w14:paraId="480890B0" w14:textId="184D4422"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57.056</w:t>
            </w:r>
          </w:p>
        </w:tc>
      </w:tr>
      <w:tr w:rsidR="005D3674" w:rsidRPr="00965E03" w14:paraId="39B2EA9F" w14:textId="77777777" w:rsidTr="00F40628">
        <w:trPr>
          <w:cantSplit/>
        </w:trPr>
        <w:tc>
          <w:tcPr>
            <w:tcW w:w="387" w:type="pct"/>
            <w:vMerge/>
            <w:shd w:val="clear" w:color="auto" w:fill="auto"/>
            <w:vAlign w:val="center"/>
          </w:tcPr>
          <w:p w14:paraId="7539D14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461E5B7F" w14:textId="08A18FD0"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我會採用多元的評量方式進行評量。</w:t>
            </w:r>
          </w:p>
        </w:tc>
        <w:tc>
          <w:tcPr>
            <w:tcW w:w="424" w:type="pct"/>
            <w:tcBorders>
              <w:top w:val="nil"/>
              <w:bottom w:val="nil"/>
            </w:tcBorders>
            <w:shd w:val="clear" w:color="auto" w:fill="auto"/>
          </w:tcPr>
          <w:p w14:paraId="15A8F4BA" w14:textId="2E6D571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701</w:t>
            </w:r>
          </w:p>
        </w:tc>
        <w:tc>
          <w:tcPr>
            <w:tcW w:w="425" w:type="pct"/>
            <w:vMerge/>
            <w:shd w:val="clear" w:color="auto" w:fill="FFFFFF"/>
            <w:vAlign w:val="center"/>
          </w:tcPr>
          <w:p w14:paraId="0DC1320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47A901B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3E5E667" w14:textId="77777777" w:rsidTr="00F40628">
        <w:trPr>
          <w:cantSplit/>
        </w:trPr>
        <w:tc>
          <w:tcPr>
            <w:tcW w:w="387" w:type="pct"/>
            <w:vMerge/>
            <w:shd w:val="clear" w:color="auto" w:fill="auto"/>
            <w:vAlign w:val="center"/>
          </w:tcPr>
          <w:p w14:paraId="158B01F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10D6F437" w14:textId="3916E2D3"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我會根據評量的結果調整教學內容及方式。</w:t>
            </w:r>
          </w:p>
        </w:tc>
        <w:tc>
          <w:tcPr>
            <w:tcW w:w="424" w:type="pct"/>
            <w:tcBorders>
              <w:top w:val="nil"/>
              <w:bottom w:val="nil"/>
            </w:tcBorders>
            <w:shd w:val="clear" w:color="auto" w:fill="auto"/>
          </w:tcPr>
          <w:p w14:paraId="21639E26" w14:textId="33B1C7E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904</w:t>
            </w:r>
          </w:p>
        </w:tc>
        <w:tc>
          <w:tcPr>
            <w:tcW w:w="425" w:type="pct"/>
            <w:vMerge/>
            <w:shd w:val="clear" w:color="auto" w:fill="FFFFFF"/>
            <w:vAlign w:val="center"/>
          </w:tcPr>
          <w:p w14:paraId="05B6EC2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8F420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0E2F28DB" w14:textId="77777777" w:rsidTr="00F40628">
        <w:trPr>
          <w:cantSplit/>
        </w:trPr>
        <w:tc>
          <w:tcPr>
            <w:tcW w:w="387" w:type="pct"/>
            <w:vMerge/>
            <w:shd w:val="clear" w:color="auto" w:fill="auto"/>
            <w:vAlign w:val="center"/>
          </w:tcPr>
          <w:p w14:paraId="316B806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0428F6B6" w14:textId="3E087E56"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我會根據評量的結果幫助學習困難的幼兒。</w:t>
            </w:r>
            <w:r w:rsidRPr="00965E03">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328D660E" w14:textId="464F6AA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864</w:t>
            </w:r>
          </w:p>
        </w:tc>
        <w:tc>
          <w:tcPr>
            <w:tcW w:w="425" w:type="pct"/>
            <w:vMerge/>
            <w:shd w:val="clear" w:color="auto" w:fill="FFFFFF"/>
            <w:vAlign w:val="center"/>
          </w:tcPr>
          <w:p w14:paraId="7590FAE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F7601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6BA33C35" w14:textId="77777777" w:rsidTr="00F40628">
        <w:trPr>
          <w:cantSplit/>
        </w:trPr>
        <w:tc>
          <w:tcPr>
            <w:tcW w:w="387" w:type="pct"/>
            <w:vMerge/>
            <w:shd w:val="clear" w:color="auto" w:fill="auto"/>
            <w:vAlign w:val="center"/>
          </w:tcPr>
          <w:p w14:paraId="10992D11"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5F629368" w14:textId="66E3803B"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我會有效的運用教學時間。</w:t>
            </w:r>
          </w:p>
        </w:tc>
        <w:tc>
          <w:tcPr>
            <w:tcW w:w="424" w:type="pct"/>
            <w:tcBorders>
              <w:top w:val="nil"/>
              <w:bottom w:val="nil"/>
            </w:tcBorders>
            <w:shd w:val="clear" w:color="auto" w:fill="auto"/>
          </w:tcPr>
          <w:p w14:paraId="63BDD964" w14:textId="6FBC1C54"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628</w:t>
            </w:r>
          </w:p>
        </w:tc>
        <w:tc>
          <w:tcPr>
            <w:tcW w:w="425" w:type="pct"/>
            <w:vMerge/>
            <w:shd w:val="clear" w:color="auto" w:fill="FFFFFF"/>
            <w:vAlign w:val="center"/>
          </w:tcPr>
          <w:p w14:paraId="0549BEA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923C0AA"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41CCF5AA" w14:textId="77777777" w:rsidTr="00F40628">
        <w:trPr>
          <w:cantSplit/>
        </w:trPr>
        <w:tc>
          <w:tcPr>
            <w:tcW w:w="387" w:type="pct"/>
            <w:vMerge/>
            <w:shd w:val="clear" w:color="auto" w:fill="auto"/>
            <w:vAlign w:val="center"/>
          </w:tcPr>
          <w:p w14:paraId="59A358E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6A9782D1" w14:textId="40BB533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我會與幼兒共同制訂班級生活常規。</w:t>
            </w:r>
          </w:p>
        </w:tc>
        <w:tc>
          <w:tcPr>
            <w:tcW w:w="424" w:type="pct"/>
            <w:tcBorders>
              <w:top w:val="nil"/>
              <w:bottom w:val="nil"/>
            </w:tcBorders>
            <w:shd w:val="clear" w:color="auto" w:fill="auto"/>
          </w:tcPr>
          <w:p w14:paraId="51827C64" w14:textId="1E97A62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88</w:t>
            </w:r>
          </w:p>
        </w:tc>
        <w:tc>
          <w:tcPr>
            <w:tcW w:w="425" w:type="pct"/>
            <w:vMerge/>
            <w:shd w:val="clear" w:color="auto" w:fill="FFFFFF"/>
            <w:vAlign w:val="center"/>
          </w:tcPr>
          <w:p w14:paraId="15EAFAD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2A512B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313E7CC7" w14:textId="77777777" w:rsidTr="00F40628">
        <w:trPr>
          <w:cantSplit/>
        </w:trPr>
        <w:tc>
          <w:tcPr>
            <w:tcW w:w="387" w:type="pct"/>
            <w:vMerge/>
            <w:shd w:val="clear" w:color="auto" w:fill="auto"/>
            <w:vAlign w:val="center"/>
          </w:tcPr>
          <w:p w14:paraId="317D2EF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A7ED208" w14:textId="6D74418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我能妥善的處理上課中突發問題。</w:t>
            </w:r>
          </w:p>
        </w:tc>
        <w:tc>
          <w:tcPr>
            <w:tcW w:w="424" w:type="pct"/>
            <w:tcBorders>
              <w:top w:val="nil"/>
              <w:bottom w:val="nil"/>
            </w:tcBorders>
            <w:shd w:val="clear" w:color="auto" w:fill="auto"/>
          </w:tcPr>
          <w:p w14:paraId="5E4C47C2" w14:textId="3ACEAFF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474</w:t>
            </w:r>
          </w:p>
        </w:tc>
        <w:tc>
          <w:tcPr>
            <w:tcW w:w="425" w:type="pct"/>
            <w:vMerge/>
            <w:shd w:val="clear" w:color="auto" w:fill="FFFFFF"/>
            <w:vAlign w:val="center"/>
          </w:tcPr>
          <w:p w14:paraId="2F69C8E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084DF1B6"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5D4783CE" w14:textId="77777777" w:rsidTr="00F40628">
        <w:trPr>
          <w:cantSplit/>
        </w:trPr>
        <w:tc>
          <w:tcPr>
            <w:tcW w:w="387" w:type="pct"/>
            <w:vMerge/>
            <w:shd w:val="clear" w:color="auto" w:fill="auto"/>
            <w:vAlign w:val="center"/>
          </w:tcPr>
          <w:p w14:paraId="4F5FC247"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7ACFFBA" w14:textId="20024B4F"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p>
        </w:tc>
        <w:tc>
          <w:tcPr>
            <w:tcW w:w="424" w:type="pct"/>
            <w:tcBorders>
              <w:top w:val="nil"/>
              <w:bottom w:val="nil"/>
            </w:tcBorders>
            <w:shd w:val="clear" w:color="auto" w:fill="auto"/>
          </w:tcPr>
          <w:p w14:paraId="32DB458F" w14:textId="26406EB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664</w:t>
            </w:r>
          </w:p>
        </w:tc>
        <w:tc>
          <w:tcPr>
            <w:tcW w:w="425" w:type="pct"/>
            <w:vMerge/>
            <w:shd w:val="clear" w:color="auto" w:fill="FFFFFF"/>
            <w:vAlign w:val="center"/>
          </w:tcPr>
          <w:p w14:paraId="2108414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4BC77A9"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CBC3E23" w14:textId="77777777" w:rsidTr="00F40628">
        <w:trPr>
          <w:cantSplit/>
        </w:trPr>
        <w:tc>
          <w:tcPr>
            <w:tcW w:w="387" w:type="pct"/>
            <w:vMerge/>
            <w:shd w:val="clear" w:color="auto" w:fill="auto"/>
            <w:vAlign w:val="center"/>
          </w:tcPr>
          <w:p w14:paraId="5938F16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tcBorders>
            <w:shd w:val="clear" w:color="auto" w:fill="auto"/>
          </w:tcPr>
          <w:p w14:paraId="7891CE03" w14:textId="130FCDF9"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24" w:type="pct"/>
            <w:tcBorders>
              <w:top w:val="nil"/>
            </w:tcBorders>
            <w:shd w:val="clear" w:color="auto" w:fill="auto"/>
          </w:tcPr>
          <w:p w14:paraId="0C9941E1" w14:textId="10E53FB9"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449</w:t>
            </w:r>
          </w:p>
        </w:tc>
        <w:tc>
          <w:tcPr>
            <w:tcW w:w="425" w:type="pct"/>
            <w:vMerge/>
            <w:shd w:val="clear" w:color="auto" w:fill="FFFFFF"/>
            <w:vAlign w:val="center"/>
          </w:tcPr>
          <w:p w14:paraId="6E8100B8"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6058495"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20E94CB5" w14:textId="77777777" w:rsidTr="00F40628">
        <w:trPr>
          <w:cantSplit/>
          <w:trHeight w:val="347"/>
        </w:trPr>
        <w:tc>
          <w:tcPr>
            <w:tcW w:w="387" w:type="pct"/>
            <w:vMerge w:val="restart"/>
            <w:tcBorders>
              <w:top w:val="single" w:sz="4" w:space="0" w:color="auto"/>
              <w:left w:val="nil"/>
              <w:bottom w:val="nil"/>
              <w:right w:val="nil"/>
            </w:tcBorders>
            <w:shd w:val="clear" w:color="auto" w:fill="auto"/>
            <w:vAlign w:val="center"/>
            <w:hideMark/>
          </w:tcPr>
          <w:p w14:paraId="34EEB31A"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4459CE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445D8194"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互</w:t>
            </w:r>
          </w:p>
          <w:p w14:paraId="5240DED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動</w:t>
            </w:r>
          </w:p>
        </w:tc>
        <w:tc>
          <w:tcPr>
            <w:tcW w:w="3116" w:type="pct"/>
            <w:tcBorders>
              <w:top w:val="single" w:sz="4" w:space="0" w:color="auto"/>
              <w:left w:val="nil"/>
              <w:bottom w:val="nil"/>
              <w:right w:val="nil"/>
            </w:tcBorders>
            <w:shd w:val="clear" w:color="auto" w:fill="auto"/>
            <w:hideMark/>
          </w:tcPr>
          <w:p w14:paraId="1DB189F1"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我會以友善的態度與幼兒溝通。</w:t>
            </w:r>
          </w:p>
        </w:tc>
        <w:tc>
          <w:tcPr>
            <w:tcW w:w="424" w:type="pct"/>
            <w:tcBorders>
              <w:top w:val="single" w:sz="4" w:space="0" w:color="auto"/>
              <w:left w:val="nil"/>
              <w:bottom w:val="nil"/>
              <w:right w:val="nil"/>
            </w:tcBorders>
            <w:shd w:val="clear" w:color="auto" w:fill="auto"/>
            <w:hideMark/>
          </w:tcPr>
          <w:p w14:paraId="3F059FF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65</w:t>
            </w:r>
          </w:p>
        </w:tc>
        <w:tc>
          <w:tcPr>
            <w:tcW w:w="425" w:type="pct"/>
            <w:vMerge w:val="restart"/>
            <w:tcBorders>
              <w:top w:val="single" w:sz="4" w:space="0" w:color="auto"/>
              <w:left w:val="nil"/>
              <w:bottom w:val="nil"/>
              <w:right w:val="nil"/>
            </w:tcBorders>
            <w:vAlign w:val="center"/>
            <w:hideMark/>
          </w:tcPr>
          <w:p w14:paraId="55D7AB0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1.312</w:t>
            </w:r>
          </w:p>
        </w:tc>
        <w:tc>
          <w:tcPr>
            <w:tcW w:w="648" w:type="pct"/>
            <w:vMerge w:val="restart"/>
            <w:tcBorders>
              <w:top w:val="single" w:sz="4" w:space="0" w:color="auto"/>
              <w:left w:val="nil"/>
              <w:bottom w:val="nil"/>
              <w:right w:val="nil"/>
            </w:tcBorders>
            <w:vAlign w:val="center"/>
            <w:hideMark/>
          </w:tcPr>
          <w:p w14:paraId="4DC886D4"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4.117</w:t>
            </w:r>
          </w:p>
        </w:tc>
      </w:tr>
      <w:tr w:rsidR="005D3674" w:rsidRPr="00965E03" w14:paraId="6CAAF952" w14:textId="77777777" w:rsidTr="00F40628">
        <w:trPr>
          <w:cantSplit/>
          <w:trHeight w:val="267"/>
        </w:trPr>
        <w:tc>
          <w:tcPr>
            <w:tcW w:w="387" w:type="pct"/>
            <w:vMerge/>
            <w:tcBorders>
              <w:top w:val="nil"/>
              <w:left w:val="nil"/>
              <w:bottom w:val="nil"/>
              <w:right w:val="nil"/>
            </w:tcBorders>
            <w:shd w:val="clear" w:color="auto" w:fill="auto"/>
            <w:vAlign w:val="center"/>
            <w:hideMark/>
          </w:tcPr>
          <w:p w14:paraId="31307F7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C97C00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我會主動的營造班級和諧氣氛。</w:t>
            </w:r>
          </w:p>
        </w:tc>
        <w:tc>
          <w:tcPr>
            <w:tcW w:w="424" w:type="pct"/>
            <w:tcBorders>
              <w:top w:val="nil"/>
              <w:left w:val="nil"/>
              <w:bottom w:val="nil"/>
              <w:right w:val="nil"/>
            </w:tcBorders>
            <w:shd w:val="clear" w:color="auto" w:fill="auto"/>
            <w:hideMark/>
          </w:tcPr>
          <w:p w14:paraId="54AF3379"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777</w:t>
            </w:r>
          </w:p>
        </w:tc>
        <w:tc>
          <w:tcPr>
            <w:tcW w:w="425" w:type="pct"/>
            <w:vMerge/>
            <w:tcBorders>
              <w:top w:val="nil"/>
              <w:left w:val="nil"/>
              <w:bottom w:val="nil"/>
              <w:right w:val="nil"/>
            </w:tcBorders>
            <w:vAlign w:val="center"/>
            <w:hideMark/>
          </w:tcPr>
          <w:p w14:paraId="60567B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70D669E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r>
      <w:tr w:rsidR="005D3674" w:rsidRPr="00965E03" w14:paraId="0FF23035" w14:textId="77777777" w:rsidTr="00F40628">
        <w:trPr>
          <w:cantSplit/>
          <w:trHeight w:val="283"/>
        </w:trPr>
        <w:tc>
          <w:tcPr>
            <w:tcW w:w="387" w:type="pct"/>
            <w:vMerge/>
            <w:tcBorders>
              <w:top w:val="nil"/>
              <w:left w:val="nil"/>
              <w:bottom w:val="nil"/>
              <w:right w:val="nil"/>
            </w:tcBorders>
            <w:shd w:val="clear" w:color="auto" w:fill="auto"/>
            <w:vAlign w:val="center"/>
            <w:hideMark/>
          </w:tcPr>
          <w:p w14:paraId="762BB699"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0608F682"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我會適時的鼓勵及讚美幼兒。</w:t>
            </w:r>
          </w:p>
        </w:tc>
        <w:tc>
          <w:tcPr>
            <w:tcW w:w="424" w:type="pct"/>
            <w:tcBorders>
              <w:top w:val="nil"/>
              <w:left w:val="nil"/>
              <w:bottom w:val="nil"/>
              <w:right w:val="nil"/>
            </w:tcBorders>
            <w:shd w:val="clear" w:color="auto" w:fill="auto"/>
            <w:hideMark/>
          </w:tcPr>
          <w:p w14:paraId="20E5947F"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884</w:t>
            </w:r>
          </w:p>
        </w:tc>
        <w:tc>
          <w:tcPr>
            <w:tcW w:w="425" w:type="pct"/>
            <w:vMerge/>
            <w:tcBorders>
              <w:top w:val="nil"/>
              <w:left w:val="nil"/>
              <w:bottom w:val="nil"/>
              <w:right w:val="nil"/>
            </w:tcBorders>
            <w:vAlign w:val="center"/>
            <w:hideMark/>
          </w:tcPr>
          <w:p w14:paraId="227E999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DD7EED4"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1C5FA02" w14:textId="77777777" w:rsidTr="00F40628">
        <w:trPr>
          <w:cantSplit/>
          <w:trHeight w:val="281"/>
        </w:trPr>
        <w:tc>
          <w:tcPr>
            <w:tcW w:w="387" w:type="pct"/>
            <w:vMerge/>
            <w:tcBorders>
              <w:top w:val="nil"/>
              <w:left w:val="nil"/>
              <w:bottom w:val="nil"/>
              <w:right w:val="nil"/>
            </w:tcBorders>
            <w:shd w:val="clear" w:color="auto" w:fill="auto"/>
            <w:vAlign w:val="center"/>
            <w:hideMark/>
          </w:tcPr>
          <w:p w14:paraId="5930180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51695E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我在教學的過程中會鼓勵幼兒多表達意見。</w:t>
            </w:r>
          </w:p>
        </w:tc>
        <w:tc>
          <w:tcPr>
            <w:tcW w:w="424" w:type="pct"/>
            <w:tcBorders>
              <w:top w:val="nil"/>
              <w:left w:val="nil"/>
              <w:bottom w:val="nil"/>
              <w:right w:val="nil"/>
            </w:tcBorders>
            <w:shd w:val="clear" w:color="auto" w:fill="auto"/>
            <w:hideMark/>
          </w:tcPr>
          <w:p w14:paraId="6E8215E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889</w:t>
            </w:r>
          </w:p>
        </w:tc>
        <w:tc>
          <w:tcPr>
            <w:tcW w:w="425" w:type="pct"/>
            <w:vMerge/>
            <w:tcBorders>
              <w:top w:val="nil"/>
              <w:left w:val="nil"/>
              <w:bottom w:val="nil"/>
              <w:right w:val="nil"/>
            </w:tcBorders>
            <w:vAlign w:val="center"/>
            <w:hideMark/>
          </w:tcPr>
          <w:p w14:paraId="0F8E842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9717C99"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C6FD56" w14:textId="77777777" w:rsidTr="00F40628">
        <w:trPr>
          <w:cantSplit/>
          <w:trHeight w:val="77"/>
        </w:trPr>
        <w:tc>
          <w:tcPr>
            <w:tcW w:w="387" w:type="pct"/>
            <w:vMerge/>
            <w:tcBorders>
              <w:top w:val="nil"/>
              <w:left w:val="nil"/>
              <w:bottom w:val="nil"/>
              <w:right w:val="nil"/>
            </w:tcBorders>
            <w:shd w:val="clear" w:color="auto" w:fill="auto"/>
            <w:vAlign w:val="center"/>
            <w:hideMark/>
          </w:tcPr>
          <w:p w14:paraId="6315054D"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38794E5D"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我在教學的過程中能與幼兒保持良好的互動。</w:t>
            </w:r>
          </w:p>
        </w:tc>
        <w:tc>
          <w:tcPr>
            <w:tcW w:w="424" w:type="pct"/>
            <w:tcBorders>
              <w:top w:val="nil"/>
              <w:left w:val="nil"/>
              <w:bottom w:val="nil"/>
              <w:right w:val="nil"/>
            </w:tcBorders>
            <w:shd w:val="clear" w:color="auto" w:fill="auto"/>
            <w:hideMark/>
          </w:tcPr>
          <w:p w14:paraId="20C01523"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.81</w:t>
            </w:r>
            <w:r w:rsidRPr="00965E03">
              <w:rPr>
                <w:rFonts w:ascii="Times New Roman" w:eastAsia="標楷體" w:hAnsi="Times New Roman" w:cs="Times New Roman" w:hint="eastAsia"/>
                <w:color w:val="000000" w:themeColor="text1"/>
              </w:rPr>
              <w:t>4</w:t>
            </w:r>
          </w:p>
        </w:tc>
        <w:tc>
          <w:tcPr>
            <w:tcW w:w="425" w:type="pct"/>
            <w:vMerge/>
            <w:tcBorders>
              <w:top w:val="nil"/>
              <w:left w:val="nil"/>
              <w:bottom w:val="nil"/>
              <w:right w:val="nil"/>
            </w:tcBorders>
            <w:vAlign w:val="center"/>
            <w:hideMark/>
          </w:tcPr>
          <w:p w14:paraId="03F7A0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DE498CE"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660F33E" w14:textId="77777777" w:rsidTr="00F40628">
        <w:trPr>
          <w:cantSplit/>
        </w:trPr>
        <w:tc>
          <w:tcPr>
            <w:tcW w:w="387" w:type="pct"/>
            <w:vMerge/>
            <w:tcBorders>
              <w:top w:val="nil"/>
              <w:left w:val="nil"/>
              <w:bottom w:val="nil"/>
              <w:right w:val="nil"/>
            </w:tcBorders>
            <w:shd w:val="clear" w:color="auto" w:fill="auto"/>
            <w:vAlign w:val="center"/>
            <w:hideMark/>
          </w:tcPr>
          <w:p w14:paraId="4DF1B8A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4D46253A" w14:textId="77777777" w:rsidR="005D3674" w:rsidRPr="00965E03" w:rsidRDefault="005D3674" w:rsidP="005D3674">
            <w:pPr>
              <w:spacing w:line="0" w:lineRule="atLeast"/>
              <w:rPr>
                <w:rFonts w:ascii="Times New Roman" w:eastAsia="標楷體" w:hAnsi="Times New Roman" w:cs="Times New Roman"/>
                <w:color w:val="000000" w:themeColor="text1"/>
              </w:rPr>
            </w:pPr>
          </w:p>
        </w:tc>
        <w:tc>
          <w:tcPr>
            <w:tcW w:w="424" w:type="pct"/>
            <w:tcBorders>
              <w:top w:val="nil"/>
              <w:left w:val="nil"/>
              <w:bottom w:val="nil"/>
              <w:right w:val="nil"/>
            </w:tcBorders>
            <w:shd w:val="clear" w:color="auto" w:fill="auto"/>
            <w:hideMark/>
          </w:tcPr>
          <w:p w14:paraId="170F0940"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p>
        </w:tc>
        <w:tc>
          <w:tcPr>
            <w:tcW w:w="425" w:type="pct"/>
            <w:vMerge/>
            <w:tcBorders>
              <w:top w:val="nil"/>
              <w:left w:val="nil"/>
              <w:bottom w:val="nil"/>
              <w:right w:val="nil"/>
            </w:tcBorders>
            <w:vAlign w:val="center"/>
            <w:hideMark/>
          </w:tcPr>
          <w:p w14:paraId="36E2944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2D5FFC5B"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DF43F5" w14:textId="77777777" w:rsidTr="00F40628">
        <w:trPr>
          <w:cantSplit/>
          <w:trHeight w:val="223"/>
        </w:trPr>
        <w:tc>
          <w:tcPr>
            <w:tcW w:w="387" w:type="pct"/>
            <w:vMerge/>
            <w:tcBorders>
              <w:top w:val="nil"/>
              <w:left w:val="nil"/>
              <w:bottom w:val="nil"/>
              <w:right w:val="nil"/>
            </w:tcBorders>
            <w:shd w:val="clear" w:color="auto" w:fill="auto"/>
            <w:vAlign w:val="center"/>
            <w:hideMark/>
          </w:tcPr>
          <w:p w14:paraId="6060769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6FB2CD0E"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我會主動協助需要幫助的幼兒。</w:t>
            </w:r>
          </w:p>
        </w:tc>
        <w:tc>
          <w:tcPr>
            <w:tcW w:w="424" w:type="pct"/>
            <w:tcBorders>
              <w:top w:val="nil"/>
              <w:left w:val="nil"/>
              <w:bottom w:val="nil"/>
              <w:right w:val="nil"/>
            </w:tcBorders>
            <w:shd w:val="clear" w:color="auto" w:fill="auto"/>
            <w:hideMark/>
          </w:tcPr>
          <w:p w14:paraId="39718D7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31</w:t>
            </w:r>
          </w:p>
        </w:tc>
        <w:tc>
          <w:tcPr>
            <w:tcW w:w="425" w:type="pct"/>
            <w:vMerge/>
            <w:tcBorders>
              <w:top w:val="nil"/>
              <w:left w:val="nil"/>
              <w:bottom w:val="nil"/>
              <w:right w:val="nil"/>
            </w:tcBorders>
            <w:vAlign w:val="center"/>
            <w:hideMark/>
          </w:tcPr>
          <w:p w14:paraId="544DFA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E9F71D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8D2CA62" w14:textId="77777777" w:rsidTr="00F40628">
        <w:trPr>
          <w:cantSplit/>
          <w:trHeight w:val="271"/>
        </w:trPr>
        <w:tc>
          <w:tcPr>
            <w:tcW w:w="387" w:type="pct"/>
            <w:vMerge/>
            <w:tcBorders>
              <w:top w:val="nil"/>
              <w:left w:val="nil"/>
              <w:bottom w:val="single" w:sz="8" w:space="0" w:color="auto"/>
              <w:right w:val="nil"/>
            </w:tcBorders>
            <w:shd w:val="clear" w:color="auto" w:fill="auto"/>
            <w:vAlign w:val="center"/>
            <w:hideMark/>
          </w:tcPr>
          <w:p w14:paraId="713EFBB2"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8" w:space="0" w:color="auto"/>
              <w:right w:val="nil"/>
            </w:tcBorders>
            <w:shd w:val="clear" w:color="auto" w:fill="auto"/>
            <w:hideMark/>
          </w:tcPr>
          <w:p w14:paraId="184AD8DF"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我會讓幼兒有自由表達意見的權力</w:t>
            </w:r>
          </w:p>
        </w:tc>
        <w:tc>
          <w:tcPr>
            <w:tcW w:w="424" w:type="pct"/>
            <w:tcBorders>
              <w:top w:val="nil"/>
              <w:left w:val="nil"/>
              <w:bottom w:val="single" w:sz="8" w:space="0" w:color="auto"/>
              <w:right w:val="nil"/>
            </w:tcBorders>
            <w:shd w:val="clear" w:color="auto" w:fill="auto"/>
            <w:hideMark/>
          </w:tcPr>
          <w:p w14:paraId="0A6EAA9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16</w:t>
            </w:r>
          </w:p>
        </w:tc>
        <w:tc>
          <w:tcPr>
            <w:tcW w:w="425" w:type="pct"/>
            <w:vMerge/>
            <w:tcBorders>
              <w:top w:val="nil"/>
              <w:left w:val="nil"/>
              <w:bottom w:val="single" w:sz="8" w:space="0" w:color="auto"/>
              <w:right w:val="nil"/>
            </w:tcBorders>
            <w:vAlign w:val="center"/>
            <w:hideMark/>
          </w:tcPr>
          <w:p w14:paraId="5292686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single" w:sz="8" w:space="0" w:color="auto"/>
              <w:right w:val="nil"/>
            </w:tcBorders>
            <w:vAlign w:val="center"/>
            <w:hideMark/>
          </w:tcPr>
          <w:p w14:paraId="55BCD8B7"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D61982" w:rsidRPr="00965E03" w14:paraId="7413FE5A" w14:textId="77777777" w:rsidTr="00F40628">
        <w:trPr>
          <w:cantSplit/>
          <w:trHeight w:val="271"/>
        </w:trPr>
        <w:tc>
          <w:tcPr>
            <w:tcW w:w="387" w:type="pct"/>
            <w:vMerge w:val="restart"/>
            <w:tcBorders>
              <w:top w:val="single" w:sz="8" w:space="0" w:color="auto"/>
              <w:left w:val="nil"/>
              <w:right w:val="nil"/>
            </w:tcBorders>
            <w:shd w:val="clear" w:color="auto" w:fill="auto"/>
            <w:vAlign w:val="center"/>
          </w:tcPr>
          <w:p w14:paraId="5F6A3BB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0981339F"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3CA61C5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計</w:t>
            </w:r>
          </w:p>
          <w:p w14:paraId="4B99738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劃</w:t>
            </w:r>
          </w:p>
          <w:p w14:paraId="58F1873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與</w:t>
            </w:r>
          </w:p>
          <w:p w14:paraId="44DD10E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策</w:t>
            </w:r>
          </w:p>
          <w:p w14:paraId="45BBFB69" w14:textId="6FDEA2DE"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略</w:t>
            </w:r>
          </w:p>
        </w:tc>
        <w:tc>
          <w:tcPr>
            <w:tcW w:w="3116" w:type="pct"/>
            <w:tcBorders>
              <w:top w:val="single" w:sz="8" w:space="0" w:color="auto"/>
              <w:left w:val="nil"/>
              <w:bottom w:val="nil"/>
              <w:right w:val="nil"/>
            </w:tcBorders>
            <w:shd w:val="clear" w:color="auto" w:fill="auto"/>
          </w:tcPr>
          <w:p w14:paraId="57A8BE17" w14:textId="164E1DD0"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w:t>
            </w: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畫。</w:t>
            </w:r>
          </w:p>
        </w:tc>
        <w:tc>
          <w:tcPr>
            <w:tcW w:w="424" w:type="pct"/>
            <w:tcBorders>
              <w:top w:val="single" w:sz="8" w:space="0" w:color="auto"/>
              <w:left w:val="nil"/>
              <w:bottom w:val="nil"/>
              <w:right w:val="nil"/>
            </w:tcBorders>
            <w:shd w:val="clear" w:color="auto" w:fill="auto"/>
          </w:tcPr>
          <w:p w14:paraId="7F91551D" w14:textId="688A1963"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770</w:t>
            </w:r>
          </w:p>
        </w:tc>
        <w:tc>
          <w:tcPr>
            <w:tcW w:w="425" w:type="pct"/>
            <w:tcBorders>
              <w:top w:val="single" w:sz="8" w:space="0" w:color="auto"/>
              <w:left w:val="nil"/>
              <w:bottom w:val="nil"/>
              <w:right w:val="nil"/>
            </w:tcBorders>
            <w:vAlign w:val="center"/>
          </w:tcPr>
          <w:p w14:paraId="057B34CC"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tcBorders>
              <w:top w:val="single" w:sz="8" w:space="0" w:color="auto"/>
              <w:left w:val="nil"/>
              <w:bottom w:val="nil"/>
              <w:right w:val="nil"/>
            </w:tcBorders>
            <w:vAlign w:val="center"/>
          </w:tcPr>
          <w:p w14:paraId="62A521F1"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5C831745" w14:textId="77777777" w:rsidTr="00F40628">
        <w:trPr>
          <w:cantSplit/>
          <w:trHeight w:val="271"/>
        </w:trPr>
        <w:tc>
          <w:tcPr>
            <w:tcW w:w="387" w:type="pct"/>
            <w:vMerge/>
            <w:tcBorders>
              <w:left w:val="nil"/>
              <w:right w:val="nil"/>
            </w:tcBorders>
            <w:shd w:val="clear" w:color="auto" w:fill="auto"/>
            <w:vAlign w:val="center"/>
          </w:tcPr>
          <w:p w14:paraId="75409FE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4B432A59" w14:textId="2C20961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24" w:type="pct"/>
            <w:tcBorders>
              <w:top w:val="nil"/>
              <w:left w:val="nil"/>
              <w:bottom w:val="nil"/>
              <w:right w:val="nil"/>
            </w:tcBorders>
            <w:shd w:val="clear" w:color="auto" w:fill="auto"/>
          </w:tcPr>
          <w:p w14:paraId="6ABC7278" w14:textId="792B035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678</w:t>
            </w:r>
          </w:p>
        </w:tc>
        <w:tc>
          <w:tcPr>
            <w:tcW w:w="425" w:type="pct"/>
            <w:vMerge w:val="restart"/>
            <w:tcBorders>
              <w:top w:val="nil"/>
              <w:left w:val="nil"/>
              <w:right w:val="nil"/>
            </w:tcBorders>
            <w:vAlign w:val="center"/>
          </w:tcPr>
          <w:p w14:paraId="5A805323" w14:textId="7056CA13"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1.136</w:t>
            </w:r>
          </w:p>
        </w:tc>
        <w:tc>
          <w:tcPr>
            <w:tcW w:w="648" w:type="pct"/>
            <w:vMerge w:val="restart"/>
            <w:tcBorders>
              <w:top w:val="nil"/>
              <w:left w:val="nil"/>
              <w:right w:val="nil"/>
            </w:tcBorders>
            <w:vAlign w:val="center"/>
          </w:tcPr>
          <w:p w14:paraId="080254FD" w14:textId="4C933170"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3.271</w:t>
            </w:r>
          </w:p>
        </w:tc>
      </w:tr>
      <w:tr w:rsidR="00D61982" w:rsidRPr="00965E03" w14:paraId="4D271C01" w14:textId="77777777" w:rsidTr="00F40628">
        <w:trPr>
          <w:cantSplit/>
          <w:trHeight w:val="271"/>
        </w:trPr>
        <w:tc>
          <w:tcPr>
            <w:tcW w:w="387" w:type="pct"/>
            <w:vMerge/>
            <w:tcBorders>
              <w:left w:val="nil"/>
              <w:right w:val="nil"/>
            </w:tcBorders>
            <w:shd w:val="clear" w:color="auto" w:fill="auto"/>
            <w:vAlign w:val="center"/>
          </w:tcPr>
          <w:p w14:paraId="4533B08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B07F1C6" w14:textId="706A28C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24" w:type="pct"/>
            <w:tcBorders>
              <w:top w:val="nil"/>
              <w:left w:val="nil"/>
              <w:bottom w:val="nil"/>
              <w:right w:val="nil"/>
            </w:tcBorders>
            <w:shd w:val="clear" w:color="auto" w:fill="auto"/>
          </w:tcPr>
          <w:p w14:paraId="2AD324C1" w14:textId="33ABA07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621</w:t>
            </w:r>
          </w:p>
        </w:tc>
        <w:tc>
          <w:tcPr>
            <w:tcW w:w="425" w:type="pct"/>
            <w:vMerge/>
            <w:tcBorders>
              <w:left w:val="nil"/>
              <w:right w:val="nil"/>
            </w:tcBorders>
            <w:vAlign w:val="center"/>
          </w:tcPr>
          <w:p w14:paraId="0135C24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066AE02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7C3C3E" w14:textId="77777777" w:rsidTr="00F40628">
        <w:trPr>
          <w:cantSplit/>
          <w:trHeight w:val="271"/>
        </w:trPr>
        <w:tc>
          <w:tcPr>
            <w:tcW w:w="387" w:type="pct"/>
            <w:vMerge/>
            <w:tcBorders>
              <w:left w:val="nil"/>
              <w:right w:val="nil"/>
            </w:tcBorders>
            <w:shd w:val="clear" w:color="auto" w:fill="auto"/>
            <w:vAlign w:val="center"/>
          </w:tcPr>
          <w:p w14:paraId="7F2C61D0"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4B17128" w14:textId="0B1FFF5A"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24" w:type="pct"/>
            <w:tcBorders>
              <w:top w:val="nil"/>
              <w:left w:val="nil"/>
              <w:bottom w:val="nil"/>
              <w:right w:val="nil"/>
            </w:tcBorders>
            <w:shd w:val="clear" w:color="auto" w:fill="auto"/>
          </w:tcPr>
          <w:p w14:paraId="064EEA78" w14:textId="6593D7AA"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572</w:t>
            </w:r>
          </w:p>
        </w:tc>
        <w:tc>
          <w:tcPr>
            <w:tcW w:w="425" w:type="pct"/>
            <w:vMerge/>
            <w:tcBorders>
              <w:left w:val="nil"/>
              <w:right w:val="nil"/>
            </w:tcBorders>
            <w:vAlign w:val="center"/>
          </w:tcPr>
          <w:p w14:paraId="1C85B664"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50B2E80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6D447E8A" w14:textId="77777777" w:rsidTr="00F40628">
        <w:trPr>
          <w:cantSplit/>
          <w:trHeight w:val="271"/>
        </w:trPr>
        <w:tc>
          <w:tcPr>
            <w:tcW w:w="387" w:type="pct"/>
            <w:vMerge/>
            <w:tcBorders>
              <w:left w:val="nil"/>
              <w:right w:val="nil"/>
            </w:tcBorders>
            <w:shd w:val="clear" w:color="auto" w:fill="auto"/>
            <w:vAlign w:val="center"/>
          </w:tcPr>
          <w:p w14:paraId="43222AE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10D4C2FA" w14:textId="77B76AF7"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24" w:type="pct"/>
            <w:tcBorders>
              <w:top w:val="nil"/>
              <w:left w:val="nil"/>
              <w:bottom w:val="nil"/>
              <w:right w:val="nil"/>
            </w:tcBorders>
            <w:shd w:val="clear" w:color="auto" w:fill="auto"/>
          </w:tcPr>
          <w:p w14:paraId="4D48A93E" w14:textId="528F893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812</w:t>
            </w:r>
          </w:p>
        </w:tc>
        <w:tc>
          <w:tcPr>
            <w:tcW w:w="425" w:type="pct"/>
            <w:vMerge/>
            <w:tcBorders>
              <w:left w:val="nil"/>
              <w:right w:val="nil"/>
            </w:tcBorders>
            <w:vAlign w:val="center"/>
          </w:tcPr>
          <w:p w14:paraId="779180BE"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2404F555"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14442EBC" w14:textId="77777777" w:rsidTr="00F40628">
        <w:trPr>
          <w:cantSplit/>
          <w:trHeight w:val="271"/>
        </w:trPr>
        <w:tc>
          <w:tcPr>
            <w:tcW w:w="387" w:type="pct"/>
            <w:vMerge/>
            <w:tcBorders>
              <w:left w:val="nil"/>
              <w:right w:val="nil"/>
            </w:tcBorders>
            <w:shd w:val="clear" w:color="auto" w:fill="auto"/>
            <w:vAlign w:val="center"/>
          </w:tcPr>
          <w:p w14:paraId="51CB964A"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0A5163C9" w14:textId="16C193D4"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24" w:type="pct"/>
            <w:tcBorders>
              <w:top w:val="nil"/>
              <w:left w:val="nil"/>
              <w:bottom w:val="nil"/>
              <w:right w:val="nil"/>
            </w:tcBorders>
            <w:shd w:val="clear" w:color="auto" w:fill="auto"/>
          </w:tcPr>
          <w:p w14:paraId="6F6DD3C2" w14:textId="1B50E1F7"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831</w:t>
            </w:r>
          </w:p>
        </w:tc>
        <w:tc>
          <w:tcPr>
            <w:tcW w:w="425" w:type="pct"/>
            <w:vMerge/>
            <w:tcBorders>
              <w:left w:val="nil"/>
              <w:right w:val="nil"/>
            </w:tcBorders>
            <w:vAlign w:val="center"/>
          </w:tcPr>
          <w:p w14:paraId="6361AD1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353A2FA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41A64E" w14:textId="77777777" w:rsidTr="00F40628">
        <w:trPr>
          <w:cantSplit/>
          <w:trHeight w:val="271"/>
        </w:trPr>
        <w:tc>
          <w:tcPr>
            <w:tcW w:w="387" w:type="pct"/>
            <w:vMerge/>
            <w:tcBorders>
              <w:left w:val="nil"/>
              <w:right w:val="nil"/>
            </w:tcBorders>
            <w:shd w:val="clear" w:color="auto" w:fill="auto"/>
            <w:vAlign w:val="center"/>
          </w:tcPr>
          <w:p w14:paraId="6E7200A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268FAF35" w14:textId="43960428"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w:t>
            </w: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力。</w:t>
            </w:r>
          </w:p>
        </w:tc>
        <w:tc>
          <w:tcPr>
            <w:tcW w:w="424" w:type="pct"/>
            <w:tcBorders>
              <w:top w:val="nil"/>
              <w:left w:val="nil"/>
              <w:bottom w:val="nil"/>
              <w:right w:val="nil"/>
            </w:tcBorders>
            <w:shd w:val="clear" w:color="auto" w:fill="auto"/>
          </w:tcPr>
          <w:p w14:paraId="71414211" w14:textId="6D2A5C41"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79</w:t>
            </w:r>
          </w:p>
        </w:tc>
        <w:tc>
          <w:tcPr>
            <w:tcW w:w="425" w:type="pct"/>
            <w:vMerge/>
            <w:tcBorders>
              <w:left w:val="nil"/>
              <w:right w:val="nil"/>
            </w:tcBorders>
            <w:vAlign w:val="center"/>
          </w:tcPr>
          <w:p w14:paraId="6F9080C2"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15A8729D"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E389FAF" w14:textId="77777777" w:rsidTr="00F40628">
        <w:trPr>
          <w:cantSplit/>
          <w:trHeight w:val="271"/>
        </w:trPr>
        <w:tc>
          <w:tcPr>
            <w:tcW w:w="387" w:type="pct"/>
            <w:vMerge/>
            <w:tcBorders>
              <w:left w:val="nil"/>
              <w:bottom w:val="single" w:sz="12" w:space="0" w:color="auto"/>
              <w:right w:val="nil"/>
            </w:tcBorders>
            <w:shd w:val="clear" w:color="auto" w:fill="auto"/>
            <w:vAlign w:val="center"/>
          </w:tcPr>
          <w:p w14:paraId="6B5A50C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12" w:space="0" w:color="auto"/>
              <w:right w:val="nil"/>
            </w:tcBorders>
            <w:shd w:val="clear" w:color="auto" w:fill="auto"/>
          </w:tcPr>
          <w:p w14:paraId="02DA1C1F" w14:textId="5D52FDAD"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24" w:type="pct"/>
            <w:tcBorders>
              <w:top w:val="nil"/>
              <w:left w:val="nil"/>
              <w:bottom w:val="single" w:sz="12" w:space="0" w:color="auto"/>
              <w:right w:val="nil"/>
            </w:tcBorders>
            <w:shd w:val="clear" w:color="auto" w:fill="auto"/>
          </w:tcPr>
          <w:p w14:paraId="04757BE6" w14:textId="53DAAE7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492</w:t>
            </w:r>
          </w:p>
        </w:tc>
        <w:tc>
          <w:tcPr>
            <w:tcW w:w="425" w:type="pct"/>
            <w:vMerge/>
            <w:tcBorders>
              <w:left w:val="nil"/>
              <w:bottom w:val="single" w:sz="12" w:space="0" w:color="auto"/>
              <w:right w:val="nil"/>
            </w:tcBorders>
            <w:vAlign w:val="center"/>
          </w:tcPr>
          <w:p w14:paraId="2A1EE79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bottom w:val="single" w:sz="12" w:space="0" w:color="auto"/>
              <w:right w:val="nil"/>
            </w:tcBorders>
            <w:vAlign w:val="center"/>
          </w:tcPr>
          <w:p w14:paraId="7EA7962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bl>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0F7BD812" w14:textId="77777777" w:rsidR="00D81567" w:rsidRPr="00965E03" w:rsidRDefault="00D81567" w:rsidP="00D81567">
      <w:pPr>
        <w:widowControl/>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br w:type="page"/>
      </w:r>
    </w:p>
    <w:p w14:paraId="1D1CEFDA" w14:textId="77777777"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97" w:name="_Toc481246711"/>
      <w:bookmarkStart w:id="98" w:name="_Toc509189423"/>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97"/>
      <w:bookmarkEnd w:id="98"/>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係數愈大者，表示題目間的一致性愈高，則問卷信度愈高。</w:t>
      </w:r>
    </w:p>
    <w:p w14:paraId="3FDA43FE" w14:textId="77777777" w:rsidR="00D81567" w:rsidRPr="00965E03" w:rsidRDefault="002E500A" w:rsidP="00D81567">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Pr="00965E03">
        <w:rPr>
          <w:rFonts w:ascii="Times New Roman" w:eastAsia="標楷體" w:hAnsi="Times New Roman" w:cs="Times New Roman" w:hint="eastAsia"/>
          <w:b/>
          <w:color w:val="000000" w:themeColor="text1"/>
        </w:rPr>
        <w:t>人際溝通能力</w:t>
      </w:r>
      <w:r w:rsidR="00D81567" w:rsidRPr="00965E03">
        <w:rPr>
          <w:rFonts w:ascii="Times New Roman" w:eastAsia="標楷體" w:hAnsi="Times New Roman" w:cs="Times New Roman"/>
          <w:b/>
          <w:color w:val="000000" w:themeColor="text1"/>
        </w:rPr>
        <w:t>量表</w:t>
      </w:r>
    </w:p>
    <w:p w14:paraId="336F4203" w14:textId="41EE62B8" w:rsidR="00D81567" w:rsidRDefault="002E500A" w:rsidP="000F0B1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本量表分成</w:t>
      </w:r>
      <w:r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個構面（至此稱為構面以便後續</w:t>
      </w:r>
      <w:r w:rsidR="00D81567" w:rsidRPr="00965E03">
        <w:rPr>
          <w:rFonts w:ascii="Times New Roman" w:eastAsia="標楷體" w:hAnsi="Times New Roman" w:cs="Times New Roman"/>
          <w:color w:val="000000" w:themeColor="text1"/>
        </w:rPr>
        <w:t>SmartPLS</w:t>
      </w:r>
      <w:r w:rsidR="00D81567" w:rsidRPr="00965E03">
        <w:rPr>
          <w:rFonts w:ascii="Times New Roman" w:eastAsia="標楷體" w:hAnsi="Times New Roman" w:cs="Times New Roman"/>
          <w:color w:val="000000" w:themeColor="text1"/>
        </w:rPr>
        <w:t>之分析），共</w:t>
      </w:r>
      <w:r w:rsidRPr="00965E03">
        <w:rPr>
          <w:rFonts w:ascii="Times New Roman" w:eastAsia="標楷體" w:hAnsi="Times New Roman" w:cs="Times New Roman" w:hint="eastAsia"/>
          <w:color w:val="000000" w:themeColor="text1"/>
        </w:rPr>
        <w:t>15</w:t>
      </w:r>
      <w:r w:rsidR="00D81567" w:rsidRPr="00965E03">
        <w:rPr>
          <w:rFonts w:ascii="Times New Roman" w:eastAsia="標楷體" w:hAnsi="Times New Roman" w:cs="Times New Roman"/>
          <w:color w:val="000000" w:themeColor="text1"/>
        </w:rPr>
        <w:t>題，進行信度分析，從表</w:t>
      </w:r>
      <w:r w:rsidR="00D81567"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8</w:t>
      </w:r>
      <w:r w:rsidR="00D81567" w:rsidRPr="00965E03">
        <w:rPr>
          <w:rFonts w:ascii="Times New Roman" w:eastAsia="標楷體" w:hAnsi="Times New Roman" w:cs="Times New Roman"/>
          <w:color w:val="000000" w:themeColor="text1"/>
        </w:rPr>
        <w:t>之結果可知，「</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個構面之</w:t>
      </w:r>
      <w:r w:rsidR="00D81567" w:rsidRPr="00965E03">
        <w:rPr>
          <w:rFonts w:ascii="Times New Roman" w:eastAsia="標楷體" w:hAnsi="Times New Roman" w:cs="Times New Roman"/>
          <w:color w:val="000000" w:themeColor="text1"/>
        </w:rPr>
        <w:t>Cronbach’s α</w:t>
      </w:r>
      <w:r w:rsidR="00D81567" w:rsidRPr="00965E03">
        <w:rPr>
          <w:rFonts w:ascii="Times New Roman" w:eastAsia="標楷體" w:hAnsi="Times New Roman" w:cs="Times New Roman"/>
          <w:color w:val="000000" w:themeColor="text1"/>
        </w:rPr>
        <w:t>值分別為</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862</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70</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76</w:t>
      </w:r>
      <w:r w:rsidR="00D81567" w:rsidRPr="00965E03">
        <w:rPr>
          <w:rFonts w:ascii="Times New Roman" w:eastAsia="標楷體" w:hAnsi="Times New Roman" w:cs="Times New Roman"/>
          <w:color w:val="000000" w:themeColor="text1"/>
        </w:rPr>
        <w:t>，整體量表</w:t>
      </w:r>
      <w:r w:rsidR="00D81567" w:rsidRPr="00965E03">
        <w:rPr>
          <w:rFonts w:ascii="Times New Roman" w:eastAsia="標楷體" w:hAnsi="Times New Roman" w:cs="Times New Roman"/>
          <w:color w:val="000000" w:themeColor="text1"/>
        </w:rPr>
        <w:t>Cronbach’s α</w:t>
      </w:r>
      <w:r w:rsidR="00D81567" w:rsidRPr="00965E03">
        <w:rPr>
          <w:rFonts w:ascii="Times New Roman" w:eastAsia="標楷體" w:hAnsi="Times New Roman" w:cs="Times New Roman"/>
          <w:color w:val="000000" w:themeColor="text1"/>
        </w:rPr>
        <w:t>值為</w:t>
      </w:r>
      <w:r w:rsidR="00995AE4"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，為高信度（周子敬，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p>
    <w:p w14:paraId="4FFA3DA8" w14:textId="77777777" w:rsidR="000F0B10" w:rsidRPr="00965E03" w:rsidRDefault="000F0B10" w:rsidP="000F0B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二、教學效能量表</w:t>
      </w:r>
    </w:p>
    <w:p w14:paraId="4E1C4154" w14:textId="417BEF23" w:rsidR="000F0B10" w:rsidRPr="00965E03" w:rsidRDefault="000F0B10" w:rsidP="000F0B10">
      <w:pPr>
        <w:tabs>
          <w:tab w:val="left" w:pos="699"/>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本量表分成三個構面，共</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r w:rsidRPr="00965E03">
        <w:rPr>
          <w:rFonts w:ascii="Times New Roman" w:eastAsia="標楷體" w:hAnsi="Times New Roman" w:cs="Times New Roman" w:hint="eastAsia"/>
          <w:color w:val="000000" w:themeColor="text1"/>
        </w:rPr>
        <w:t>三個構面之</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hint="eastAsia"/>
          <w:color w:val="000000" w:themeColor="text1"/>
        </w:rPr>
        <w:t>29</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.933</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.936</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.96</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，為高信度。</w:t>
      </w:r>
    </w:p>
    <w:p w14:paraId="714E0E06" w14:textId="77777777" w:rsidR="00AD3C0A" w:rsidRPr="000F0B10" w:rsidRDefault="00AD3C0A" w:rsidP="000F0B10">
      <w:pPr>
        <w:spacing w:line="360" w:lineRule="auto"/>
        <w:rPr>
          <w:rFonts w:ascii="Times New Roman" w:eastAsia="標楷體" w:hAnsi="Times New Roman" w:cs="Times New Roman"/>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9" w:name="_Toc448421252"/>
      <w:bookmarkStart w:id="100"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1" w:name="_Toc448421253"/>
      <w:bookmarkEnd w:id="99"/>
      <w:r w:rsidRPr="00965E03">
        <w:rPr>
          <w:rFonts w:ascii="Times New Roman" w:hAnsi="Times New Roman" w:cs="Times New Roman" w:hint="eastAsia"/>
          <w:color w:val="000000" w:themeColor="text1"/>
        </w:rPr>
        <w:t>8</w:t>
      </w:r>
    </w:p>
    <w:p w14:paraId="2C310C55"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構面之信度分析</w:t>
      </w:r>
      <w:bookmarkEnd w:id="100"/>
      <w:bookmarkEnd w:id="101"/>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000000" w:fill="FFFFFF"/>
            <w:vAlign w:val="center"/>
            <w:hideMark/>
          </w:tcPr>
          <w:p w14:paraId="2607C4E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p>
        </w:tc>
        <w:tc>
          <w:tcPr>
            <w:tcW w:w="1187" w:type="pct"/>
            <w:tcBorders>
              <w:top w:val="single" w:sz="4" w:space="0" w:color="auto"/>
            </w:tcBorders>
            <w:shd w:val="clear" w:color="000000" w:fill="FFFFFF"/>
            <w:vAlign w:val="center"/>
            <w:hideMark/>
          </w:tcPr>
          <w:p w14:paraId="1319F5CA"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862</w:t>
            </w:r>
          </w:p>
        </w:tc>
        <w:tc>
          <w:tcPr>
            <w:tcW w:w="931" w:type="pct"/>
            <w:vMerge w:val="restart"/>
            <w:tcBorders>
              <w:top w:val="single" w:sz="4" w:space="0" w:color="auto"/>
            </w:tcBorders>
            <w:shd w:val="clear" w:color="000000" w:fill="FFFFFF"/>
            <w:vAlign w:val="center"/>
            <w:hideMark/>
          </w:tcPr>
          <w:p w14:paraId="65F7035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205D93" w:rsidRPr="00965E03">
              <w:rPr>
                <w:rFonts w:ascii="Times New Roman" w:eastAsia="標楷體" w:hAnsi="Times New Roman" w:cs="Times New Roman" w:hint="eastAsia"/>
                <w:color w:val="000000" w:themeColor="text1"/>
                <w:kern w:val="0"/>
              </w:rPr>
              <w:t>34</w:t>
            </w:r>
          </w:p>
        </w:tc>
      </w:tr>
      <w:tr w:rsidR="00D81567" w:rsidRPr="00965E03" w14:paraId="7A8B8258" w14:textId="77777777" w:rsidTr="003C2DCC">
        <w:trPr>
          <w:trHeight w:val="301"/>
        </w:trPr>
        <w:tc>
          <w:tcPr>
            <w:tcW w:w="1063" w:type="pct"/>
            <w:shd w:val="clear" w:color="auto" w:fill="auto"/>
            <w:noWrap/>
            <w:vAlign w:val="center"/>
            <w:hideMark/>
          </w:tcPr>
          <w:p w14:paraId="2748AEB9"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人際溝通知識</w:t>
            </w:r>
          </w:p>
        </w:tc>
        <w:tc>
          <w:tcPr>
            <w:tcW w:w="1819" w:type="pct"/>
            <w:shd w:val="clear" w:color="000000" w:fill="FFFFFF"/>
            <w:vAlign w:val="center"/>
            <w:hideMark/>
          </w:tcPr>
          <w:p w14:paraId="2A63C6A6"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p>
        </w:tc>
        <w:tc>
          <w:tcPr>
            <w:tcW w:w="1187" w:type="pct"/>
            <w:shd w:val="clear" w:color="000000" w:fill="FFFFFF"/>
            <w:vAlign w:val="center"/>
            <w:hideMark/>
          </w:tcPr>
          <w:p w14:paraId="50C8A72B"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870</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D4749D">
        <w:trPr>
          <w:trHeight w:val="301"/>
        </w:trPr>
        <w:tc>
          <w:tcPr>
            <w:tcW w:w="1063" w:type="pct"/>
            <w:tcBorders>
              <w:bottom w:val="single" w:sz="12" w:space="0" w:color="auto"/>
            </w:tcBorders>
            <w:shd w:val="clear" w:color="auto" w:fill="auto"/>
            <w:noWrap/>
            <w:vAlign w:val="center"/>
            <w:hideMark/>
          </w:tcPr>
          <w:p w14:paraId="551459B0" w14:textId="77777777" w:rsidR="00D81567" w:rsidRPr="00965E03" w:rsidRDefault="002E500A" w:rsidP="003C2DCC">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1819" w:type="pct"/>
            <w:tcBorders>
              <w:bottom w:val="single" w:sz="12" w:space="0" w:color="auto"/>
            </w:tcBorders>
            <w:shd w:val="clear" w:color="000000" w:fill="FFFFFF"/>
            <w:vAlign w:val="center"/>
            <w:hideMark/>
          </w:tcPr>
          <w:p w14:paraId="08C18830"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1187" w:type="pct"/>
            <w:tcBorders>
              <w:bottom w:val="single" w:sz="12" w:space="0" w:color="auto"/>
            </w:tcBorders>
            <w:shd w:val="clear" w:color="000000" w:fill="FFFFFF"/>
            <w:vAlign w:val="center"/>
            <w:hideMark/>
          </w:tcPr>
          <w:p w14:paraId="03924559"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76</w:t>
            </w:r>
          </w:p>
        </w:tc>
        <w:tc>
          <w:tcPr>
            <w:tcW w:w="931" w:type="pct"/>
            <w:vMerge/>
            <w:tcBorders>
              <w:bottom w:val="single" w:sz="12" w:space="0" w:color="auto"/>
            </w:tcBorders>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bl>
    <w:p w14:paraId="43E1E7B1" w14:textId="77777777" w:rsidR="00D81567" w:rsidRPr="00965E03" w:rsidRDefault="00D81567" w:rsidP="00D81567">
      <w:pPr>
        <w:widowControl/>
        <w:rPr>
          <w:rFonts w:ascii="Times New Roman" w:eastAsia="標楷體" w:hAnsi="Times New Roman" w:cs="Times New Roman"/>
          <w:color w:val="000000" w:themeColor="text1"/>
        </w:rPr>
      </w:pPr>
    </w:p>
    <w:p w14:paraId="41FCDB7F" w14:textId="77777777" w:rsidR="006A15E6" w:rsidRPr="00965E03" w:rsidRDefault="006A15E6">
      <w:pPr>
        <w:widowControl/>
        <w:rPr>
          <w:rFonts w:ascii="Times New Roman" w:eastAsia="標楷體" w:hAnsi="Times New Roman" w:cs="Times New Roman"/>
          <w:color w:val="000000" w:themeColor="text1"/>
        </w:rPr>
      </w:pPr>
      <w:bookmarkStart w:id="102" w:name="_Toc448421254"/>
      <w:bookmarkStart w:id="103" w:name="_Toc481246761"/>
      <w:r w:rsidRPr="00965E03">
        <w:rPr>
          <w:rFonts w:ascii="Times New Roman" w:hAnsi="Times New Roman" w:cs="Times New Roman"/>
          <w:color w:val="000000" w:themeColor="text1"/>
        </w:rPr>
        <w:br w:type="page"/>
      </w:r>
    </w:p>
    <w:p w14:paraId="1C7D795F" w14:textId="77777777" w:rsidR="006A15E6"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4" w:name="_Toc448421255"/>
      <w:bookmarkEnd w:id="102"/>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14A5EA03"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教學效能構面之信度分析</w:t>
      </w:r>
      <w:bookmarkEnd w:id="103"/>
      <w:bookmarkEnd w:id="104"/>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D81567" w:rsidRPr="00965E03" w14:paraId="22D441F6" w14:textId="77777777" w:rsidTr="003C2DCC">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3C0F26EB"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2C54D732"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4DD05A20"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4D1E69F9" w14:textId="77777777" w:rsidR="00D81567" w:rsidRPr="00965E03" w:rsidRDefault="00D81567" w:rsidP="003C2DCC">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60B2A905" w14:textId="77777777" w:rsidTr="003C2DCC">
        <w:trPr>
          <w:trHeight w:val="57"/>
        </w:trPr>
        <w:tc>
          <w:tcPr>
            <w:tcW w:w="1094" w:type="pct"/>
            <w:tcBorders>
              <w:top w:val="nil"/>
              <w:left w:val="nil"/>
              <w:bottom w:val="nil"/>
              <w:right w:val="nil"/>
            </w:tcBorders>
            <w:shd w:val="clear" w:color="000000" w:fill="FFFFFF"/>
            <w:vAlign w:val="center"/>
            <w:hideMark/>
          </w:tcPr>
          <w:p w14:paraId="43F33F4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教學計劃與策略</w:t>
            </w:r>
          </w:p>
        </w:tc>
        <w:tc>
          <w:tcPr>
            <w:tcW w:w="2320" w:type="pct"/>
            <w:tcBorders>
              <w:top w:val="nil"/>
              <w:left w:val="nil"/>
              <w:bottom w:val="nil"/>
              <w:right w:val="nil"/>
            </w:tcBorders>
            <w:shd w:val="clear" w:color="000000" w:fill="FFFFFF"/>
            <w:vAlign w:val="center"/>
            <w:hideMark/>
          </w:tcPr>
          <w:p w14:paraId="65D04B01"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02DA63F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0F3AE011" w14:textId="77777777" w:rsidR="00D81567" w:rsidRPr="00965E03" w:rsidRDefault="0003167C" w:rsidP="003C2DCC">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00995AE4" w:rsidRPr="00965E03">
              <w:rPr>
                <w:rFonts w:ascii="Times New Roman" w:eastAsia="標楷體" w:hAnsi="Times New Roman" w:cs="Times New Roman" w:hint="eastAsia"/>
                <w:color w:val="000000" w:themeColor="text1"/>
                <w:kern w:val="0"/>
              </w:rPr>
              <w:t>9</w:t>
            </w:r>
          </w:p>
        </w:tc>
      </w:tr>
      <w:tr w:rsidR="00D81567" w:rsidRPr="00965E03" w14:paraId="474B5832" w14:textId="77777777" w:rsidTr="003C2DCC">
        <w:trPr>
          <w:trHeight w:val="57"/>
        </w:trPr>
        <w:tc>
          <w:tcPr>
            <w:tcW w:w="1094" w:type="pct"/>
            <w:tcBorders>
              <w:top w:val="nil"/>
              <w:left w:val="nil"/>
              <w:bottom w:val="nil"/>
              <w:right w:val="nil"/>
            </w:tcBorders>
            <w:shd w:val="clear" w:color="000000" w:fill="FFFFFF"/>
            <w:vAlign w:val="center"/>
            <w:hideMark/>
          </w:tcPr>
          <w:p w14:paraId="410B022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5E5F5EA0"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2</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3</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4</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15</w:t>
            </w:r>
          </w:p>
        </w:tc>
        <w:tc>
          <w:tcPr>
            <w:tcW w:w="829" w:type="pct"/>
            <w:tcBorders>
              <w:top w:val="nil"/>
              <w:left w:val="nil"/>
              <w:bottom w:val="nil"/>
              <w:right w:val="nil"/>
            </w:tcBorders>
            <w:shd w:val="clear" w:color="000000" w:fill="FFFFFF"/>
            <w:vAlign w:val="center"/>
            <w:hideMark/>
          </w:tcPr>
          <w:p w14:paraId="0BBDF7A5"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.93</w:t>
            </w:r>
            <w:r w:rsidR="00995AE4"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11D22E6A"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r w:rsidR="00D81567" w:rsidRPr="00965E03" w14:paraId="6442F70D" w14:textId="77777777" w:rsidTr="00BC0B6E">
        <w:trPr>
          <w:trHeight w:val="57"/>
        </w:trPr>
        <w:tc>
          <w:tcPr>
            <w:tcW w:w="1094" w:type="pct"/>
            <w:tcBorders>
              <w:top w:val="nil"/>
              <w:left w:val="nil"/>
              <w:bottom w:val="single" w:sz="12" w:space="0" w:color="auto"/>
              <w:right w:val="nil"/>
            </w:tcBorders>
            <w:shd w:val="clear" w:color="000000" w:fill="FFFFFF"/>
            <w:vAlign w:val="center"/>
            <w:hideMark/>
          </w:tcPr>
          <w:p w14:paraId="30835F24"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3AE5ADE9"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7</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8</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19</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20</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23</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184DA893"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bottom w:val="single" w:sz="12" w:space="0" w:color="auto"/>
              <w:right w:val="nil"/>
            </w:tcBorders>
            <w:shd w:val="clear" w:color="000000" w:fill="FFFFFF"/>
            <w:vAlign w:val="center"/>
          </w:tcPr>
          <w:p w14:paraId="7648DC93"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bl>
    <w:p w14:paraId="332ACAD9" w14:textId="77777777" w:rsidR="00911250" w:rsidRPr="00965E03" w:rsidRDefault="00911250" w:rsidP="00911250">
      <w:pPr>
        <w:tabs>
          <w:tab w:val="left" w:pos="0"/>
        </w:tabs>
        <w:jc w:val="center"/>
        <w:outlineLvl w:val="1"/>
        <w:rPr>
          <w:rFonts w:ascii="Times New Roman" w:eastAsia="標楷體" w:hAnsi="Times New Roman" w:cs="Times New Roman"/>
          <w:b/>
          <w:color w:val="000000" w:themeColor="text1"/>
          <w:sz w:val="32"/>
          <w:szCs w:val="32"/>
        </w:rPr>
      </w:pPr>
      <w:bookmarkStart w:id="105" w:name="_Toc481246712"/>
      <w:bookmarkStart w:id="106" w:name="_Toc509189424"/>
      <w:bookmarkStart w:id="107" w:name="_Toc509189425"/>
      <w:bookmarkStart w:id="108" w:name="_Toc452919642"/>
      <w:bookmarkStart w:id="109" w:name="_Toc481246713"/>
      <w:bookmarkStart w:id="110" w:name="_Toc447401544"/>
      <w:r w:rsidRPr="00965E03">
        <w:rPr>
          <w:rFonts w:ascii="Times New Roman" w:eastAsia="標楷體" w:hAnsi="Times New Roman" w:cs="Times New Roman"/>
          <w:b/>
          <w:color w:val="000000" w:themeColor="text1"/>
          <w:sz w:val="32"/>
          <w:szCs w:val="32"/>
        </w:rPr>
        <w:t>第五節　不同背景教</w:t>
      </w:r>
      <w:r w:rsidRPr="00965E03">
        <w:rPr>
          <w:rFonts w:ascii="Times New Roman" w:eastAsia="標楷體" w:hAnsi="Times New Roman" w:cs="Times New Roman" w:hint="eastAsia"/>
          <w:b/>
          <w:color w:val="000000" w:themeColor="text1"/>
          <w:sz w:val="32"/>
          <w:szCs w:val="32"/>
        </w:rPr>
        <w:t>保服務人員</w:t>
      </w:r>
      <w:r w:rsidRPr="00965E03">
        <w:rPr>
          <w:rFonts w:ascii="Times New Roman" w:eastAsia="標楷體" w:hAnsi="Times New Roman" w:cs="Times New Roman"/>
          <w:b/>
          <w:color w:val="000000" w:themeColor="text1"/>
          <w:sz w:val="32"/>
          <w:szCs w:val="32"/>
        </w:rPr>
        <w:t>對</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與教學效能差異分析</w:t>
      </w:r>
      <w:bookmarkEnd w:id="105"/>
      <w:bookmarkEnd w:id="106"/>
    </w:p>
    <w:p w14:paraId="0BB4A314" w14:textId="77777777" w:rsidR="00911250" w:rsidRPr="00965E03" w:rsidRDefault="00911250" w:rsidP="00911250">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Pr="00965E03">
        <w:rPr>
          <w:rFonts w:ascii="Times New Roman" w:eastAsia="標楷體" w:hAnsi="Times New Roman" w:cs="Times New Roman"/>
          <w:color w:val="000000" w:themeColor="text1"/>
        </w:rPr>
        <w:t>本節旨在探討</w:t>
      </w:r>
      <w:r w:rsidRPr="00965E03">
        <w:rPr>
          <w:rFonts w:ascii="Times New Roman" w:eastAsia="標楷體" w:hAnsi="Times New Roman" w:cs="Times New Roman" w:hint="eastAsia"/>
          <w:color w:val="000000" w:themeColor="text1"/>
        </w:rPr>
        <w:t>新竹地區</w:t>
      </w:r>
      <w:r w:rsidRPr="00965E03">
        <w:rPr>
          <w:rFonts w:ascii="Times New Roman" w:eastAsia="標楷體" w:hAnsi="Times New Roman" w:cs="Times New Roman"/>
          <w:color w:val="000000" w:themeColor="text1"/>
        </w:rPr>
        <w:t>公立幼兒園教</w:t>
      </w:r>
      <w:r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背景變項（性別、年齡、婚姻狀況、最高學歷、教學年資、園所規模、擔任職務、任教級別），在</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與教學效能上差異的情形，</w:t>
      </w:r>
      <w:r w:rsidRPr="00965E03">
        <w:rPr>
          <w:rFonts w:ascii="Times New Roman" w:eastAsia="標楷體" w:hAnsi="Times New Roman" w:cs="Times New Roman" w:hint="eastAsia"/>
          <w:color w:val="000000" w:themeColor="text1"/>
        </w:rPr>
        <w:t>採</w:t>
      </w:r>
      <w:r w:rsidRPr="00965E03">
        <w:rPr>
          <w:rFonts w:ascii="Times New Roman" w:eastAsia="標楷體" w:hAnsi="Times New Roman" w:cs="Times New Roman"/>
          <w:color w:val="000000" w:themeColor="text1"/>
        </w:rPr>
        <w:t>單因子多變量變異數分析</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1-Way MANOVA</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，並以</w:t>
      </w:r>
      <w:r w:rsidRPr="00965E03">
        <w:rPr>
          <w:rFonts w:ascii="Times New Roman" w:eastAsia="標楷體" w:hAnsi="Times New Roman" w:cs="Times New Roman"/>
          <w:color w:val="000000" w:themeColor="text1"/>
        </w:rPr>
        <w:t>Scheffé</w:t>
      </w:r>
      <w:r w:rsidRPr="00965E03">
        <w:rPr>
          <w:rFonts w:ascii="Times New Roman" w:eastAsia="標楷體" w:hAnsi="Times New Roman" w:cs="Times New Roman"/>
          <w:color w:val="000000" w:themeColor="text1"/>
        </w:rPr>
        <w:t>法進行事後比較，茲將差異情形摘要如表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所示</w:t>
      </w:r>
      <w:r w:rsidRPr="00965E03">
        <w:rPr>
          <w:rFonts w:ascii="Times New Roman" w:eastAsia="標楷體" w:hAnsi="Times New Roman" w:cs="Times New Roman"/>
          <w:color w:val="000000" w:themeColor="text1"/>
        </w:rPr>
        <w:t>。</w:t>
      </w:r>
    </w:p>
    <w:p w14:paraId="2BE0EB3E" w14:textId="77777777" w:rsidR="00911250" w:rsidRPr="00965E03" w:rsidRDefault="00911250" w:rsidP="00911250">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hint="eastAsia"/>
          <w:b/>
          <w:color w:val="000000" w:themeColor="text1"/>
          <w:sz w:val="28"/>
          <w:szCs w:val="28"/>
        </w:rPr>
        <w:t>人際溝通能力</w:t>
      </w:r>
      <w:r w:rsidRPr="00965E03">
        <w:rPr>
          <w:rFonts w:ascii="Times New Roman" w:eastAsia="標楷體" w:hAnsi="Times New Roman" w:cs="Times New Roman"/>
          <w:b/>
          <w:color w:val="000000" w:themeColor="text1"/>
          <w:sz w:val="28"/>
          <w:szCs w:val="28"/>
        </w:rPr>
        <w:t>」之差異分析</w:t>
      </w:r>
    </w:p>
    <w:p w14:paraId="6EAD6D1B"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」之各因素為多變量，進行單因子多變量變異數分析，其結果如</w:t>
      </w:r>
      <w:r w:rsidRPr="00965E03">
        <w:rPr>
          <w:rFonts w:ascii="Times New Roman" w:eastAsia="標楷體" w:hAnsi="Times New Roman" w:cs="Times New Roman"/>
          <w:noProof/>
          <w:color w:val="000000" w:themeColor="text1"/>
          <w:szCs w:val="24"/>
        </w:rPr>
        <w:t>表</w:t>
      </w:r>
      <w:r w:rsidRPr="00965E03">
        <w:rPr>
          <w:rFonts w:ascii="Times New Roman" w:eastAsia="標楷體" w:hAnsi="Times New Roman" w:cs="Times New Roman"/>
          <w:noProof/>
          <w:color w:val="000000" w:themeColor="text1"/>
          <w:szCs w:val="24"/>
        </w:rPr>
        <w:t>4-1</w:t>
      </w:r>
      <w:r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0E3F9EDF"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年齡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婚姻狀況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、園所規模、擔任職務、任教級別</w:t>
      </w:r>
      <w:r w:rsidRPr="00965E03">
        <w:rPr>
          <w:rFonts w:ascii="Times New Roman" w:eastAsia="標楷體" w:hAnsi="Times New Roman" w:cs="Times New Roman"/>
          <w:color w:val="000000" w:themeColor="text1"/>
        </w:rPr>
        <w:t>背景變項中，不具顯著差異</w:t>
      </w:r>
      <w:r w:rsidRPr="00965E03">
        <w:rPr>
          <w:rFonts w:ascii="標楷體" w:eastAsia="標楷體" w:hAnsi="標楷體" w:cs="Times New Roman" w:hint="eastAsia"/>
          <w:color w:val="000000" w:themeColor="text1"/>
        </w:rPr>
        <w:t>。</w:t>
      </w:r>
    </w:p>
    <w:p w14:paraId="39BE8071"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教學年資</w:t>
      </w:r>
      <w:r w:rsidRPr="00965E03">
        <w:rPr>
          <w:rFonts w:ascii="Times New Roman" w:eastAsia="標楷體" w:hAnsi="Times New Roman" w:cs="Times New Roman"/>
          <w:color w:val="000000" w:themeColor="text1"/>
        </w:rPr>
        <w:t>背景變項中，</w:t>
      </w:r>
      <w:bookmarkStart w:id="111" w:name="_Hlk508725749"/>
      <w:r w:rsidRPr="00965E03">
        <w:rPr>
          <w:rFonts w:ascii="Times New Roman" w:eastAsia="標楷體" w:hAnsi="Times New Roman"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11"/>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12" w:name="_Hlk508726537"/>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12"/>
      <w:r w:rsidRPr="00965E03">
        <w:rPr>
          <w:rFonts w:ascii="標楷體" w:eastAsia="標楷體" w:hAnsi="標楷體" w:cs="Times New Roman" w:hint="eastAsia"/>
          <w:color w:val="000000" w:themeColor="text1"/>
        </w:rPr>
        <w:t>，教學年資</w:t>
      </w:r>
      <w:r w:rsidRPr="00965E03">
        <w:rPr>
          <w:rFonts w:ascii="Times New Roman" w:eastAsia="標楷體" w:hAnsi="Times New Roman" w:cs="Times New Roman"/>
          <w:color w:val="000000" w:themeColor="text1"/>
        </w:rPr>
        <w:t>16-20</w:t>
      </w:r>
      <w:r w:rsidRPr="00965E03">
        <w:rPr>
          <w:rFonts w:ascii="標楷體" w:eastAsia="標楷體" w:hAnsi="標楷體" w:cs="Times New Roman" w:hint="eastAsia"/>
          <w:color w:val="000000" w:themeColor="text1"/>
        </w:rPr>
        <w:t>年高於教學年資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年（含）以下的教保服務人員；教學年資</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w:t>
      </w:r>
      <w:r w:rsidRPr="00965E03">
        <w:rPr>
          <w:rFonts w:ascii="標楷體" w:eastAsia="標楷體" w:hAnsi="標楷體" w:cs="Times New Roman" w:hint="eastAsia"/>
          <w:color w:val="000000" w:themeColor="text1"/>
        </w:rPr>
        <w:lastRenderedPageBreak/>
        <w:t>教保服務人員。</w:t>
      </w:r>
    </w:p>
    <w:p w14:paraId="5C52481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Pr="00965E03">
        <w:rPr>
          <w:rFonts w:ascii="Times New Roman" w:eastAsia="標楷體" w:hAnsi="Times New Roman" w:cs="Times New Roman"/>
          <w:color w:val="000000" w:themeColor="text1"/>
        </w:rPr>
        <w:t>背景變項中，</w:t>
      </w:r>
      <w:r w:rsidRPr="00965E03">
        <w:rPr>
          <w:rFonts w:ascii="Times New Roman" w:eastAsia="標楷體" w:hAnsi="Times New Roman" w:cs="Times New Roman" w:hint="eastAsia"/>
          <w:color w:val="000000" w:themeColor="text1"/>
        </w:rPr>
        <w:t>不同任教地區之教保服務人員在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」具有顯著差異</w:t>
      </w:r>
      <w:bookmarkStart w:id="113" w:name="_Toc448421256"/>
      <w:bookmarkStart w:id="114" w:name="_Toc481246762"/>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bookmarkStart w:id="115" w:name="_Hlk508799366"/>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，任教於竹北、新竹市東區的教保服務人員，高於任教於北埔的教保服務人員；任教於新豐、尖石的教保服務人員，高於任教於芎林、北埔的教保服務人員；任教於竹東的教保服務人員，</w:t>
      </w:r>
      <w:bookmarkStart w:id="116" w:name="_Hlk508729630"/>
      <w:r w:rsidRPr="00965E03">
        <w:rPr>
          <w:rFonts w:ascii="標楷體" w:eastAsia="標楷體" w:hAnsi="標楷體" w:cs="Times New Roman" w:hint="eastAsia"/>
          <w:color w:val="000000" w:themeColor="text1"/>
        </w:rPr>
        <w:t>高於任教於</w:t>
      </w:r>
      <w:bookmarkEnd w:id="116"/>
      <w:r w:rsidRPr="00965E03">
        <w:rPr>
          <w:rFonts w:ascii="標楷體" w:eastAsia="標楷體" w:hAnsi="標楷體" w:cs="Times New Roman" w:hint="eastAsia"/>
          <w:color w:val="000000" w:themeColor="text1"/>
        </w:rPr>
        <w:t>芎林、橫山、北埔、新竹市東區的教保服務人員；</w:t>
      </w:r>
      <w:bookmarkStart w:id="117" w:name="_Hlk508730130"/>
      <w:r w:rsidRPr="00965E03">
        <w:rPr>
          <w:rFonts w:ascii="標楷體" w:eastAsia="標楷體" w:hAnsi="標楷體" w:cs="Times New Roman" w:hint="eastAsia"/>
          <w:color w:val="000000" w:themeColor="text1"/>
        </w:rPr>
        <w:t>任教於</w:t>
      </w:r>
      <w:bookmarkEnd w:id="117"/>
      <w:r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5BA385EC"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15"/>
    <w:p w14:paraId="2B558F18"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C5F55D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06C4BC8"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15A4001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FA524D0" w14:textId="77777777" w:rsidR="00911250" w:rsidRDefault="00911250" w:rsidP="00911250">
      <w:pPr>
        <w:spacing w:line="360" w:lineRule="auto"/>
        <w:ind w:firstLineChars="200" w:firstLine="480"/>
        <w:rPr>
          <w:rFonts w:ascii="標楷體" w:eastAsia="標楷體" w:hAnsi="標楷體" w:cs="Times New Roman"/>
          <w:color w:val="000000" w:themeColor="text1"/>
        </w:rPr>
      </w:pPr>
    </w:p>
    <w:p w14:paraId="0D8215F5"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2911C0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18" w:name="_Toc448421257"/>
      <w:bookmarkEnd w:id="113"/>
      <w:r w:rsidRPr="00965E03">
        <w:rPr>
          <w:rFonts w:ascii="Times New Roman" w:hAnsi="Times New Roman" w:cs="Times New Roman" w:hint="eastAsia"/>
          <w:color w:val="000000" w:themeColor="text1"/>
        </w:rPr>
        <w:t>10</w:t>
      </w:r>
    </w:p>
    <w:p w14:paraId="23ED82C7"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lastRenderedPageBreak/>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w:t>
      </w: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之差異情形</w:t>
      </w:r>
      <w:bookmarkEnd w:id="114"/>
      <w:bookmarkEnd w:id="118"/>
    </w:p>
    <w:tbl>
      <w:tblPr>
        <w:tblW w:w="4786"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860"/>
        <w:gridCol w:w="1781"/>
        <w:gridCol w:w="1886"/>
        <w:gridCol w:w="1884"/>
      </w:tblGrid>
      <w:tr w:rsidR="00911250" w:rsidRPr="00965E03" w14:paraId="5121F964" w14:textId="77777777" w:rsidTr="00953CC7">
        <w:trPr>
          <w:jc w:val="center"/>
        </w:trPr>
        <w:tc>
          <w:tcPr>
            <w:tcW w:w="1700" w:type="pct"/>
            <w:shd w:val="clear" w:color="auto" w:fill="auto"/>
            <w:vAlign w:val="center"/>
          </w:tcPr>
          <w:p w14:paraId="69BEC94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059" w:type="pct"/>
            <w:shd w:val="clear" w:color="auto" w:fill="auto"/>
            <w:vAlign w:val="center"/>
          </w:tcPr>
          <w:p w14:paraId="573CC9D0"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1121" w:type="pct"/>
            <w:shd w:val="clear" w:color="auto" w:fill="auto"/>
            <w:vAlign w:val="center"/>
          </w:tcPr>
          <w:p w14:paraId="521717A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人際溝通知識</w:t>
            </w:r>
          </w:p>
        </w:tc>
        <w:tc>
          <w:tcPr>
            <w:tcW w:w="1120" w:type="pct"/>
            <w:shd w:val="clear" w:color="auto" w:fill="auto"/>
            <w:vAlign w:val="center"/>
          </w:tcPr>
          <w:p w14:paraId="5AF3AC3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r>
      <w:tr w:rsidR="00911250" w:rsidRPr="00965E03" w14:paraId="4A60603E" w14:textId="77777777" w:rsidTr="00953CC7">
        <w:trPr>
          <w:jc w:val="center"/>
        </w:trPr>
        <w:tc>
          <w:tcPr>
            <w:tcW w:w="1700" w:type="pct"/>
            <w:shd w:val="clear" w:color="auto" w:fill="auto"/>
            <w:vAlign w:val="center"/>
          </w:tcPr>
          <w:p w14:paraId="1F695B81" w14:textId="77777777" w:rsidR="00911250" w:rsidRPr="00965E03" w:rsidRDefault="00911250" w:rsidP="00953CC7">
            <w:pPr>
              <w:spacing w:line="0" w:lineRule="atLeast"/>
              <w:ind w:leftChars="-104" w:left="-250" w:firstLineChars="118" w:firstLine="283"/>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059" w:type="pct"/>
            <w:shd w:val="clear" w:color="auto" w:fill="auto"/>
            <w:vAlign w:val="center"/>
          </w:tcPr>
          <w:p w14:paraId="27E8261A"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.6</w:t>
            </w:r>
            <w:r w:rsidRPr="00965E03">
              <w:rPr>
                <w:rFonts w:ascii="Times New Roman" w:eastAsia="標楷體" w:hAnsi="Times New Roman" w:cs="Times New Roman" w:hint="eastAsia"/>
                <w:bCs/>
                <w:color w:val="000000" w:themeColor="text1"/>
              </w:rPr>
              <w:t>57</w:t>
            </w:r>
          </w:p>
        </w:tc>
        <w:tc>
          <w:tcPr>
            <w:tcW w:w="1121" w:type="pct"/>
            <w:shd w:val="clear" w:color="auto" w:fill="auto"/>
            <w:vAlign w:val="center"/>
          </w:tcPr>
          <w:p w14:paraId="100A7CC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322</w:t>
            </w:r>
          </w:p>
        </w:tc>
        <w:tc>
          <w:tcPr>
            <w:tcW w:w="1120" w:type="pct"/>
            <w:shd w:val="clear" w:color="auto" w:fill="auto"/>
            <w:vAlign w:val="center"/>
          </w:tcPr>
          <w:p w14:paraId="7D6297A4"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533</w:t>
            </w:r>
          </w:p>
        </w:tc>
      </w:tr>
      <w:tr w:rsidR="00911250" w:rsidRPr="00965E03" w14:paraId="4712678D" w14:textId="77777777" w:rsidTr="00953CC7">
        <w:trPr>
          <w:jc w:val="center"/>
        </w:trPr>
        <w:tc>
          <w:tcPr>
            <w:tcW w:w="1700" w:type="pct"/>
            <w:shd w:val="clear" w:color="auto" w:fill="auto"/>
            <w:vAlign w:val="center"/>
          </w:tcPr>
          <w:p w14:paraId="6E59197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059" w:type="pct"/>
            <w:shd w:val="clear" w:color="auto" w:fill="auto"/>
            <w:vAlign w:val="center"/>
          </w:tcPr>
          <w:p w14:paraId="6B33D0FC"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690</w:t>
            </w:r>
          </w:p>
        </w:tc>
        <w:tc>
          <w:tcPr>
            <w:tcW w:w="1121" w:type="pct"/>
            <w:shd w:val="clear" w:color="auto" w:fill="auto"/>
            <w:vAlign w:val="center"/>
          </w:tcPr>
          <w:p w14:paraId="3DE54810"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082</w:t>
            </w:r>
          </w:p>
        </w:tc>
        <w:tc>
          <w:tcPr>
            <w:tcW w:w="1120" w:type="pct"/>
            <w:shd w:val="clear" w:color="auto" w:fill="auto"/>
            <w:vAlign w:val="center"/>
          </w:tcPr>
          <w:p w14:paraId="200A52A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980</w:t>
            </w:r>
          </w:p>
        </w:tc>
      </w:tr>
      <w:tr w:rsidR="00911250" w:rsidRPr="00965E03" w14:paraId="101FAC4F" w14:textId="77777777" w:rsidTr="00953CC7">
        <w:trPr>
          <w:jc w:val="center"/>
        </w:trPr>
        <w:tc>
          <w:tcPr>
            <w:tcW w:w="1700" w:type="pct"/>
            <w:shd w:val="clear" w:color="auto" w:fill="auto"/>
            <w:vAlign w:val="center"/>
          </w:tcPr>
          <w:p w14:paraId="281B689C"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059" w:type="pct"/>
            <w:shd w:val="clear" w:color="auto" w:fill="auto"/>
            <w:vAlign w:val="center"/>
          </w:tcPr>
          <w:p w14:paraId="3E89011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383</w:t>
            </w:r>
          </w:p>
        </w:tc>
        <w:tc>
          <w:tcPr>
            <w:tcW w:w="1121" w:type="pct"/>
            <w:shd w:val="clear" w:color="auto" w:fill="auto"/>
            <w:vAlign w:val="center"/>
          </w:tcPr>
          <w:p w14:paraId="28FB8FB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172</w:t>
            </w:r>
          </w:p>
        </w:tc>
        <w:tc>
          <w:tcPr>
            <w:tcW w:w="1120" w:type="pct"/>
            <w:shd w:val="clear" w:color="auto" w:fill="auto"/>
            <w:vAlign w:val="center"/>
          </w:tcPr>
          <w:p w14:paraId="55C560C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392</w:t>
            </w:r>
          </w:p>
        </w:tc>
      </w:tr>
      <w:tr w:rsidR="00911250" w:rsidRPr="00965E03" w14:paraId="49FF9265" w14:textId="77777777" w:rsidTr="00953CC7">
        <w:trPr>
          <w:jc w:val="center"/>
        </w:trPr>
        <w:tc>
          <w:tcPr>
            <w:tcW w:w="1700" w:type="pct"/>
            <w:shd w:val="clear" w:color="auto" w:fill="auto"/>
            <w:vAlign w:val="center"/>
          </w:tcPr>
          <w:p w14:paraId="2A2214A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059" w:type="pct"/>
            <w:shd w:val="clear" w:color="auto" w:fill="auto"/>
            <w:vAlign w:val="center"/>
          </w:tcPr>
          <w:p w14:paraId="787E850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561</w:t>
            </w:r>
          </w:p>
        </w:tc>
        <w:tc>
          <w:tcPr>
            <w:tcW w:w="1121" w:type="pct"/>
            <w:shd w:val="clear" w:color="auto" w:fill="auto"/>
            <w:vAlign w:val="center"/>
          </w:tcPr>
          <w:p w14:paraId="28C3741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565</w:t>
            </w:r>
          </w:p>
        </w:tc>
        <w:tc>
          <w:tcPr>
            <w:tcW w:w="1120" w:type="pct"/>
            <w:shd w:val="clear" w:color="auto" w:fill="auto"/>
            <w:vAlign w:val="center"/>
          </w:tcPr>
          <w:p w14:paraId="6D49F9C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252</w:t>
            </w:r>
          </w:p>
        </w:tc>
      </w:tr>
      <w:tr w:rsidR="00911250" w:rsidRPr="00965E03" w14:paraId="1288259B" w14:textId="77777777" w:rsidTr="00953CC7">
        <w:trPr>
          <w:jc w:val="center"/>
        </w:trPr>
        <w:tc>
          <w:tcPr>
            <w:tcW w:w="1700" w:type="pct"/>
            <w:shd w:val="clear" w:color="auto" w:fill="auto"/>
            <w:vAlign w:val="center"/>
          </w:tcPr>
          <w:p w14:paraId="6C9FFD8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059" w:type="pct"/>
            <w:shd w:val="clear" w:color="auto" w:fill="auto"/>
            <w:vAlign w:val="center"/>
          </w:tcPr>
          <w:p w14:paraId="50CE709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w:t>
            </w:r>
            <w:r w:rsidRPr="00965E03">
              <w:rPr>
                <w:rFonts w:ascii="Times New Roman" w:eastAsia="標楷體" w:hAnsi="Times New Roman" w:cs="Times New Roman" w:hint="eastAsia"/>
                <w:bCs/>
                <w:color w:val="000000" w:themeColor="text1"/>
              </w:rPr>
              <w:t>494</w:t>
            </w:r>
          </w:p>
        </w:tc>
        <w:tc>
          <w:tcPr>
            <w:tcW w:w="1121" w:type="pct"/>
            <w:shd w:val="clear" w:color="auto" w:fill="auto"/>
            <w:vAlign w:val="center"/>
          </w:tcPr>
          <w:p w14:paraId="1AC272EE"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021</w:t>
            </w:r>
            <w:r w:rsidRPr="00965E03">
              <w:rPr>
                <w:rFonts w:ascii="Times New Roman" w:eastAsia="標楷體" w:hAnsi="Times New Roman" w:cs="Times New Roman"/>
                <w:color w:val="000000" w:themeColor="text1"/>
                <w:vertAlign w:val="superscript"/>
              </w:rPr>
              <w:t>*</w:t>
            </w:r>
          </w:p>
          <w:p w14:paraId="30BFC3A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w:t>
            </w:r>
          </w:p>
          <w:p w14:paraId="47C23B3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 7&gt;3</w:t>
            </w:r>
          </w:p>
          <w:p w14:paraId="0167248C" w14:textId="77777777" w:rsidR="00911250" w:rsidRPr="00965E03" w:rsidRDefault="00911250" w:rsidP="00953CC7">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7&gt;4, 7&gt;5, 7&gt;6</w:t>
            </w:r>
          </w:p>
        </w:tc>
        <w:tc>
          <w:tcPr>
            <w:tcW w:w="1120" w:type="pct"/>
            <w:shd w:val="clear" w:color="auto" w:fill="auto"/>
            <w:vAlign w:val="center"/>
          </w:tcPr>
          <w:p w14:paraId="6CF1C7B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341</w:t>
            </w:r>
          </w:p>
        </w:tc>
      </w:tr>
      <w:tr w:rsidR="00911250" w:rsidRPr="00965E03" w14:paraId="478BF067" w14:textId="77777777" w:rsidTr="00953CC7">
        <w:trPr>
          <w:trHeight w:val="4144"/>
          <w:jc w:val="center"/>
        </w:trPr>
        <w:tc>
          <w:tcPr>
            <w:tcW w:w="1700" w:type="pct"/>
            <w:shd w:val="clear" w:color="auto" w:fill="auto"/>
            <w:vAlign w:val="center"/>
          </w:tcPr>
          <w:p w14:paraId="0C177411"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任教地區</w:t>
            </w:r>
          </w:p>
        </w:tc>
        <w:tc>
          <w:tcPr>
            <w:tcW w:w="1059" w:type="pct"/>
            <w:shd w:val="clear" w:color="auto" w:fill="auto"/>
            <w:vAlign w:val="center"/>
          </w:tcPr>
          <w:p w14:paraId="7ACC71F6"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.177</w:t>
            </w:r>
          </w:p>
        </w:tc>
        <w:tc>
          <w:tcPr>
            <w:tcW w:w="1121" w:type="pct"/>
            <w:shd w:val="clear" w:color="auto" w:fill="auto"/>
            <w:vAlign w:val="center"/>
          </w:tcPr>
          <w:p w14:paraId="103CD6A4"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.006</w:t>
            </w:r>
            <w:r w:rsidRPr="00965E03">
              <w:rPr>
                <w:rFonts w:ascii="Times New Roman" w:eastAsia="標楷體" w:hAnsi="Times New Roman" w:cs="Times New Roman"/>
                <w:color w:val="000000" w:themeColor="text1"/>
                <w:szCs w:val="24"/>
              </w:rPr>
              <w:t>**</w:t>
            </w:r>
          </w:p>
          <w:p w14:paraId="09031731"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w:t>
            </w:r>
          </w:p>
          <w:p w14:paraId="569D5C7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3&gt;6,3&gt;12</w:t>
            </w:r>
          </w:p>
          <w:p w14:paraId="6DF0F467"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8&gt;6,8&gt;10,</w:t>
            </w:r>
          </w:p>
          <w:p w14:paraId="4FDD15F1"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8&gt;12,8&gt;15,</w:t>
            </w:r>
          </w:p>
          <w:p w14:paraId="6F9FA892"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9&gt;6,9&gt;7,</w:t>
            </w:r>
          </w:p>
          <w:p w14:paraId="5B12EA1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9&gt;10,9&gt;12,</w:t>
            </w:r>
          </w:p>
          <w:p w14:paraId="7FAA5FE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11&gt;6,11&gt;12,</w:t>
            </w:r>
          </w:p>
          <w:p w14:paraId="462EC118"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14&gt;6,14&gt;7,</w:t>
            </w:r>
          </w:p>
          <w:p w14:paraId="0AB27FF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14&gt;10,</w:t>
            </w:r>
            <w:r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4&gt;12,</w:t>
            </w:r>
          </w:p>
          <w:p w14:paraId="7CE44D84"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5&gt;12</w:t>
            </w:r>
          </w:p>
          <w:p w14:paraId="5D7ECDE4"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16&gt;1,16&gt;2,16&gt;516&gt;6,16&gt;7,</w:t>
            </w:r>
          </w:p>
          <w:p w14:paraId="64AD974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p w14:paraId="7291EE9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16&gt;15</w:t>
            </w:r>
          </w:p>
        </w:tc>
        <w:tc>
          <w:tcPr>
            <w:tcW w:w="1120" w:type="pct"/>
            <w:shd w:val="clear" w:color="auto" w:fill="auto"/>
            <w:vAlign w:val="center"/>
          </w:tcPr>
          <w:p w14:paraId="6379EDBE" w14:textId="77777777" w:rsidR="00911250" w:rsidRPr="00965E03" w:rsidRDefault="00911250" w:rsidP="00953CC7">
            <w:pPr>
              <w:spacing w:line="0" w:lineRule="atLeast"/>
              <w:jc w:val="center"/>
              <w:rPr>
                <w:rFonts w:ascii="Times New Roman" w:eastAsia="標楷體" w:hAnsi="Times New Roman" w:cs="Times New Roman"/>
                <w:bCs/>
                <w:color w:val="000000" w:themeColor="text1"/>
                <w:vertAlign w:val="superscript"/>
              </w:rPr>
            </w:pPr>
            <w:r w:rsidRPr="00965E03">
              <w:rPr>
                <w:rFonts w:ascii="Times New Roman" w:eastAsia="標楷體" w:hAnsi="Times New Roman" w:cs="Times New Roman" w:hint="eastAsia"/>
                <w:color w:val="000000" w:themeColor="text1"/>
              </w:rPr>
              <w:t>.007</w:t>
            </w:r>
            <w:r w:rsidRPr="00965E03">
              <w:rPr>
                <w:rFonts w:ascii="Times New Roman" w:eastAsia="標楷體" w:hAnsi="Times New Roman" w:cs="Times New Roman"/>
                <w:bCs/>
                <w:color w:val="000000" w:themeColor="text1"/>
                <w:vertAlign w:val="superscript"/>
              </w:rPr>
              <w:t>**</w:t>
            </w:r>
          </w:p>
          <w:p w14:paraId="57A26D5C"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1&gt;12,2&gt;12,3&gt;12</w:t>
            </w:r>
          </w:p>
          <w:p w14:paraId="0D4A4C6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4&gt;12,5&gt;12,</w:t>
            </w:r>
          </w:p>
          <w:p w14:paraId="7660AC34"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8&gt;1,8&gt;3,8&gt;5,</w:t>
            </w:r>
          </w:p>
          <w:p w14:paraId="75BB42F8"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8&gt;7,8&gt;10,8&gt;12,9&gt;7,9&gt;10,9&gt;12,11&gt;1,11&gt;7,</w:t>
            </w:r>
          </w:p>
          <w:p w14:paraId="2C051C81"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11&gt;10,11&gt;12,</w:t>
            </w:r>
          </w:p>
          <w:p w14:paraId="5B2356C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13&gt;7,13&gt;12,</w:t>
            </w:r>
          </w:p>
          <w:p w14:paraId="75C603C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14&gt;7,14&gt;12,</w:t>
            </w:r>
          </w:p>
          <w:p w14:paraId="488C25E3"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15&gt;12</w:t>
            </w:r>
          </w:p>
          <w:p w14:paraId="439656A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16&gt;1,16&gt;7</w:t>
            </w:r>
          </w:p>
          <w:p w14:paraId="7986E85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tc>
      </w:tr>
      <w:tr w:rsidR="00911250" w:rsidRPr="00965E03" w14:paraId="2F5ECAA4" w14:textId="77777777" w:rsidTr="00953CC7">
        <w:trPr>
          <w:jc w:val="center"/>
        </w:trPr>
        <w:tc>
          <w:tcPr>
            <w:tcW w:w="1700" w:type="pct"/>
            <w:shd w:val="clear" w:color="auto" w:fill="auto"/>
            <w:vAlign w:val="center"/>
          </w:tcPr>
          <w:p w14:paraId="5E926C11"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059" w:type="pct"/>
            <w:shd w:val="clear" w:color="auto" w:fill="auto"/>
            <w:vAlign w:val="center"/>
          </w:tcPr>
          <w:p w14:paraId="3248C16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09</w:t>
            </w:r>
          </w:p>
        </w:tc>
        <w:tc>
          <w:tcPr>
            <w:tcW w:w="1121" w:type="pct"/>
            <w:shd w:val="clear" w:color="auto" w:fill="auto"/>
            <w:vAlign w:val="center"/>
          </w:tcPr>
          <w:p w14:paraId="2C30AEF0"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w:t>
            </w:r>
            <w:r w:rsidRPr="00965E03">
              <w:rPr>
                <w:rFonts w:ascii="Times New Roman" w:eastAsia="標楷體" w:hAnsi="Times New Roman" w:cs="Times New Roman" w:hint="eastAsia"/>
                <w:color w:val="000000" w:themeColor="text1"/>
              </w:rPr>
              <w:t>52</w:t>
            </w:r>
          </w:p>
        </w:tc>
        <w:tc>
          <w:tcPr>
            <w:tcW w:w="1120" w:type="pct"/>
            <w:shd w:val="clear" w:color="auto" w:fill="auto"/>
            <w:vAlign w:val="center"/>
          </w:tcPr>
          <w:p w14:paraId="62B4063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080</w:t>
            </w:r>
          </w:p>
        </w:tc>
      </w:tr>
      <w:tr w:rsidR="00911250" w:rsidRPr="00965E03" w14:paraId="05DC263C" w14:textId="77777777" w:rsidTr="00953CC7">
        <w:trPr>
          <w:jc w:val="center"/>
        </w:trPr>
        <w:tc>
          <w:tcPr>
            <w:tcW w:w="1700" w:type="pct"/>
            <w:shd w:val="clear" w:color="auto" w:fill="auto"/>
            <w:vAlign w:val="center"/>
          </w:tcPr>
          <w:p w14:paraId="6290AF92"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059" w:type="pct"/>
            <w:shd w:val="clear" w:color="auto" w:fill="auto"/>
            <w:vAlign w:val="center"/>
          </w:tcPr>
          <w:p w14:paraId="63AC6481"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829</w:t>
            </w:r>
          </w:p>
        </w:tc>
        <w:tc>
          <w:tcPr>
            <w:tcW w:w="1121" w:type="pct"/>
            <w:shd w:val="clear" w:color="auto" w:fill="auto"/>
            <w:vAlign w:val="center"/>
          </w:tcPr>
          <w:p w14:paraId="67989B5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568</w:t>
            </w:r>
          </w:p>
        </w:tc>
        <w:tc>
          <w:tcPr>
            <w:tcW w:w="1120" w:type="pct"/>
            <w:shd w:val="clear" w:color="auto" w:fill="auto"/>
            <w:vAlign w:val="center"/>
          </w:tcPr>
          <w:p w14:paraId="648CBA8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704</w:t>
            </w:r>
          </w:p>
        </w:tc>
      </w:tr>
      <w:tr w:rsidR="00911250" w:rsidRPr="00965E03" w14:paraId="0EEDADE0" w14:textId="77777777" w:rsidTr="00953CC7">
        <w:trPr>
          <w:jc w:val="center"/>
        </w:trPr>
        <w:tc>
          <w:tcPr>
            <w:tcW w:w="1700" w:type="pct"/>
            <w:shd w:val="clear" w:color="auto" w:fill="auto"/>
            <w:vAlign w:val="center"/>
          </w:tcPr>
          <w:p w14:paraId="69B37BD3"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059" w:type="pct"/>
            <w:shd w:val="clear" w:color="auto" w:fill="auto"/>
            <w:vAlign w:val="center"/>
          </w:tcPr>
          <w:p w14:paraId="25A2380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.669</w:t>
            </w:r>
          </w:p>
        </w:tc>
        <w:tc>
          <w:tcPr>
            <w:tcW w:w="1121" w:type="pct"/>
            <w:shd w:val="clear" w:color="auto" w:fill="auto"/>
            <w:vAlign w:val="center"/>
          </w:tcPr>
          <w:p w14:paraId="5B4D21D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.343</w:t>
            </w:r>
          </w:p>
        </w:tc>
        <w:tc>
          <w:tcPr>
            <w:tcW w:w="1120" w:type="pct"/>
            <w:shd w:val="clear" w:color="auto" w:fill="auto"/>
            <w:vAlign w:val="center"/>
          </w:tcPr>
          <w:p w14:paraId="3918FEA4"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.656</w:t>
            </w:r>
          </w:p>
        </w:tc>
      </w:tr>
    </w:tbl>
    <w:p w14:paraId="4F342B1D"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1F66CEFB"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461F25AF"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33F594C0"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6F584BFC"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967F24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3C5EDF4" w14:textId="77777777" w:rsidR="00911250" w:rsidRPr="00965E03" w:rsidRDefault="00911250" w:rsidP="00911250">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「教學效能」之差異分析</w:t>
      </w:r>
    </w:p>
    <w:p w14:paraId="2B46558D" w14:textId="77777777" w:rsidR="00911250" w:rsidRPr="00965E03" w:rsidRDefault="00911250" w:rsidP="00911250">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使用單因子多變量分析之統計方法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Pr="00965E03">
        <w:rPr>
          <w:rFonts w:ascii="Times New Roman" w:eastAsia="標楷體" w:hAnsi="Times New Roman" w:cs="Times New Roman" w:hint="eastAsia"/>
          <w:color w:val="000000" w:themeColor="text1"/>
        </w:rPr>
        <w:t>教學效能之</w:t>
      </w:r>
      <w:r w:rsidRPr="00965E03">
        <w:rPr>
          <w:rFonts w:ascii="Times New Roman" w:eastAsia="標楷體" w:hAnsi="Times New Roman" w:cs="Times New Roman"/>
          <w:color w:val="000000" w:themeColor="text1"/>
        </w:rPr>
        <w:t>差異情形，以背景變項為單因子，「教學效能」之各因素為多變量，進行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所示。</w:t>
      </w:r>
    </w:p>
    <w:p w14:paraId="444CC6A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擔任職務</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任教級別等背景變項不具顯著差異</w:t>
      </w:r>
      <w:r w:rsidRPr="00965E03">
        <w:rPr>
          <w:rFonts w:ascii="標楷體" w:eastAsia="標楷體" w:hAnsi="標楷體" w:cs="Times New Roman" w:hint="eastAsia"/>
          <w:color w:val="000000" w:themeColor="text1"/>
        </w:rPr>
        <w:t>。</w:t>
      </w:r>
    </w:p>
    <w:p w14:paraId="506D087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齡背景變項中，</w:t>
      </w:r>
      <w:r w:rsidRPr="00965E03">
        <w:rPr>
          <w:rFonts w:ascii="Times New Roman" w:eastAsia="標楷體" w:hAnsi="Times New Roman" w:cs="Times New Roman" w:hint="eastAsia"/>
          <w:color w:val="000000" w:themeColor="text1"/>
        </w:rPr>
        <w:t>不同年齡的教保服務人員在</w:t>
      </w:r>
      <w:r w:rsidRPr="00965E03">
        <w:rPr>
          <w:rFonts w:ascii="Times New Roman" w:eastAsia="標楷體" w:hAnsi="Times New Roman" w:cs="Times New Roman"/>
          <w:color w:val="000000" w:themeColor="text1"/>
        </w:rPr>
        <w:t>「教學計畫與策略」</w:t>
      </w:r>
      <w:bookmarkStart w:id="119" w:name="_Hlk507915039"/>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w:t>
      </w:r>
      <w:r w:rsidRPr="00965E03">
        <w:rPr>
          <w:rFonts w:ascii="標楷體" w:eastAsia="標楷體" w:hAnsi="標楷體" w:cs="Times New Roman" w:hint="eastAsia"/>
          <w:color w:val="000000" w:themeColor="text1"/>
        </w:rPr>
        <w:t>、</w:t>
      </w:r>
      <w:bookmarkEnd w:id="119"/>
      <w:r w:rsidRPr="00965E03">
        <w:rPr>
          <w:rFonts w:ascii="Times New Roman" w:eastAsia="標楷體" w:hAnsi="Times New Roman" w:cs="Times New Roman" w:hint="eastAsia"/>
          <w:color w:val="000000" w:themeColor="text1"/>
        </w:rPr>
        <w:t>「班級經營」均</w:t>
      </w:r>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20" w:name="_Hlk508733238"/>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20"/>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w:t>
      </w:r>
      <w:bookmarkStart w:id="121" w:name="_Hlk508732694"/>
      <w:r w:rsidRPr="00965E03">
        <w:rPr>
          <w:rFonts w:ascii="標楷體" w:eastAsia="標楷體" w:hAnsi="標楷體" w:cs="Times New Roman" w:hint="eastAsia"/>
          <w:color w:val="000000" w:themeColor="text1"/>
        </w:rPr>
        <w:t>（含）以下</w:t>
      </w:r>
      <w:bookmarkEnd w:id="121"/>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01EAD8B6"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22"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22"/>
      <w:r w:rsidRPr="00965E03">
        <w:rPr>
          <w:rFonts w:ascii="標楷體" w:eastAsia="標楷體" w:hAnsi="標楷體" w:cs="Times New Roman" w:hint="eastAsia"/>
          <w:color w:val="000000" w:themeColor="text1"/>
        </w:rPr>
        <w:t>，高於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29886DEC"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Pr="00965E03">
        <w:rPr>
          <w:rFonts w:ascii="Times New Roman" w:eastAsia="標楷體" w:hAnsi="Times New Roman" w:cs="Times New Roman" w:hint="eastAsia"/>
          <w:color w:val="000000" w:themeColor="text1"/>
        </w:rPr>
        <w:t>不同婚姻狀況的教保服務人員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bookmarkStart w:id="123" w:name="_Hlk508733357"/>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bookmarkEnd w:id="12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「教學計畫與策略」具顯著差異；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已婚的教保服務人員</w:t>
      </w:r>
      <w:r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於未婚的教保服務人員</w:t>
      </w:r>
      <w:r w:rsidRPr="00965E03">
        <w:rPr>
          <w:rFonts w:ascii="標楷體" w:eastAsia="標楷體" w:hAnsi="標楷體" w:cs="Times New Roman" w:hint="eastAsia"/>
          <w:color w:val="000000" w:themeColor="text1"/>
        </w:rPr>
        <w:t>。</w:t>
      </w:r>
    </w:p>
    <w:p w14:paraId="71EDCC3A"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Pr="00965E03">
        <w:rPr>
          <w:rFonts w:ascii="Times New Roman" w:eastAsia="標楷體" w:hAnsi="Times New Roman" w:cs="Times New Roman"/>
          <w:color w:val="000000" w:themeColor="text1"/>
        </w:rPr>
        <w:t>年資</w:t>
      </w:r>
      <w:bookmarkStart w:id="124" w:name="_Hlk507915950"/>
      <w:r w:rsidRPr="00965E03">
        <w:rPr>
          <w:rFonts w:ascii="Times New Roman" w:eastAsia="標楷體" w:hAnsi="Times New Roman" w:cs="Times New Roman"/>
          <w:color w:val="000000" w:themeColor="text1"/>
        </w:rPr>
        <w:t>背景變項中</w:t>
      </w:r>
      <w:bookmarkEnd w:id="124"/>
      <w:r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「班級經營」具</w:t>
      </w:r>
      <w:r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25" w:name="_Hlk508915851"/>
      <w:r w:rsidRPr="00965E03">
        <w:rPr>
          <w:rFonts w:ascii="標楷體" w:eastAsia="標楷體" w:hAnsi="標楷體" w:cs="Times New Roman" w:hint="eastAsia"/>
          <w:color w:val="000000" w:themeColor="text1"/>
        </w:rPr>
        <w:t>任教</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年的教保服務人員；任教</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bookmarkEnd w:id="125"/>
    <w:p w14:paraId="4AC0C79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在任教地區背景變項中</w:t>
      </w:r>
      <w:r w:rsidRPr="00965E03">
        <w:rPr>
          <w:rFonts w:ascii="標楷體" w:eastAsia="標楷體" w:hAnsi="標楷體" w:cs="Times New Roman" w:hint="eastAsia"/>
          <w:color w:val="000000" w:themeColor="text1"/>
        </w:rPr>
        <w:t>，不同任教地區的教保服務人員在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bookmarkStart w:id="126" w:name="_Hlk508735077"/>
      <w:r w:rsidRPr="00965E03">
        <w:rPr>
          <w:rFonts w:ascii="Times New Roman" w:eastAsia="標楷體" w:hAnsi="Times New Roman" w:cs="Times New Roman"/>
          <w:color w:val="000000" w:themeColor="text1"/>
        </w:rPr>
        <w:t>「教學互動」</w:t>
      </w:r>
      <w:bookmarkEnd w:id="126"/>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w:t>
      </w:r>
      <w:r w:rsidRPr="00965E03">
        <w:rPr>
          <w:rFonts w:ascii="Times New Roman" w:eastAsia="標楷體" w:hAnsi="Times New Roman" w:cs="Times New Roman"/>
          <w:color w:val="000000" w:themeColor="text1"/>
          <w:szCs w:val="24"/>
        </w:rPr>
        <w:lastRenderedPageBreak/>
        <w:t>進行事後比較，</w:t>
      </w:r>
      <w:r w:rsidRPr="00965E03">
        <w:rPr>
          <w:rFonts w:ascii="Times New Roman" w:eastAsia="標楷體" w:hAnsi="Times New Roman" w:cs="Times New Roman" w:hint="eastAsia"/>
          <w:color w:val="000000" w:themeColor="text1"/>
          <w:szCs w:val="24"/>
        </w:rPr>
        <w:t>發現</w:t>
      </w:r>
      <w:bookmarkStart w:id="127" w:name="_Hlk508735628"/>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w:t>
      </w:r>
      <w:bookmarkEnd w:id="127"/>
      <w:r w:rsidRPr="00965E03">
        <w:rPr>
          <w:rFonts w:ascii="標楷體" w:eastAsia="標楷體" w:hAnsi="標楷體" w:cs="Times New Roman" w:hint="eastAsia"/>
          <w:color w:val="000000" w:themeColor="text1"/>
        </w:rPr>
        <w:t>湖口的教保服務人員，高於任教於芎林、寶山的教保服務人員；任教於新豐的教保服務人員，高於任教於芎林的教保服務人員；任教於竹東、五峰、新竹市香山區的教保服務人員，高於任教於竹北、關西、芎林、寶山、峨嵋的教保服務人員；任教於橫山的教保服務人員，高於任教於關西、芎林的教保服務人員；任教於尖石的教保服務人員，高於任教於芎林的教保服務人員；任教於新竹市北區的教保服務人員，高於竹北、關西、芎林、寶山的教保服務人員。</w:t>
      </w:r>
    </w:p>
    <w:p w14:paraId="60B55201"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的教保服務人員，高於任教於關西、芎林、寶山的教保服務人員；任教於五峰的教保服務人員，高於任教於新豐、關西、芎林、寶山的教保服務人員；任教於新竹市北區、東區的教保服務人員，高於任教於關西、寶山的教保服務人員。</w:t>
      </w:r>
    </w:p>
    <w:p w14:paraId="2717D70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bookmarkStart w:id="128" w:name="_Hlk508916642"/>
      <w:r w:rsidRPr="00965E03">
        <w:rPr>
          <w:rFonts w:ascii="標楷體" w:eastAsia="標楷體" w:hAnsi="標楷體" w:cs="Times New Roman" w:hint="eastAsia"/>
          <w:color w:val="000000" w:themeColor="text1"/>
        </w:rPr>
        <w:t>在園</w:t>
      </w:r>
      <w:r w:rsidRPr="00965E03">
        <w:rPr>
          <w:rFonts w:ascii="Times New Roman" w:eastAsia="標楷體" w:hAnsi="Times New Roman" w:cs="Times New Roman"/>
          <w:color w:val="000000" w:themeColor="text1"/>
        </w:rPr>
        <w:t>所規模背景變項中，</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具有顯著差異</w:t>
      </w:r>
      <w:bookmarkStart w:id="129" w:name="_Toc48124676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w:t>
      </w:r>
    </w:p>
    <w:p w14:paraId="58A0887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28"/>
    <w:p w14:paraId="219F6F0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C72614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B0B2B4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68708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556217B"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44F25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B56EEF5" w14:textId="77777777" w:rsidR="00911250" w:rsidRPr="00965E03" w:rsidRDefault="00911250" w:rsidP="00911250">
      <w:pPr>
        <w:spacing w:line="360" w:lineRule="auto"/>
        <w:rPr>
          <w:rFonts w:ascii="Times New Roman" w:eastAsia="標楷體" w:hAnsi="Times New Roman" w:cs="Times New Roman"/>
          <w:color w:val="000000" w:themeColor="text1"/>
        </w:rPr>
      </w:pPr>
    </w:p>
    <w:p w14:paraId="511A3419" w14:textId="77777777" w:rsidR="00911250" w:rsidRPr="00965E03" w:rsidRDefault="00911250" w:rsidP="00911250">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1</w:t>
      </w:r>
    </w:p>
    <w:p w14:paraId="754D901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在教學效能之差異情形</w:t>
      </w:r>
      <w:bookmarkEnd w:id="129"/>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911250" w:rsidRPr="00965E03" w14:paraId="1F197405" w14:textId="77777777" w:rsidTr="00953CC7">
        <w:tc>
          <w:tcPr>
            <w:tcW w:w="1084" w:type="pct"/>
            <w:shd w:val="clear" w:color="auto" w:fill="FFFFFF"/>
            <w:vAlign w:val="center"/>
          </w:tcPr>
          <w:p w14:paraId="3B9E1A4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背景變項</w:t>
            </w:r>
          </w:p>
        </w:tc>
        <w:tc>
          <w:tcPr>
            <w:tcW w:w="1306" w:type="pct"/>
            <w:shd w:val="clear" w:color="auto" w:fill="FFFFFF"/>
            <w:vAlign w:val="center"/>
          </w:tcPr>
          <w:p w14:paraId="3B63C255"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306" w:type="pct"/>
            <w:shd w:val="clear" w:color="auto" w:fill="FFFFFF"/>
            <w:vAlign w:val="center"/>
          </w:tcPr>
          <w:p w14:paraId="7D22FFD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305" w:type="pct"/>
            <w:shd w:val="clear" w:color="auto" w:fill="FFFFFF"/>
            <w:vAlign w:val="center"/>
          </w:tcPr>
          <w:p w14:paraId="42BE719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911250" w:rsidRPr="00965E03" w14:paraId="13989BC9" w14:textId="77777777" w:rsidTr="00953CC7">
        <w:tc>
          <w:tcPr>
            <w:tcW w:w="1084" w:type="pct"/>
            <w:shd w:val="clear" w:color="auto" w:fill="FFFFFF"/>
            <w:vAlign w:val="center"/>
          </w:tcPr>
          <w:p w14:paraId="2E84B172"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306" w:type="pct"/>
            <w:shd w:val="clear" w:color="auto" w:fill="FFFFFF"/>
            <w:vAlign w:val="center"/>
          </w:tcPr>
          <w:p w14:paraId="33981CC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306" w:type="pct"/>
            <w:shd w:val="clear" w:color="auto" w:fill="FFFFFF"/>
            <w:vAlign w:val="center"/>
          </w:tcPr>
          <w:p w14:paraId="6D95119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305" w:type="pct"/>
            <w:shd w:val="clear" w:color="auto" w:fill="FFFFFF"/>
            <w:vAlign w:val="center"/>
          </w:tcPr>
          <w:p w14:paraId="0AD11ED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911250" w:rsidRPr="00965E03" w14:paraId="09DDB3A8" w14:textId="77777777" w:rsidTr="00953CC7">
        <w:tc>
          <w:tcPr>
            <w:tcW w:w="1084" w:type="pct"/>
            <w:shd w:val="clear" w:color="auto" w:fill="auto"/>
            <w:vAlign w:val="center"/>
          </w:tcPr>
          <w:p w14:paraId="609D2FA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306" w:type="pct"/>
            <w:shd w:val="clear" w:color="auto" w:fill="auto"/>
            <w:vAlign w:val="center"/>
          </w:tcPr>
          <w:p w14:paraId="093A1E5F"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15ABC9E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7A6E5166" w14:textId="77777777" w:rsidR="00911250" w:rsidRPr="00965E03" w:rsidRDefault="00911250" w:rsidP="00953CC7">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306" w:type="pct"/>
            <w:shd w:val="clear" w:color="auto" w:fill="auto"/>
            <w:vAlign w:val="center"/>
          </w:tcPr>
          <w:p w14:paraId="7535C11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2A3EA0E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FAF5AE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305" w:type="pct"/>
            <w:shd w:val="clear" w:color="auto" w:fill="auto"/>
            <w:vAlign w:val="center"/>
          </w:tcPr>
          <w:p w14:paraId="453FA829"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230EF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7A025DB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47D3227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911250" w:rsidRPr="00965E03" w14:paraId="7FD2DAEB" w14:textId="77777777" w:rsidTr="00953CC7">
        <w:tc>
          <w:tcPr>
            <w:tcW w:w="1084" w:type="pct"/>
            <w:shd w:val="clear" w:color="auto" w:fill="auto"/>
            <w:vAlign w:val="center"/>
          </w:tcPr>
          <w:p w14:paraId="1941DCA5"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306" w:type="pct"/>
            <w:shd w:val="clear" w:color="auto" w:fill="auto"/>
            <w:vAlign w:val="center"/>
          </w:tcPr>
          <w:p w14:paraId="0EBA6AA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209A51C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306" w:type="pct"/>
            <w:shd w:val="clear" w:color="auto" w:fill="auto"/>
            <w:vAlign w:val="center"/>
          </w:tcPr>
          <w:p w14:paraId="5B40E3B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305" w:type="pct"/>
            <w:shd w:val="clear" w:color="auto" w:fill="auto"/>
            <w:vAlign w:val="center"/>
          </w:tcPr>
          <w:p w14:paraId="636DA15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76863B43" w14:textId="77777777" w:rsidTr="00953CC7">
        <w:tc>
          <w:tcPr>
            <w:tcW w:w="1084" w:type="pct"/>
            <w:shd w:val="clear" w:color="auto" w:fill="auto"/>
            <w:vAlign w:val="center"/>
          </w:tcPr>
          <w:p w14:paraId="57256D8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306" w:type="pct"/>
            <w:shd w:val="clear" w:color="auto" w:fill="auto"/>
            <w:vAlign w:val="center"/>
          </w:tcPr>
          <w:p w14:paraId="51E8573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306" w:type="pct"/>
            <w:shd w:val="clear" w:color="auto" w:fill="auto"/>
            <w:vAlign w:val="center"/>
          </w:tcPr>
          <w:p w14:paraId="5966E47F"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305" w:type="pct"/>
            <w:shd w:val="clear" w:color="auto" w:fill="auto"/>
            <w:vAlign w:val="center"/>
          </w:tcPr>
          <w:p w14:paraId="5B58BE3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911250" w:rsidRPr="00965E03" w14:paraId="4F3A7AF0" w14:textId="77777777" w:rsidTr="00953CC7">
        <w:tc>
          <w:tcPr>
            <w:tcW w:w="1084" w:type="pct"/>
            <w:shd w:val="clear" w:color="auto" w:fill="auto"/>
            <w:vAlign w:val="center"/>
          </w:tcPr>
          <w:p w14:paraId="169C8024"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306" w:type="pct"/>
            <w:shd w:val="clear" w:color="auto" w:fill="auto"/>
            <w:vAlign w:val="center"/>
          </w:tcPr>
          <w:p w14:paraId="0CEC8FDE"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6A57E042"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48432F0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5470CED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306" w:type="pct"/>
            <w:shd w:val="clear" w:color="auto" w:fill="auto"/>
            <w:vAlign w:val="center"/>
          </w:tcPr>
          <w:p w14:paraId="06BC65D4"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305" w:type="pct"/>
            <w:shd w:val="clear" w:color="auto" w:fill="auto"/>
            <w:vAlign w:val="center"/>
          </w:tcPr>
          <w:p w14:paraId="049B2753"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4F403C32" w14:textId="77777777" w:rsidR="00911250" w:rsidRPr="00965E03" w:rsidRDefault="00911250" w:rsidP="00953CC7">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6E5227F9" w14:textId="77777777" w:rsidR="00911250" w:rsidRPr="00965E03" w:rsidRDefault="00911250" w:rsidP="00953CC7">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60D4652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p>
        </w:tc>
      </w:tr>
      <w:tr w:rsidR="00911250" w:rsidRPr="00965E03" w14:paraId="7669FB8C" w14:textId="77777777" w:rsidTr="00953CC7">
        <w:tc>
          <w:tcPr>
            <w:tcW w:w="1084" w:type="pct"/>
            <w:shd w:val="clear" w:color="auto" w:fill="auto"/>
            <w:vAlign w:val="center"/>
          </w:tcPr>
          <w:p w14:paraId="118B32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任教地區</w:t>
            </w:r>
          </w:p>
        </w:tc>
        <w:tc>
          <w:tcPr>
            <w:tcW w:w="1306" w:type="pct"/>
            <w:shd w:val="clear" w:color="auto" w:fill="auto"/>
            <w:vAlign w:val="center"/>
          </w:tcPr>
          <w:p w14:paraId="24131AF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.005</w:t>
            </w:r>
            <w:r w:rsidRPr="00965E03">
              <w:rPr>
                <w:rFonts w:ascii="Times New Roman" w:eastAsia="標楷體" w:hAnsi="Times New Roman" w:cs="Times New Roman"/>
                <w:color w:val="000000" w:themeColor="text1"/>
                <w:vertAlign w:val="superscript"/>
              </w:rPr>
              <w:t>**</w:t>
            </w:r>
          </w:p>
          <w:p w14:paraId="0BFE302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2&gt;6,2&gt;7</w:t>
            </w:r>
          </w:p>
          <w:p w14:paraId="318AFBE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p>
          <w:p w14:paraId="3BEE8052"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8&gt;1,8&gt;5,8&gt;6,8&gt;7,8&gt;13</w:t>
            </w:r>
          </w:p>
          <w:p w14:paraId="47BD947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9&gt;1,9&gt;5,9&gt;6,9&gt;7,9&gt;13</w:t>
            </w:r>
          </w:p>
          <w:p w14:paraId="4EF6834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10&gt;5,10&gt;6</w:t>
            </w:r>
          </w:p>
          <w:p w14:paraId="6217555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p>
          <w:p w14:paraId="3432ECC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14&gt;1,14&gt;5,14&gt;6,14&gt;7</w:t>
            </w:r>
          </w:p>
          <w:p w14:paraId="20B2BB9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15&gt;6,15&gt;7</w:t>
            </w:r>
          </w:p>
          <w:p w14:paraId="03D3E1F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16&gt;1,16&gt;5,16&gt;6,16&gt;7,16&gt;13</w:t>
            </w:r>
          </w:p>
        </w:tc>
        <w:tc>
          <w:tcPr>
            <w:tcW w:w="1306" w:type="pct"/>
            <w:shd w:val="clear" w:color="auto" w:fill="auto"/>
            <w:vAlign w:val="center"/>
          </w:tcPr>
          <w:p w14:paraId="729033C4"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.021</w:t>
            </w:r>
            <w:r w:rsidRPr="00965E03">
              <w:rPr>
                <w:rFonts w:ascii="Times New Roman" w:eastAsia="標楷體" w:hAnsi="Times New Roman" w:cs="Times New Roman"/>
                <w:color w:val="000000" w:themeColor="text1"/>
                <w:vertAlign w:val="superscript"/>
              </w:rPr>
              <w:t>*</w:t>
            </w:r>
          </w:p>
          <w:p w14:paraId="211ED62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2&gt;5,2&gt;6,2&gt;7</w:t>
            </w:r>
          </w:p>
          <w:p w14:paraId="370A31A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8&gt;5,8&gt;6,8&gt;7,</w:t>
            </w:r>
          </w:p>
          <w:p w14:paraId="1D203A0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9&gt;3,9&gt;5,9&gt;6,9&gt;7,</w:t>
            </w:r>
          </w:p>
          <w:p w14:paraId="785DD36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14&gt;5,14&gt;7</w:t>
            </w:r>
          </w:p>
          <w:p w14:paraId="428452F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15&gt;5,15&gt;7</w:t>
            </w:r>
          </w:p>
          <w:p w14:paraId="696E9B53"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16&gt;5,16&gt;6,16&gt;7</w:t>
            </w:r>
          </w:p>
          <w:p w14:paraId="5349ACB2"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p>
        </w:tc>
        <w:tc>
          <w:tcPr>
            <w:tcW w:w="1305" w:type="pct"/>
            <w:shd w:val="clear" w:color="auto" w:fill="auto"/>
            <w:vAlign w:val="center"/>
          </w:tcPr>
          <w:p w14:paraId="4C7317EF"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111CCD0C" w14:textId="77777777" w:rsidTr="00953CC7">
        <w:tc>
          <w:tcPr>
            <w:tcW w:w="1084" w:type="pct"/>
            <w:shd w:val="clear" w:color="auto" w:fill="auto"/>
            <w:vAlign w:val="center"/>
          </w:tcPr>
          <w:p w14:paraId="5AE40DE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306" w:type="pct"/>
            <w:shd w:val="clear" w:color="auto" w:fill="auto"/>
            <w:vAlign w:val="center"/>
          </w:tcPr>
          <w:p w14:paraId="79F5AA2F"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.046</w:t>
            </w:r>
            <w:r w:rsidRPr="00965E03">
              <w:rPr>
                <w:rFonts w:ascii="Times New Roman" w:eastAsia="標楷體" w:hAnsi="Times New Roman" w:cs="Times New Roman"/>
                <w:color w:val="000000" w:themeColor="text1"/>
                <w:vertAlign w:val="superscript"/>
              </w:rPr>
              <w:t>*</w:t>
            </w:r>
          </w:p>
          <w:p w14:paraId="608EBC6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5&gt;1,5&gt;2</w:t>
            </w:r>
          </w:p>
        </w:tc>
        <w:tc>
          <w:tcPr>
            <w:tcW w:w="1306" w:type="pct"/>
            <w:shd w:val="clear" w:color="auto" w:fill="auto"/>
            <w:vAlign w:val="center"/>
          </w:tcPr>
          <w:p w14:paraId="5EDF2BB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.051</w:t>
            </w:r>
          </w:p>
        </w:tc>
        <w:tc>
          <w:tcPr>
            <w:tcW w:w="1305" w:type="pct"/>
            <w:shd w:val="clear" w:color="auto" w:fill="auto"/>
            <w:vAlign w:val="center"/>
          </w:tcPr>
          <w:p w14:paraId="329CD2F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 xml:space="preserve"> .003</w:t>
            </w:r>
            <w:r w:rsidRPr="00965E03">
              <w:rPr>
                <w:rFonts w:ascii="Times New Roman" w:eastAsia="標楷體" w:hAnsi="Times New Roman" w:cs="Times New Roman"/>
                <w:color w:val="000000" w:themeColor="text1"/>
                <w:vertAlign w:val="superscript"/>
              </w:rPr>
              <w:t>**</w:t>
            </w:r>
          </w:p>
          <w:p w14:paraId="45560C2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3&gt;1,3&gt;2,3&gt;4</w:t>
            </w:r>
          </w:p>
        </w:tc>
      </w:tr>
      <w:tr w:rsidR="00911250" w:rsidRPr="00965E03" w14:paraId="6092CCF8" w14:textId="77777777" w:rsidTr="00953CC7">
        <w:tc>
          <w:tcPr>
            <w:tcW w:w="1084" w:type="pct"/>
            <w:shd w:val="clear" w:color="auto" w:fill="auto"/>
            <w:vAlign w:val="center"/>
          </w:tcPr>
          <w:p w14:paraId="18F30487"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306" w:type="pct"/>
            <w:shd w:val="clear" w:color="auto" w:fill="auto"/>
            <w:vAlign w:val="center"/>
          </w:tcPr>
          <w:p w14:paraId="3E0167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.961</w:t>
            </w:r>
          </w:p>
        </w:tc>
        <w:tc>
          <w:tcPr>
            <w:tcW w:w="1306" w:type="pct"/>
            <w:shd w:val="clear" w:color="auto" w:fill="auto"/>
            <w:vAlign w:val="center"/>
          </w:tcPr>
          <w:p w14:paraId="56E271D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.853</w:t>
            </w:r>
          </w:p>
        </w:tc>
        <w:tc>
          <w:tcPr>
            <w:tcW w:w="1305" w:type="pct"/>
            <w:shd w:val="clear" w:color="auto" w:fill="auto"/>
            <w:vAlign w:val="center"/>
          </w:tcPr>
          <w:p w14:paraId="4836276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.760</w:t>
            </w:r>
          </w:p>
        </w:tc>
      </w:tr>
      <w:tr w:rsidR="00911250" w:rsidRPr="00965E03" w14:paraId="6069E939" w14:textId="77777777" w:rsidTr="00953CC7">
        <w:tc>
          <w:tcPr>
            <w:tcW w:w="1084" w:type="pct"/>
            <w:shd w:val="clear" w:color="auto" w:fill="auto"/>
            <w:vAlign w:val="center"/>
          </w:tcPr>
          <w:p w14:paraId="7ACE4086"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306" w:type="pct"/>
            <w:shd w:val="clear" w:color="auto" w:fill="auto"/>
            <w:vAlign w:val="center"/>
          </w:tcPr>
          <w:p w14:paraId="558E4D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306" w:type="pct"/>
            <w:shd w:val="clear" w:color="auto" w:fill="auto"/>
            <w:vAlign w:val="center"/>
          </w:tcPr>
          <w:p w14:paraId="4F36010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305" w:type="pct"/>
            <w:shd w:val="clear" w:color="auto" w:fill="auto"/>
            <w:vAlign w:val="center"/>
          </w:tcPr>
          <w:p w14:paraId="65D2BB5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5A2509C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59F4B12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B3CA578"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00A4BBF2"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4ACAF41A"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6703645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107"/>
    </w:p>
    <w:p w14:paraId="5C328E40" w14:textId="737C71E8" w:rsidR="008B219D" w:rsidRPr="008916AA" w:rsidRDefault="008C5A51" w:rsidP="008916AA">
      <w:pPr>
        <w:spacing w:line="360" w:lineRule="auto"/>
        <w:ind w:leftChars="-118" w:left="-283" w:rightChars="58" w:right="139" w:firstLineChars="118" w:firstLine="283"/>
        <w:rPr>
          <w:rFonts w:ascii="Times New Roman" w:eastAsia="標楷體" w:hAnsi="Times New Roman" w:cs="Times New Roman"/>
          <w:b/>
          <w:bCs/>
          <w:color w:val="000000" w:themeColor="text1"/>
          <w:kern w:val="52"/>
          <w:sz w:val="36"/>
          <w:szCs w:val="52"/>
        </w:rPr>
      </w:pPr>
      <w:r w:rsidRPr="00965E03">
        <w:rPr>
          <w:rFonts w:ascii="Times New Roman" w:eastAsia="標楷體" w:hAnsi="Times New Roman" w:cs="Times New Roman" w:hint="eastAsia"/>
          <w:color w:val="000000" w:themeColor="text1"/>
        </w:rPr>
        <w:t xml:space="preserve">  </w:t>
      </w:r>
      <w:bookmarkStart w:id="130" w:name="_Toc509189426"/>
    </w:p>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lastRenderedPageBreak/>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08"/>
      <w:bookmarkEnd w:id="109"/>
      <w:bookmarkEnd w:id="130"/>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31" w:name="_Toc452919643"/>
      <w:bookmarkStart w:id="132" w:name="_Toc481246714"/>
      <w:bookmarkStart w:id="133" w:name="_Toc509189427"/>
      <w:r w:rsidRPr="00965E03">
        <w:rPr>
          <w:rFonts w:ascii="Times New Roman" w:hAnsi="Times New Roman" w:cs="Times New Roman"/>
          <w:b/>
          <w:color w:val="000000" w:themeColor="text1"/>
          <w:sz w:val="32"/>
          <w:szCs w:val="32"/>
        </w:rPr>
        <w:t>第一節　結論</w:t>
      </w:r>
      <w:bookmarkEnd w:id="131"/>
      <w:bookmarkEnd w:id="132"/>
      <w:bookmarkEnd w:id="133"/>
    </w:p>
    <w:p w14:paraId="749F9B09" w14:textId="77777777" w:rsidR="00D81567" w:rsidRPr="00965E03"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保服務人員人際溝通能力三</w:t>
      </w:r>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34" w:name="_Toc321134920"/>
      <w:bookmarkStart w:id="135" w:name="_Toc321167205"/>
      <w:bookmarkStart w:id="136" w:name="_Toc325136631"/>
      <w:r w:rsidRPr="00965E03">
        <w:rPr>
          <w:rFonts w:ascii="Times New Roman" w:hAnsi="Times New Roman" w:cs="Times New Roman"/>
          <w:color w:val="000000" w:themeColor="text1"/>
        </w:rPr>
        <w:lastRenderedPageBreak/>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34"/>
      <w:bookmarkEnd w:id="135"/>
      <w:bookmarkEnd w:id="136"/>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37"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bookmarkEnd w:id="137"/>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38"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以女性教保服務人員佔多數，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的教保服務人員，均是接受相同的師資培育過程，具備相等</w:t>
      </w:r>
      <w:r w:rsidR="00743AA0" w:rsidRPr="00965E03">
        <w:rPr>
          <w:rFonts w:ascii="Times New Roman" w:eastAsia="標楷體" w:hAnsi="Times New Roman" w:cs="Times New Roman" w:hint="eastAsia"/>
          <w:color w:val="000000" w:themeColor="text1"/>
        </w:rPr>
        <w:t>的教保專業知識，亦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38"/>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所有因素經事後比較均無差異</w:t>
      </w:r>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r w:rsidR="00FA7F1B" w:rsidRPr="00965E03">
        <w:rPr>
          <w:rFonts w:ascii="Times New Roman" w:eastAsia="標楷體" w:hAnsi="Times New Roman" w:cs="Times New Roman" w:hint="eastAsia"/>
          <w:color w:val="000000" w:themeColor="text1"/>
        </w:rPr>
        <w:t>協同搭班同事</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lastRenderedPageBreak/>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所有因素經事後比較均無差異</w:t>
      </w:r>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教保服務工作性質而言，教保服務人員間、班際間常有互動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w:t>
      </w:r>
      <w:r w:rsidR="00A64EEA" w:rsidRPr="00965E03">
        <w:rPr>
          <w:rFonts w:ascii="標楷體" w:eastAsia="標楷體" w:hAnsi="標楷體" w:cs="Times New Roman" w:hint="eastAsia"/>
          <w:color w:val="000000" w:themeColor="text1"/>
        </w:rPr>
        <w:lastRenderedPageBreak/>
        <w:t>的主要活動課程外，幼兒園舉辦的全園性活動，或是邀請家長同樂的親職活動等，皆可促進親師生及班級間的感情聯絡，亦能增進教保服務人員的人際溝通能力，因此教保服務人員的人際溝通能力表現上並無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由研究結果得知，擔任不同職務的教保服務人員在人際溝通能力上不具顯著差異。推究原因，由問卷調查結果顯示，教保服務人員主要以擔任教師者佔約半數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者所佔比例較低，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39" w:name="_Hlk508973522"/>
      <w:r w:rsidRPr="00965E03">
        <w:rPr>
          <w:rFonts w:ascii="Times New Roman" w:eastAsia="標楷體" w:hAnsi="Times New Roman" w:cs="Times New Roman" w:hint="eastAsia"/>
          <w:color w:val="000000" w:themeColor="text1"/>
          <w:kern w:val="0"/>
        </w:rPr>
        <w:t>由研究結果得知，</w:t>
      </w:r>
      <w:bookmarkEnd w:id="139"/>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顯示任教級別以</w:t>
      </w:r>
      <w:r w:rsidRPr="00965E03">
        <w:rPr>
          <w:rFonts w:ascii="Times New Roman" w:eastAsia="標楷體" w:hAnsi="Times New Roman" w:cs="Times New Roman" w:hint="eastAsia"/>
          <w:color w:val="000000" w:themeColor="text1"/>
          <w:kern w:val="0"/>
        </w:rPr>
        <w:t>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其他任教級別佔少數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40" w:name="_Toc321135012"/>
      <w:bookmarkStart w:id="141" w:name="_Toc321167297"/>
      <w:bookmarkStart w:id="142"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40"/>
      <w:bookmarkEnd w:id="141"/>
      <w:bookmarkEnd w:id="142"/>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性別與教學效能所有因素經事後比較均無</w:t>
      </w:r>
      <w:r w:rsidR="00D81567" w:rsidRPr="00965E03">
        <w:rPr>
          <w:rFonts w:ascii="Times New Roman" w:eastAsia="標楷體" w:hAnsi="Times New Roman" w:cs="Times New Roman"/>
          <w:b/>
          <w:color w:val="000000" w:themeColor="text1"/>
          <w:kern w:val="0"/>
        </w:rPr>
        <w:t>差異</w:t>
      </w:r>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43" w:name="_Hlk508885962"/>
      <w:r w:rsidRPr="00965E03">
        <w:rPr>
          <w:rFonts w:ascii="Times New Roman" w:eastAsia="標楷體" w:hAnsi="Times New Roman" w:cs="Times New Roman"/>
          <w:b/>
          <w:color w:val="000000" w:themeColor="text1"/>
          <w:kern w:val="0"/>
        </w:rPr>
        <w:t>與「教學計畫與策略」</w:t>
      </w:r>
      <w:bookmarkStart w:id="144" w:name="_Hlk508909365"/>
      <w:r w:rsidRPr="00965E03">
        <w:rPr>
          <w:rFonts w:ascii="標楷體" w:eastAsia="標楷體" w:hAnsi="標楷體" w:cs="Times New Roman" w:hint="eastAsia"/>
          <w:b/>
          <w:color w:val="000000" w:themeColor="text1"/>
          <w:kern w:val="0"/>
        </w:rPr>
        <w:t>、</w:t>
      </w:r>
      <w:bookmarkStart w:id="145"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44"/>
      <w:bookmarkEnd w:id="145"/>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bookmarkEnd w:id="143"/>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r w:rsidR="00BE28CE" w:rsidRPr="00965E03">
        <w:rPr>
          <w:rFonts w:ascii="Times New Roman" w:eastAsia="標楷體" w:hAnsi="Times New Roman" w:cs="Times New Roman" w:hint="eastAsia"/>
          <w:color w:val="000000" w:themeColor="text1"/>
          <w:kern w:val="0"/>
        </w:rPr>
        <w:t>均呈顯著差異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四、最高學歷與教學效能所有因素經事後比較均無</w:t>
      </w:r>
      <w:r w:rsidR="00D81567" w:rsidRPr="00965E03">
        <w:rPr>
          <w:rFonts w:ascii="Times New Roman" w:eastAsia="標楷體" w:hAnsi="Times New Roman" w:cs="Times New Roman"/>
          <w:b/>
          <w:color w:val="000000" w:themeColor="text1"/>
          <w:kern w:val="0"/>
        </w:rPr>
        <w:t>差異</w:t>
      </w:r>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r w:rsidR="00324983" w:rsidRPr="00965E03">
        <w:rPr>
          <w:rFonts w:ascii="Times New Roman" w:eastAsia="標楷體" w:hAnsi="Times New Roman" w:cs="Times New Roman"/>
          <w:color w:val="000000" w:themeColor="text1"/>
          <w:kern w:val="0"/>
        </w:rPr>
        <w:t>佔多數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lastRenderedPageBreak/>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46"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46"/>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r w:rsidR="00A753E6" w:rsidRPr="00965E03">
        <w:rPr>
          <w:rFonts w:ascii="標楷體" w:eastAsia="標楷體" w:hAnsi="標楷體" w:cs="Times New Roman" w:hint="eastAsia"/>
          <w:color w:val="000000" w:themeColor="text1"/>
        </w:rPr>
        <w:t>彼此間在教學計畫與策略方面，能夠互相觀摩學習，教學相長，有助於使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班的園所，除了能觀摩切磋彼此的教學，亦沒有太多的行政事務纏身，教保服務人員能專心從事教學工作與班級經營方面，師生間能</w:t>
      </w:r>
      <w:r w:rsidR="00082B4A" w:rsidRPr="00965E03">
        <w:rPr>
          <w:rFonts w:ascii="標楷體" w:eastAsia="標楷體" w:hAnsi="標楷體" w:cs="Times New Roman"/>
          <w:color w:val="000000" w:themeColor="text1"/>
        </w:rPr>
        <w:t>建立良好的關係，共同營造和諧的班級氣氛，增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47" w:name="_Hlk508917420"/>
      <w:r w:rsidR="002578DB" w:rsidRPr="00965E03">
        <w:rPr>
          <w:rFonts w:ascii="Times New Roman" w:eastAsia="標楷體" w:hAnsi="Times New Roman" w:cs="Times New Roman"/>
          <w:b/>
          <w:color w:val="000000" w:themeColor="text1"/>
          <w:kern w:val="0"/>
        </w:rPr>
        <w:t>所有因素經事後比較均無</w:t>
      </w:r>
      <w:r w:rsidR="00D81567" w:rsidRPr="00965E03">
        <w:rPr>
          <w:rFonts w:ascii="Times New Roman" w:eastAsia="標楷體" w:hAnsi="Times New Roman" w:cs="Times New Roman"/>
          <w:b/>
          <w:color w:val="000000" w:themeColor="text1"/>
          <w:kern w:val="0"/>
        </w:rPr>
        <w:t>差異</w:t>
      </w:r>
    </w:p>
    <w:bookmarkEnd w:id="147"/>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上不具顯著差異。推究原因，由問卷調查結果顯示，教保服務人員主要以擔任教師者佔約半數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，擔任其他職務者所佔比例較低，即便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r w:rsidR="00A753E6" w:rsidRPr="00965E03">
        <w:rPr>
          <w:rFonts w:ascii="Times New Roman" w:eastAsia="標楷體" w:hAnsi="Times New Roman" w:cs="Times New Roman" w:hint="eastAsia"/>
          <w:color w:val="000000" w:themeColor="text1"/>
          <w:kern w:val="0"/>
        </w:rPr>
        <w:t>或</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w:t>
      </w:r>
      <w:r w:rsidR="00A753E6" w:rsidRPr="00965E03">
        <w:rPr>
          <w:rFonts w:ascii="Times New Roman" w:eastAsia="標楷體" w:hAnsi="Times New Roman" w:cs="Times New Roman" w:hint="eastAsia"/>
          <w:color w:val="000000" w:themeColor="text1"/>
          <w:kern w:val="0"/>
        </w:rPr>
        <w:lastRenderedPageBreak/>
        <w:t>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所有因素經事後比較均無差異</w:t>
      </w:r>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上無顯著差異。推究原因，由問卷調查結果顯示任教級別以混齡班佔多數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，其他任教級別佔少數，因此不同任教級別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，表示整體模式評鑑適配數值均能通過所要求的接受值，顯示此模式是一個符合實證資料的模式。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r w:rsidR="00D81567" w:rsidRPr="00965E03">
        <w:rPr>
          <w:rFonts w:ascii="Times New Roman" w:eastAsia="標楷體" w:hAnsi="Times New Roman" w:cs="Times New Roman"/>
          <w:color w:val="000000" w:themeColor="text1"/>
        </w:rPr>
        <w:t>公立公立幼兒園教師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48"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49" w:name="_Toc481246715"/>
      <w:bookmarkStart w:id="150" w:name="_Toc509189428"/>
      <w:r w:rsidRPr="00965E03">
        <w:rPr>
          <w:rFonts w:ascii="Times New Roman" w:hAnsi="Times New Roman" w:cs="Times New Roman"/>
          <w:b/>
          <w:color w:val="000000" w:themeColor="text1"/>
          <w:sz w:val="32"/>
          <w:szCs w:val="32"/>
        </w:rPr>
        <w:lastRenderedPageBreak/>
        <w:t>第二節　建議</w:t>
      </w:r>
      <w:bookmarkEnd w:id="148"/>
      <w:bookmarkEnd w:id="149"/>
      <w:bookmarkEnd w:id="150"/>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與搭班協同教學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教保服務人員擁有正向的班級經營理念，能夠有效運用時間、妥善規畫教室情境布置、與幼兒共同制定班級常規，適時掌握幼兒間的互動氣氛及情形，有效處理班級突發問題，並能順應幼兒個別差異設計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w:t>
      </w:r>
      <w:r w:rsidR="006852B2" w:rsidRPr="008B547D">
        <w:rPr>
          <w:rFonts w:ascii="Times New Roman" w:eastAsia="標楷體" w:hAnsi="Times New Roman" w:cs="Times New Roman" w:hint="eastAsia"/>
          <w:color w:val="000000" w:themeColor="text1"/>
          <w:kern w:val="0"/>
        </w:rPr>
        <w:lastRenderedPageBreak/>
        <w:t>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依幼兒園教保活動課程之發展階段，將本項輔導分為「適性教保輔導」、「課程大綱輔導」、「特色發展輔導」及「專業認證輔導」四種方案，引導幼兒園逐步提升其教保活動課程及服務品質。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服務人員可以多加善用</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r w:rsidR="0086266C" w:rsidRPr="00965E03">
        <w:rPr>
          <w:rFonts w:ascii="Times New Roman" w:eastAsia="標楷體" w:hAnsi="Times New Roman" w:cs="Times New Roman" w:hint="eastAsia"/>
          <w:color w:val="000000" w:themeColor="text1"/>
          <w:kern w:val="0"/>
        </w:rPr>
        <w:t>和搭班同事深談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發達，幾乎是人手一機的時代，除了面對面的溝通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本研究係採問卷調查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採用半結構式填答方式</w:t>
      </w:r>
      <w:r w:rsidR="005A2E5E"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或輔以訪談法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51" w:name="_Toc481246716"/>
      <w:bookmarkStart w:id="152" w:name="_Toc509189429"/>
      <w:bookmarkStart w:id="153" w:name="_Toc481246717"/>
      <w:bookmarkStart w:id="154" w:name="_Toc509189430"/>
      <w:bookmarkEnd w:id="110"/>
      <w:r w:rsidRPr="00965E03">
        <w:rPr>
          <w:rFonts w:ascii="Times New Roman" w:hAnsi="Times New Roman" w:cs="Times New Roman"/>
          <w:b/>
          <w:color w:val="000000" w:themeColor="text1"/>
          <w:sz w:val="32"/>
          <w:szCs w:val="28"/>
        </w:rPr>
        <w:t>參考文獻</w:t>
      </w:r>
      <w:bookmarkEnd w:id="151"/>
      <w:bookmarkEnd w:id="152"/>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丁一顧（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臨床視導對國小實習教師教學效能影響之研究</w:t>
      </w:r>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王千倖（</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王泳貴（</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幼稚園同班搭檔教師間的合作關係</w:t>
      </w:r>
      <w:r w:rsidRPr="003A3ACC">
        <w:rPr>
          <w:rFonts w:ascii="Verdana" w:hAnsi="Verdana"/>
          <w:sz w:val="24"/>
          <w:szCs w:val="24"/>
          <w:shd w:val="clear" w:color="auto" w:fill="FFFFFF"/>
        </w:rPr>
        <w:t>。</w:t>
      </w:r>
      <w:r w:rsidR="00052B85" w:rsidRPr="00052B85">
        <w:rPr>
          <w:rFonts w:ascii="Times New Roman" w:hAnsi="Times New Roman" w:cs="Times New Roman"/>
          <w:color w:val="000000" w:themeColor="text1"/>
          <w:kern w:val="0"/>
          <w:sz w:val="24"/>
          <w:szCs w:val="24"/>
        </w:rPr>
        <w:t>（</w:t>
      </w:r>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r w:rsidR="00052B85" w:rsidRPr="00052B85">
        <w:rPr>
          <w:rFonts w:ascii="Times New Roman" w:hAnsi="Times New Roman" w:cs="Times New Roman"/>
          <w:color w:val="000000" w:themeColor="text1"/>
          <w:kern w:val="0"/>
          <w:sz w:val="24"/>
          <w:szCs w:val="24"/>
        </w:rPr>
        <w:t>）</w:t>
      </w:r>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444454" w:rsidP="005C5A95">
      <w:pPr>
        <w:spacing w:line="360" w:lineRule="auto"/>
        <w:ind w:left="425" w:right="176" w:hangingChars="177" w:hanging="425"/>
        <w:rPr>
          <w:rFonts w:ascii="Times New Roman" w:eastAsia="標楷體" w:hAnsi="Times New Roman" w:cs="Times New Roman"/>
          <w:b/>
          <w:color w:val="000000" w:themeColor="text1"/>
          <w:kern w:val="0"/>
        </w:rPr>
      </w:pPr>
      <w:hyperlink r:id="rId31"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r w:rsidRPr="00965E03">
        <w:rPr>
          <w:rFonts w:ascii="Times New Roman" w:eastAsia="標楷體" w:hAnsi="Times New Roman" w:cs="Times New Roman"/>
          <w:b/>
          <w:color w:val="000000" w:themeColor="text1"/>
          <w:kern w:val="0"/>
        </w:rPr>
        <w:t>臺南師範學院學報，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lastRenderedPageBreak/>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多變量統計分析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周佩諭</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臺北科技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國一學生在科學創造力表現之分析。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國民小學教師人際溝通能力與教學效能之研究－以中部四縣市為例</w:t>
      </w:r>
      <w:r w:rsidRPr="00965E03">
        <w:rPr>
          <w:rFonts w:ascii="Times New Roman" w:eastAsia="標楷體" w:hAnsi="Times New Roman" w:cs="Times New Roman"/>
          <w:color w:val="000000" w:themeColor="text1"/>
          <w:kern w:val="0"/>
        </w:rPr>
        <w:t>（未出版之碩士論文）。國立臺中教育大學，臺中市。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2"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）。會計人員之性格傾向、工作滿意度、溝通能力及時間壓力研究－以國軍主計人員為例。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444454" w:rsidP="005C5A95">
      <w:pPr>
        <w:spacing w:line="360" w:lineRule="auto"/>
        <w:ind w:left="425" w:right="176" w:hangingChars="177" w:hanging="425"/>
        <w:rPr>
          <w:rFonts w:ascii="Times New Roman" w:eastAsia="標楷體" w:hAnsi="Times New Roman" w:cs="Times New Roman"/>
          <w:color w:val="000000" w:themeColor="text1"/>
          <w:kern w:val="0"/>
        </w:rPr>
      </w:pPr>
      <w:hyperlink r:id="rId33"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4"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張正平</w:t>
      </w:r>
      <w:bookmarkStart w:id="155"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5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（未出版之碩士論文）。國立臺北教育大學，臺北市。</w:t>
      </w:r>
    </w:p>
    <w:p w14:paraId="7BF3A802" w14:textId="77777777" w:rsidR="005C5A95" w:rsidRPr="00965E03" w:rsidRDefault="00444454" w:rsidP="005C5A95">
      <w:pPr>
        <w:spacing w:line="360" w:lineRule="auto"/>
        <w:ind w:left="425" w:right="176" w:hangingChars="177" w:hanging="425"/>
        <w:rPr>
          <w:rFonts w:ascii="Times New Roman" w:eastAsia="標楷體" w:hAnsi="Times New Roman" w:cs="Times New Roman"/>
          <w:color w:val="000000" w:themeColor="text1"/>
          <w:kern w:val="0"/>
        </w:rPr>
      </w:pPr>
      <w:hyperlink r:id="rId35"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6"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張媛甯、岳美秀（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）。臺南市公立幼兒園教師覺知專業成長與教學效能之研究。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444454" w:rsidP="005C5A95">
      <w:pPr>
        <w:pStyle w:val="ab"/>
        <w:spacing w:line="360" w:lineRule="auto"/>
        <w:ind w:left="496" w:right="403" w:hangingChars="177" w:hanging="496"/>
        <w:rPr>
          <w:rFonts w:ascii="Times New Roman" w:hAnsi="Times New Roman" w:cs="Times New Roman"/>
          <w:kern w:val="0"/>
          <w:sz w:val="24"/>
        </w:rPr>
      </w:pPr>
      <w:hyperlink r:id="rId37"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38"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教育部中小學教師專業發展整合平臺</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39">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r w:rsidRPr="00965E03">
        <w:rPr>
          <w:rFonts w:ascii="Times New Roman" w:eastAsia="標楷體" w:hAnsi="Times New Roman" w:cs="Times New Roman" w:hint="eastAsia"/>
          <w:color w:val="000000" w:themeColor="text1"/>
          <w:kern w:val="0"/>
        </w:rPr>
        <w:t>臺中市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教育改革下國民小學教師人際溝通行為與教學效能之關係研</w:t>
      </w:r>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lastRenderedPageBreak/>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40"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444454"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1" w:tooltip="陳芃均" w:history="1">
        <w:r w:rsidR="005C5A95" w:rsidRPr="00965E03">
          <w:rPr>
            <w:rFonts w:ascii="Times New Roman" w:eastAsia="標楷體" w:hAnsi="Times New Roman" w:cs="Times New Roman"/>
            <w:color w:val="000000" w:themeColor="text1"/>
            <w:kern w:val="0"/>
          </w:rPr>
          <w:t>陳芃均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2"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陳冠名（</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）。教師人際關係的九項修練。</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陳姵霖（</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3" w:tooltip="國立臺北科技大學" w:history="1">
        <w:r w:rsidRPr="00965E03">
          <w:rPr>
            <w:rFonts w:ascii="Times New Roman" w:eastAsia="標楷體" w:hAnsi="Times New Roman" w:cs="Times New Roman"/>
            <w:color w:val="000000" w:themeColor="text1"/>
            <w:kern w:val="0"/>
          </w:rPr>
          <w:t>國立臺北科技大學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4"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444454" w:rsidP="005C5A95">
      <w:pPr>
        <w:spacing w:line="360" w:lineRule="auto"/>
        <w:ind w:left="425" w:right="176" w:hangingChars="177" w:hanging="425"/>
        <w:rPr>
          <w:rFonts w:ascii="Times New Roman" w:eastAsia="標楷體" w:hAnsi="Times New Roman" w:cs="Times New Roman"/>
          <w:color w:val="000000" w:themeColor="text1"/>
          <w:kern w:val="0"/>
        </w:rPr>
      </w:pPr>
      <w:hyperlink r:id="rId45"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6"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w:t>
      </w:r>
      <w:r w:rsidR="005C5A95" w:rsidRPr="00965E03">
        <w:rPr>
          <w:rFonts w:ascii="Times New Roman" w:eastAsia="標楷體" w:hAnsi="Times New Roman" w:cs="Times New Roman"/>
          <w:color w:val="000000" w:themeColor="text1"/>
          <w:kern w:val="0"/>
        </w:rPr>
        <w:lastRenderedPageBreak/>
        <w:t>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人際溝通能力、情緒勞務與教師自我效能相關之研究－以基隆市國中為例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淺談班中師生互動關係。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r w:rsidR="00C767C2">
        <w:rPr>
          <w:rFonts w:ascii="Times New Roman" w:hAnsi="Times New Roman" w:cs="Times New Roman" w:hint="eastAsia"/>
          <w:color w:val="000000" w:themeColor="text1"/>
          <w:kern w:val="0"/>
          <w:sz w:val="24"/>
        </w:rPr>
        <w:t>臺</w:t>
      </w:r>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444454" w:rsidP="005C5A95">
      <w:pPr>
        <w:spacing w:line="360" w:lineRule="auto"/>
        <w:ind w:leftChars="1" w:left="566" w:hangingChars="235" w:hanging="564"/>
        <w:rPr>
          <w:rFonts w:ascii="Times New Roman" w:eastAsia="標楷體" w:hAnsi="Times New Roman" w:cs="Times New Roman"/>
          <w:color w:val="000000" w:themeColor="text1"/>
          <w:kern w:val="0"/>
        </w:rPr>
      </w:pPr>
      <w:hyperlink r:id="rId47"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劉乙儀、張瑞村（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鄭玉玲、練雅婷（</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444454" w:rsidP="005C5A95">
      <w:pPr>
        <w:spacing w:line="360" w:lineRule="auto"/>
        <w:ind w:left="425" w:right="176" w:hangingChars="177" w:hanging="425"/>
        <w:rPr>
          <w:rFonts w:ascii="Times New Roman" w:eastAsia="標楷體" w:hAnsi="Times New Roman" w:cs="Times New Roman"/>
          <w:b/>
          <w:color w:val="000000" w:themeColor="text1"/>
          <w:kern w:val="0"/>
        </w:rPr>
      </w:pPr>
      <w:hyperlink r:id="rId48"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49" w:history="1">
        <w:r w:rsidR="005C5A95" w:rsidRPr="00965E03">
          <w:rPr>
            <w:rFonts w:ascii="Times New Roman" w:eastAsia="標楷體" w:hAnsi="Times New Roman" w:cs="Times New Roman"/>
            <w:color w:val="000000" w:themeColor="text1"/>
            <w:kern w:val="0"/>
          </w:rPr>
          <w:t>關</w:t>
        </w:r>
        <w:r w:rsidR="005C5A95" w:rsidRPr="00965E03">
          <w:rPr>
            <w:rFonts w:ascii="Times New Roman" w:eastAsia="標楷體" w:hAnsi="Times New Roman" w:cs="Times New Roman"/>
            <w:color w:val="000000" w:themeColor="text1"/>
            <w:kern w:val="0"/>
          </w:rPr>
          <w:lastRenderedPageBreak/>
          <w:t>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56"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r w:rsidR="00114E29" w:rsidRPr="00965E03">
        <w:rPr>
          <w:rFonts w:ascii="Times New Roman" w:eastAsia="標楷體" w:hAnsi="Times New Roman" w:cs="Times New Roman" w:hint="eastAsia"/>
          <w:b/>
          <w:bCs/>
          <w:color w:val="000000" w:themeColor="text1"/>
          <w:kern w:val="0"/>
        </w:rPr>
        <w:t>多變量分析最佳入門實用書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碁峯</w:t>
      </w:r>
      <w:r w:rsidRPr="00965E03">
        <w:rPr>
          <w:rFonts w:ascii="Times New Roman" w:eastAsia="標楷體" w:hAnsi="Times New Roman" w:cs="Times New Roman"/>
          <w:color w:val="000000" w:themeColor="text1"/>
          <w:kern w:val="0"/>
        </w:rPr>
        <w:t>。</w:t>
      </w:r>
    </w:p>
    <w:bookmarkEnd w:id="156"/>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碁峯</w:t>
      </w:r>
      <w:r w:rsidRPr="00965E03">
        <w:rPr>
          <w:rFonts w:ascii="Times New Roman" w:eastAsia="標楷體" w:hAnsi="Times New Roman" w:cs="Times New Roman"/>
          <w:color w:val="000000" w:themeColor="text1"/>
          <w:kern w:val="0"/>
        </w:rPr>
        <w:t>。</w:t>
      </w:r>
    </w:p>
    <w:p w14:paraId="18428F8B" w14:textId="77777777" w:rsidR="005C5A95" w:rsidRPr="00965E03" w:rsidRDefault="00444454" w:rsidP="005C5A95">
      <w:pPr>
        <w:spacing w:line="360" w:lineRule="auto"/>
        <w:ind w:left="425" w:right="176" w:hangingChars="177" w:hanging="425"/>
        <w:rPr>
          <w:rFonts w:ascii="Times New Roman" w:eastAsia="標楷體" w:hAnsi="Times New Roman" w:cs="Times New Roman"/>
          <w:b/>
          <w:color w:val="000000" w:themeColor="text1"/>
          <w:kern w:val="0"/>
        </w:rPr>
      </w:pPr>
      <w:hyperlink r:id="rId50"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（未出版之碩士論文）。國立臺中教育大學</w:t>
      </w:r>
      <w:r w:rsidR="005C5A95" w:rsidRPr="00965E03">
        <w:rPr>
          <w:rFonts w:ascii="Times New Roman" w:eastAsia="標楷體" w:hAnsi="Times New Roman" w:cs="Times New Roman" w:hint="eastAsia"/>
          <w:color w:val="000000" w:themeColor="text1"/>
          <w:kern w:val="0"/>
        </w:rPr>
        <w:t>，</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鍾昀珊（</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顏士程（</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）。幼兒教育及照顧法評析。</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饒見維（</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0CDB7643" w14:textId="77777777" w:rsidR="005C5A95" w:rsidRPr="00965E03" w:rsidRDefault="005C5A95" w:rsidP="005C5A95">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Ali, O. (2007). The effect of Turkish geography teacher’s personality on his teaching experiences.</w:t>
      </w:r>
      <w:r w:rsidRPr="00965E03">
        <w:rPr>
          <w:rFonts w:ascii="Times New Roman" w:hAnsi="Times New Roman" w:cs="Times New Roman"/>
          <w:i/>
          <w:color w:val="000000" w:themeColor="text1"/>
        </w:rPr>
        <w:t xml:space="preserve"> International Journal of Environmental &amp; Science Education, 2</w:t>
      </w:r>
      <w:r w:rsidRPr="00965E03">
        <w:rPr>
          <w:rFonts w:ascii="Times New Roman" w:hAnsi="Times New Roman" w:cs="Times New Roman"/>
          <w:color w:val="000000" w:themeColor="text1"/>
        </w:rPr>
        <w:t>(3), 75–78.</w:t>
      </w:r>
      <w:bookmarkStart w:id="157" w:name="_Hlk511133113"/>
      <w:r w:rsidRPr="00965E03">
        <w:rPr>
          <w:color w:val="000000" w:themeColor="text1"/>
        </w:rPr>
        <w:t xml:space="preserve"> </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1" w:tgtFrame="_blank" w:history="1">
        <w:r w:rsidRPr="00965E03">
          <w:rPr>
            <w:rFonts w:ascii="Times New Roman" w:eastAsia="標楷體" w:hAnsi="Times New Roman" w:cs="Times New Roman" w:hint="eastAsia"/>
            <w:color w:val="000000" w:themeColor="text1"/>
            <w:kern w:val="0"/>
          </w:rPr>
          <w:t>10.4236/ce.2016.73049</w:t>
        </w:r>
      </w:hyperlink>
      <w:bookmarkEnd w:id="157"/>
    </w:p>
    <w:p w14:paraId="5A54B058"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Ashton, P. T., Webb</w:t>
      </w:r>
      <w:r w:rsidRPr="00965E03">
        <w:rPr>
          <w:rFonts w:ascii="Times New Roman" w:hAnsi="Times New Roman" w:cs="Times New Roman" w:hint="eastAsia"/>
          <w:color w:val="000000" w:themeColor="text1"/>
        </w:rPr>
        <w:t>,</w:t>
      </w:r>
      <w:r w:rsidRPr="00965E03">
        <w:rPr>
          <w:rFonts w:ascii="Times New Roman" w:hAnsi="Times New Roman" w:cs="Times New Roman"/>
          <w:color w:val="000000" w:themeColor="text1"/>
        </w:rPr>
        <w:t xml:space="preserve"> </w:t>
      </w:r>
      <w:r w:rsidRPr="00965E03">
        <w:rPr>
          <w:rFonts w:ascii="Times New Roman" w:hAnsi="Times New Roman" w:cs="Times New Roman" w:hint="eastAsia"/>
          <w:color w:val="000000" w:themeColor="text1"/>
        </w:rPr>
        <w:t>R</w:t>
      </w:r>
      <w:r w:rsidRPr="00965E03">
        <w:rPr>
          <w:rFonts w:ascii="Times New Roman" w:hAnsi="Times New Roman" w:cs="Times New Roman"/>
          <w:color w:val="000000" w:themeColor="text1"/>
        </w:rPr>
        <w:t xml:space="preserve">, B. &amp; Doda, N. (1983). </w:t>
      </w:r>
      <w:r w:rsidRPr="00965E03">
        <w:rPr>
          <w:rFonts w:ascii="Times New Roman" w:hAnsi="Times New Roman" w:cs="Times New Roman"/>
          <w:i/>
          <w:color w:val="000000" w:themeColor="text1"/>
        </w:rPr>
        <w:t>A study of teacher’sense of efficiency</w:t>
      </w:r>
      <w:r w:rsidRPr="00965E03">
        <w:rPr>
          <w:rFonts w:ascii="Times New Roman" w:hAnsi="Times New Roman" w:cs="Times New Roman"/>
          <w:color w:val="000000" w:themeColor="text1"/>
        </w:rPr>
        <w:t>. Gainesville, FL: Florida University. (ED 231 833).</w:t>
      </w:r>
    </w:p>
    <w:p w14:paraId="7DFE0F29" w14:textId="30564AA8" w:rsidR="005C5A95"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(1977). Self-efficacy: Toward a unifying theory of behavioral change. </w:t>
      </w:r>
      <w:r w:rsidRPr="00965E03">
        <w:rPr>
          <w:rFonts w:ascii="Times New Roman" w:hAnsi="Times New Roman" w:cs="Times New Roman"/>
          <w:i/>
          <w:color w:val="000000" w:themeColor="text1"/>
        </w:rPr>
        <w:t>Psychological Review, 84</w:t>
      </w:r>
      <w:r w:rsidRPr="00965E03">
        <w:rPr>
          <w:rFonts w:ascii="Times New Roman" w:hAnsi="Times New Roman" w:cs="Times New Roman"/>
          <w:color w:val="000000" w:themeColor="text1"/>
        </w:rPr>
        <w:t>, 191-215.</w:t>
      </w:r>
      <w:r w:rsidRPr="00965E03">
        <w:rPr>
          <w:color w:val="000000" w:themeColor="text1"/>
        </w:rPr>
        <w:t xml:space="preserve"> </w:t>
      </w:r>
      <w:r w:rsidRPr="00965E03">
        <w:rPr>
          <w:rFonts w:ascii="Times New Roman" w:eastAsia="標楷體" w:hAnsi="Times New Roman" w:cs="Times New Roman"/>
          <w:color w:val="000000" w:themeColor="text1"/>
          <w:kern w:val="0"/>
        </w:rPr>
        <w:t>doi:10.1037//0033-295X.84.2.191</w:t>
      </w:r>
    </w:p>
    <w:p w14:paraId="44EF5469" w14:textId="734E285F" w:rsidR="00CE1BC6" w:rsidRPr="00965E03" w:rsidRDefault="00CE1BC6" w:rsidP="00CE1BC6">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(1991). Self-efficacy mechanism in physiological activation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health- promoting behavior. In J. Madden, IV (Ed.), </w:t>
      </w:r>
      <w:r w:rsidRPr="00C767C2">
        <w:rPr>
          <w:rFonts w:ascii="Times New Roman" w:hAnsi="Times New Roman" w:cs="Times New Roman"/>
          <w:i/>
          <w:color w:val="000000" w:themeColor="text1"/>
        </w:rPr>
        <w:t xml:space="preserve">Neurobiology of learning, emotion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affect</w:t>
      </w:r>
      <w:r w:rsidRPr="00965E03">
        <w:rPr>
          <w:rFonts w:ascii="Times New Roman" w:hAnsi="Times New Roman" w:cs="Times New Roman"/>
          <w:color w:val="000000" w:themeColor="text1"/>
        </w:rPr>
        <w:t xml:space="preserve"> (pp.229-269). NY: Raven</w:t>
      </w:r>
    </w:p>
    <w:p w14:paraId="24FA5087" w14:textId="0EE0E003" w:rsidR="00C74A32"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ura, A. (1997).</w:t>
      </w:r>
      <w:r w:rsidRPr="00965E03">
        <w:rPr>
          <w:rFonts w:ascii="Times New Roman" w:hAnsi="Times New Roman" w:cs="Times New Roman"/>
          <w:i/>
          <w:color w:val="000000" w:themeColor="text1"/>
        </w:rPr>
        <w:t> Self-efficacy: The exercise of control.</w:t>
      </w:r>
      <w:r w:rsidRPr="00965E03">
        <w:rPr>
          <w:rFonts w:ascii="Times New Roman" w:hAnsi="Times New Roman" w:cs="Times New Roman"/>
          <w:color w:val="000000" w:themeColor="text1"/>
        </w:rPr>
        <w:t> NY: W. H. Freeman. </w:t>
      </w:r>
    </w:p>
    <w:p w14:paraId="16988704" w14:textId="5FC6A5C0" w:rsidR="005C5A95" w:rsidRPr="00CE1BC6"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CE1BC6" w:rsidRPr="00965E03">
        <w:rPr>
          <w:rFonts w:ascii="Times New Roman" w:eastAsia="標楷體" w:hAnsi="Times New Roman" w:cs="Times New Roman"/>
          <w:color w:val="000000" w:themeColor="text1"/>
          <w:kern w:val="0"/>
        </w:rPr>
        <w:t>doi:</w:t>
      </w:r>
      <w:r w:rsidR="00CE1BC6" w:rsidRPr="00CE1BC6">
        <w:t xml:space="preserve"> </w:t>
      </w:r>
      <w:hyperlink r:id="rId52" w:tgtFrame="_blank" w:history="1">
        <w:r w:rsidR="00CE1BC6" w:rsidRPr="00CE1BC6">
          <w:rPr>
            <w:rFonts w:ascii="Times New Roman" w:eastAsia="標楷體" w:hAnsi="Times New Roman" w:cs="Times New Roman" w:hint="eastAsia"/>
            <w:color w:val="000000" w:themeColor="text1"/>
            <w:kern w:val="0"/>
          </w:rPr>
          <w:t>10.1192/pb.21.4.252</w:t>
        </w:r>
      </w:hyperlink>
    </w:p>
    <w:p w14:paraId="33E5E69E" w14:textId="379F8D49" w:rsidR="00C74A32" w:rsidRDefault="005C5A95" w:rsidP="005C5A95">
      <w:pPr>
        <w:tabs>
          <w:tab w:val="left" w:pos="567"/>
        </w:tabs>
        <w:spacing w:line="360" w:lineRule="auto"/>
        <w:ind w:left="425" w:hangingChars="177" w:hanging="425"/>
        <w:rPr>
          <w:color w:val="000000" w:themeColor="text1"/>
        </w:rPr>
      </w:pPr>
      <w:r w:rsidRPr="00965E03">
        <w:rPr>
          <w:rFonts w:ascii="Times New Roman" w:hAnsi="Times New Roman" w:cs="Times New Roman"/>
          <w:color w:val="000000" w:themeColor="text1"/>
        </w:rPr>
        <w:t xml:space="preserve">Bauwens, J., &amp; Hourcade, J. J. (1997). Cooperative teaching: Pictures of possibilities. </w:t>
      </w:r>
      <w:r w:rsidRPr="00965E03">
        <w:rPr>
          <w:rFonts w:ascii="Times New Roman" w:hAnsi="Times New Roman" w:cs="Times New Roman"/>
          <w:i/>
          <w:color w:val="000000" w:themeColor="text1"/>
        </w:rPr>
        <w:t xml:space="preserve">Intervention in School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C1inic</w:t>
      </w:r>
      <w:r w:rsidRPr="00965E03">
        <w:rPr>
          <w:rFonts w:ascii="Times New Roman" w:hAnsi="Times New Roman" w:cs="Times New Roman"/>
          <w:color w:val="000000" w:themeColor="text1"/>
        </w:rPr>
        <w:t>,</w:t>
      </w:r>
      <w:r w:rsidRPr="00965E03">
        <w:rPr>
          <w:rFonts w:ascii="Times New Roman" w:hAnsi="Times New Roman" w:cs="Times New Roman"/>
          <w:i/>
          <w:color w:val="000000" w:themeColor="text1"/>
        </w:rPr>
        <w:t xml:space="preserve"> 2</w:t>
      </w:r>
      <w:r w:rsidRPr="00965E03">
        <w:rPr>
          <w:rFonts w:ascii="Times New Roman" w:hAnsi="Times New Roman" w:cs="Times New Roman"/>
          <w:color w:val="000000" w:themeColor="text1"/>
        </w:rPr>
        <w:t xml:space="preserve"> (33), 81-85, 89.</w:t>
      </w:r>
      <w:r w:rsidRPr="00965E03">
        <w:rPr>
          <w:color w:val="000000" w:themeColor="text1"/>
        </w:rPr>
        <w:t xml:space="preserve"> </w:t>
      </w:r>
    </w:p>
    <w:p w14:paraId="7CE1FE4D" w14:textId="7DCDC8F9" w:rsidR="005C5A95" w:rsidRPr="00965E03"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5C5A95" w:rsidRPr="00965E03">
        <w:rPr>
          <w:rFonts w:ascii="Times New Roman" w:eastAsia="標楷體" w:hAnsi="Times New Roman" w:cs="Times New Roman"/>
          <w:color w:val="000000" w:themeColor="text1"/>
          <w:kern w:val="0"/>
        </w:rPr>
        <w:t>doi:</w:t>
      </w:r>
      <w:r w:rsidR="005C5A95" w:rsidRPr="00965E03">
        <w:rPr>
          <w:color w:val="000000" w:themeColor="text1"/>
        </w:rPr>
        <w:t xml:space="preserve"> </w:t>
      </w:r>
      <w:hyperlink r:id="rId53" w:tgtFrame="_blank" w:history="1">
        <w:r w:rsidR="005C5A95" w:rsidRPr="00965E03">
          <w:rPr>
            <w:rFonts w:ascii="Times New Roman" w:eastAsia="標楷體" w:hAnsi="Times New Roman" w:cs="Times New Roman" w:hint="eastAsia"/>
            <w:color w:val="000000" w:themeColor="text1"/>
            <w:kern w:val="0"/>
          </w:rPr>
          <w:t>10.1177/105345129703300202</w:t>
        </w:r>
      </w:hyperlink>
    </w:p>
    <w:p w14:paraId="04E5B7E7" w14:textId="77777777" w:rsidR="00036C98" w:rsidRPr="00965E03" w:rsidRDefault="00036C98" w:rsidP="00036C98">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Cohen, J. (1988).</w:t>
      </w:r>
      <w:r w:rsidRPr="00965E03">
        <w:rPr>
          <w:rFonts w:ascii="Times New Roman" w:eastAsia="標楷體" w:hAnsi="Times New Roman" w:cs="Times New Roman"/>
          <w:i/>
          <w:color w:val="000000" w:themeColor="text1"/>
          <w:kern w:val="0"/>
          <w:szCs w:val="24"/>
        </w:rPr>
        <w:t xml:space="preserve"> Statistical power analysis for the behavioral sciences.</w:t>
      </w:r>
      <w:r w:rsidRPr="00965E03">
        <w:rPr>
          <w:rFonts w:ascii="Times New Roman" w:eastAsia="標楷體" w:hAnsi="Times New Roman" w:cs="Times New Roman"/>
          <w:color w:val="000000" w:themeColor="text1"/>
          <w:kern w:val="0"/>
          <w:szCs w:val="24"/>
        </w:rPr>
        <w:t xml:space="preserve"> Mahwah, NJ: Lawrence Erlbaum.</w:t>
      </w:r>
      <w:r w:rsidR="000B4A49" w:rsidRPr="00965E03">
        <w:rPr>
          <w:rFonts w:ascii="Times New Roman" w:eastAsia="標楷體" w:hAnsi="Times New Roman" w:cs="Times New Roman"/>
          <w:color w:val="000000" w:themeColor="text1"/>
          <w:kern w:val="0"/>
        </w:rPr>
        <w:t xml:space="preserve"> doi:10.1016/B978-0-12-179060-8.50007-4</w:t>
      </w:r>
    </w:p>
    <w:p w14:paraId="7BCCC9FE" w14:textId="76516E8A" w:rsidR="00FF2527" w:rsidRPr="00965E03" w:rsidRDefault="00FF2527" w:rsidP="00FF2527">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Dijkstra, Theo K.</w:t>
      </w:r>
      <w:r w:rsidR="00C767C2" w:rsidRPr="00965E03">
        <w:rPr>
          <w:rFonts w:ascii="Times New Roman" w:eastAsia="標楷體" w:hAnsi="Times New Roman" w:cs="Times New Roman"/>
          <w:color w:val="000000" w:themeColor="text1"/>
          <w:kern w:val="0"/>
          <w:szCs w:val="24"/>
        </w:rPr>
        <w:t xml:space="preserve">, </w:t>
      </w:r>
      <w:r w:rsidRPr="00965E03">
        <w:rPr>
          <w:rFonts w:ascii="Times New Roman" w:hAnsi="Times New Roman" w:cs="Times New Roman"/>
          <w:color w:val="000000" w:themeColor="text1"/>
        </w:rPr>
        <w:t xml:space="preserve">&amp; </w:t>
      </w:r>
      <w:r w:rsidRPr="00965E03">
        <w:rPr>
          <w:rFonts w:ascii="Times New Roman" w:eastAsia="標楷體" w:hAnsi="Times New Roman" w:cs="Times New Roman"/>
          <w:color w:val="000000" w:themeColor="text1"/>
          <w:kern w:val="0"/>
          <w:szCs w:val="24"/>
        </w:rPr>
        <w:t xml:space="preserve">Henseler, Jörg. </w:t>
      </w:r>
      <w:r w:rsidRPr="00965E03">
        <w:rPr>
          <w:rFonts w:ascii="Times New Roman" w:hAnsi="Times New Roman" w:cs="Times New Roman"/>
          <w:color w:val="000000" w:themeColor="text1"/>
        </w:rPr>
        <w:t>(20</w:t>
      </w:r>
      <w:r w:rsidRPr="00965E03">
        <w:rPr>
          <w:rFonts w:ascii="Times New Roman" w:hAnsi="Times New Roman" w:cs="Times New Roman" w:hint="eastAsia"/>
          <w:color w:val="000000" w:themeColor="text1"/>
        </w:rPr>
        <w:t>15</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Consistent Partial Least Squares Path Modeling</w:t>
      </w:r>
      <w:r w:rsidRPr="00965E03">
        <w:rPr>
          <w:rFonts w:ascii="Times New Roman" w:eastAsia="標楷體" w:hAnsi="Times New Roman" w:cs="Times New Roman"/>
          <w:color w:val="000000" w:themeColor="text1"/>
          <w:kern w:val="0"/>
          <w:szCs w:val="24"/>
        </w:rPr>
        <w:t xml:space="preserve">, MIS Quarterly, </w:t>
      </w:r>
      <w:r w:rsidRPr="00965E03">
        <w:rPr>
          <w:rFonts w:ascii="Times New Roman" w:hAnsi="Times New Roman" w:cs="Times New Roman" w:hint="eastAsia"/>
          <w:i/>
          <w:color w:val="000000" w:themeColor="text1"/>
        </w:rPr>
        <w:t>39</w:t>
      </w:r>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2</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297-316</w:t>
      </w:r>
      <w:r w:rsidRPr="00965E03">
        <w:rPr>
          <w:rFonts w:ascii="Times New Roman" w:hAnsi="Times New Roman" w:cs="Times New Roman"/>
          <w:color w:val="000000" w:themeColor="text1"/>
        </w:rPr>
        <w:t>.</w:t>
      </w:r>
      <w:r w:rsidR="000B4A49" w:rsidRPr="00965E03">
        <w:rPr>
          <w:color w:val="000000" w:themeColor="text1"/>
        </w:rPr>
        <w:t xml:space="preserve"> </w:t>
      </w:r>
      <w:r w:rsidR="000B4A49" w:rsidRPr="00965E03">
        <w:rPr>
          <w:rFonts w:ascii="Times New Roman" w:eastAsia="標楷體" w:hAnsi="Times New Roman" w:cs="Times New Roman"/>
          <w:color w:val="000000" w:themeColor="text1"/>
          <w:kern w:val="0"/>
        </w:rPr>
        <w:t>doi:</w:t>
      </w:r>
      <w:hyperlink r:id="rId54" w:tgtFrame="_blank" w:history="1">
        <w:r w:rsidR="000B4A49" w:rsidRPr="00965E03">
          <w:rPr>
            <w:rFonts w:ascii="Times New Roman" w:eastAsia="標楷體" w:hAnsi="Times New Roman" w:cs="Times New Roman" w:hint="eastAsia"/>
            <w:color w:val="000000" w:themeColor="text1"/>
            <w:kern w:val="0"/>
          </w:rPr>
          <w:t>10.25300/MISQ/2015/39.2.02</w:t>
        </w:r>
      </w:hyperlink>
    </w:p>
    <w:p w14:paraId="7A6E1480" w14:textId="25E5C8EA"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Erozkan, A.(2013). </w:t>
      </w:r>
      <w:r w:rsidRPr="00C767C2">
        <w:rPr>
          <w:rFonts w:ascii="Times New Roman" w:hAnsi="Times New Roman" w:cs="Times New Roman"/>
          <w:i/>
          <w:color w:val="000000" w:themeColor="text1"/>
        </w:rPr>
        <w:t xml:space="preserve">The </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 xml:space="preserve">ffect of </w:t>
      </w:r>
      <w:r w:rsidR="00C767C2">
        <w:rPr>
          <w:rFonts w:ascii="Times New Roman" w:hAnsi="Times New Roman" w:cs="Times New Roman"/>
          <w:i/>
          <w:color w:val="000000" w:themeColor="text1"/>
        </w:rPr>
        <w:t>c</w:t>
      </w:r>
      <w:r w:rsidRPr="00C767C2">
        <w:rPr>
          <w:rFonts w:ascii="Times New Roman" w:hAnsi="Times New Roman" w:cs="Times New Roman"/>
          <w:i/>
          <w:color w:val="000000" w:themeColor="text1"/>
        </w:rPr>
        <w:t xml:space="preserve">ommunication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w:t>
      </w:r>
      <w:r w:rsidR="00C767C2">
        <w:rPr>
          <w:rFonts w:ascii="Times New Roman" w:hAnsi="Times New Roman" w:cs="Times New Roman"/>
          <w:i/>
          <w:color w:val="000000" w:themeColor="text1"/>
        </w:rPr>
        <w:t>i</w:t>
      </w:r>
      <w:r w:rsidRPr="00C767C2">
        <w:rPr>
          <w:rFonts w:ascii="Times New Roman" w:hAnsi="Times New Roman" w:cs="Times New Roman"/>
          <w:i/>
          <w:color w:val="000000" w:themeColor="text1"/>
        </w:rPr>
        <w:t xml:space="preserve">nterpersonal </w:t>
      </w:r>
      <w:r w:rsidR="00C767C2">
        <w:rPr>
          <w:rFonts w:ascii="Times New Roman" w:hAnsi="Times New Roman" w:cs="Times New Roman"/>
          <w:i/>
          <w:color w:val="000000" w:themeColor="text1"/>
        </w:rPr>
        <w:t>p</w:t>
      </w:r>
      <w:r w:rsidRPr="00C767C2">
        <w:rPr>
          <w:rFonts w:ascii="Times New Roman" w:hAnsi="Times New Roman" w:cs="Times New Roman"/>
          <w:i/>
          <w:color w:val="000000" w:themeColor="text1"/>
        </w:rPr>
        <w:t xml:space="preserve">roblem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olving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ocial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elf-</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fficacy</w:t>
      </w:r>
      <w:r w:rsidRPr="00965E03">
        <w:rPr>
          <w:rFonts w:ascii="Times New Roman" w:hAnsi="Times New Roman" w:cs="Times New Roman"/>
          <w:color w:val="000000" w:themeColor="text1"/>
        </w:rPr>
        <w:t>. ( ERIC Document Reproduction Service No. EJ 101 7303)</w:t>
      </w:r>
    </w:p>
    <w:p w14:paraId="58589813" w14:textId="32BA4AAA" w:rsidR="00D864A1" w:rsidRPr="00965E03" w:rsidRDefault="00D864A1" w:rsidP="00D864A1">
      <w:pPr>
        <w:tabs>
          <w:tab w:val="left" w:pos="567"/>
        </w:tabs>
        <w:spacing w:line="360" w:lineRule="auto"/>
        <w:ind w:left="425" w:hangingChars="177" w:hanging="425"/>
        <w:rPr>
          <w:rFonts w:ascii="Times New Roman" w:eastAsia="標楷體" w:hAnsi="Times New Roman" w:cs="Times New Roman"/>
          <w:color w:val="000000" w:themeColor="text1"/>
          <w:kern w:val="0"/>
          <w:szCs w:val="24"/>
        </w:rPr>
      </w:pPr>
      <w:r w:rsidRPr="00965E03">
        <w:rPr>
          <w:rFonts w:ascii="Times New Roman" w:hAnsi="Times New Roman" w:cs="Times New Roman"/>
          <w:color w:val="000000" w:themeColor="text1"/>
        </w:rPr>
        <w:t>Fornell, C.,</w:t>
      </w:r>
      <w:bookmarkStart w:id="158" w:name="_Hlk511133709"/>
      <w:r w:rsidRPr="00965E03">
        <w:rPr>
          <w:rFonts w:ascii="Times New Roman" w:hAnsi="Times New Roman" w:cs="Times New Roman"/>
          <w:color w:val="000000" w:themeColor="text1"/>
        </w:rPr>
        <w:t xml:space="preserve"> &amp;</w:t>
      </w:r>
      <w:bookmarkEnd w:id="158"/>
      <w:r w:rsidRPr="00965E03">
        <w:rPr>
          <w:rFonts w:ascii="Times New Roman" w:hAnsi="Times New Roman" w:cs="Times New Roman"/>
          <w:color w:val="000000" w:themeColor="text1"/>
        </w:rPr>
        <w:t xml:space="preserve"> Larcker, D. (1981). Evaluating structural equation models with unobservable variables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measurement error. </w:t>
      </w:r>
      <w:r w:rsidRPr="00965E03">
        <w:rPr>
          <w:rFonts w:ascii="Times New Roman" w:hAnsi="Times New Roman" w:cs="Times New Roman"/>
          <w:i/>
          <w:iCs/>
          <w:color w:val="000000" w:themeColor="text1"/>
        </w:rPr>
        <w:t xml:space="preserve">Journal of </w:t>
      </w:r>
      <w:r w:rsidR="00C767C2">
        <w:rPr>
          <w:rFonts w:ascii="Times New Roman" w:hAnsi="Times New Roman" w:cs="Times New Roman"/>
          <w:i/>
          <w:iCs/>
          <w:color w:val="000000" w:themeColor="text1"/>
        </w:rPr>
        <w:t>M</w:t>
      </w:r>
      <w:r w:rsidRPr="00965E03">
        <w:rPr>
          <w:rFonts w:ascii="Times New Roman" w:hAnsi="Times New Roman" w:cs="Times New Roman"/>
          <w:i/>
          <w:iCs/>
          <w:color w:val="000000" w:themeColor="text1"/>
        </w:rPr>
        <w:t xml:space="preserve">arketing </w:t>
      </w:r>
      <w:r w:rsidR="00C767C2">
        <w:rPr>
          <w:rFonts w:ascii="Times New Roman" w:hAnsi="Times New Roman" w:cs="Times New Roman"/>
          <w:i/>
          <w:iCs/>
          <w:color w:val="000000" w:themeColor="text1"/>
        </w:rPr>
        <w:t>R</w:t>
      </w:r>
      <w:r w:rsidRPr="00965E03">
        <w:rPr>
          <w:rFonts w:ascii="Times New Roman" w:hAnsi="Times New Roman" w:cs="Times New Roman"/>
          <w:i/>
          <w:iCs/>
          <w:color w:val="000000" w:themeColor="text1"/>
        </w:rPr>
        <w:t>esearch,</w:t>
      </w:r>
      <w:r w:rsidRPr="00965E03">
        <w:rPr>
          <w:rFonts w:ascii="Times New Roman" w:eastAsia="標楷體" w:hAnsi="Times New Roman" w:cs="Times New Roman" w:hint="eastAsia"/>
          <w:i/>
          <w:color w:val="000000" w:themeColor="text1"/>
          <w:kern w:val="0"/>
          <w:szCs w:val="24"/>
        </w:rPr>
        <w:t> 18</w:t>
      </w:r>
      <w:r w:rsidRPr="00965E03">
        <w:rPr>
          <w:rFonts w:ascii="Times New Roman" w:eastAsia="標楷體" w:hAnsi="Times New Roman" w:cs="Times New Roman" w:hint="eastAsia"/>
          <w:color w:val="000000" w:themeColor="text1"/>
          <w:kern w:val="0"/>
          <w:szCs w:val="24"/>
        </w:rPr>
        <w:t>(1)</w:t>
      </w:r>
      <w:r w:rsidRPr="00965E03">
        <w:rPr>
          <w:rFonts w:ascii="Times New Roman" w:eastAsia="標楷體" w:hAnsi="Times New Roman" w:cs="Times New Roman"/>
          <w:i/>
          <w:color w:val="000000" w:themeColor="text1"/>
          <w:kern w:val="0"/>
          <w:szCs w:val="24"/>
        </w:rPr>
        <w:t>,</w:t>
      </w:r>
      <w:r w:rsidRPr="00965E03">
        <w:rPr>
          <w:rFonts w:ascii="Times New Roman" w:hAnsi="Times New Roman" w:cs="Times New Roman"/>
          <w:color w:val="000000" w:themeColor="text1"/>
        </w:rPr>
        <w:t xml:space="preserve"> 39-50</w:t>
      </w:r>
      <w:r w:rsidRPr="00965E03">
        <w:rPr>
          <w:color w:val="000000" w:themeColor="text1"/>
        </w:rPr>
        <w:t xml:space="preserve"> </w:t>
      </w:r>
      <w:r w:rsidR="009A1CD9" w:rsidRPr="00965E03">
        <w:rPr>
          <w:color w:val="000000" w:themeColor="text1"/>
        </w:rPr>
        <w:t>.</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5" w:tgtFrame="_blank" w:history="1">
        <w:r w:rsidRPr="00965E03">
          <w:rPr>
            <w:rFonts w:ascii="Times New Roman" w:eastAsia="標楷體" w:hAnsi="Times New Roman" w:cs="Times New Roman" w:hint="eastAsia"/>
            <w:color w:val="000000" w:themeColor="text1"/>
            <w:kern w:val="0"/>
            <w:szCs w:val="24"/>
          </w:rPr>
          <w:t>10.2307/3151312</w:t>
        </w:r>
      </w:hyperlink>
    </w:p>
    <w:p w14:paraId="59CEE7AB"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Friend, M., &amp; Cook, L. (1996).</w:t>
      </w:r>
      <w:r w:rsidRPr="00965E03">
        <w:rPr>
          <w:rFonts w:ascii="Times New Roman" w:hAnsi="Times New Roman" w:cs="Times New Roman"/>
          <w:i/>
          <w:color w:val="000000" w:themeColor="text1"/>
        </w:rPr>
        <w:t xml:space="preserve"> Interactions: Collaboration skills for school professionals (2d Ed.).</w:t>
      </w:r>
      <w:r w:rsidRPr="00965E03">
        <w:rPr>
          <w:rFonts w:ascii="Times New Roman" w:hAnsi="Times New Roman" w:cs="Times New Roman"/>
          <w:color w:val="000000" w:themeColor="text1"/>
        </w:rPr>
        <w:t xml:space="preserve"> White Plains, NY: Longman.</w:t>
      </w:r>
    </w:p>
    <w:p w14:paraId="719A71FF" w14:textId="3B537FBD" w:rsidR="00965E03" w:rsidRPr="00965E03" w:rsidRDefault="00323FBF" w:rsidP="00965E03">
      <w:pPr>
        <w:spacing w:line="278" w:lineRule="auto"/>
        <w:ind w:right="478"/>
        <w:rPr>
          <w:rFonts w:ascii="Times New Roman" w:eastAsia="新細明體" w:hAnsi="新細明體" w:cs="新細明體"/>
          <w:i/>
          <w:color w:val="000000" w:themeColor="text1"/>
          <w:kern w:val="0"/>
          <w:szCs w:val="24"/>
          <w:lang w:eastAsia="en-US"/>
        </w:rPr>
      </w:pPr>
      <w:r w:rsidRPr="00965E03">
        <w:rPr>
          <w:rFonts w:ascii="Times New Roman" w:eastAsia="新細明體" w:hAnsi="新細明體" w:cs="新細明體"/>
          <w:color w:val="000000" w:themeColor="text1"/>
          <w:kern w:val="0"/>
          <w:szCs w:val="24"/>
          <w:lang w:eastAsia="en-US"/>
        </w:rPr>
        <w:t xml:space="preserve">Hair, J. F., Black, W. C., Babin, B. J., &amp; </w:t>
      </w:r>
      <w:r w:rsidR="00EA39AD">
        <w:rPr>
          <w:rFonts w:ascii="Times New Roman" w:eastAsia="新細明體" w:hAnsi="新細明體" w:cs="新細明體"/>
          <w:color w:val="000000" w:themeColor="text1"/>
          <w:kern w:val="0"/>
          <w:szCs w:val="24"/>
          <w:lang w:eastAsia="en-US"/>
        </w:rPr>
        <w:t>and</w:t>
      </w:r>
      <w:r w:rsidRPr="00965E03">
        <w:rPr>
          <w:rFonts w:ascii="Times New Roman" w:eastAsia="新細明體" w:hAnsi="新細明體" w:cs="新細明體"/>
          <w:color w:val="000000" w:themeColor="text1"/>
          <w:kern w:val="0"/>
          <w:szCs w:val="24"/>
          <w:lang w:eastAsia="en-US"/>
        </w:rPr>
        <w:t>erson, R. E. (201</w:t>
      </w:r>
      <w:r w:rsidR="00642506">
        <w:rPr>
          <w:rFonts w:ascii="Times New Roman" w:eastAsia="新細明體" w:hAnsi="新細明體" w:cs="新細明體"/>
          <w:color w:val="000000" w:themeColor="text1"/>
          <w:kern w:val="0"/>
          <w:szCs w:val="24"/>
          <w:lang w:eastAsia="en-US"/>
        </w:rPr>
        <w:t>4</w:t>
      </w:r>
      <w:r w:rsidRPr="00965E03">
        <w:rPr>
          <w:rFonts w:ascii="Times New Roman" w:eastAsia="新細明體" w:hAnsi="新細明體" w:cs="新細明體"/>
          <w:color w:val="000000" w:themeColor="text1"/>
          <w:kern w:val="0"/>
          <w:szCs w:val="24"/>
          <w:lang w:eastAsia="en-US"/>
        </w:rPr>
        <w:t xml:space="preserve">). </w:t>
      </w:r>
      <w:r w:rsidRPr="00965E03">
        <w:rPr>
          <w:rFonts w:ascii="Times New Roman" w:eastAsia="新細明體" w:hAnsi="新細明體" w:cs="新細明體"/>
          <w:i/>
          <w:color w:val="000000" w:themeColor="text1"/>
          <w:kern w:val="0"/>
          <w:szCs w:val="24"/>
          <w:lang w:eastAsia="en-US"/>
        </w:rPr>
        <w:t xml:space="preserve">Multivariate </w:t>
      </w:r>
      <w:r w:rsidR="00965E03" w:rsidRPr="00965E03">
        <w:rPr>
          <w:rFonts w:ascii="Times New Roman" w:eastAsia="新細明體" w:hAnsi="新細明體" w:cs="新細明體" w:hint="eastAsia"/>
          <w:i/>
          <w:color w:val="000000" w:themeColor="text1"/>
          <w:kern w:val="0"/>
          <w:szCs w:val="24"/>
        </w:rPr>
        <w:t xml:space="preserve"> </w:t>
      </w:r>
    </w:p>
    <w:p w14:paraId="4D142C89" w14:textId="2EEAA531" w:rsidR="00EC32E8"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新細明體" w:hAnsi="新細明體" w:cs="新細明體" w:hint="eastAsia"/>
          <w:i/>
          <w:color w:val="000000" w:themeColor="text1"/>
          <w:kern w:val="0"/>
          <w:szCs w:val="24"/>
        </w:rPr>
        <w:t xml:space="preserve">   </w:t>
      </w:r>
      <w:r w:rsidR="00C767C2">
        <w:rPr>
          <w:rFonts w:ascii="Times New Roman" w:eastAsia="新細明體" w:hAnsi="新細明體" w:cs="新細明體"/>
          <w:i/>
          <w:color w:val="000000" w:themeColor="text1"/>
          <w:kern w:val="0"/>
          <w:szCs w:val="24"/>
          <w:lang w:eastAsia="en-US"/>
        </w:rPr>
        <w:t>d</w:t>
      </w:r>
      <w:r w:rsidR="00323FBF" w:rsidRPr="00965E03">
        <w:rPr>
          <w:rFonts w:ascii="Times New Roman" w:eastAsia="新細明體" w:hAnsi="新細明體" w:cs="新細明體"/>
          <w:i/>
          <w:color w:val="000000" w:themeColor="text1"/>
          <w:kern w:val="0"/>
          <w:szCs w:val="24"/>
          <w:lang w:eastAsia="en-US"/>
        </w:rPr>
        <w:t xml:space="preserve">ata </w:t>
      </w:r>
      <w:r w:rsidR="00C767C2">
        <w:rPr>
          <w:rFonts w:ascii="Times New Roman" w:eastAsia="新細明體" w:hAnsi="新細明體" w:cs="新細明體"/>
          <w:i/>
          <w:color w:val="000000" w:themeColor="text1"/>
          <w:kern w:val="0"/>
          <w:szCs w:val="24"/>
          <w:lang w:eastAsia="en-US"/>
        </w:rPr>
        <w:t>a</w:t>
      </w:r>
      <w:r w:rsidR="00323FBF" w:rsidRPr="00965E03">
        <w:rPr>
          <w:rFonts w:ascii="Times New Roman" w:eastAsia="新細明體" w:hAnsi="新細明體" w:cs="新細明體"/>
          <w:i/>
          <w:color w:val="000000" w:themeColor="text1"/>
          <w:kern w:val="0"/>
          <w:szCs w:val="24"/>
          <w:lang w:eastAsia="en-US"/>
        </w:rPr>
        <w:t>nalysis</w:t>
      </w:r>
      <w:r w:rsidR="00323FBF" w:rsidRPr="00965E03">
        <w:rPr>
          <w:rFonts w:ascii="Times New Roman" w:eastAsia="新細明體" w:hAnsi="新細明體" w:cs="新細明體"/>
          <w:color w:val="000000" w:themeColor="text1"/>
          <w:kern w:val="0"/>
          <w:szCs w:val="24"/>
          <w:lang w:eastAsia="en-US"/>
        </w:rPr>
        <w:t xml:space="preserve"> (7</w:t>
      </w:r>
      <w:r w:rsidR="00323FBF" w:rsidRPr="00965E03">
        <w:rPr>
          <w:rFonts w:ascii="Times New Roman" w:eastAsia="新細明體" w:hAnsi="新細明體" w:cs="新細明體"/>
          <w:color w:val="000000" w:themeColor="text1"/>
          <w:kern w:val="0"/>
          <w:position w:val="11"/>
          <w:sz w:val="16"/>
          <w:szCs w:val="24"/>
          <w:lang w:eastAsia="en-US"/>
        </w:rPr>
        <w:t xml:space="preserve">th </w:t>
      </w:r>
      <w:r w:rsidR="00323FBF" w:rsidRPr="00965E03">
        <w:rPr>
          <w:rFonts w:ascii="Times New Roman" w:eastAsia="新細明體" w:hAnsi="新細明體" w:cs="新細明體"/>
          <w:color w:val="000000" w:themeColor="text1"/>
          <w:kern w:val="0"/>
          <w:szCs w:val="24"/>
          <w:lang w:eastAsia="en-US"/>
        </w:rPr>
        <w:t>ed.). Upper Saddle River, N J: Prentice Hall.</w:t>
      </w:r>
      <w:r w:rsidR="007A365D">
        <w:rPr>
          <w:rFonts w:ascii="Times New Roman" w:eastAsia="新細明體" w:hAnsi="新細明體" w:cs="新細明體" w:hint="eastAsia"/>
          <w:color w:val="000000" w:themeColor="text1"/>
          <w:kern w:val="0"/>
          <w:szCs w:val="24"/>
        </w:rPr>
        <w:t xml:space="preserve"> </w:t>
      </w:r>
    </w:p>
    <w:p w14:paraId="19FD6900" w14:textId="7B4220AC" w:rsidR="00323FBF"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EC32E8" w:rsidRPr="00965E03">
        <w:rPr>
          <w:rFonts w:ascii="Times New Roman" w:eastAsia="標楷體" w:hAnsi="Times New Roman" w:cs="Times New Roman"/>
          <w:color w:val="000000" w:themeColor="text1"/>
          <w:kern w:val="0"/>
        </w:rPr>
        <w:t>doi:10.1080/00401706.1975.10489351</w:t>
      </w:r>
    </w:p>
    <w:p w14:paraId="29B1E7B0" w14:textId="3BC5FC9F" w:rsidR="00D864A1" w:rsidRPr="00965E03" w:rsidRDefault="00D50BF9" w:rsidP="00D864A1">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Henseler, J., Dijkstra, T. K., Sarstedt, M., Ringle, C. M., Diamantopoulos, A., Straub, D. W., Calantone, R. J. (2014). </w:t>
      </w:r>
      <w:r w:rsidRPr="00965E03">
        <w:rPr>
          <w:rFonts w:ascii="Times New Roman" w:eastAsia="標楷體" w:hAnsi="Times New Roman" w:cs="Times New Roman"/>
          <w:i/>
          <w:color w:val="000000" w:themeColor="text1"/>
          <w:kern w:val="0"/>
          <w:szCs w:val="24"/>
        </w:rPr>
        <w:t>Organization Research Methods</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17</w:t>
      </w:r>
      <w:r w:rsidRPr="00965E03">
        <w:rPr>
          <w:rFonts w:ascii="Times New Roman" w:eastAsia="標楷體" w:hAnsi="Times New Roman" w:cs="Times New Roman"/>
          <w:color w:val="000000" w:themeColor="text1"/>
          <w:kern w:val="0"/>
          <w:szCs w:val="24"/>
        </w:rPr>
        <w:t>(2), 182-209. doi: 10.1097/00006199-196807000-00098</w:t>
      </w:r>
    </w:p>
    <w:p w14:paraId="291217BE" w14:textId="094A0BDB" w:rsidR="00D50BF9" w:rsidRPr="00965E03" w:rsidRDefault="00360928"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Kaiser, H. F. (1974).</w:t>
      </w:r>
      <w:r w:rsidR="00C767C2">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color w:val="000000" w:themeColor="text1"/>
          <w:kern w:val="0"/>
          <w:szCs w:val="24"/>
        </w:rPr>
        <w:t>An index of factorial simplicity</w:t>
      </w:r>
      <w:r w:rsidR="00C767C2">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i/>
          <w:color w:val="000000" w:themeColor="text1"/>
          <w:kern w:val="0"/>
          <w:szCs w:val="24"/>
        </w:rPr>
        <w:t>Psychometrika</w:t>
      </w:r>
      <w:r w:rsidR="007B2A7D">
        <w:rPr>
          <w:rFonts w:ascii="Times New Roman" w:eastAsia="標楷體" w:hAnsi="Times New Roman" w:cs="Times New Roman" w:hint="eastAsia"/>
          <w:i/>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39</w:t>
      </w:r>
      <w:r w:rsidRPr="00965E03">
        <w:rPr>
          <w:rFonts w:ascii="Times New Roman" w:eastAsia="標楷體" w:hAnsi="Times New Roman" w:cs="Times New Roman"/>
          <w:color w:val="000000" w:themeColor="text1"/>
          <w:kern w:val="0"/>
          <w:szCs w:val="24"/>
        </w:rPr>
        <w:t>, 31-36.</w:t>
      </w:r>
    </w:p>
    <w:p w14:paraId="36258E78" w14:textId="77777777" w:rsidR="00360928" w:rsidRPr="00965E03" w:rsidRDefault="00D50BF9"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 </w:t>
      </w:r>
      <w:r w:rsidR="00493562" w:rsidRPr="00965E03">
        <w:rPr>
          <w:rFonts w:ascii="Times New Roman" w:eastAsia="標楷體" w:hAnsi="Times New Roman"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doi:10.1007/BF02291575</w:t>
      </w:r>
    </w:p>
    <w:p w14:paraId="59D75F25"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Ryan, D. W. (1986). </w:t>
      </w:r>
      <w:r w:rsidRPr="00965E03">
        <w:rPr>
          <w:rFonts w:ascii="Times New Roman" w:eastAsia="標楷體" w:hAnsi="Times New Roman" w:cs="Times New Roman"/>
          <w:i/>
          <w:color w:val="000000" w:themeColor="text1"/>
          <w:kern w:val="0"/>
        </w:rPr>
        <w:t>Developing a new model of teacher effectiveness. Ontario: Ministry of Education</w:t>
      </w:r>
    </w:p>
    <w:p w14:paraId="3669E835"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Schaller, K. A.,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DeWine, S. (1993).</w:t>
      </w:r>
      <w:r w:rsidRPr="00C767C2">
        <w:rPr>
          <w:rFonts w:ascii="Times New Roman" w:hAnsi="Times New Roman" w:cs="Times New Roman"/>
          <w:i/>
          <w:color w:val="000000" w:themeColor="text1"/>
        </w:rPr>
        <w:t xml:space="preserve"> The development of a communication-based model of teacher efficacy. </w:t>
      </w:r>
      <w:r w:rsidRPr="00965E03">
        <w:rPr>
          <w:rFonts w:ascii="Times New Roman" w:hAnsi="Times New Roman" w:cs="Times New Roman"/>
          <w:color w:val="000000" w:themeColor="text1"/>
        </w:rPr>
        <w:t>Paper presented to the instructional development division at the Speech Communication Association annual convention. Miami, FL. ( ERIC Document Reproduction Service No. ED 362928)</w:t>
      </w:r>
    </w:p>
    <w:p w14:paraId="17FE03F6"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Spitzberg, B. H.,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Cupach, W. R. (1984).</w:t>
      </w:r>
      <w:r w:rsidRPr="00965E03">
        <w:rPr>
          <w:rFonts w:ascii="Times New Roman" w:hAnsi="Times New Roman" w:cs="Times New Roman"/>
          <w:i/>
          <w:color w:val="000000" w:themeColor="text1"/>
        </w:rPr>
        <w:t xml:space="preserve"> Interpersonal communication competence. </w:t>
      </w:r>
      <w:r w:rsidRPr="00965E03">
        <w:rPr>
          <w:rFonts w:ascii="Times New Roman" w:hAnsi="Times New Roman" w:cs="Times New Roman"/>
          <w:color w:val="000000" w:themeColor="text1"/>
        </w:rPr>
        <w:t>Beverly Hills, CA: Sage.</w:t>
      </w:r>
    </w:p>
    <w:p w14:paraId="06EAAB85" w14:textId="3423FB4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Williamson, J. N. (2005). </w:t>
      </w:r>
      <w:r w:rsidRPr="00965E03">
        <w:rPr>
          <w:rFonts w:ascii="Times New Roman" w:hAnsi="Times New Roman" w:cs="Times New Roman"/>
          <w:i/>
          <w:color w:val="000000" w:themeColor="text1"/>
        </w:rPr>
        <w:t xml:space="preserve">The relationship between teachers' level of social interest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teacher efficacy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their degree of job satisfaction: An exploratory study.</w:t>
      </w:r>
      <w:r w:rsidRPr="00965E03">
        <w:rPr>
          <w:rFonts w:ascii="Times New Roman" w:hAnsi="Times New Roman" w:cs="Times New Roman"/>
          <w:color w:val="000000" w:themeColor="text1"/>
          <w:sz w:val="20"/>
          <w:szCs w:val="20"/>
          <w:shd w:val="clear" w:color="auto" w:fill="FFFFFF"/>
        </w:rPr>
        <w:t xml:space="preserve"> </w:t>
      </w:r>
      <w:r w:rsidRPr="00965E03">
        <w:rPr>
          <w:rFonts w:ascii="Times New Roman" w:hAnsi="Times New Roman" w:cs="Times New Roman"/>
          <w:color w:val="000000" w:themeColor="text1"/>
          <w:szCs w:val="24"/>
          <w:shd w:val="clear" w:color="auto" w:fill="FFFFFF"/>
        </w:rPr>
        <w:t>Waco</w:t>
      </w:r>
      <w:r w:rsidRPr="00965E03">
        <w:rPr>
          <w:rFonts w:ascii="Arial" w:hAnsi="Arial" w:cs="Arial" w:hint="eastAsia"/>
          <w:color w:val="000000" w:themeColor="text1"/>
          <w:szCs w:val="24"/>
          <w:shd w:val="clear" w:color="auto" w:fill="FFFFFF"/>
        </w:rPr>
        <w:t xml:space="preserve">, </w:t>
      </w:r>
      <w:r w:rsidRPr="00965E03">
        <w:rPr>
          <w:rFonts w:ascii="Times New Roman" w:hAnsi="Times New Roman" w:cs="Times New Roman"/>
          <w:color w:val="000000" w:themeColor="text1"/>
        </w:rPr>
        <w:t>T</w:t>
      </w:r>
      <w:r w:rsidRPr="00965E03">
        <w:rPr>
          <w:rFonts w:ascii="Times New Roman" w:hAnsi="Times New Roman" w:cs="Times New Roman" w:hint="eastAsia"/>
          <w:color w:val="000000" w:themeColor="text1"/>
        </w:rPr>
        <w:t xml:space="preserve">X. </w:t>
      </w:r>
      <w:r w:rsidRPr="00965E03">
        <w:rPr>
          <w:rFonts w:ascii="Times New Roman" w:hAnsi="Times New Roman" w:cs="Times New Roman"/>
          <w:color w:val="000000" w:themeColor="text1"/>
        </w:rPr>
        <w:t>Baylor University.</w:t>
      </w:r>
    </w:p>
    <w:p w14:paraId="73C2B4CD" w14:textId="77777777" w:rsidR="005C5A95" w:rsidRPr="00965E03" w:rsidRDefault="005C5A95" w:rsidP="005C5A95">
      <w:pPr>
        <w:tabs>
          <w:tab w:val="left" w:pos="567"/>
        </w:tabs>
        <w:spacing w:line="360" w:lineRule="auto"/>
        <w:rPr>
          <w:rFonts w:ascii="Times New Roman" w:hAnsi="Times New Roman" w:cs="Times New Roman"/>
          <w:color w:val="000000" w:themeColor="text1"/>
        </w:rPr>
      </w:pP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t>附錄</w:t>
      </w:r>
    </w:p>
    <w:bookmarkEnd w:id="153"/>
    <w:bookmarkEnd w:id="154"/>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56"/>
      <w:headerReference w:type="default" r:id="rId57"/>
      <w:footerReference w:type="default" r:id="rId58"/>
      <w:headerReference w:type="first" r:id="rId59"/>
      <w:pgSz w:w="11906" w:h="16838"/>
      <w:pgMar w:top="1418" w:right="1418" w:bottom="1418" w:left="1701" w:header="851"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u" w:date="2018-12-04T11:49:00Z" w:initials="m">
    <w:p w14:paraId="2A79C715" w14:textId="1F005A60" w:rsidR="00444454" w:rsidRDefault="00444454">
      <w:pPr>
        <w:pStyle w:val="aff1"/>
      </w:pPr>
      <w:r>
        <w:rPr>
          <w:rStyle w:val="aff0"/>
        </w:rPr>
        <w:annotationRef/>
      </w:r>
      <w:r>
        <w:rPr>
          <w:rFonts w:hint="eastAsia"/>
        </w:rPr>
        <w:t>這句話不出來，如行屍走肉般不知寫什麼</w:t>
      </w:r>
      <w:r>
        <w:rPr>
          <w:rFonts w:hint="eastAsia"/>
        </w:rPr>
        <w:t>?</w:t>
      </w:r>
    </w:p>
  </w:comment>
  <w:comment w:id="1" w:author="mcu" w:date="2018-12-04T11:54:00Z" w:initials="m">
    <w:p w14:paraId="25D29287" w14:textId="7B943050" w:rsidR="00444454" w:rsidRDefault="00444454">
      <w:pPr>
        <w:pStyle w:val="aff1"/>
      </w:pPr>
      <w:r>
        <w:rPr>
          <w:rStyle w:val="aff0"/>
        </w:rPr>
        <w:annotationRef/>
      </w:r>
      <w:r>
        <w:rPr>
          <w:rFonts w:hint="eastAsia"/>
        </w:rPr>
        <w:t>查全聯福利中心英文翻譯</w:t>
      </w:r>
    </w:p>
  </w:comment>
  <w:comment w:id="15" w:author="mcu" w:date="2018-12-04T11:57:00Z" w:initials="m">
    <w:p w14:paraId="715332A3" w14:textId="67A2EF90" w:rsidR="00444454" w:rsidRDefault="00444454">
      <w:pPr>
        <w:pStyle w:val="aff1"/>
      </w:pPr>
      <w:r>
        <w:rPr>
          <w:rStyle w:val="aff0"/>
        </w:rPr>
        <w:annotationRef/>
      </w:r>
      <w:r>
        <w:rPr>
          <w:rFonts w:hint="eastAsia"/>
        </w:rPr>
        <w:t>KA DE KAI</w:t>
      </w:r>
    </w:p>
  </w:comment>
  <w:comment w:id="18" w:author="mcu" w:date="2018-12-04T12:02:00Z" w:initials="m">
    <w:p w14:paraId="262A9F02" w14:textId="4C6AB57D" w:rsidR="00444454" w:rsidRDefault="00444454">
      <w:pPr>
        <w:pStyle w:val="aff1"/>
      </w:pPr>
      <w:r>
        <w:rPr>
          <w:rStyle w:val="aff0"/>
        </w:rPr>
        <w:annotationRef/>
      </w:r>
      <w:r>
        <w:rPr>
          <w:rFonts w:hint="eastAsia"/>
        </w:rPr>
        <w:t>請移至參考文獻</w:t>
      </w:r>
    </w:p>
  </w:comment>
  <w:comment w:id="27" w:author="mcu" w:date="2018-12-04T12:04:00Z" w:initials="m">
    <w:p w14:paraId="77126E88" w14:textId="3A554E95" w:rsidR="00444454" w:rsidRDefault="00444454">
      <w:pPr>
        <w:pStyle w:val="aff1"/>
      </w:pPr>
      <w:r>
        <w:rPr>
          <w:rStyle w:val="aff0"/>
        </w:rPr>
        <w:annotationRef/>
      </w:r>
      <w:r>
        <w:rPr>
          <w:rFonts w:hint="eastAsia"/>
        </w:rPr>
        <w:t>不是</w:t>
      </w:r>
      <w:r>
        <w:rPr>
          <w:rFonts w:hint="eastAsia"/>
        </w:rPr>
        <w:t>TNR</w:t>
      </w:r>
      <w:r>
        <w:rPr>
          <w:rFonts w:hint="eastAsia"/>
        </w:rPr>
        <w:t>，不是</w:t>
      </w:r>
      <w:r>
        <w:rPr>
          <w:rFonts w:hint="eastAsia"/>
        </w:rPr>
        <w:t>APA6</w:t>
      </w:r>
      <w:r>
        <w:rPr>
          <w:rFonts w:hint="eastAsia"/>
        </w:rPr>
        <w:t>，要移到</w:t>
      </w:r>
      <w:r>
        <w:rPr>
          <w:rFonts w:hint="eastAsia"/>
        </w:rPr>
        <w:t>CH6</w:t>
      </w:r>
    </w:p>
  </w:comment>
  <w:comment w:id="74" w:author="mcu" w:date="2018-12-04T12:13:00Z" w:initials="m">
    <w:p w14:paraId="7B7DAC95" w14:textId="7E47BAF9" w:rsidR="00444454" w:rsidRDefault="00444454">
      <w:pPr>
        <w:pStyle w:val="aff1"/>
      </w:pPr>
      <w:r>
        <w:rPr>
          <w:rStyle w:val="aff0"/>
        </w:rPr>
        <w:annotationRef/>
      </w:r>
      <w:r>
        <w:rPr>
          <w:rFonts w:hint="eastAsia"/>
        </w:rPr>
        <w:t>上線</w:t>
      </w:r>
      <w:r>
        <w:rPr>
          <w:rFonts w:hint="eastAsia"/>
        </w:rPr>
        <w:t>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9C715" w15:done="0"/>
  <w15:commentEx w15:paraId="25D29287" w15:done="0"/>
  <w15:commentEx w15:paraId="715332A3" w15:done="0"/>
  <w15:commentEx w15:paraId="262A9F02" w15:done="0"/>
  <w15:commentEx w15:paraId="77126E88" w15:done="0"/>
  <w15:commentEx w15:paraId="7B7DAC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475DD" w14:textId="77777777" w:rsidR="00444454" w:rsidRDefault="00444454">
      <w:r>
        <w:separator/>
      </w:r>
    </w:p>
  </w:endnote>
  <w:endnote w:type="continuationSeparator" w:id="0">
    <w:p w14:paraId="2D037B6D" w14:textId="77777777" w:rsidR="00444454" w:rsidRDefault="00444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altName w:val="新細明體"/>
    <w:panose1 w:val="00000000000000000000"/>
    <w:charset w:val="88"/>
    <w:family w:val="roman"/>
    <w:notTrueType/>
    <w:pitch w:val="default"/>
    <w:sig w:usb0="00000001" w:usb1="08080000" w:usb2="00000010" w:usb3="00000000" w:csb0="00100000" w:csb1="00000000"/>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444454" w:rsidRDefault="00444454">
    <w:pPr>
      <w:pStyle w:val="a6"/>
      <w:jc w:val="center"/>
    </w:pPr>
  </w:p>
  <w:p w14:paraId="5A567770" w14:textId="77777777" w:rsidR="00444454" w:rsidRDefault="0044445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444454" w:rsidRDefault="00444454">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444454" w:rsidRDefault="0044445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444454" w:rsidRPr="006F209A" w:rsidRDefault="00444454"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444454" w:rsidRDefault="00444454"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444454" w:rsidRDefault="00444454">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Content>
      <w:p w14:paraId="77FB86FF" w14:textId="41B5A5BD" w:rsidR="00444454" w:rsidRDefault="00444454">
        <w:pPr>
          <w:pStyle w:val="a6"/>
          <w:jc w:val="center"/>
        </w:pPr>
        <w:r>
          <w:fldChar w:fldCharType="begin"/>
        </w:r>
        <w:r>
          <w:instrText>PAGE   \* MERGEFORMAT</w:instrText>
        </w:r>
        <w:r>
          <w:fldChar w:fldCharType="separate"/>
        </w:r>
        <w:r w:rsidR="00403A43" w:rsidRPr="00403A43">
          <w:rPr>
            <w:noProof/>
            <w:lang w:val="zh-TW"/>
          </w:rPr>
          <w:t>vi</w:t>
        </w:r>
        <w:r>
          <w:fldChar w:fldCharType="end"/>
        </w:r>
      </w:p>
    </w:sdtContent>
  </w:sdt>
  <w:p w14:paraId="0776EC09" w14:textId="77777777" w:rsidR="00444454" w:rsidRPr="00290D53" w:rsidRDefault="00444454"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444454" w:rsidRDefault="00444454">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444454" w:rsidRDefault="00444454">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F5464D">
                            <w:rPr>
                              <w:rFonts w:ascii="Times New Roman"/>
                              <w:noProof/>
                              <w:sz w:val="20"/>
                            </w:rP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2"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444454" w:rsidRDefault="00444454">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F5464D">
                      <w:rPr>
                        <w:rFonts w:ascii="Times New Roman"/>
                        <w:noProof/>
                        <w:sz w:val="20"/>
                      </w:rPr>
                      <w:t>42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5EACA" w14:textId="77777777" w:rsidR="00444454" w:rsidRDefault="00444454">
      <w:r>
        <w:separator/>
      </w:r>
    </w:p>
  </w:footnote>
  <w:footnote w:type="continuationSeparator" w:id="0">
    <w:p w14:paraId="2079BBD7" w14:textId="77777777" w:rsidR="00444454" w:rsidRDefault="00444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444454" w:rsidRDefault="00444454">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444454" w:rsidRDefault="00444454">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444454" w:rsidRDefault="00444454">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444454" w:rsidRDefault="00444454">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444454" w:rsidRDefault="00444454">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444454" w:rsidRDefault="00444454">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444454" w:rsidRDefault="00444454">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444454" w:rsidRDefault="00444454">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444454" w:rsidRDefault="00444454">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p w14:paraId="2047AAF0" w14:textId="77777777" w:rsidR="00444454" w:rsidRDefault="00444454">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444454" w:rsidRDefault="00444454">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444454" w:rsidRPr="00CA0DB9" w:rsidRDefault="00444454"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444454" w:rsidRDefault="00444454">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7"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8"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19"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0"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1" w15:restartNumberingAfterBreak="0">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79829B4"/>
    <w:multiLevelType w:val="hybridMultilevel"/>
    <w:tmpl w:val="29EED358"/>
    <w:lvl w:ilvl="0" w:tplc="D4EC2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1"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0"/>
  </w:num>
  <w:num w:numId="3">
    <w:abstractNumId w:val="17"/>
  </w:num>
  <w:num w:numId="4">
    <w:abstractNumId w:val="18"/>
  </w:num>
  <w:num w:numId="5">
    <w:abstractNumId w:val="24"/>
  </w:num>
  <w:num w:numId="6">
    <w:abstractNumId w:val="21"/>
  </w:num>
  <w:num w:numId="7">
    <w:abstractNumId w:val="11"/>
  </w:num>
  <w:num w:numId="8">
    <w:abstractNumId w:val="15"/>
  </w:num>
  <w:num w:numId="9">
    <w:abstractNumId w:val="9"/>
  </w:num>
  <w:num w:numId="10">
    <w:abstractNumId w:val="4"/>
  </w:num>
  <w:num w:numId="11">
    <w:abstractNumId w:val="19"/>
  </w:num>
  <w:num w:numId="12">
    <w:abstractNumId w:val="5"/>
  </w:num>
  <w:num w:numId="13">
    <w:abstractNumId w:val="20"/>
  </w:num>
  <w:num w:numId="14">
    <w:abstractNumId w:val="23"/>
  </w:num>
  <w:num w:numId="15">
    <w:abstractNumId w:val="8"/>
  </w:num>
  <w:num w:numId="16">
    <w:abstractNumId w:val="6"/>
  </w:num>
  <w:num w:numId="17">
    <w:abstractNumId w:val="10"/>
  </w:num>
  <w:num w:numId="18">
    <w:abstractNumId w:val="12"/>
  </w:num>
  <w:num w:numId="19">
    <w:abstractNumId w:val="1"/>
  </w:num>
  <w:num w:numId="20">
    <w:abstractNumId w:val="2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1"/>
  </w:num>
  <w:num w:numId="24">
    <w:abstractNumId w:val="13"/>
  </w:num>
  <w:num w:numId="25">
    <w:abstractNumId w:val="29"/>
  </w:num>
  <w:num w:numId="26">
    <w:abstractNumId w:val="16"/>
  </w:num>
  <w:num w:numId="27">
    <w:abstractNumId w:val="7"/>
  </w:num>
  <w:num w:numId="28">
    <w:abstractNumId w:val="27"/>
  </w:num>
  <w:num w:numId="29">
    <w:abstractNumId w:val="25"/>
  </w:num>
  <w:num w:numId="30">
    <w:abstractNumId w:val="14"/>
  </w:num>
  <w:num w:numId="31">
    <w:abstractNumId w:val="3"/>
  </w:num>
  <w:num w:numId="32">
    <w:abstractNumId w:val="32"/>
  </w:num>
  <w:num w:numId="33">
    <w:abstractNumId w:val="28"/>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u">
    <w15:presenceInfo w15:providerId="None" w15:userId="mc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19F"/>
    <w:rsid w:val="00093896"/>
    <w:rsid w:val="00094188"/>
    <w:rsid w:val="00094881"/>
    <w:rsid w:val="00094EC4"/>
    <w:rsid w:val="000954F8"/>
    <w:rsid w:val="000955F2"/>
    <w:rsid w:val="00096030"/>
    <w:rsid w:val="000961F5"/>
    <w:rsid w:val="000967BE"/>
    <w:rsid w:val="00097BAE"/>
    <w:rsid w:val="000A02BE"/>
    <w:rsid w:val="000A0684"/>
    <w:rsid w:val="000A0A07"/>
    <w:rsid w:val="000A1B83"/>
    <w:rsid w:val="000A2D9F"/>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331F"/>
    <w:rsid w:val="000F46AF"/>
    <w:rsid w:val="000F669D"/>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EB0"/>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50D5"/>
    <w:rsid w:val="0019545D"/>
    <w:rsid w:val="00195743"/>
    <w:rsid w:val="00195B1E"/>
    <w:rsid w:val="001964E8"/>
    <w:rsid w:val="00196F3E"/>
    <w:rsid w:val="00197F7F"/>
    <w:rsid w:val="001A0339"/>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6C7"/>
    <w:rsid w:val="00207A41"/>
    <w:rsid w:val="00212980"/>
    <w:rsid w:val="00213564"/>
    <w:rsid w:val="00213952"/>
    <w:rsid w:val="002139F4"/>
    <w:rsid w:val="00214374"/>
    <w:rsid w:val="00215365"/>
    <w:rsid w:val="00215A5E"/>
    <w:rsid w:val="002162CA"/>
    <w:rsid w:val="00216733"/>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EB8"/>
    <w:rsid w:val="00237FA2"/>
    <w:rsid w:val="002413B2"/>
    <w:rsid w:val="002423BE"/>
    <w:rsid w:val="00243CD6"/>
    <w:rsid w:val="00243DCE"/>
    <w:rsid w:val="0024444F"/>
    <w:rsid w:val="00244887"/>
    <w:rsid w:val="00244F24"/>
    <w:rsid w:val="0024552E"/>
    <w:rsid w:val="002466C3"/>
    <w:rsid w:val="00247045"/>
    <w:rsid w:val="00247645"/>
    <w:rsid w:val="00247C4A"/>
    <w:rsid w:val="00254015"/>
    <w:rsid w:val="00254915"/>
    <w:rsid w:val="00254A54"/>
    <w:rsid w:val="00256DDA"/>
    <w:rsid w:val="00257108"/>
    <w:rsid w:val="00257265"/>
    <w:rsid w:val="002578DB"/>
    <w:rsid w:val="002608F7"/>
    <w:rsid w:val="00261C2C"/>
    <w:rsid w:val="002622FC"/>
    <w:rsid w:val="00262797"/>
    <w:rsid w:val="0026352C"/>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10F0"/>
    <w:rsid w:val="00281150"/>
    <w:rsid w:val="002816B1"/>
    <w:rsid w:val="00281AB6"/>
    <w:rsid w:val="00281EAE"/>
    <w:rsid w:val="00282A15"/>
    <w:rsid w:val="00282D8F"/>
    <w:rsid w:val="00283736"/>
    <w:rsid w:val="0028547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A0405"/>
    <w:rsid w:val="002A0998"/>
    <w:rsid w:val="002A0EA0"/>
    <w:rsid w:val="002A1E63"/>
    <w:rsid w:val="002A272C"/>
    <w:rsid w:val="002A2A8B"/>
    <w:rsid w:val="002A30B1"/>
    <w:rsid w:val="002A45EB"/>
    <w:rsid w:val="002A4C7C"/>
    <w:rsid w:val="002A50B5"/>
    <w:rsid w:val="002A550A"/>
    <w:rsid w:val="002A5C7F"/>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A95"/>
    <w:rsid w:val="002D4FB1"/>
    <w:rsid w:val="002D6C1F"/>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04"/>
    <w:rsid w:val="002F2B8F"/>
    <w:rsid w:val="002F36F5"/>
    <w:rsid w:val="002F390A"/>
    <w:rsid w:val="002F4359"/>
    <w:rsid w:val="002F4CC9"/>
    <w:rsid w:val="002F555A"/>
    <w:rsid w:val="002F5580"/>
    <w:rsid w:val="002F5C53"/>
    <w:rsid w:val="002F6457"/>
    <w:rsid w:val="002F64E8"/>
    <w:rsid w:val="002F683D"/>
    <w:rsid w:val="002F7022"/>
    <w:rsid w:val="002F751E"/>
    <w:rsid w:val="002F7975"/>
    <w:rsid w:val="0030101B"/>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1E0D"/>
    <w:rsid w:val="00343434"/>
    <w:rsid w:val="00343924"/>
    <w:rsid w:val="00343931"/>
    <w:rsid w:val="003443E4"/>
    <w:rsid w:val="00344DFF"/>
    <w:rsid w:val="0034537E"/>
    <w:rsid w:val="00345F83"/>
    <w:rsid w:val="0034629B"/>
    <w:rsid w:val="00346B47"/>
    <w:rsid w:val="0034774B"/>
    <w:rsid w:val="00350AFA"/>
    <w:rsid w:val="00351FA0"/>
    <w:rsid w:val="003521D7"/>
    <w:rsid w:val="00352450"/>
    <w:rsid w:val="00352E76"/>
    <w:rsid w:val="0035323B"/>
    <w:rsid w:val="003541A7"/>
    <w:rsid w:val="00355696"/>
    <w:rsid w:val="003557FD"/>
    <w:rsid w:val="00357C2D"/>
    <w:rsid w:val="003604B9"/>
    <w:rsid w:val="00360928"/>
    <w:rsid w:val="003617DF"/>
    <w:rsid w:val="0036287E"/>
    <w:rsid w:val="00362A3C"/>
    <w:rsid w:val="00364D8D"/>
    <w:rsid w:val="003655FD"/>
    <w:rsid w:val="00365933"/>
    <w:rsid w:val="00365B0D"/>
    <w:rsid w:val="003660A5"/>
    <w:rsid w:val="00366CB4"/>
    <w:rsid w:val="00366FE4"/>
    <w:rsid w:val="003670C0"/>
    <w:rsid w:val="0036748C"/>
    <w:rsid w:val="003679E1"/>
    <w:rsid w:val="00370934"/>
    <w:rsid w:val="00371FDB"/>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3339"/>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4FE4"/>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34E8"/>
    <w:rsid w:val="003E362E"/>
    <w:rsid w:val="003E45D4"/>
    <w:rsid w:val="003E4D18"/>
    <w:rsid w:val="003E50D2"/>
    <w:rsid w:val="003E6E15"/>
    <w:rsid w:val="003E6FC3"/>
    <w:rsid w:val="003E7D6C"/>
    <w:rsid w:val="003E7FBC"/>
    <w:rsid w:val="003F0B41"/>
    <w:rsid w:val="003F1442"/>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3A43"/>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4052C"/>
    <w:rsid w:val="00440DF6"/>
    <w:rsid w:val="004423B0"/>
    <w:rsid w:val="00443598"/>
    <w:rsid w:val="00444454"/>
    <w:rsid w:val="00446BAF"/>
    <w:rsid w:val="00446CED"/>
    <w:rsid w:val="00446FA9"/>
    <w:rsid w:val="00447652"/>
    <w:rsid w:val="0044782D"/>
    <w:rsid w:val="00447F00"/>
    <w:rsid w:val="0045008A"/>
    <w:rsid w:val="00450D38"/>
    <w:rsid w:val="00451135"/>
    <w:rsid w:val="00451BA5"/>
    <w:rsid w:val="00452A25"/>
    <w:rsid w:val="00452B77"/>
    <w:rsid w:val="004540D6"/>
    <w:rsid w:val="00454744"/>
    <w:rsid w:val="00455630"/>
    <w:rsid w:val="0045689C"/>
    <w:rsid w:val="00456FC4"/>
    <w:rsid w:val="00457EDA"/>
    <w:rsid w:val="0046020E"/>
    <w:rsid w:val="0046028C"/>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6198"/>
    <w:rsid w:val="00486453"/>
    <w:rsid w:val="0048759D"/>
    <w:rsid w:val="0049306E"/>
    <w:rsid w:val="00493562"/>
    <w:rsid w:val="004945B7"/>
    <w:rsid w:val="004946E7"/>
    <w:rsid w:val="00494DB0"/>
    <w:rsid w:val="00494E16"/>
    <w:rsid w:val="00495AD9"/>
    <w:rsid w:val="00495F29"/>
    <w:rsid w:val="00496271"/>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7A5"/>
    <w:rsid w:val="004A69E0"/>
    <w:rsid w:val="004A6BB9"/>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501861"/>
    <w:rsid w:val="00502374"/>
    <w:rsid w:val="00502665"/>
    <w:rsid w:val="0050276A"/>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8F"/>
    <w:rsid w:val="005737F1"/>
    <w:rsid w:val="00573F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D4D"/>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535"/>
    <w:rsid w:val="006372C0"/>
    <w:rsid w:val="00637546"/>
    <w:rsid w:val="00637C0D"/>
    <w:rsid w:val="00640AC8"/>
    <w:rsid w:val="006422CF"/>
    <w:rsid w:val="00642506"/>
    <w:rsid w:val="00642D63"/>
    <w:rsid w:val="006433A9"/>
    <w:rsid w:val="00643DB6"/>
    <w:rsid w:val="006446FD"/>
    <w:rsid w:val="006457D5"/>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03D6"/>
    <w:rsid w:val="006B136A"/>
    <w:rsid w:val="006B1BAD"/>
    <w:rsid w:val="006B1E19"/>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E6564"/>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7CF2"/>
    <w:rsid w:val="00717FF3"/>
    <w:rsid w:val="0072045D"/>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397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0C80"/>
    <w:rsid w:val="00801685"/>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407D4"/>
    <w:rsid w:val="00840B33"/>
    <w:rsid w:val="008416FB"/>
    <w:rsid w:val="00842630"/>
    <w:rsid w:val="00842FEC"/>
    <w:rsid w:val="008435F7"/>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4B9"/>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6AA"/>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D86"/>
    <w:rsid w:val="008A47FA"/>
    <w:rsid w:val="008A51A0"/>
    <w:rsid w:val="008A5D71"/>
    <w:rsid w:val="008A5F54"/>
    <w:rsid w:val="008A651E"/>
    <w:rsid w:val="008B011D"/>
    <w:rsid w:val="008B049F"/>
    <w:rsid w:val="008B06C0"/>
    <w:rsid w:val="008B0BCA"/>
    <w:rsid w:val="008B1347"/>
    <w:rsid w:val="008B219D"/>
    <w:rsid w:val="008B2E93"/>
    <w:rsid w:val="008B2F66"/>
    <w:rsid w:val="008B376B"/>
    <w:rsid w:val="008B547D"/>
    <w:rsid w:val="008B59F6"/>
    <w:rsid w:val="008B5EC3"/>
    <w:rsid w:val="008C14D6"/>
    <w:rsid w:val="008C2BAD"/>
    <w:rsid w:val="008C2F55"/>
    <w:rsid w:val="008C303C"/>
    <w:rsid w:val="008C31D4"/>
    <w:rsid w:val="008C340F"/>
    <w:rsid w:val="008C37B7"/>
    <w:rsid w:val="008C45B6"/>
    <w:rsid w:val="008C4E0D"/>
    <w:rsid w:val="008C5A51"/>
    <w:rsid w:val="008C629F"/>
    <w:rsid w:val="008C6753"/>
    <w:rsid w:val="008C682F"/>
    <w:rsid w:val="008C6B21"/>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12A3"/>
    <w:rsid w:val="008E1783"/>
    <w:rsid w:val="008E3B9B"/>
    <w:rsid w:val="008E4179"/>
    <w:rsid w:val="008E49D3"/>
    <w:rsid w:val="008E53C4"/>
    <w:rsid w:val="008E56B0"/>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250"/>
    <w:rsid w:val="00911996"/>
    <w:rsid w:val="00911ABB"/>
    <w:rsid w:val="00911C21"/>
    <w:rsid w:val="00912355"/>
    <w:rsid w:val="0091291E"/>
    <w:rsid w:val="00912E70"/>
    <w:rsid w:val="00914B45"/>
    <w:rsid w:val="00914DC8"/>
    <w:rsid w:val="00916392"/>
    <w:rsid w:val="00916410"/>
    <w:rsid w:val="0091674B"/>
    <w:rsid w:val="0091747B"/>
    <w:rsid w:val="00917A04"/>
    <w:rsid w:val="00920221"/>
    <w:rsid w:val="00920C16"/>
    <w:rsid w:val="00920DF0"/>
    <w:rsid w:val="00920F71"/>
    <w:rsid w:val="0092169F"/>
    <w:rsid w:val="0092269F"/>
    <w:rsid w:val="00923811"/>
    <w:rsid w:val="009245B4"/>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032"/>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3CC7"/>
    <w:rsid w:val="00954026"/>
    <w:rsid w:val="009540FB"/>
    <w:rsid w:val="009546F1"/>
    <w:rsid w:val="00956DD1"/>
    <w:rsid w:val="00956DE8"/>
    <w:rsid w:val="009575B5"/>
    <w:rsid w:val="009576AA"/>
    <w:rsid w:val="00957CB8"/>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6B7"/>
    <w:rsid w:val="00995AE4"/>
    <w:rsid w:val="0099607D"/>
    <w:rsid w:val="00996585"/>
    <w:rsid w:val="009967E2"/>
    <w:rsid w:val="00996A78"/>
    <w:rsid w:val="00996BFA"/>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5AB"/>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B7D4A"/>
    <w:rsid w:val="00AC008D"/>
    <w:rsid w:val="00AC0853"/>
    <w:rsid w:val="00AC2164"/>
    <w:rsid w:val="00AC291E"/>
    <w:rsid w:val="00AC3DEB"/>
    <w:rsid w:val="00AC4308"/>
    <w:rsid w:val="00AC48B7"/>
    <w:rsid w:val="00AC5DE4"/>
    <w:rsid w:val="00AC6C98"/>
    <w:rsid w:val="00AC76F0"/>
    <w:rsid w:val="00AC7CAF"/>
    <w:rsid w:val="00AD004E"/>
    <w:rsid w:val="00AD0618"/>
    <w:rsid w:val="00AD06B4"/>
    <w:rsid w:val="00AD06EA"/>
    <w:rsid w:val="00AD1138"/>
    <w:rsid w:val="00AD1175"/>
    <w:rsid w:val="00AD11FD"/>
    <w:rsid w:val="00AD1B47"/>
    <w:rsid w:val="00AD2535"/>
    <w:rsid w:val="00AD2619"/>
    <w:rsid w:val="00AD2896"/>
    <w:rsid w:val="00AD2D16"/>
    <w:rsid w:val="00AD3C0A"/>
    <w:rsid w:val="00AD40D6"/>
    <w:rsid w:val="00AD447B"/>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C42"/>
    <w:rsid w:val="00B32CA8"/>
    <w:rsid w:val="00B3365B"/>
    <w:rsid w:val="00B336A7"/>
    <w:rsid w:val="00B34E9D"/>
    <w:rsid w:val="00B359EC"/>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AB"/>
    <w:rsid w:val="00B56D04"/>
    <w:rsid w:val="00B60B1C"/>
    <w:rsid w:val="00B6115F"/>
    <w:rsid w:val="00B6224D"/>
    <w:rsid w:val="00B62650"/>
    <w:rsid w:val="00B62EC5"/>
    <w:rsid w:val="00B62FA6"/>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56E59"/>
    <w:rsid w:val="00C601CE"/>
    <w:rsid w:val="00C605C3"/>
    <w:rsid w:val="00C60EB6"/>
    <w:rsid w:val="00C6106B"/>
    <w:rsid w:val="00C612F2"/>
    <w:rsid w:val="00C612FA"/>
    <w:rsid w:val="00C6135C"/>
    <w:rsid w:val="00C6286B"/>
    <w:rsid w:val="00C63263"/>
    <w:rsid w:val="00C63688"/>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2BE0"/>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17FA"/>
    <w:rsid w:val="00D021BB"/>
    <w:rsid w:val="00D02809"/>
    <w:rsid w:val="00D02BF0"/>
    <w:rsid w:val="00D03A5B"/>
    <w:rsid w:val="00D04C3D"/>
    <w:rsid w:val="00D0566E"/>
    <w:rsid w:val="00D06FC4"/>
    <w:rsid w:val="00D07105"/>
    <w:rsid w:val="00D073A3"/>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2DEB"/>
    <w:rsid w:val="00D4374C"/>
    <w:rsid w:val="00D437DF"/>
    <w:rsid w:val="00D438A3"/>
    <w:rsid w:val="00D43D08"/>
    <w:rsid w:val="00D43E91"/>
    <w:rsid w:val="00D440BD"/>
    <w:rsid w:val="00D46E37"/>
    <w:rsid w:val="00D47492"/>
    <w:rsid w:val="00D4749D"/>
    <w:rsid w:val="00D47DE9"/>
    <w:rsid w:val="00D47F57"/>
    <w:rsid w:val="00D50551"/>
    <w:rsid w:val="00D5089F"/>
    <w:rsid w:val="00D50BF9"/>
    <w:rsid w:val="00D51785"/>
    <w:rsid w:val="00D51AAF"/>
    <w:rsid w:val="00D5350C"/>
    <w:rsid w:val="00D53A09"/>
    <w:rsid w:val="00D53FD5"/>
    <w:rsid w:val="00D54EA5"/>
    <w:rsid w:val="00D557E8"/>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DE0"/>
    <w:rsid w:val="00E7100E"/>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287"/>
    <w:rsid w:val="00E966C1"/>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421B"/>
    <w:rsid w:val="00EB4F6B"/>
    <w:rsid w:val="00EB5173"/>
    <w:rsid w:val="00EB66D5"/>
    <w:rsid w:val="00EB68D8"/>
    <w:rsid w:val="00EB6BE0"/>
    <w:rsid w:val="00EB6C21"/>
    <w:rsid w:val="00EB6C32"/>
    <w:rsid w:val="00EB7B53"/>
    <w:rsid w:val="00EC0875"/>
    <w:rsid w:val="00EC09A9"/>
    <w:rsid w:val="00EC0DC3"/>
    <w:rsid w:val="00EC13E5"/>
    <w:rsid w:val="00EC179D"/>
    <w:rsid w:val="00EC193F"/>
    <w:rsid w:val="00EC19B5"/>
    <w:rsid w:val="00EC2082"/>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300C"/>
    <w:rsid w:val="00EF504C"/>
    <w:rsid w:val="00EF5247"/>
    <w:rsid w:val="00EF6637"/>
    <w:rsid w:val="00EF6757"/>
    <w:rsid w:val="00EF6DDA"/>
    <w:rsid w:val="00EF6DF6"/>
    <w:rsid w:val="00EF7500"/>
    <w:rsid w:val="00F03390"/>
    <w:rsid w:val="00F034E6"/>
    <w:rsid w:val="00F0366A"/>
    <w:rsid w:val="00F039B8"/>
    <w:rsid w:val="00F03D7B"/>
    <w:rsid w:val="00F043CF"/>
    <w:rsid w:val="00F05356"/>
    <w:rsid w:val="00F053DA"/>
    <w:rsid w:val="00F06195"/>
    <w:rsid w:val="00F0666B"/>
    <w:rsid w:val="00F06703"/>
    <w:rsid w:val="00F06AAE"/>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46E78"/>
    <w:rsid w:val="00F508DD"/>
    <w:rsid w:val="00F50E7C"/>
    <w:rsid w:val="00F5107A"/>
    <w:rsid w:val="00F5163E"/>
    <w:rsid w:val="00F51CE6"/>
    <w:rsid w:val="00F51FBF"/>
    <w:rsid w:val="00F5203F"/>
    <w:rsid w:val="00F52BE7"/>
    <w:rsid w:val="00F536E5"/>
    <w:rsid w:val="00F5464D"/>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7CB"/>
    <w:rsid w:val="00FA7A90"/>
    <w:rsid w:val="00FA7F1B"/>
    <w:rsid w:val="00FB0948"/>
    <w:rsid w:val="00FB0EA9"/>
    <w:rsid w:val="00FB0EE1"/>
    <w:rsid w:val="00FB0FA1"/>
    <w:rsid w:val="00FB18E5"/>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20FC"/>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34"/>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image" Target="media/image3.png"/><Relationship Id="rId39" Type="http://schemas.openxmlformats.org/officeDocument/2006/relationships/hyperlink" Target="http://teachernet.moe.edu.tw/" TargetMode="External"/><Relationship Id="rId21" Type="http://schemas.openxmlformats.org/officeDocument/2006/relationships/header" Target="header8.xml"/><Relationship Id="rId34" Type="http://schemas.openxmlformats.org/officeDocument/2006/relationships/hyperlink" Target="https://ndltd.ncl.edu.tw/cgi-bin/gs32/gsweb.cgi/ccd=bieFho/search?q=sc=%22%E5%9C%8B%E7%AB%8B%E6%96%B0%E7%AB%B9%E6%95%99%E8%82%B2%E5%A4%A7%E5%AD%B8%22.&amp;searchmode=basic" TargetMode="External"/><Relationship Id="rId42" Type="http://schemas.openxmlformats.org/officeDocument/2006/relationships/hyperlink" Target="http://ndltd.ncl.edu.tw/cgi-bin/gs32/gsweb.cgi/ccd=3JqayF/search?q=sc=%22%E5%9C%8B%E7%AB%8B%E6%94%BF%E6%B2%BB%E5%A4%A7%E5%AD%B8%22.&amp;searchmode=basic" TargetMode="External"/><Relationship Id="rId47" Type="http://schemas.openxmlformats.org/officeDocument/2006/relationships/hyperlink" Target="https://ndltd.ncl.edu.tw/cgi-bin/gs32/gsweb.cgi/ccd=D13DiO/search?q=auc=%22%E8%B6%99%E8%8B%B1%E6%B1%9D%22.&amp;searchmode=basic" TargetMode="External"/><Relationship Id="rId50" Type="http://schemas.openxmlformats.org/officeDocument/2006/relationships/hyperlink" Target="https://ndltd.ncl.edu.tw/cgi-bin/gs32/gsweb.cgi/ccd=bieFho/search?q=auc=%22%E8%95%AD%E5%A2%9E%E9%88%BA%22.&amp;searchmode=basic" TargetMode="External"/><Relationship Id="rId55" Type="http://schemas.openxmlformats.org/officeDocument/2006/relationships/hyperlink" Target="http://doi.org/10.2307/315131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5.wmf"/><Relationship Id="rId41" Type="http://schemas.openxmlformats.org/officeDocument/2006/relationships/hyperlink" Target="https://ndltd.ncl.edu.tw/cgi-bin/gs32/gsweb.cgi/ccd=cB29X7/search?q=auc=%22%E9%99%B3%E8%8A%83%E5%9D%87%22.&amp;searchmode=basic" TargetMode="External"/><Relationship Id="rId54" Type="http://schemas.openxmlformats.org/officeDocument/2006/relationships/hyperlink" Target="http://doi.org/10.25300/MISQ/2015/39.2.02"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yperlink" Target="http://www.sanmin.com.tw/Search/Index/?PU=%e6%8f%9a%e6%99%ba%e6%96%87%e5%8c%96%e4%ba%8b%e6%a5%ad%e8%82%a1%e4%bb%bd%e6%9c%89%e9%99%90%e5%85%ac%e5%8f%b8" TargetMode="External"/><Relationship Id="rId37" Type="http://schemas.openxmlformats.org/officeDocument/2006/relationships/hyperlink" Target="http://www.edubook.com.tw/tw/Book_search.aspx?SearchKey=%E5%BC%B5%E5%BE%B7%E9%8A%B3" TargetMode="External"/><Relationship Id="rId40" Type="http://schemas.openxmlformats.org/officeDocument/2006/relationships/hyperlink" Target="http://ndltd.ncl.edu.tw/cgi-bin/gs32/gsweb.cgi/ccd=3JqayF/search?q=sc=%22%E5%9C%8B%E7%AB%8B%E6%94%BF%E6%B2%BB%E5%A4%A7%E5%AD%B8%22.&amp;searchmode=basic" TargetMode="External"/><Relationship Id="rId45" Type="http://schemas.openxmlformats.org/officeDocument/2006/relationships/hyperlink" Target="https://ndltd.ncl.edu.tw/cgi-bin/gs32/gsweb.cgi/ccd=bieFho/search?q=auc=%22%E9%BB%83%E8%A9%A0%E4%BB%81%22.&amp;searchmode=basic" TargetMode="External"/><Relationship Id="rId53" Type="http://schemas.openxmlformats.org/officeDocument/2006/relationships/hyperlink" Target="http://doi.org/10.1177/105345129703300202" TargetMode="External"/><Relationship Id="rId58"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www.surveysystem.com/sscalc.htm)%E8%A9%A6%E7%AE%97" TargetMode="External"/><Relationship Id="rId36" Type="http://schemas.openxmlformats.org/officeDocument/2006/relationships/hyperlink" Target="https://ndltd.ncl.edu.tw/cgi-bin/gs32/gsweb.cgi/ccd=bieFho/search?q=sc=%22%E5%9C%8B%E7%AB%8B%E6%96%B0%E7%AB%B9%E6%95%99%E8%82%B2%E5%A4%A7%E5%AD%B8%22.&amp;searchmode=basic" TargetMode="External"/><Relationship Id="rId49" Type="http://schemas.openxmlformats.org/officeDocument/2006/relationships/hyperlink" Target="https://ndltd.ncl.edu.tw/cgi-bin/gs32/gsweb.cgi/ccd=D13DiO/record?r1=3&amp;h1=7" TargetMode="External"/><Relationship Id="rId57" Type="http://schemas.openxmlformats.org/officeDocument/2006/relationships/header" Target="header11.xml"/><Relationship Id="rId61"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yperlink" Target="https://ndltd.ncl.edu.tw/cgi-bin/gs32/gsweb.cgi/ccd=bieFho/search?q=auc=%22%E5%90%B3%E6%98%8E%E8%8A%AC%22.&amp;searchmode=basic" TargetMode="External"/><Relationship Id="rId44" Type="http://schemas.openxmlformats.org/officeDocument/2006/relationships/hyperlink" Target="https://ndltd.ncl.edu.tw/cgi-bin/gs32/gsweb.cgi/ccd=D13DiO/search?q=sc=%22%E5%9C%8B%E7%AB%8B%E6%96%B0%E7%AB%B9%E6%95%99%E8%82%B2%E5%A4%A7%E5%AD%B8%22.&amp;searchmode=basic" TargetMode="External"/><Relationship Id="rId52" Type="http://schemas.openxmlformats.org/officeDocument/2006/relationships/hyperlink" Target="http://doi.org/10.1192/pb.21.4.25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oleObject" Target="embeddings/oleObject1.bin"/><Relationship Id="rId35" Type="http://schemas.openxmlformats.org/officeDocument/2006/relationships/hyperlink" Target="https://ndltd.ncl.edu.tw/cgi-bin/gs32/gsweb.cgi/ccd=bieFho/search?q=auc=%22%E5%BC%B5%E6%80%A1%E8%AB%84%22.&amp;searchmode=basic" TargetMode="External"/><Relationship Id="rId43" Type="http://schemas.openxmlformats.org/officeDocument/2006/relationships/hyperlink" Target="http://ndltd.ncl.edu.tw/cgi-bin/gs32/gsweb.cgi/ccd=AVWvwr/search?q=sc=%22%E5%9C%8B%E7%AB%8B%E8%87%BA%E5%8C%97%E7%A7%91%E6%8A%80%E5%A4%A7%E5%AD%B8%22.&amp;searchmode=basic" TargetMode="External"/><Relationship Id="rId48" Type="http://schemas.openxmlformats.org/officeDocument/2006/relationships/hyperlink" Target="https://ndltd.ncl.edu.tw/cgi-bin/gs32/gsweb.cgi/ccd=bieFho/search?q=auc=%22%E7%9B%A7%E5%BB%BA%E9%8A%98%22.&amp;searchmode=basic" TargetMode="External"/><Relationship Id="rId56" Type="http://schemas.openxmlformats.org/officeDocument/2006/relationships/header" Target="header10.xml"/><Relationship Id="rId8" Type="http://schemas.openxmlformats.org/officeDocument/2006/relationships/header" Target="header1.xml"/><Relationship Id="rId51" Type="http://schemas.openxmlformats.org/officeDocument/2006/relationships/hyperlink" Target="http://doi.org/10.4236/ce.2016.73049"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yperlink" Target="http://www.smartpls.de" TargetMode="External"/><Relationship Id="rId33" Type="http://schemas.openxmlformats.org/officeDocument/2006/relationships/hyperlink" Target="https://ndltd.ncl.edu.tw/cgi-bin/gs32/gsweb.cgi/ccd=bieFho/search?q=auc=%22%E6%9E%97%E6%85%A7%E7%8F%8D%22.&amp;searchmode=basic" TargetMode="External"/><Relationship Id="rId38" Type="http://schemas.openxmlformats.org/officeDocument/2006/relationships/hyperlink" Target="http://www.edubook.com.tw/tw/Book_search.aspx?SearchKey=%E7%8E%8B%E6%B7%91%E4%BF%90" TargetMode="External"/><Relationship Id="rId46" Type="http://schemas.openxmlformats.org/officeDocument/2006/relationships/hyperlink" Target="https://ndltd.ncl.edu.tw/cgi-bin/gs32/gsweb.cgi/ccd=bieFho/record?r1=1&amp;h1=6" TargetMode="External"/><Relationship Id="rId59" Type="http://schemas.openxmlformats.org/officeDocument/2006/relationships/header" Target="header1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10.xml.rels><?xml version="1.0" encoding="UTF-8" standalone="yes"?>
<Relationships xmlns="http://schemas.openxmlformats.org/package/2006/relationships"><Relationship Id="rId1" Type="http://schemas.openxmlformats.org/officeDocument/2006/relationships/image" Target="media/image1.gif"/></Relationships>
</file>

<file path=word/_rels/header11.xml.rels><?xml version="1.0" encoding="UTF-8" standalone="yes"?>
<Relationships xmlns="http://schemas.openxmlformats.org/package/2006/relationships"><Relationship Id="rId1" Type="http://schemas.openxmlformats.org/officeDocument/2006/relationships/image" Target="media/image1.gif"/></Relationships>
</file>

<file path=word/_rels/header12.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55CD7-2428-46D1-B14B-D521CFDD2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80</Pages>
  <Words>35970</Words>
  <Characters>35762</Characters>
  <Application>Microsoft Office Word</Application>
  <DocSecurity>0</DocSecurity>
  <Lines>298</Lines>
  <Paragraphs>143</Paragraphs>
  <ScaleCrop>false</ScaleCrop>
  <Company/>
  <LinksUpToDate>false</LinksUpToDate>
  <CharactersWithSpaces>71589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2</cp:revision>
  <cp:lastPrinted>2018-11-28T07:44:00Z</cp:lastPrinted>
  <dcterms:created xsi:type="dcterms:W3CDTF">2018-12-10T07:19:00Z</dcterms:created>
  <dcterms:modified xsi:type="dcterms:W3CDTF">2018-12-10T07:19:00Z</dcterms:modified>
</cp:coreProperties>
</file>