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59E4" w14:textId="3F512497" w:rsidR="007D6CEB" w:rsidRDefault="00331E00" w:rsidP="007D6CEB">
      <w:pPr>
        <w:pStyle w:val="1"/>
        <w:spacing w:line="360" w:lineRule="auto"/>
        <w:jc w:val="center"/>
        <w:rPr>
          <w:sz w:val="32"/>
          <w:szCs w:val="36"/>
          <w:lang w:eastAsia="zh-CN"/>
        </w:rPr>
      </w:pPr>
      <w:r w:rsidRPr="00331E00">
        <w:rPr>
          <w:sz w:val="32"/>
          <w:szCs w:val="36"/>
          <w:lang w:eastAsia="zh-CN"/>
        </w:rPr>
        <w:t>实验</w:t>
      </w:r>
      <w:proofErr w:type="gramStart"/>
      <w:r w:rsidRPr="00331E00">
        <w:rPr>
          <w:sz w:val="32"/>
          <w:szCs w:val="36"/>
          <w:lang w:eastAsia="zh-CN"/>
        </w:rPr>
        <w:t>二</w:t>
      </w:r>
      <w:r w:rsidRPr="00331E00">
        <w:rPr>
          <w:sz w:val="32"/>
          <w:szCs w:val="36"/>
          <w:lang w:eastAsia="zh-CN"/>
        </w:rPr>
        <w:t xml:space="preserve"> </w:t>
      </w:r>
      <w:r w:rsidRPr="00331E00">
        <w:rPr>
          <w:sz w:val="32"/>
          <w:szCs w:val="36"/>
          <w:lang w:eastAsia="zh-CN"/>
        </w:rPr>
        <w:t>红外光</w:t>
      </w:r>
      <w:proofErr w:type="gramEnd"/>
      <w:r w:rsidRPr="00331E00">
        <w:rPr>
          <w:sz w:val="32"/>
          <w:szCs w:val="36"/>
          <w:lang w:eastAsia="zh-CN"/>
        </w:rPr>
        <w:t>谱法鉴别聚合物（红外）</w:t>
      </w:r>
    </w:p>
    <w:p w14:paraId="7E8C0BEE" w14:textId="474B7E69" w:rsidR="00331E00" w:rsidRPr="00331E00" w:rsidRDefault="00331E00" w:rsidP="00331E00">
      <w:pPr>
        <w:jc w:val="center"/>
        <w:rPr>
          <w:rFonts w:hint="eastAsia"/>
          <w:b/>
          <w:bCs/>
          <w:sz w:val="32"/>
          <w:szCs w:val="36"/>
          <w:lang w:eastAsia="zh-CN"/>
        </w:rPr>
      </w:pPr>
      <w:r w:rsidRPr="00331E00">
        <w:rPr>
          <w:rFonts w:hint="eastAsia"/>
          <w:b/>
          <w:bCs/>
          <w:sz w:val="32"/>
          <w:szCs w:val="36"/>
          <w:lang w:eastAsia="zh-CN"/>
        </w:rPr>
        <w:t>实验报告</w:t>
      </w:r>
    </w:p>
    <w:p w14:paraId="09EA9FE6" w14:textId="2FAFB8DA" w:rsidR="00831FA5" w:rsidRDefault="00160A8E" w:rsidP="006E6530">
      <w:pPr>
        <w:pStyle w:val="1"/>
        <w:spacing w:line="360" w:lineRule="auto"/>
        <w:rPr>
          <w:lang w:eastAsia="zh-CN"/>
        </w:rPr>
      </w:pPr>
      <w:proofErr w:type="gramStart"/>
      <w:r>
        <w:rPr>
          <w:lang w:eastAsia="zh-CN"/>
        </w:rPr>
        <w:t xml:space="preserve">1 </w:t>
      </w:r>
      <w:r>
        <w:rPr>
          <w:lang w:eastAsia="zh-CN"/>
        </w:rPr>
        <w:t>引言</w:t>
      </w:r>
      <w:proofErr w:type="gramEnd"/>
    </w:p>
    <w:p w14:paraId="0904E56B" w14:textId="209768A7" w:rsidR="00831FA5" w:rsidRDefault="00160A8E" w:rsidP="006E6530">
      <w:pPr>
        <w:spacing w:line="360" w:lineRule="auto"/>
        <w:ind w:firstLine="420"/>
        <w:rPr>
          <w:lang w:eastAsia="zh-CN"/>
        </w:rPr>
      </w:pPr>
      <w:r>
        <w:rPr>
          <w:lang w:eastAsia="zh-CN"/>
        </w:rPr>
        <w:t>红外光谱通过分子振动对特定波数辐射的吸收，反映聚合物主链、侧基及局部化学环境。与主要考察电子跃迁的紫外可见吸收光谱相比，红外光谱更适合以官能团和指纹区的组合特征鉴别聚合物。</w:t>
      </w:r>
    </w:p>
    <w:p w14:paraId="1BE1E974" w14:textId="128BFF2F" w:rsidR="00831FA5" w:rsidRDefault="00A60DB2" w:rsidP="006E6530">
      <w:pPr>
        <w:spacing w:line="360" w:lineRule="auto"/>
        <w:ind w:firstLine="420"/>
        <w:rPr>
          <w:lang w:eastAsia="zh-CN"/>
        </w:rPr>
      </w:pPr>
      <w:r w:rsidRPr="00A60DB2">
        <w:rPr>
          <w:lang w:eastAsia="zh-CN"/>
        </w:rPr>
        <w:t>本实验以傅里叶变换红外光谱仪（</w:t>
      </w:r>
      <w:r w:rsidRPr="00A60DB2">
        <w:rPr>
          <w:lang w:eastAsia="zh-CN"/>
        </w:rPr>
        <w:t>FTIR</w:t>
      </w:r>
      <w:r w:rsidRPr="00A60DB2">
        <w:rPr>
          <w:lang w:eastAsia="zh-CN"/>
        </w:rPr>
        <w:t>）测定第</w:t>
      </w:r>
      <w:r w:rsidRPr="00A60DB2">
        <w:rPr>
          <w:lang w:eastAsia="zh-CN"/>
        </w:rPr>
        <w:t>1</w:t>
      </w:r>
      <w:proofErr w:type="gramStart"/>
      <w:r w:rsidRPr="00A60DB2">
        <w:rPr>
          <w:lang w:eastAsia="zh-CN"/>
        </w:rPr>
        <w:t>组</w:t>
      </w:r>
      <w:r w:rsidRPr="00A60DB2">
        <w:rPr>
          <w:lang w:eastAsia="zh-CN"/>
        </w:rPr>
        <w:t xml:space="preserve"> 6 </w:t>
      </w:r>
      <w:proofErr w:type="gramEnd"/>
      <w:r w:rsidRPr="00A60DB2">
        <w:rPr>
          <w:lang w:eastAsia="zh-CN"/>
        </w:rPr>
        <w:t>个样品的光谱，通过主要基团特征吸收峰的峰位标注与文献比对，</w:t>
      </w:r>
      <w:proofErr w:type="gramStart"/>
      <w:r w:rsidRPr="00A60DB2">
        <w:rPr>
          <w:lang w:eastAsia="zh-CN"/>
        </w:rPr>
        <w:t>鉴别</w:t>
      </w:r>
      <w:r w:rsidRPr="00A60DB2">
        <w:rPr>
          <w:lang w:eastAsia="zh-CN"/>
        </w:rPr>
        <w:t xml:space="preserve"> 5 </w:t>
      </w:r>
      <w:proofErr w:type="gramEnd"/>
      <w:r w:rsidRPr="00A60DB2">
        <w:rPr>
          <w:lang w:eastAsia="zh-CN"/>
        </w:rPr>
        <w:t>种已知塑料粒子，并鉴定一只手套样品的高分子种类</w:t>
      </w:r>
      <w:r w:rsidR="00160A8E">
        <w:rPr>
          <w:lang w:eastAsia="zh-CN"/>
        </w:rPr>
        <w:t>。</w:t>
      </w:r>
    </w:p>
    <w:p w14:paraId="44C5C7BB" w14:textId="77777777" w:rsidR="00831FA5" w:rsidRDefault="00160A8E" w:rsidP="006E6530">
      <w:pPr>
        <w:pStyle w:val="1"/>
        <w:spacing w:line="360" w:lineRule="auto"/>
        <w:rPr>
          <w:lang w:eastAsia="zh-CN"/>
        </w:rPr>
      </w:pPr>
      <w:proofErr w:type="gramStart"/>
      <w:r>
        <w:rPr>
          <w:lang w:eastAsia="zh-CN"/>
        </w:rPr>
        <w:t xml:space="preserve">2 </w:t>
      </w:r>
      <w:r>
        <w:rPr>
          <w:lang w:eastAsia="zh-CN"/>
        </w:rPr>
        <w:t>实验</w:t>
      </w:r>
      <w:proofErr w:type="gramEnd"/>
      <w:r>
        <w:rPr>
          <w:lang w:eastAsia="zh-CN"/>
        </w:rPr>
        <w:t>部分</w:t>
      </w:r>
    </w:p>
    <w:p w14:paraId="728C1A6F" w14:textId="77777777" w:rsidR="00831FA5" w:rsidRDefault="00160A8E" w:rsidP="006E6530">
      <w:pPr>
        <w:pStyle w:val="21"/>
        <w:spacing w:line="360" w:lineRule="auto"/>
        <w:rPr>
          <w:lang w:eastAsia="zh-CN"/>
        </w:rPr>
      </w:pPr>
      <w:proofErr w:type="gramStart"/>
      <w:r>
        <w:rPr>
          <w:lang w:eastAsia="zh-CN"/>
        </w:rPr>
        <w:t xml:space="preserve">2.1 </w:t>
      </w:r>
      <w:r>
        <w:rPr>
          <w:lang w:eastAsia="zh-CN"/>
        </w:rPr>
        <w:t>实验</w:t>
      </w:r>
      <w:proofErr w:type="gramEnd"/>
      <w:r>
        <w:rPr>
          <w:lang w:eastAsia="zh-CN"/>
        </w:rPr>
        <w:t>目的</w:t>
      </w:r>
    </w:p>
    <w:p w14:paraId="03DF1BCC" w14:textId="2B6D796E" w:rsidR="00831FA5" w:rsidRDefault="002E1EE6" w:rsidP="006E6530">
      <w:pPr>
        <w:spacing w:line="360" w:lineRule="auto"/>
        <w:ind w:firstLine="420"/>
        <w:rPr>
          <w:lang w:eastAsia="zh-CN"/>
        </w:rPr>
      </w:pPr>
      <w:r>
        <w:rPr>
          <w:rFonts w:hint="eastAsia"/>
          <w:lang w:eastAsia="zh-CN"/>
        </w:rPr>
        <w:t>(1)</w:t>
      </w:r>
      <w:r w:rsidR="002222AF">
        <w:rPr>
          <w:rFonts w:hint="eastAsia"/>
          <w:lang w:eastAsia="zh-CN"/>
        </w:rPr>
        <w:t>了</w:t>
      </w:r>
      <w:r>
        <w:rPr>
          <w:lang w:eastAsia="zh-CN"/>
        </w:rPr>
        <w:t>解振动能级、红外活性和波数之间的关系，掌握利用官能团区与指纹区鉴别聚合物的思路。</w:t>
      </w:r>
    </w:p>
    <w:p w14:paraId="213A242C" w14:textId="6B221EBE" w:rsidR="00831FA5" w:rsidRDefault="002E1EE6" w:rsidP="006E6530">
      <w:pPr>
        <w:spacing w:line="360" w:lineRule="auto"/>
        <w:ind w:firstLine="420"/>
        <w:rPr>
          <w:lang w:eastAsia="zh-CN"/>
        </w:rPr>
      </w:pPr>
      <w:r>
        <w:rPr>
          <w:rFonts w:hint="eastAsia"/>
          <w:lang w:eastAsia="zh-CN"/>
        </w:rPr>
        <w:t>(2)</w:t>
      </w:r>
      <w:r w:rsidRPr="002E1EE6">
        <w:rPr>
          <w:lang w:eastAsia="zh-CN"/>
        </w:rPr>
        <w:t>初步掌握红外光谱试样的制备和红外光谱仪的使用。</w:t>
      </w:r>
    </w:p>
    <w:p w14:paraId="4E8A7544" w14:textId="7DFD217D" w:rsidR="00831FA5" w:rsidRDefault="002E1EE6" w:rsidP="006E6530">
      <w:pPr>
        <w:spacing w:line="360" w:lineRule="auto"/>
        <w:ind w:firstLine="420"/>
        <w:rPr>
          <w:lang w:eastAsia="zh-CN"/>
        </w:rPr>
      </w:pPr>
      <w:r>
        <w:rPr>
          <w:rFonts w:hint="eastAsia"/>
          <w:lang w:eastAsia="zh-CN"/>
        </w:rPr>
        <w:t>(3)</w:t>
      </w:r>
      <w:r>
        <w:rPr>
          <w:lang w:eastAsia="zh-CN"/>
        </w:rPr>
        <w:t>比较第一组六种样品的主要吸收峰，</w:t>
      </w:r>
      <w:r w:rsidR="004B5CBD" w:rsidRPr="004B5CBD">
        <w:rPr>
          <w:lang w:eastAsia="zh-CN"/>
        </w:rPr>
        <w:t>初步学会查阅红外光谱图和剖析、定性分析聚合物</w:t>
      </w:r>
      <w:r>
        <w:rPr>
          <w:lang w:eastAsia="zh-CN"/>
        </w:rPr>
        <w:t>。</w:t>
      </w:r>
    </w:p>
    <w:p w14:paraId="30C17DE8" w14:textId="77777777" w:rsidR="00831FA5" w:rsidRDefault="00160A8E" w:rsidP="006E6530">
      <w:pPr>
        <w:pStyle w:val="21"/>
        <w:spacing w:line="360" w:lineRule="auto"/>
        <w:rPr>
          <w:lang w:eastAsia="zh-CN"/>
        </w:rPr>
      </w:pPr>
      <w:proofErr w:type="gramStart"/>
      <w:r>
        <w:rPr>
          <w:lang w:eastAsia="zh-CN"/>
        </w:rPr>
        <w:t xml:space="preserve">2.2 </w:t>
      </w:r>
      <w:r>
        <w:rPr>
          <w:lang w:eastAsia="zh-CN"/>
        </w:rPr>
        <w:t>实验</w:t>
      </w:r>
      <w:proofErr w:type="gramEnd"/>
      <w:r>
        <w:rPr>
          <w:lang w:eastAsia="zh-CN"/>
        </w:rPr>
        <w:t>原理</w:t>
      </w:r>
    </w:p>
    <w:p w14:paraId="1C4E0E0F" w14:textId="2D94B0BD" w:rsidR="009A447C" w:rsidRDefault="009A447C" w:rsidP="006E6530">
      <w:pPr>
        <w:spacing w:line="360" w:lineRule="auto"/>
        <w:ind w:firstLine="420"/>
        <w:rPr>
          <w:lang w:eastAsia="zh-CN"/>
        </w:rPr>
      </w:pPr>
      <w:r w:rsidRPr="009A447C">
        <w:rPr>
          <w:lang w:eastAsia="zh-CN"/>
        </w:rPr>
        <w:t>按照量子学说，分子从一个量子态跃迁到另一个量子态时要吸收或发射电磁波，两个量子状态间的能量</w:t>
      </w:r>
      <w:proofErr w:type="gramStart"/>
      <w:r w:rsidRPr="009A447C">
        <w:rPr>
          <w:lang w:eastAsia="zh-CN"/>
        </w:rPr>
        <w:t>差</w:t>
      </w:r>
      <w:r w:rsidRPr="009A447C">
        <w:rPr>
          <w:lang w:eastAsia="zh-CN"/>
        </w:rPr>
        <w:t xml:space="preserve"> Δ</w:t>
      </w:r>
      <w:proofErr w:type="gramEnd"/>
      <w:r w:rsidRPr="009A447C">
        <w:rPr>
          <w:lang w:eastAsia="zh-CN"/>
        </w:rPr>
        <w:t xml:space="preserve">E </w:t>
      </w:r>
      <w:r w:rsidRPr="009A447C">
        <w:rPr>
          <w:lang w:eastAsia="zh-CN"/>
        </w:rPr>
        <w:t>与吸收光的</w:t>
      </w:r>
      <w:proofErr w:type="gramStart"/>
      <w:r w:rsidRPr="009A447C">
        <w:rPr>
          <w:lang w:eastAsia="zh-CN"/>
        </w:rPr>
        <w:t>频率</w:t>
      </w:r>
      <w:r w:rsidRPr="009A447C">
        <w:rPr>
          <w:lang w:eastAsia="zh-CN"/>
        </w:rPr>
        <w:t xml:space="preserve"> ν </w:t>
      </w:r>
      <w:proofErr w:type="gramEnd"/>
      <w:r w:rsidRPr="009A447C">
        <w:rPr>
          <w:lang w:eastAsia="zh-CN"/>
        </w:rPr>
        <w:t>满足：</w:t>
      </w:r>
    </w:p>
    <w:p w14:paraId="6F7673E8" w14:textId="5C9A08BC" w:rsidR="00831FA5" w:rsidRDefault="00160A8E" w:rsidP="006E6530">
      <w:pPr>
        <w:spacing w:line="360" w:lineRule="auto"/>
        <w:ind w:firstLine="420"/>
        <w:jc w:val="center"/>
        <w:rPr>
          <w:lang w:eastAsia="zh-CN"/>
        </w:rPr>
      </w:pPr>
      <m:oMath>
        <m:r>
          <w:rPr>
            <w:rFonts w:ascii="Cambria Math" w:hAnsi="Cambria Math"/>
            <w:lang w:eastAsia="zh-CN"/>
          </w:rPr>
          <m:t>ΔE=hν=hcν̃</m:t>
        </m:r>
        <m:r>
          <w:rPr>
            <w:rFonts w:ascii="Cambria Math" w:hAnsi="Cambria Math"/>
            <w:lang w:eastAsia="zh-CN"/>
          </w:rPr>
          <m:t>，</m:t>
        </m:r>
        <m:r>
          <w:rPr>
            <w:rFonts w:ascii="Cambria Math" w:hAnsi="Cambria Math"/>
            <w:lang w:eastAsia="zh-CN"/>
          </w:rPr>
          <m:t>ν̃=1/λ</m:t>
        </m:r>
      </m:oMath>
      <w:r>
        <w:rPr>
          <w:lang w:eastAsia="zh-CN"/>
        </w:rPr>
        <w:t xml:space="preserve">          </w:t>
      </w:r>
    </w:p>
    <w:p w14:paraId="27A9A0F3" w14:textId="77777777" w:rsidR="000875C6" w:rsidRDefault="00160A8E" w:rsidP="006E6530">
      <w:pPr>
        <w:spacing w:line="360" w:lineRule="auto"/>
        <w:ind w:firstLine="420"/>
        <w:rPr>
          <w:lang w:eastAsia="zh-CN"/>
        </w:rPr>
      </w:pPr>
      <w:r>
        <w:rPr>
          <w:lang w:eastAsia="zh-CN"/>
        </w:rPr>
        <w:t>式中，</w:t>
      </w:r>
      <w:proofErr w:type="gramStart"/>
      <w:r>
        <w:t>ν</w:t>
      </w:r>
      <w:r>
        <w:rPr>
          <w:lang w:eastAsia="zh-CN"/>
        </w:rPr>
        <w:t xml:space="preserve"> </w:t>
      </w:r>
      <w:r>
        <w:rPr>
          <w:lang w:eastAsia="zh-CN"/>
        </w:rPr>
        <w:t>为</w:t>
      </w:r>
      <w:proofErr w:type="gramEnd"/>
      <w:r>
        <w:rPr>
          <w:lang w:eastAsia="zh-CN"/>
        </w:rPr>
        <w:t>频率，</w:t>
      </w:r>
      <w:r>
        <w:t>ν</w:t>
      </w:r>
      <w:proofErr w:type="gramStart"/>
      <w:r>
        <w:rPr>
          <w:lang w:eastAsia="zh-CN"/>
        </w:rPr>
        <w:t xml:space="preserve">̃ </w:t>
      </w:r>
      <w:r>
        <w:rPr>
          <w:lang w:eastAsia="zh-CN"/>
        </w:rPr>
        <w:t>为</w:t>
      </w:r>
      <w:proofErr w:type="gramEnd"/>
      <w:r>
        <w:rPr>
          <w:lang w:eastAsia="zh-CN"/>
        </w:rPr>
        <w:t>波数，</w:t>
      </w:r>
      <w:proofErr w:type="gramStart"/>
      <w:r>
        <w:t>λ</w:t>
      </w:r>
      <w:r>
        <w:rPr>
          <w:lang w:eastAsia="zh-CN"/>
        </w:rPr>
        <w:t xml:space="preserve"> </w:t>
      </w:r>
      <w:r>
        <w:rPr>
          <w:lang w:eastAsia="zh-CN"/>
        </w:rPr>
        <w:t>为</w:t>
      </w:r>
      <w:proofErr w:type="gramEnd"/>
      <w:r>
        <w:rPr>
          <w:lang w:eastAsia="zh-CN"/>
        </w:rPr>
        <w:t>波长；</w:t>
      </w:r>
      <w:r w:rsidR="000875C6">
        <w:rPr>
          <w:lang w:eastAsia="zh-CN"/>
        </w:rPr>
        <w:t>红外光量子的能量较小，只能引起键长与键角的周期性改变，即伸缩振动和弯曲振动；振动频率的大小一般用波</w:t>
      </w:r>
      <w:proofErr w:type="gramStart"/>
      <w:r w:rsidR="000875C6">
        <w:rPr>
          <w:lang w:eastAsia="zh-CN"/>
        </w:rPr>
        <w:t>数</w:t>
      </w:r>
      <w:r w:rsidR="000875C6">
        <w:rPr>
          <w:lang w:eastAsia="zh-CN"/>
        </w:rPr>
        <w:t xml:space="preserve"> </w:t>
      </w:r>
      <w:r w:rsidR="000875C6">
        <w:t>ν</w:t>
      </w:r>
      <w:r w:rsidR="000875C6">
        <w:rPr>
          <w:lang w:eastAsia="zh-CN"/>
        </w:rPr>
        <w:t xml:space="preserve">̃ </w:t>
      </w:r>
      <w:r w:rsidR="000875C6">
        <w:rPr>
          <w:lang w:eastAsia="zh-CN"/>
        </w:rPr>
        <w:t>表示</w:t>
      </w:r>
      <w:proofErr w:type="gramEnd"/>
      <w:r w:rsidR="000875C6">
        <w:rPr>
          <w:lang w:eastAsia="zh-CN"/>
        </w:rPr>
        <w:t>，单位</w:t>
      </w:r>
      <w:r w:rsidR="000875C6">
        <w:rPr>
          <w:lang w:eastAsia="zh-CN"/>
        </w:rPr>
        <w:t xml:space="preserve"> cm⁻¹</w:t>
      </w:r>
    </w:p>
    <w:p w14:paraId="4272D9E6" w14:textId="5D4B6556" w:rsidR="002C410B" w:rsidRDefault="002C410B" w:rsidP="006E6530">
      <w:pPr>
        <w:spacing w:line="360" w:lineRule="auto"/>
        <w:ind w:firstLine="420"/>
        <w:rPr>
          <w:lang w:eastAsia="zh-CN"/>
        </w:rPr>
      </w:pPr>
      <w:r w:rsidRPr="002C410B">
        <w:rPr>
          <w:lang w:eastAsia="zh-CN"/>
        </w:rPr>
        <w:t>多原子分子的振动形式复杂，但某些振动频率与分子中一定的基团有关：键能不同，吸收振动能也不同，因此每种基团或化学键都有其特殊的吸收频率组，可利用红外光谱鉴别分子中存在的基团、双键位置、是否结晶以及顺反异构等结构特征。通常</w:t>
      </w:r>
      <w:proofErr w:type="gramStart"/>
      <w:r w:rsidRPr="002C410B">
        <w:rPr>
          <w:lang w:eastAsia="zh-CN"/>
        </w:rPr>
        <w:t>把</w:t>
      </w:r>
      <w:r w:rsidRPr="002C410B">
        <w:rPr>
          <w:lang w:eastAsia="zh-CN"/>
        </w:rPr>
        <w:t xml:space="preserve"> 4000</w:t>
      </w:r>
      <w:proofErr w:type="gramEnd"/>
      <w:r w:rsidRPr="002C410B">
        <w:rPr>
          <w:lang w:eastAsia="zh-CN"/>
        </w:rPr>
        <w:t>–</w:t>
      </w:r>
      <w:proofErr w:type="gramStart"/>
      <w:r w:rsidRPr="002C410B">
        <w:rPr>
          <w:lang w:eastAsia="zh-CN"/>
        </w:rPr>
        <w:t>1500 cm</w:t>
      </w:r>
      <w:proofErr w:type="gramEnd"/>
      <w:r w:rsidRPr="002C410B">
        <w:rPr>
          <w:lang w:eastAsia="zh-CN"/>
        </w:rPr>
        <w:t>⁻</w:t>
      </w:r>
      <w:proofErr w:type="gramStart"/>
      <w:r w:rsidRPr="002C410B">
        <w:rPr>
          <w:lang w:eastAsia="zh-CN"/>
        </w:rPr>
        <w:t xml:space="preserve">¹ </w:t>
      </w:r>
      <w:r w:rsidRPr="002C410B">
        <w:rPr>
          <w:lang w:eastAsia="zh-CN"/>
        </w:rPr>
        <w:t>的</w:t>
      </w:r>
      <w:proofErr w:type="gramEnd"/>
      <w:r w:rsidRPr="002C410B">
        <w:rPr>
          <w:lang w:eastAsia="zh-CN"/>
        </w:rPr>
        <w:t>区域称为基团频率区，</w:t>
      </w:r>
      <w:proofErr w:type="gramStart"/>
      <w:r w:rsidRPr="002C410B">
        <w:rPr>
          <w:lang w:eastAsia="zh-CN"/>
        </w:rPr>
        <w:t>把</w:t>
      </w:r>
      <w:r w:rsidRPr="002C410B">
        <w:rPr>
          <w:lang w:eastAsia="zh-CN"/>
        </w:rPr>
        <w:t xml:space="preserve"> 1500</w:t>
      </w:r>
      <w:proofErr w:type="gramEnd"/>
      <w:r w:rsidRPr="002C410B">
        <w:rPr>
          <w:lang w:eastAsia="zh-CN"/>
        </w:rPr>
        <w:t>–</w:t>
      </w:r>
      <w:proofErr w:type="gramStart"/>
      <w:r w:rsidRPr="002C410B">
        <w:rPr>
          <w:lang w:eastAsia="zh-CN"/>
        </w:rPr>
        <w:t>400 cm</w:t>
      </w:r>
      <w:proofErr w:type="gramEnd"/>
      <w:r w:rsidRPr="002C410B">
        <w:rPr>
          <w:lang w:eastAsia="zh-CN"/>
        </w:rPr>
        <w:t>⁻</w:t>
      </w:r>
      <w:proofErr w:type="gramStart"/>
      <w:r w:rsidRPr="002C410B">
        <w:rPr>
          <w:lang w:eastAsia="zh-CN"/>
        </w:rPr>
        <w:t xml:space="preserve">¹ </w:t>
      </w:r>
      <w:r w:rsidRPr="002C410B">
        <w:rPr>
          <w:lang w:eastAsia="zh-CN"/>
        </w:rPr>
        <w:t>的</w:t>
      </w:r>
      <w:proofErr w:type="gramEnd"/>
      <w:r w:rsidRPr="002C410B">
        <w:rPr>
          <w:lang w:eastAsia="zh-CN"/>
        </w:rPr>
        <w:t>区域称为指纹区；后者反映分子结构的细微差异，是比对鉴别的关键区域。</w:t>
      </w:r>
    </w:p>
    <w:p w14:paraId="3A1176E8" w14:textId="51686C46" w:rsidR="00643576" w:rsidRDefault="00643576" w:rsidP="00643576">
      <w:pPr>
        <w:spacing w:line="360" w:lineRule="auto"/>
        <w:ind w:firstLine="420"/>
        <w:rPr>
          <w:lang w:eastAsia="zh-CN"/>
        </w:rPr>
      </w:pPr>
      <w:r>
        <w:rPr>
          <w:rFonts w:hint="eastAsia"/>
          <w:lang w:eastAsia="zh-CN"/>
        </w:rPr>
        <w:t>早期的红外光谱仪的结构基本上由光源、单色器、检测器、放大器和记录系统组成。扫描速度慢，灵敏度低，得到的是光强随辐射频率变化的谱图，称频域图。</w:t>
      </w:r>
      <w:r>
        <w:rPr>
          <w:rFonts w:hint="eastAsia"/>
          <w:lang w:eastAsia="zh-CN"/>
        </w:rPr>
        <w:t xml:space="preserve">20 </w:t>
      </w:r>
      <w:proofErr w:type="gramStart"/>
      <w:r>
        <w:rPr>
          <w:rFonts w:hint="eastAsia"/>
          <w:lang w:eastAsia="zh-CN"/>
        </w:rPr>
        <w:t>世纪</w:t>
      </w:r>
      <w:r>
        <w:rPr>
          <w:rFonts w:hint="eastAsia"/>
          <w:lang w:eastAsia="zh-CN"/>
        </w:rPr>
        <w:t xml:space="preserve"> 60 </w:t>
      </w:r>
      <w:proofErr w:type="gramEnd"/>
      <w:r>
        <w:rPr>
          <w:rFonts w:hint="eastAsia"/>
          <w:lang w:eastAsia="zh-CN"/>
        </w:rPr>
        <w:t>年代末开始发展了傅里叶变换红外光谱仪，傅里叶变换红外光谱仪主要由迈克尔逊干涉仪、检测器和计算机组成。干涉仪主要由光源、动镜、定镜、分束器和检测器等几个主要部分组成。其特点是同时测定所有频率的信息，得到光强随时间变化的谱图，为时域图。扫描时间短，由于不采用传统的色散元件，提高了测量灵敏度和测定的频率范围。</w:t>
      </w:r>
    </w:p>
    <w:p w14:paraId="4F1DD07D" w14:textId="24FA86C8" w:rsidR="00831FA5" w:rsidRDefault="00160A8E" w:rsidP="006E6530">
      <w:pPr>
        <w:spacing w:line="360" w:lineRule="auto"/>
        <w:ind w:firstLine="420"/>
        <w:rPr>
          <w:lang w:eastAsia="zh-CN"/>
        </w:rPr>
      </w:pPr>
      <w:r>
        <w:rPr>
          <w:lang w:eastAsia="zh-CN"/>
        </w:rPr>
        <w:lastRenderedPageBreak/>
        <w:t>傅里叶变换红外光谱仪利用干涉仪记录随光程差变化的干涉信号，经傅里叶变换得到光谱。比较样品与背景光强获得透过率</w:t>
      </w:r>
      <w:r w:rsidR="004462BA">
        <w:rPr>
          <w:rFonts w:hint="eastAsia"/>
          <w:lang w:eastAsia="zh-CN"/>
        </w:rPr>
        <w:t>，同样也能计算吸光度，并存在透射反射两种测量方式，公式如下</w:t>
      </w:r>
      <w:r>
        <w:rPr>
          <w:lang w:eastAsia="zh-CN"/>
        </w:rPr>
        <w:t>：</w:t>
      </w:r>
    </w:p>
    <w:p w14:paraId="45D43535" w14:textId="42F89FC1" w:rsidR="00831FA5" w:rsidRDefault="004462BA" w:rsidP="006E6530">
      <w:pPr>
        <w:spacing w:line="360" w:lineRule="auto"/>
        <w:jc w:val="center"/>
        <w:rPr>
          <w:lang w:eastAsia="zh-CN"/>
        </w:rPr>
      </w:pPr>
      <m:oMath>
        <m:r>
          <w:rPr>
            <w:rFonts w:ascii="Cambria Math" w:hAnsi="Cambria Math"/>
            <w:lang w:eastAsia="zh-CN"/>
          </w:rPr>
          <m:t>A=-log₁₀(T%</m:t>
        </m:r>
        <m:r>
          <w:rPr>
            <w:rFonts w:ascii="Cambria Math" w:hAnsi="Cambria Math" w:hint="eastAsia"/>
            <w:lang w:eastAsia="zh-CN"/>
          </w:rPr>
          <m:t>）</m:t>
        </m:r>
      </m:oMath>
      <w:r w:rsidR="00160A8E">
        <w:rPr>
          <w:lang w:eastAsia="zh-CN"/>
        </w:rPr>
        <w:t xml:space="preserve"> </w:t>
      </w:r>
    </w:p>
    <w:p w14:paraId="62AAB130" w14:textId="77777777" w:rsidR="00831FA5" w:rsidRDefault="00160A8E" w:rsidP="006E6530">
      <w:pPr>
        <w:pStyle w:val="21"/>
        <w:spacing w:line="360" w:lineRule="auto"/>
        <w:rPr>
          <w:lang w:eastAsia="zh-CN"/>
        </w:rPr>
      </w:pPr>
      <w:proofErr w:type="gramStart"/>
      <w:r>
        <w:rPr>
          <w:lang w:eastAsia="zh-CN"/>
        </w:rPr>
        <w:t xml:space="preserve">2.3 </w:t>
      </w:r>
      <w:r>
        <w:rPr>
          <w:lang w:eastAsia="zh-CN"/>
        </w:rPr>
        <w:t>仪器</w:t>
      </w:r>
      <w:proofErr w:type="gramEnd"/>
      <w:r>
        <w:rPr>
          <w:lang w:eastAsia="zh-CN"/>
        </w:rPr>
        <w:t>与材料</w:t>
      </w:r>
    </w:p>
    <w:p w14:paraId="6C9F04AA" w14:textId="72906A37" w:rsidR="007304CD" w:rsidRPr="007304CD" w:rsidRDefault="007304CD" w:rsidP="006E6530">
      <w:pPr>
        <w:spacing w:line="360" w:lineRule="auto"/>
        <w:ind w:firstLine="420"/>
        <w:rPr>
          <w:lang w:eastAsia="zh-CN"/>
        </w:rPr>
      </w:pPr>
      <w:r w:rsidRPr="007304CD">
        <w:rPr>
          <w:lang w:eastAsia="zh-CN"/>
        </w:rPr>
        <w:t>仪器：</w:t>
      </w:r>
      <w:r w:rsidR="00064034">
        <w:rPr>
          <w:rFonts w:hint="eastAsia"/>
          <w:lang w:eastAsia="zh-CN"/>
        </w:rPr>
        <w:t>傅里叶</w:t>
      </w:r>
      <w:r w:rsidRPr="007304CD">
        <w:rPr>
          <w:lang w:eastAsia="zh-CN"/>
        </w:rPr>
        <w:t>红外光谱仪</w:t>
      </w:r>
    </w:p>
    <w:p w14:paraId="793FF01B" w14:textId="5C775712" w:rsidR="00831FA5" w:rsidRDefault="007304CD" w:rsidP="006E6530">
      <w:pPr>
        <w:spacing w:line="360" w:lineRule="auto"/>
        <w:ind w:firstLine="420"/>
        <w:rPr>
          <w:lang w:eastAsia="zh-CN"/>
        </w:rPr>
      </w:pPr>
      <w:r w:rsidRPr="007304CD">
        <w:rPr>
          <w:lang w:eastAsia="zh-CN"/>
        </w:rPr>
        <w:t>试剂：</w:t>
      </w:r>
      <w:r>
        <w:rPr>
          <w:lang w:eastAsia="zh-CN"/>
        </w:rPr>
        <w:t xml:space="preserve"> PE</w:t>
      </w:r>
      <w:r>
        <w:rPr>
          <w:lang w:eastAsia="zh-CN"/>
        </w:rPr>
        <w:t>、</w:t>
      </w:r>
      <w:r>
        <w:rPr>
          <w:lang w:eastAsia="zh-CN"/>
        </w:rPr>
        <w:t>PP</w:t>
      </w:r>
      <w:r>
        <w:rPr>
          <w:lang w:eastAsia="zh-CN"/>
        </w:rPr>
        <w:t>、</w:t>
      </w:r>
      <w:r>
        <w:rPr>
          <w:lang w:eastAsia="zh-CN"/>
        </w:rPr>
        <w:t>PS</w:t>
      </w:r>
      <w:r>
        <w:rPr>
          <w:lang w:eastAsia="zh-CN"/>
        </w:rPr>
        <w:t>、</w:t>
      </w:r>
      <w:r>
        <w:rPr>
          <w:lang w:eastAsia="zh-CN"/>
        </w:rPr>
        <w:t>PAN</w:t>
      </w:r>
      <w:r>
        <w:rPr>
          <w:lang w:eastAsia="zh-CN"/>
        </w:rPr>
        <w:t>、</w:t>
      </w:r>
      <w:r>
        <w:rPr>
          <w:lang w:eastAsia="zh-CN"/>
        </w:rPr>
        <w:t xml:space="preserve">PVA </w:t>
      </w:r>
      <w:r>
        <w:rPr>
          <w:lang w:eastAsia="zh-CN"/>
        </w:rPr>
        <w:t>和手套</w:t>
      </w:r>
    </w:p>
    <w:p w14:paraId="24EB2CCD" w14:textId="77777777" w:rsidR="00831FA5" w:rsidRDefault="00160A8E" w:rsidP="006E6530">
      <w:pPr>
        <w:pStyle w:val="21"/>
        <w:spacing w:line="360" w:lineRule="auto"/>
        <w:rPr>
          <w:lang w:eastAsia="zh-CN"/>
        </w:rPr>
      </w:pPr>
      <w:proofErr w:type="gramStart"/>
      <w:r>
        <w:rPr>
          <w:lang w:eastAsia="zh-CN"/>
        </w:rPr>
        <w:t xml:space="preserve">2.4 </w:t>
      </w:r>
      <w:r>
        <w:rPr>
          <w:lang w:eastAsia="zh-CN"/>
        </w:rPr>
        <w:t>实验</w:t>
      </w:r>
      <w:proofErr w:type="gramEnd"/>
      <w:r>
        <w:rPr>
          <w:lang w:eastAsia="zh-CN"/>
        </w:rPr>
        <w:t>步骤</w:t>
      </w:r>
    </w:p>
    <w:p w14:paraId="5567B39A" w14:textId="540C5515" w:rsidR="00EE36AB" w:rsidRPr="00EE36AB" w:rsidRDefault="00EE36AB" w:rsidP="006E6530">
      <w:pPr>
        <w:pStyle w:val="1"/>
        <w:spacing w:line="360" w:lineRule="auto"/>
        <w:rPr>
          <w:b w:val="0"/>
          <w:bCs w:val="0"/>
          <w:sz w:val="21"/>
          <w:szCs w:val="22"/>
          <w:lang w:eastAsia="zh-CN"/>
        </w:rPr>
      </w:pPr>
      <w:r w:rsidRPr="00EE36AB">
        <w:rPr>
          <w:rFonts w:hint="eastAsia"/>
          <w:b w:val="0"/>
          <w:bCs w:val="0"/>
          <w:sz w:val="21"/>
          <w:szCs w:val="22"/>
          <w:lang w:eastAsia="zh-CN"/>
        </w:rPr>
        <w:t>（</w:t>
      </w:r>
      <w:r w:rsidRPr="00EE36AB">
        <w:rPr>
          <w:rFonts w:hint="eastAsia"/>
          <w:b w:val="0"/>
          <w:bCs w:val="0"/>
          <w:sz w:val="21"/>
          <w:szCs w:val="22"/>
          <w:lang w:eastAsia="zh-CN"/>
        </w:rPr>
        <w:t>1</w:t>
      </w:r>
      <w:r w:rsidRPr="00EE36AB">
        <w:rPr>
          <w:rFonts w:hint="eastAsia"/>
          <w:b w:val="0"/>
          <w:bCs w:val="0"/>
          <w:sz w:val="21"/>
          <w:szCs w:val="22"/>
          <w:lang w:eastAsia="zh-CN"/>
        </w:rPr>
        <w:t>）样品</w:t>
      </w:r>
      <w:proofErr w:type="gramStart"/>
      <w:r w:rsidRPr="00EE36AB">
        <w:rPr>
          <w:rFonts w:hint="eastAsia"/>
          <w:b w:val="0"/>
          <w:bCs w:val="0"/>
          <w:sz w:val="21"/>
          <w:szCs w:val="22"/>
          <w:lang w:eastAsia="zh-CN"/>
        </w:rPr>
        <w:t>制备</w:t>
      </w:r>
      <w:r w:rsidRPr="00EE36AB">
        <w:rPr>
          <w:rFonts w:hint="eastAsia"/>
          <w:b w:val="0"/>
          <w:bCs w:val="0"/>
          <w:sz w:val="21"/>
          <w:szCs w:val="22"/>
          <w:lang w:eastAsia="zh-CN"/>
        </w:rPr>
        <w:t xml:space="preserve"> </w:t>
      </w:r>
      <w:r w:rsidRPr="00EE36AB">
        <w:rPr>
          <w:rFonts w:hint="eastAsia"/>
          <w:b w:val="0"/>
          <w:bCs w:val="0"/>
          <w:sz w:val="21"/>
          <w:szCs w:val="22"/>
          <w:lang w:eastAsia="zh-CN"/>
        </w:rPr>
        <w:t>按</w:t>
      </w:r>
      <w:proofErr w:type="gramEnd"/>
      <w:r w:rsidRPr="00EE36AB">
        <w:rPr>
          <w:rFonts w:hint="eastAsia"/>
          <w:b w:val="0"/>
          <w:bCs w:val="0"/>
          <w:sz w:val="21"/>
          <w:szCs w:val="22"/>
          <w:lang w:eastAsia="zh-CN"/>
        </w:rPr>
        <w:t>材料状态选择制样方法。讲义给出成品薄膜、溶液铺膜、热压成膜和溴化钾压片四类方法，本实验</w:t>
      </w:r>
      <w:r>
        <w:rPr>
          <w:rFonts w:hint="eastAsia"/>
          <w:b w:val="0"/>
          <w:bCs w:val="0"/>
          <w:sz w:val="21"/>
          <w:szCs w:val="22"/>
          <w:lang w:eastAsia="zh-CN"/>
        </w:rPr>
        <w:t>主要采用溴化钾压片法</w:t>
      </w:r>
      <w:r w:rsidRPr="00EE36AB">
        <w:rPr>
          <w:rFonts w:hint="eastAsia"/>
          <w:b w:val="0"/>
          <w:bCs w:val="0"/>
          <w:sz w:val="21"/>
          <w:szCs w:val="22"/>
          <w:lang w:eastAsia="zh-CN"/>
        </w:rPr>
        <w:t>：</w:t>
      </w:r>
    </w:p>
    <w:p w14:paraId="28D5BA55" w14:textId="77777777" w:rsidR="00E55A69" w:rsidRDefault="00E55A69" w:rsidP="006E6530">
      <w:pPr>
        <w:pStyle w:val="1"/>
        <w:spacing w:line="360" w:lineRule="auto"/>
        <w:ind w:left="720"/>
        <w:rPr>
          <w:b w:val="0"/>
          <w:bCs w:val="0"/>
          <w:sz w:val="21"/>
          <w:szCs w:val="22"/>
          <w:lang w:eastAsia="zh-CN"/>
        </w:rPr>
      </w:pPr>
      <w:r>
        <w:rPr>
          <w:rFonts w:hint="eastAsia"/>
          <w:b w:val="0"/>
          <w:bCs w:val="0"/>
          <w:sz w:val="21"/>
          <w:szCs w:val="22"/>
          <w:lang w:eastAsia="zh-CN"/>
        </w:rPr>
        <w:t>粉末状样品</w:t>
      </w:r>
      <w:r w:rsidR="00EE36AB" w:rsidRPr="00EE36AB">
        <w:rPr>
          <w:rFonts w:hint="eastAsia"/>
          <w:b w:val="0"/>
          <w:bCs w:val="0"/>
          <w:sz w:val="21"/>
          <w:szCs w:val="22"/>
          <w:lang w:eastAsia="zh-CN"/>
        </w:rPr>
        <w:t>：采用</w:t>
      </w:r>
      <w:r w:rsidRPr="00EE36AB">
        <w:rPr>
          <w:rFonts w:hint="eastAsia"/>
          <w:b w:val="0"/>
          <w:bCs w:val="0"/>
          <w:sz w:val="21"/>
          <w:szCs w:val="22"/>
          <w:lang w:eastAsia="zh-CN"/>
        </w:rPr>
        <w:t>溴化钾压片法</w:t>
      </w:r>
      <w:r w:rsidR="00EE36AB" w:rsidRPr="00EE36AB">
        <w:rPr>
          <w:rFonts w:hint="eastAsia"/>
          <w:b w:val="0"/>
          <w:bCs w:val="0"/>
          <w:sz w:val="21"/>
          <w:szCs w:val="22"/>
          <w:lang w:eastAsia="zh-CN"/>
        </w:rPr>
        <w:t>。</w:t>
      </w:r>
      <w:r w:rsidRPr="00EE36AB">
        <w:rPr>
          <w:rFonts w:hint="eastAsia"/>
          <w:b w:val="0"/>
          <w:bCs w:val="0"/>
          <w:sz w:val="21"/>
          <w:szCs w:val="22"/>
          <w:lang w:eastAsia="zh-CN"/>
        </w:rPr>
        <w:t>取少量样品粉末与干燥的溴化钾粉末混合研磨均匀，在手动压片上压制成半透明薄片测定。</w:t>
      </w:r>
    </w:p>
    <w:p w14:paraId="6E43F7BB" w14:textId="0388B425" w:rsidR="00E55A69" w:rsidRPr="00EE36AB" w:rsidRDefault="00E55A69" w:rsidP="00E55A69">
      <w:pPr>
        <w:pStyle w:val="1"/>
        <w:spacing w:line="360" w:lineRule="auto"/>
        <w:ind w:firstLine="720"/>
        <w:rPr>
          <w:b w:val="0"/>
          <w:bCs w:val="0"/>
          <w:sz w:val="21"/>
          <w:szCs w:val="22"/>
          <w:lang w:eastAsia="zh-CN"/>
        </w:rPr>
      </w:pPr>
      <w:r>
        <w:rPr>
          <w:rFonts w:hint="eastAsia"/>
          <w:b w:val="0"/>
          <w:bCs w:val="0"/>
          <w:sz w:val="21"/>
          <w:szCs w:val="22"/>
          <w:lang w:eastAsia="zh-CN"/>
        </w:rPr>
        <w:t>薄膜状样品</w:t>
      </w:r>
      <w:r w:rsidRPr="00EE36AB">
        <w:rPr>
          <w:rFonts w:hint="eastAsia"/>
          <w:b w:val="0"/>
          <w:bCs w:val="0"/>
          <w:sz w:val="21"/>
          <w:szCs w:val="22"/>
          <w:lang w:eastAsia="zh-CN"/>
        </w:rPr>
        <w:t>：</w:t>
      </w:r>
      <w:r>
        <w:rPr>
          <w:rFonts w:hint="eastAsia"/>
          <w:b w:val="0"/>
          <w:bCs w:val="0"/>
          <w:sz w:val="21"/>
          <w:szCs w:val="22"/>
          <w:lang w:eastAsia="zh-CN"/>
        </w:rPr>
        <w:t>厚度符合</w:t>
      </w:r>
      <w:r w:rsidRPr="00EE36AB">
        <w:rPr>
          <w:rFonts w:hint="eastAsia"/>
          <w:b w:val="0"/>
          <w:bCs w:val="0"/>
          <w:sz w:val="21"/>
          <w:szCs w:val="22"/>
          <w:lang w:eastAsia="zh-CN"/>
        </w:rPr>
        <w:t>要求，直接剪取一块测定。</w:t>
      </w:r>
    </w:p>
    <w:p w14:paraId="1BECDDE1" w14:textId="6D763A5B" w:rsidR="00EE36AB" w:rsidRPr="00EE36AB" w:rsidRDefault="00E55A69" w:rsidP="006E6530">
      <w:pPr>
        <w:pStyle w:val="1"/>
        <w:spacing w:line="360" w:lineRule="auto"/>
        <w:ind w:left="720"/>
        <w:rPr>
          <w:b w:val="0"/>
          <w:bCs w:val="0"/>
          <w:sz w:val="21"/>
          <w:szCs w:val="22"/>
          <w:lang w:eastAsia="zh-CN"/>
        </w:rPr>
      </w:pPr>
      <w:r>
        <w:rPr>
          <w:rFonts w:hint="eastAsia"/>
          <w:b w:val="0"/>
          <w:bCs w:val="0"/>
          <w:sz w:val="21"/>
          <w:szCs w:val="22"/>
          <w:lang w:eastAsia="zh-CN"/>
        </w:rPr>
        <w:t>液体样品</w:t>
      </w:r>
      <w:r w:rsidR="00EE36AB" w:rsidRPr="00EE36AB">
        <w:rPr>
          <w:rFonts w:hint="eastAsia"/>
          <w:b w:val="0"/>
          <w:bCs w:val="0"/>
          <w:sz w:val="21"/>
          <w:szCs w:val="22"/>
          <w:lang w:eastAsia="zh-CN"/>
        </w:rPr>
        <w:t>：</w:t>
      </w:r>
      <w:r w:rsidR="00713FCE">
        <w:rPr>
          <w:rFonts w:hint="eastAsia"/>
          <w:b w:val="0"/>
          <w:bCs w:val="0"/>
          <w:sz w:val="21"/>
          <w:szCs w:val="22"/>
          <w:lang w:eastAsia="zh-CN"/>
        </w:rPr>
        <w:t>本次未涉及，</w:t>
      </w:r>
      <w:r>
        <w:rPr>
          <w:rFonts w:hint="eastAsia"/>
          <w:b w:val="0"/>
          <w:bCs w:val="0"/>
          <w:sz w:val="21"/>
          <w:szCs w:val="22"/>
          <w:lang w:eastAsia="zh-CN"/>
        </w:rPr>
        <w:t>可以</w:t>
      </w:r>
      <w:r w:rsidR="00EE36AB" w:rsidRPr="00EE36AB">
        <w:rPr>
          <w:rFonts w:hint="eastAsia"/>
          <w:b w:val="0"/>
          <w:bCs w:val="0"/>
          <w:sz w:val="21"/>
          <w:szCs w:val="22"/>
          <w:lang w:eastAsia="zh-CN"/>
        </w:rPr>
        <w:t>采用溶液铺膜法。以水为溶剂配制溶液，倒在洁净的玻璃板上流延成膜，待溶剂挥发完全、薄膜干燥后揭下测定。</w:t>
      </w:r>
    </w:p>
    <w:p w14:paraId="20618CFE" w14:textId="66261955" w:rsidR="00EE36AB" w:rsidRPr="00EE36AB" w:rsidRDefault="00EE36AB" w:rsidP="006E6530">
      <w:pPr>
        <w:pStyle w:val="1"/>
        <w:spacing w:line="360" w:lineRule="auto"/>
        <w:rPr>
          <w:b w:val="0"/>
          <w:bCs w:val="0"/>
          <w:sz w:val="21"/>
          <w:szCs w:val="22"/>
          <w:lang w:eastAsia="zh-CN"/>
        </w:rPr>
      </w:pPr>
      <w:r w:rsidRPr="00EE36AB">
        <w:rPr>
          <w:rFonts w:hint="eastAsia"/>
          <w:b w:val="0"/>
          <w:bCs w:val="0"/>
          <w:sz w:val="21"/>
          <w:szCs w:val="22"/>
          <w:lang w:eastAsia="zh-CN"/>
        </w:rPr>
        <w:t>（</w:t>
      </w:r>
      <w:r w:rsidRPr="00EE36AB">
        <w:rPr>
          <w:b w:val="0"/>
          <w:bCs w:val="0"/>
          <w:sz w:val="21"/>
          <w:szCs w:val="22"/>
          <w:lang w:eastAsia="zh-CN"/>
        </w:rPr>
        <w:t>2</w:t>
      </w:r>
      <w:r w:rsidRPr="00EE36AB">
        <w:rPr>
          <w:rFonts w:hint="eastAsia"/>
          <w:b w:val="0"/>
          <w:bCs w:val="0"/>
          <w:sz w:val="21"/>
          <w:szCs w:val="22"/>
          <w:lang w:eastAsia="zh-CN"/>
        </w:rPr>
        <w:t>）制样质量</w:t>
      </w:r>
      <w:proofErr w:type="gramStart"/>
      <w:r w:rsidRPr="00EE36AB">
        <w:rPr>
          <w:rFonts w:hint="eastAsia"/>
          <w:b w:val="0"/>
          <w:bCs w:val="0"/>
          <w:sz w:val="21"/>
          <w:szCs w:val="22"/>
          <w:lang w:eastAsia="zh-CN"/>
        </w:rPr>
        <w:t>要求</w:t>
      </w:r>
      <w:r w:rsidR="00713FCE">
        <w:rPr>
          <w:rFonts w:hint="eastAsia"/>
          <w:b w:val="0"/>
          <w:bCs w:val="0"/>
          <w:sz w:val="21"/>
          <w:szCs w:val="22"/>
          <w:lang w:eastAsia="zh-CN"/>
        </w:rPr>
        <w:t xml:space="preserve"> </w:t>
      </w:r>
      <w:r w:rsidRPr="00EE36AB">
        <w:rPr>
          <w:rFonts w:hint="eastAsia"/>
          <w:b w:val="0"/>
          <w:bCs w:val="0"/>
          <w:sz w:val="21"/>
          <w:szCs w:val="22"/>
          <w:lang w:eastAsia="zh-CN"/>
        </w:rPr>
        <w:t>样品</w:t>
      </w:r>
      <w:proofErr w:type="gramEnd"/>
      <w:r w:rsidRPr="00EE36AB">
        <w:rPr>
          <w:rFonts w:hint="eastAsia"/>
          <w:b w:val="0"/>
          <w:bCs w:val="0"/>
          <w:sz w:val="21"/>
          <w:szCs w:val="22"/>
          <w:lang w:eastAsia="zh-CN"/>
        </w:rPr>
        <w:t>层薄而均匀：薄膜应透明或半透明、表面无缺口和褶皱，压片应呈半透明且光洁。过厚会使强吸收带饱和、弱带被掩盖，过薄则信号不足。</w:t>
      </w:r>
      <w:r w:rsidR="00FF5AC3">
        <w:rPr>
          <w:rFonts w:hint="eastAsia"/>
          <w:b w:val="0"/>
          <w:bCs w:val="0"/>
          <w:sz w:val="21"/>
          <w:szCs w:val="22"/>
          <w:lang w:eastAsia="zh-CN"/>
        </w:rPr>
        <w:t>为确保样品中尽可能不含水，需要在</w:t>
      </w:r>
      <w:r w:rsidR="00B64DD4">
        <w:rPr>
          <w:rFonts w:hint="eastAsia"/>
          <w:b w:val="0"/>
          <w:bCs w:val="0"/>
          <w:sz w:val="21"/>
          <w:szCs w:val="22"/>
          <w:lang w:eastAsia="zh-CN"/>
        </w:rPr>
        <w:t>制样前用红外线照射制样所用的器具以除水。</w:t>
      </w:r>
    </w:p>
    <w:p w14:paraId="424E756C" w14:textId="52693694" w:rsidR="006E6530" w:rsidRDefault="00EE36AB" w:rsidP="006E6530">
      <w:pPr>
        <w:spacing w:line="360" w:lineRule="auto"/>
        <w:rPr>
          <w:lang w:eastAsia="zh-CN"/>
        </w:rPr>
      </w:pPr>
      <w:r w:rsidRPr="00EE36AB">
        <w:rPr>
          <w:rFonts w:hint="eastAsia"/>
          <w:lang w:eastAsia="zh-CN"/>
        </w:rPr>
        <w:t>（</w:t>
      </w:r>
      <w:r w:rsidRPr="00EE36AB">
        <w:rPr>
          <w:lang w:eastAsia="zh-CN"/>
        </w:rPr>
        <w:t>3</w:t>
      </w:r>
      <w:r w:rsidRPr="00EE36AB">
        <w:rPr>
          <w:rFonts w:hint="eastAsia"/>
          <w:lang w:eastAsia="zh-CN"/>
        </w:rPr>
        <w:t>）光谱</w:t>
      </w:r>
      <w:proofErr w:type="gramStart"/>
      <w:r w:rsidRPr="00EE36AB">
        <w:rPr>
          <w:rFonts w:hint="eastAsia"/>
          <w:lang w:eastAsia="zh-CN"/>
        </w:rPr>
        <w:t>测定</w:t>
      </w:r>
      <w:r w:rsidRPr="00EE36AB">
        <w:rPr>
          <w:lang w:eastAsia="zh-CN"/>
        </w:rPr>
        <w:t xml:space="preserve"> </w:t>
      </w:r>
      <w:r w:rsidRPr="00EE36AB">
        <w:rPr>
          <w:rFonts w:hint="eastAsia"/>
          <w:lang w:eastAsia="zh-CN"/>
        </w:rPr>
        <w:t>将</w:t>
      </w:r>
      <w:proofErr w:type="gramEnd"/>
      <w:r w:rsidRPr="00EE36AB">
        <w:rPr>
          <w:rFonts w:hint="eastAsia"/>
          <w:lang w:eastAsia="zh-CN"/>
        </w:rPr>
        <w:t>制备好的样品依次固定于样品架上，</w:t>
      </w:r>
      <w:r w:rsidR="007222C6">
        <w:rPr>
          <w:rFonts w:hint="eastAsia"/>
          <w:lang w:eastAsia="zh-CN"/>
        </w:rPr>
        <w:t>先</w:t>
      </w:r>
      <w:r w:rsidR="007222C6">
        <w:rPr>
          <w:lang w:eastAsia="zh-CN"/>
        </w:rPr>
        <w:t>采集背景光谱（</w:t>
      </w:r>
      <w:r w:rsidR="007222C6">
        <w:rPr>
          <w:rFonts w:hint="eastAsia"/>
          <w:lang w:eastAsia="zh-CN"/>
        </w:rPr>
        <w:t>纯溴化钾压片</w:t>
      </w:r>
      <w:r w:rsidR="007222C6">
        <w:rPr>
          <w:lang w:eastAsia="zh-CN"/>
        </w:rPr>
        <w:t>），用于扣除空气中水蒸气、</w:t>
      </w:r>
      <w:r w:rsidR="007222C6">
        <w:rPr>
          <w:lang w:eastAsia="zh-CN"/>
        </w:rPr>
        <w:t>CO</w:t>
      </w:r>
      <w:proofErr w:type="gramStart"/>
      <w:r w:rsidR="007222C6">
        <w:rPr>
          <w:lang w:eastAsia="zh-CN"/>
        </w:rPr>
        <w:t xml:space="preserve">₂ </w:t>
      </w:r>
      <w:r w:rsidR="007222C6">
        <w:rPr>
          <w:lang w:eastAsia="zh-CN"/>
        </w:rPr>
        <w:t>及</w:t>
      </w:r>
      <w:proofErr w:type="gramEnd"/>
      <w:r w:rsidR="007222C6">
        <w:rPr>
          <w:lang w:eastAsia="zh-CN"/>
        </w:rPr>
        <w:t>仪器本底信号；后续样品信号均以该背景扣除。</w:t>
      </w:r>
      <w:r w:rsidRPr="00EE36AB">
        <w:rPr>
          <w:rFonts w:hint="eastAsia"/>
          <w:lang w:eastAsia="zh-CN"/>
        </w:rPr>
        <w:t>在</w:t>
      </w:r>
      <w:r w:rsidRPr="00EE36AB">
        <w:rPr>
          <w:lang w:eastAsia="zh-CN"/>
        </w:rPr>
        <w:t xml:space="preserve"> 500–</w:t>
      </w:r>
      <w:proofErr w:type="gramStart"/>
      <w:r w:rsidRPr="00EE36AB">
        <w:rPr>
          <w:lang w:eastAsia="zh-CN"/>
        </w:rPr>
        <w:t>4000 cm</w:t>
      </w:r>
      <w:proofErr w:type="gramEnd"/>
      <w:r w:rsidRPr="00EE36AB">
        <w:rPr>
          <w:lang w:eastAsia="zh-CN"/>
        </w:rPr>
        <w:t>⁻</w:t>
      </w:r>
      <w:proofErr w:type="gramStart"/>
      <w:r w:rsidRPr="00EE36AB">
        <w:rPr>
          <w:lang w:eastAsia="zh-CN"/>
        </w:rPr>
        <w:t xml:space="preserve">¹ </w:t>
      </w:r>
      <w:r w:rsidRPr="00EE36AB">
        <w:rPr>
          <w:rFonts w:hint="eastAsia"/>
          <w:lang w:eastAsia="zh-CN"/>
        </w:rPr>
        <w:t>波</w:t>
      </w:r>
      <w:proofErr w:type="gramEnd"/>
      <w:r w:rsidRPr="00EE36AB">
        <w:rPr>
          <w:rFonts w:hint="eastAsia"/>
          <w:lang w:eastAsia="zh-CN"/>
        </w:rPr>
        <w:t>数范围、</w:t>
      </w:r>
      <w:proofErr w:type="gramStart"/>
      <w:r w:rsidRPr="00EE36AB">
        <w:rPr>
          <w:lang w:eastAsia="zh-CN"/>
        </w:rPr>
        <w:t>2 cm</w:t>
      </w:r>
      <w:proofErr w:type="gramEnd"/>
      <w:r w:rsidRPr="00EE36AB">
        <w:rPr>
          <w:lang w:eastAsia="zh-CN"/>
        </w:rPr>
        <w:t>⁻</w:t>
      </w:r>
      <w:proofErr w:type="gramStart"/>
      <w:r w:rsidRPr="00EE36AB">
        <w:rPr>
          <w:lang w:eastAsia="zh-CN"/>
        </w:rPr>
        <w:t xml:space="preserve">¹ </w:t>
      </w:r>
      <w:r w:rsidRPr="00EE36AB">
        <w:rPr>
          <w:rFonts w:hint="eastAsia"/>
          <w:lang w:eastAsia="zh-CN"/>
        </w:rPr>
        <w:t>分辨</w:t>
      </w:r>
      <w:proofErr w:type="gramEnd"/>
      <w:r w:rsidRPr="00EE36AB">
        <w:rPr>
          <w:rFonts w:hint="eastAsia"/>
          <w:lang w:eastAsia="zh-CN"/>
        </w:rPr>
        <w:t>率、</w:t>
      </w:r>
      <w:proofErr w:type="gramStart"/>
      <w:r w:rsidRPr="00EE36AB">
        <w:rPr>
          <w:rFonts w:hint="eastAsia"/>
          <w:lang w:eastAsia="zh-CN"/>
        </w:rPr>
        <w:t>累加</w:t>
      </w:r>
      <w:r w:rsidRPr="00EE36AB">
        <w:rPr>
          <w:lang w:eastAsia="zh-CN"/>
        </w:rPr>
        <w:t xml:space="preserve"> 16 </w:t>
      </w:r>
      <w:proofErr w:type="gramEnd"/>
      <w:r w:rsidRPr="00EE36AB">
        <w:rPr>
          <w:rFonts w:hint="eastAsia"/>
          <w:lang w:eastAsia="zh-CN"/>
        </w:rPr>
        <w:t>次的相同条件下逐一扫描</w:t>
      </w:r>
      <w:r w:rsidR="006E6530">
        <w:rPr>
          <w:rFonts w:hint="eastAsia"/>
          <w:lang w:eastAsia="zh-CN"/>
        </w:rPr>
        <w:t>，得到数据</w:t>
      </w:r>
    </w:p>
    <w:p w14:paraId="6FC7DDBC" w14:textId="1F4E77F0" w:rsidR="006E6530" w:rsidRPr="001911EE" w:rsidRDefault="00EE36AB" w:rsidP="006E6530">
      <w:pPr>
        <w:spacing w:line="360" w:lineRule="auto"/>
        <w:rPr>
          <w:lang w:eastAsia="zh-CN"/>
        </w:rPr>
      </w:pPr>
      <w:r w:rsidRPr="00EE36AB">
        <w:rPr>
          <w:rFonts w:hint="eastAsia"/>
          <w:lang w:eastAsia="zh-CN"/>
        </w:rPr>
        <w:t>（</w:t>
      </w:r>
      <w:r w:rsidRPr="00EE36AB">
        <w:rPr>
          <w:rFonts w:hint="eastAsia"/>
          <w:lang w:eastAsia="zh-CN"/>
        </w:rPr>
        <w:t>4</w:t>
      </w:r>
      <w:r w:rsidRPr="00EE36AB">
        <w:rPr>
          <w:rFonts w:hint="eastAsia"/>
          <w:lang w:eastAsia="zh-CN"/>
        </w:rPr>
        <w:t>）数据</w:t>
      </w:r>
      <w:proofErr w:type="gramStart"/>
      <w:r w:rsidRPr="00EE36AB">
        <w:rPr>
          <w:rFonts w:hint="eastAsia"/>
          <w:lang w:eastAsia="zh-CN"/>
        </w:rPr>
        <w:t>处理</w:t>
      </w:r>
      <w:r w:rsidRPr="00EE36AB">
        <w:rPr>
          <w:rFonts w:hint="eastAsia"/>
          <w:lang w:eastAsia="zh-CN"/>
        </w:rPr>
        <w:t xml:space="preserve"> </w:t>
      </w:r>
      <w:r w:rsidRPr="00EE36AB">
        <w:rPr>
          <w:rFonts w:hint="eastAsia"/>
          <w:lang w:eastAsia="zh-CN"/>
        </w:rPr>
        <w:t>对</w:t>
      </w:r>
      <w:proofErr w:type="gramEnd"/>
      <w:r w:rsidRPr="00EE36AB">
        <w:rPr>
          <w:rFonts w:hint="eastAsia"/>
          <w:lang w:eastAsia="zh-CN"/>
        </w:rPr>
        <w:t>导出</w:t>
      </w:r>
      <w:proofErr w:type="gramStart"/>
      <w:r w:rsidRPr="00EE36AB">
        <w:rPr>
          <w:rFonts w:hint="eastAsia"/>
          <w:lang w:eastAsia="zh-CN"/>
        </w:rPr>
        <w:t>的</w:t>
      </w:r>
      <w:r w:rsidRPr="00EE36AB">
        <w:rPr>
          <w:rFonts w:hint="eastAsia"/>
          <w:lang w:eastAsia="zh-CN"/>
        </w:rPr>
        <w:t xml:space="preserve"> 6 </w:t>
      </w:r>
      <w:proofErr w:type="gramEnd"/>
      <w:r w:rsidRPr="00EE36AB">
        <w:rPr>
          <w:rFonts w:hint="eastAsia"/>
          <w:lang w:eastAsia="zh-CN"/>
        </w:rPr>
        <w:t>个数据文件进行解析与完整性检查，经平滑、峰检测后标注主要基团的特征吸收峰位，与标准光谱图比对，鉴定各试样。</w:t>
      </w:r>
    </w:p>
    <w:p w14:paraId="546F9994" w14:textId="77777777" w:rsidR="001911EE" w:rsidRDefault="00160A8E" w:rsidP="001911EE">
      <w:pPr>
        <w:spacing w:line="360" w:lineRule="auto"/>
        <w:rPr>
          <w:b/>
          <w:bCs/>
          <w:sz w:val="24"/>
          <w:szCs w:val="28"/>
          <w:lang w:eastAsia="zh-CN"/>
        </w:rPr>
      </w:pPr>
      <w:proofErr w:type="gramStart"/>
      <w:r w:rsidRPr="006E6530">
        <w:rPr>
          <w:b/>
          <w:bCs/>
          <w:sz w:val="24"/>
          <w:szCs w:val="28"/>
          <w:lang w:eastAsia="zh-CN"/>
        </w:rPr>
        <w:t xml:space="preserve">3 </w:t>
      </w:r>
      <w:r w:rsidRPr="006E6530">
        <w:rPr>
          <w:b/>
          <w:bCs/>
          <w:sz w:val="24"/>
          <w:szCs w:val="28"/>
          <w:lang w:eastAsia="zh-CN"/>
        </w:rPr>
        <w:t>数据</w:t>
      </w:r>
      <w:proofErr w:type="gramEnd"/>
      <w:r w:rsidRPr="006E6530">
        <w:rPr>
          <w:b/>
          <w:bCs/>
          <w:sz w:val="24"/>
          <w:szCs w:val="28"/>
          <w:lang w:eastAsia="zh-CN"/>
        </w:rPr>
        <w:t>与结果</w:t>
      </w:r>
    </w:p>
    <w:p w14:paraId="0A3D0442" w14:textId="77777777" w:rsidR="00B16A35" w:rsidRDefault="00B16A35" w:rsidP="00B16A35">
      <w:pPr>
        <w:pStyle w:val="21"/>
        <w:rPr>
          <w:lang w:eastAsia="zh-CN"/>
        </w:rPr>
      </w:pPr>
      <w:proofErr w:type="gramStart"/>
      <w:r>
        <w:rPr>
          <w:rFonts w:cs="Times New Roman"/>
          <w:lang w:eastAsia="zh-CN"/>
        </w:rPr>
        <w:t xml:space="preserve">3.1 </w:t>
      </w:r>
      <w:r>
        <w:rPr>
          <w:rFonts w:cs="Times New Roman"/>
          <w:lang w:eastAsia="zh-CN"/>
        </w:rPr>
        <w:t>数据</w:t>
      </w:r>
      <w:proofErr w:type="gramEnd"/>
      <w:r>
        <w:rPr>
          <w:rFonts w:cs="Times New Roman"/>
          <w:lang w:eastAsia="zh-CN"/>
        </w:rPr>
        <w:t>核查与处理方法</w:t>
      </w:r>
    </w:p>
    <w:p w14:paraId="6740D1D4" w14:textId="60AD8EF8" w:rsidR="00B16A35" w:rsidRDefault="00B16A35" w:rsidP="00B16A35">
      <w:pPr>
        <w:spacing w:line="360" w:lineRule="auto"/>
        <w:rPr>
          <w:lang w:eastAsia="zh-CN"/>
        </w:rPr>
      </w:pPr>
      <w:r>
        <w:rPr>
          <w:rFonts w:cs="Times New Roman"/>
          <w:lang w:eastAsia="zh-CN"/>
        </w:rPr>
        <w:t>六个样品光谱的总体形貌对比见图</w:t>
      </w:r>
      <w:r>
        <w:rPr>
          <w:rFonts w:cs="Times New Roman"/>
          <w:lang w:eastAsia="zh-CN"/>
        </w:rPr>
        <w:t>1</w:t>
      </w:r>
      <w:r w:rsidR="00127867">
        <w:rPr>
          <w:rFonts w:cs="Times New Roman" w:hint="eastAsia"/>
          <w:lang w:eastAsia="zh-CN"/>
        </w:rPr>
        <w:t>。</w:t>
      </w:r>
    </w:p>
    <w:p w14:paraId="5FC07767" w14:textId="77777777" w:rsidR="00F92387" w:rsidRDefault="00F92387" w:rsidP="00B16A35">
      <w:pPr>
        <w:keepNext/>
        <w:spacing w:before="120" w:after="0" w:line="360" w:lineRule="auto"/>
        <w:jc w:val="center"/>
        <w:rPr>
          <w:noProof/>
          <w:lang w:eastAsia="zh-CN"/>
        </w:rPr>
      </w:pPr>
    </w:p>
    <w:p w14:paraId="3CBEAD33" w14:textId="2014F9D1" w:rsidR="00B16A35" w:rsidRDefault="00B16A35" w:rsidP="00B16A35">
      <w:pPr>
        <w:keepNext/>
        <w:spacing w:before="120" w:after="0" w:line="360" w:lineRule="auto"/>
        <w:jc w:val="center"/>
      </w:pPr>
      <w:r>
        <w:rPr>
          <w:noProof/>
        </w:rPr>
        <w:drawing>
          <wp:inline distT="0" distB="0" distL="0" distR="0" wp14:anchorId="047C1C2C" wp14:editId="7A6BBB31">
            <wp:extent cx="5387715" cy="351472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第一组样品FTIR总览.png"/>
                    <pic:cNvPicPr/>
                  </pic:nvPicPr>
                  <pic:blipFill rotWithShape="1">
                    <a:blip r:embed="rId8"/>
                    <a:srcRect l="6450" b="8482"/>
                    <a:stretch>
                      <a:fillRect/>
                    </a:stretch>
                  </pic:blipFill>
                  <pic:spPr bwMode="auto">
                    <a:xfrm>
                      <a:off x="0" y="0"/>
                      <a:ext cx="5388473" cy="3515219"/>
                    </a:xfrm>
                    <a:prstGeom prst="rect">
                      <a:avLst/>
                    </a:prstGeom>
                    <a:ln>
                      <a:noFill/>
                    </a:ln>
                    <a:extLst>
                      <a:ext uri="{53640926-AAD7-44D8-BBD7-CCE9431645EC}">
                        <a14:shadowObscured xmlns:a14="http://schemas.microsoft.com/office/drawing/2010/main"/>
                      </a:ext>
                    </a:extLst>
                  </pic:spPr>
                </pic:pic>
              </a:graphicData>
            </a:graphic>
          </wp:inline>
        </w:drawing>
      </w:r>
    </w:p>
    <w:p w14:paraId="743AAE48" w14:textId="25ED1003" w:rsidR="00B16A35" w:rsidRPr="00F92387" w:rsidRDefault="00B16A35" w:rsidP="00F92387">
      <w:pPr>
        <w:spacing w:before="60" w:line="360" w:lineRule="auto"/>
        <w:jc w:val="center"/>
        <w:rPr>
          <w:lang w:eastAsia="zh-CN"/>
        </w:rPr>
      </w:pPr>
      <w:r>
        <w:rPr>
          <w:rFonts w:cs="Times New Roman"/>
          <w:sz w:val="19"/>
          <w:lang w:eastAsia="zh-CN"/>
        </w:rPr>
        <w:t>图</w:t>
      </w:r>
      <w:proofErr w:type="gramStart"/>
      <w:r>
        <w:rPr>
          <w:rFonts w:cs="Times New Roman"/>
          <w:sz w:val="19"/>
          <w:lang w:eastAsia="zh-CN"/>
        </w:rPr>
        <w:t xml:space="preserve">1  </w:t>
      </w:r>
      <w:r>
        <w:rPr>
          <w:rFonts w:cs="Times New Roman"/>
          <w:sz w:val="19"/>
          <w:lang w:eastAsia="zh-CN"/>
        </w:rPr>
        <w:t>第</w:t>
      </w:r>
      <w:proofErr w:type="gramEnd"/>
      <w:r>
        <w:rPr>
          <w:rFonts w:cs="Times New Roman"/>
          <w:sz w:val="19"/>
          <w:lang w:eastAsia="zh-CN"/>
        </w:rPr>
        <w:t>1</w:t>
      </w:r>
      <w:r>
        <w:rPr>
          <w:rFonts w:cs="Times New Roman"/>
          <w:sz w:val="19"/>
          <w:lang w:eastAsia="zh-CN"/>
        </w:rPr>
        <w:t>组六个样品的</w:t>
      </w:r>
      <w:r>
        <w:rPr>
          <w:rFonts w:cs="Times New Roman"/>
          <w:sz w:val="19"/>
          <w:lang w:eastAsia="zh-CN"/>
        </w:rPr>
        <w:t xml:space="preserve"> FTIR </w:t>
      </w:r>
      <w:r>
        <w:rPr>
          <w:rFonts w:cs="Times New Roman"/>
          <w:sz w:val="19"/>
          <w:lang w:eastAsia="zh-CN"/>
        </w:rPr>
        <w:t>光谱总览</w:t>
      </w:r>
    </w:p>
    <w:p w14:paraId="2458552F" w14:textId="53BEDFFE" w:rsidR="00831FA5" w:rsidRPr="001911EE" w:rsidRDefault="00160A8E" w:rsidP="001911EE">
      <w:pPr>
        <w:spacing w:line="360" w:lineRule="auto"/>
        <w:rPr>
          <w:b/>
          <w:bCs/>
          <w:sz w:val="32"/>
          <w:szCs w:val="36"/>
          <w:lang w:eastAsia="zh-CN"/>
        </w:rPr>
      </w:pPr>
      <w:r w:rsidRPr="001911EE">
        <w:rPr>
          <w:b/>
          <w:bCs/>
          <w:sz w:val="24"/>
          <w:szCs w:val="28"/>
          <w:lang w:eastAsia="zh-CN"/>
        </w:rPr>
        <w:t>3.</w:t>
      </w:r>
      <w:r w:rsidR="00F92387">
        <w:rPr>
          <w:rFonts w:hint="eastAsia"/>
          <w:b/>
          <w:bCs/>
          <w:sz w:val="24"/>
          <w:szCs w:val="28"/>
          <w:lang w:eastAsia="zh-CN"/>
        </w:rPr>
        <w:t>2</w:t>
      </w:r>
      <w:r w:rsidRPr="001911EE">
        <w:rPr>
          <w:b/>
          <w:bCs/>
          <w:sz w:val="24"/>
          <w:szCs w:val="28"/>
          <w:lang w:eastAsia="zh-CN"/>
        </w:rPr>
        <w:t xml:space="preserve"> PE</w:t>
      </w:r>
      <w:r w:rsidRPr="001911EE">
        <w:rPr>
          <w:b/>
          <w:bCs/>
          <w:sz w:val="24"/>
          <w:szCs w:val="28"/>
          <w:lang w:eastAsia="zh-CN"/>
        </w:rPr>
        <w:t>样品</w:t>
      </w:r>
    </w:p>
    <w:p w14:paraId="6BC8B38E" w14:textId="60C6A269" w:rsidR="00831FA5" w:rsidRDefault="0095150F" w:rsidP="006E6530">
      <w:pPr>
        <w:keepNext/>
        <w:spacing w:after="0" w:line="360" w:lineRule="auto"/>
        <w:jc w:val="center"/>
      </w:pPr>
      <w:r>
        <w:rPr>
          <w:noProof/>
        </w:rPr>
        <w:drawing>
          <wp:inline distT="0" distB="0" distL="0" distR="0" wp14:anchorId="3F517C0C" wp14:editId="43AC9FE7">
            <wp:extent cx="3334523" cy="2433638"/>
            <wp:effectExtent l="0" t="0" r="0" b="5080"/>
            <wp:docPr id="2555857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8578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3347574" cy="2443163"/>
                    </a:xfrm>
                    <a:prstGeom prst="rect">
                      <a:avLst/>
                    </a:prstGeom>
                  </pic:spPr>
                </pic:pic>
              </a:graphicData>
            </a:graphic>
          </wp:inline>
        </w:drawing>
      </w:r>
    </w:p>
    <w:p w14:paraId="50AB882E" w14:textId="3EB2077E" w:rsidR="001201CD" w:rsidRPr="00F277B0" w:rsidRDefault="00160A8E" w:rsidP="006E6530">
      <w:pPr>
        <w:pStyle w:val="af7"/>
        <w:spacing w:line="360" w:lineRule="auto"/>
        <w:jc w:val="center"/>
        <w:rPr>
          <w:b w:val="0"/>
          <w:bCs w:val="0"/>
          <w:lang w:eastAsia="zh-CN"/>
        </w:rPr>
      </w:pPr>
      <w:r w:rsidRPr="00F277B0">
        <w:rPr>
          <w:b w:val="0"/>
          <w:bCs w:val="0"/>
          <w:lang w:eastAsia="zh-CN"/>
        </w:rPr>
        <w:t>图</w:t>
      </w:r>
      <w:proofErr w:type="gramStart"/>
      <w:r w:rsidR="00F277B0">
        <w:rPr>
          <w:rFonts w:hint="eastAsia"/>
          <w:b w:val="0"/>
          <w:bCs w:val="0"/>
          <w:lang w:eastAsia="zh-CN"/>
        </w:rPr>
        <w:t>2</w:t>
      </w:r>
      <w:r w:rsidRPr="00F277B0">
        <w:rPr>
          <w:b w:val="0"/>
          <w:bCs w:val="0"/>
          <w:lang w:eastAsia="zh-CN"/>
        </w:rPr>
        <w:t xml:space="preserve">  PE</w:t>
      </w:r>
      <w:proofErr w:type="gramEnd"/>
      <w:r w:rsidRPr="00F277B0">
        <w:rPr>
          <w:b w:val="0"/>
          <w:bCs w:val="0"/>
          <w:lang w:eastAsia="zh-CN"/>
        </w:rPr>
        <w:t>样品的红外光谱</w:t>
      </w:r>
    </w:p>
    <w:p w14:paraId="62C85C76" w14:textId="77777777" w:rsidR="00831FA5" w:rsidRPr="00F277B0" w:rsidRDefault="00160A8E" w:rsidP="006E6530">
      <w:pPr>
        <w:pStyle w:val="af7"/>
        <w:spacing w:line="360" w:lineRule="auto"/>
        <w:jc w:val="center"/>
        <w:rPr>
          <w:b w:val="0"/>
          <w:bCs w:val="0"/>
          <w:lang w:eastAsia="zh-CN"/>
        </w:rPr>
      </w:pPr>
      <w:r w:rsidRPr="00F277B0">
        <w:rPr>
          <w:b w:val="0"/>
          <w:bCs w:val="0"/>
          <w:lang w:eastAsia="zh-CN"/>
        </w:rPr>
        <w:t>表</w:t>
      </w:r>
      <w:proofErr w:type="gramStart"/>
      <w:r w:rsidRPr="00F277B0">
        <w:rPr>
          <w:b w:val="0"/>
          <w:bCs w:val="0"/>
          <w:lang w:eastAsia="zh-CN"/>
        </w:rPr>
        <w:t>1  PE</w:t>
      </w:r>
      <w:proofErr w:type="gramEnd"/>
      <w:r w:rsidRPr="00F277B0">
        <w:rPr>
          <w:b w:val="0"/>
          <w:bCs w:val="0"/>
          <w:lang w:eastAsia="zh-CN"/>
        </w:rPr>
        <w:t>样品主要吸收峰及归属</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118"/>
        <w:gridCol w:w="3118"/>
        <w:gridCol w:w="3118"/>
      </w:tblGrid>
      <w:tr w:rsidR="00A95E78" w14:paraId="57493AE5" w14:textId="77777777" w:rsidTr="00DC2853">
        <w:trPr>
          <w:cantSplit/>
          <w:tblHeader/>
          <w:jc w:val="center"/>
        </w:trPr>
        <w:tc>
          <w:tcPr>
            <w:tcW w:w="3118" w:type="dxa"/>
            <w:tcBorders>
              <w:bottom w:val="single" w:sz="6" w:space="0" w:color="000000"/>
            </w:tcBorders>
          </w:tcPr>
          <w:p w14:paraId="0DB542BC" w14:textId="77777777" w:rsidR="00A95E78" w:rsidRDefault="00A95E78" w:rsidP="00A95E78">
            <w:pPr>
              <w:keepNext/>
              <w:spacing w:before="20" w:after="20"/>
              <w:jc w:val="center"/>
            </w:pPr>
            <w:proofErr w:type="spellStart"/>
            <w:r>
              <w:rPr>
                <w:rFonts w:cs="Times New Roman"/>
                <w:b/>
              </w:rPr>
              <w:t>峰位</w:t>
            </w:r>
            <w:proofErr w:type="spellEnd"/>
            <w:r>
              <w:rPr>
                <w:rFonts w:cs="Times New Roman"/>
                <w:b/>
              </w:rPr>
              <w:t xml:space="preserve"> / cm⁻¹</w:t>
            </w:r>
          </w:p>
        </w:tc>
        <w:tc>
          <w:tcPr>
            <w:tcW w:w="3118" w:type="dxa"/>
            <w:tcBorders>
              <w:bottom w:val="single" w:sz="6" w:space="0" w:color="000000"/>
            </w:tcBorders>
          </w:tcPr>
          <w:p w14:paraId="7DCDDB7E" w14:textId="77777777" w:rsidR="00A95E78" w:rsidRDefault="00A95E78" w:rsidP="00A95E78">
            <w:pPr>
              <w:keepNext/>
              <w:spacing w:before="20" w:after="20"/>
              <w:jc w:val="center"/>
            </w:pPr>
            <w:proofErr w:type="spellStart"/>
            <w:r>
              <w:rPr>
                <w:rFonts w:cs="Times New Roman"/>
                <w:b/>
              </w:rPr>
              <w:t>主要归属</w:t>
            </w:r>
            <w:proofErr w:type="spellEnd"/>
          </w:p>
        </w:tc>
        <w:tc>
          <w:tcPr>
            <w:tcW w:w="3118" w:type="dxa"/>
            <w:tcBorders>
              <w:bottom w:val="single" w:sz="6" w:space="0" w:color="000000"/>
            </w:tcBorders>
          </w:tcPr>
          <w:p w14:paraId="5D6A6FA0" w14:textId="77777777" w:rsidR="00A95E78" w:rsidRDefault="00A95E78" w:rsidP="00A95E78">
            <w:pPr>
              <w:keepNext/>
              <w:spacing w:before="20" w:after="20"/>
              <w:jc w:val="center"/>
            </w:pPr>
            <w:proofErr w:type="spellStart"/>
            <w:r>
              <w:rPr>
                <w:rFonts w:cs="Times New Roman"/>
                <w:b/>
              </w:rPr>
              <w:t>结构信息</w:t>
            </w:r>
            <w:proofErr w:type="spellEnd"/>
          </w:p>
        </w:tc>
      </w:tr>
      <w:tr w:rsidR="00A95E78" w14:paraId="373A4781" w14:textId="77777777" w:rsidTr="00DC2853">
        <w:trPr>
          <w:cantSplit/>
          <w:jc w:val="center"/>
        </w:trPr>
        <w:tc>
          <w:tcPr>
            <w:tcW w:w="3118" w:type="dxa"/>
          </w:tcPr>
          <w:p w14:paraId="2F654101" w14:textId="77777777" w:rsidR="00A95E78" w:rsidRDefault="00A95E78" w:rsidP="00A95E78">
            <w:pPr>
              <w:spacing w:before="20" w:after="20"/>
              <w:jc w:val="center"/>
            </w:pPr>
            <w:r>
              <w:rPr>
                <w:rFonts w:cs="Times New Roman"/>
              </w:rPr>
              <w:t>2915</w:t>
            </w:r>
            <w:r>
              <w:rPr>
                <w:rFonts w:cs="Times New Roman"/>
              </w:rPr>
              <w:t>、</w:t>
            </w:r>
            <w:r>
              <w:rPr>
                <w:rFonts w:cs="Times New Roman"/>
              </w:rPr>
              <w:t>2848</w:t>
            </w:r>
          </w:p>
        </w:tc>
        <w:tc>
          <w:tcPr>
            <w:tcW w:w="3118" w:type="dxa"/>
          </w:tcPr>
          <w:p w14:paraId="5A7B86B9" w14:textId="77777777" w:rsidR="00A95E78" w:rsidRDefault="00A95E78" w:rsidP="00A95E78">
            <w:pPr>
              <w:spacing w:before="20" w:after="20"/>
              <w:jc w:val="center"/>
              <w:rPr>
                <w:lang w:eastAsia="zh-CN"/>
              </w:rPr>
            </w:pPr>
            <w:r>
              <w:rPr>
                <w:rFonts w:cs="Times New Roman"/>
                <w:lang w:eastAsia="zh-CN"/>
              </w:rPr>
              <w:t>CH</w:t>
            </w:r>
            <w:proofErr w:type="gramStart"/>
            <w:r>
              <w:rPr>
                <w:rFonts w:cs="Times New Roman"/>
                <w:lang w:eastAsia="zh-CN"/>
              </w:rPr>
              <w:t xml:space="preserve">₂ </w:t>
            </w:r>
            <w:r>
              <w:rPr>
                <w:rFonts w:cs="Times New Roman"/>
                <w:lang w:eastAsia="zh-CN"/>
              </w:rPr>
              <w:t>不对</w:t>
            </w:r>
            <w:proofErr w:type="gramEnd"/>
            <w:r>
              <w:rPr>
                <w:rFonts w:cs="Times New Roman"/>
                <w:lang w:eastAsia="zh-CN"/>
              </w:rPr>
              <w:t>称、对称伸缩</w:t>
            </w:r>
          </w:p>
        </w:tc>
        <w:tc>
          <w:tcPr>
            <w:tcW w:w="3118" w:type="dxa"/>
          </w:tcPr>
          <w:p w14:paraId="4FEC4C5C" w14:textId="77777777" w:rsidR="00A95E78" w:rsidRDefault="00A95E78" w:rsidP="00A95E78">
            <w:pPr>
              <w:spacing w:before="20" w:after="20"/>
              <w:jc w:val="center"/>
            </w:pPr>
            <w:proofErr w:type="spellStart"/>
            <w:r>
              <w:rPr>
                <w:rFonts w:cs="Times New Roman"/>
              </w:rPr>
              <w:t>长亚甲基链结构</w:t>
            </w:r>
            <w:proofErr w:type="spellEnd"/>
          </w:p>
        </w:tc>
      </w:tr>
      <w:tr w:rsidR="00A95E78" w14:paraId="515273FC" w14:textId="77777777" w:rsidTr="00DC2853">
        <w:trPr>
          <w:cantSplit/>
          <w:jc w:val="center"/>
        </w:trPr>
        <w:tc>
          <w:tcPr>
            <w:tcW w:w="3118" w:type="dxa"/>
          </w:tcPr>
          <w:p w14:paraId="51D5F0C9" w14:textId="77777777" w:rsidR="00A95E78" w:rsidRDefault="00A95E78" w:rsidP="00A95E78">
            <w:pPr>
              <w:spacing w:before="20" w:after="20"/>
              <w:jc w:val="center"/>
            </w:pPr>
            <w:r>
              <w:rPr>
                <w:rFonts w:cs="Times New Roman"/>
              </w:rPr>
              <w:t>1472</w:t>
            </w:r>
            <w:r>
              <w:rPr>
                <w:rFonts w:cs="Times New Roman"/>
              </w:rPr>
              <w:t>、</w:t>
            </w:r>
            <w:r>
              <w:rPr>
                <w:rFonts w:cs="Times New Roman"/>
              </w:rPr>
              <w:t>1462</w:t>
            </w:r>
          </w:p>
        </w:tc>
        <w:tc>
          <w:tcPr>
            <w:tcW w:w="3118" w:type="dxa"/>
          </w:tcPr>
          <w:p w14:paraId="17832F74" w14:textId="77777777" w:rsidR="00A95E78" w:rsidRDefault="00A95E78" w:rsidP="00A95E78">
            <w:pPr>
              <w:spacing w:before="20" w:after="20"/>
              <w:jc w:val="center"/>
              <w:rPr>
                <w:lang w:eastAsia="zh-CN"/>
              </w:rPr>
            </w:pPr>
            <w:r>
              <w:rPr>
                <w:rFonts w:cs="Times New Roman"/>
                <w:lang w:eastAsia="zh-CN"/>
              </w:rPr>
              <w:t>CH</w:t>
            </w:r>
            <w:proofErr w:type="gramStart"/>
            <w:r>
              <w:rPr>
                <w:rFonts w:cs="Times New Roman"/>
                <w:lang w:eastAsia="zh-CN"/>
              </w:rPr>
              <w:t xml:space="preserve">₂ </w:t>
            </w:r>
            <w:r>
              <w:rPr>
                <w:rFonts w:cs="Times New Roman"/>
                <w:lang w:eastAsia="zh-CN"/>
              </w:rPr>
              <w:t>剪</w:t>
            </w:r>
            <w:proofErr w:type="gramEnd"/>
            <w:r>
              <w:rPr>
                <w:rFonts w:cs="Times New Roman"/>
                <w:lang w:eastAsia="zh-CN"/>
              </w:rPr>
              <w:t>式振动及其分裂</w:t>
            </w:r>
          </w:p>
        </w:tc>
        <w:tc>
          <w:tcPr>
            <w:tcW w:w="3118" w:type="dxa"/>
          </w:tcPr>
          <w:p w14:paraId="1EC04637" w14:textId="77777777" w:rsidR="00A95E78" w:rsidRDefault="00A95E78" w:rsidP="00A95E78">
            <w:pPr>
              <w:spacing w:before="20" w:after="20"/>
              <w:jc w:val="center"/>
              <w:rPr>
                <w:lang w:eastAsia="zh-CN"/>
              </w:rPr>
            </w:pPr>
            <w:r>
              <w:rPr>
                <w:rFonts w:cs="Times New Roman"/>
                <w:lang w:eastAsia="zh-CN"/>
              </w:rPr>
              <w:t>晶区链段堆积（因子群分裂）</w:t>
            </w:r>
          </w:p>
        </w:tc>
      </w:tr>
      <w:tr w:rsidR="00A95E78" w14:paraId="6242D352" w14:textId="77777777" w:rsidTr="00DC2853">
        <w:trPr>
          <w:cantSplit/>
          <w:jc w:val="center"/>
        </w:trPr>
        <w:tc>
          <w:tcPr>
            <w:tcW w:w="3118" w:type="dxa"/>
          </w:tcPr>
          <w:p w14:paraId="633879BD" w14:textId="77777777" w:rsidR="00A95E78" w:rsidRDefault="00A95E78" w:rsidP="00A95E78">
            <w:pPr>
              <w:spacing w:before="20" w:after="20"/>
              <w:jc w:val="center"/>
            </w:pPr>
            <w:r>
              <w:rPr>
                <w:rFonts w:cs="Times New Roman"/>
              </w:rPr>
              <w:t>730</w:t>
            </w:r>
            <w:r>
              <w:rPr>
                <w:rFonts w:cs="Times New Roman"/>
              </w:rPr>
              <w:t>、</w:t>
            </w:r>
            <w:r>
              <w:rPr>
                <w:rFonts w:cs="Times New Roman"/>
              </w:rPr>
              <w:t>719</w:t>
            </w:r>
          </w:p>
        </w:tc>
        <w:tc>
          <w:tcPr>
            <w:tcW w:w="3118" w:type="dxa"/>
          </w:tcPr>
          <w:p w14:paraId="08A336C8" w14:textId="77777777" w:rsidR="00A95E78" w:rsidRDefault="00A95E78" w:rsidP="00A95E78">
            <w:pPr>
              <w:spacing w:before="20" w:after="20"/>
              <w:jc w:val="center"/>
              <w:rPr>
                <w:lang w:eastAsia="zh-CN"/>
              </w:rPr>
            </w:pPr>
            <w:r>
              <w:rPr>
                <w:rFonts w:cs="Times New Roman"/>
                <w:lang w:eastAsia="zh-CN"/>
              </w:rPr>
              <w:t>CH</w:t>
            </w:r>
            <w:proofErr w:type="gramStart"/>
            <w:r>
              <w:rPr>
                <w:rFonts w:cs="Times New Roman"/>
                <w:lang w:eastAsia="zh-CN"/>
              </w:rPr>
              <w:t xml:space="preserve">₂ </w:t>
            </w:r>
            <w:r>
              <w:rPr>
                <w:rFonts w:cs="Times New Roman"/>
                <w:lang w:eastAsia="zh-CN"/>
              </w:rPr>
              <w:t>面</w:t>
            </w:r>
            <w:proofErr w:type="gramEnd"/>
            <w:r>
              <w:rPr>
                <w:rFonts w:cs="Times New Roman"/>
                <w:lang w:eastAsia="zh-CN"/>
              </w:rPr>
              <w:t>内摇摆及其分裂</w:t>
            </w:r>
          </w:p>
        </w:tc>
        <w:tc>
          <w:tcPr>
            <w:tcW w:w="3118" w:type="dxa"/>
          </w:tcPr>
          <w:p w14:paraId="78795871" w14:textId="77777777" w:rsidR="00A95E78" w:rsidRDefault="00A95E78" w:rsidP="00A95E78">
            <w:pPr>
              <w:spacing w:before="20" w:after="20"/>
              <w:jc w:val="center"/>
              <w:rPr>
                <w:lang w:eastAsia="zh-CN"/>
              </w:rPr>
            </w:pPr>
            <w:r>
              <w:rPr>
                <w:rFonts w:cs="Times New Roman"/>
                <w:lang w:eastAsia="zh-CN"/>
              </w:rPr>
              <w:t xml:space="preserve">PE </w:t>
            </w:r>
            <w:r>
              <w:rPr>
                <w:rFonts w:cs="Times New Roman"/>
                <w:lang w:eastAsia="zh-CN"/>
              </w:rPr>
              <w:t>型长链的有序堆积</w:t>
            </w:r>
          </w:p>
        </w:tc>
      </w:tr>
    </w:tbl>
    <w:p w14:paraId="39209EDF" w14:textId="77777777" w:rsidR="00A5233E" w:rsidRPr="00A95E78" w:rsidRDefault="00A5233E" w:rsidP="006E6530">
      <w:pPr>
        <w:spacing w:line="360" w:lineRule="auto"/>
        <w:ind w:firstLine="420"/>
        <w:rPr>
          <w:lang w:eastAsia="zh-CN"/>
        </w:rPr>
      </w:pPr>
    </w:p>
    <w:p w14:paraId="608D54C0" w14:textId="7EDB2B7F" w:rsidR="00831FA5" w:rsidRDefault="00160A8E" w:rsidP="006E6530">
      <w:pPr>
        <w:spacing w:line="360" w:lineRule="auto"/>
        <w:ind w:firstLine="420"/>
        <w:rPr>
          <w:lang w:eastAsia="zh-CN"/>
        </w:rPr>
      </w:pPr>
      <w:r>
        <w:rPr>
          <w:lang w:eastAsia="zh-CN"/>
        </w:rPr>
        <w:lastRenderedPageBreak/>
        <w:t>由图</w:t>
      </w:r>
      <w:r>
        <w:rPr>
          <w:lang w:eastAsia="zh-CN"/>
        </w:rPr>
        <w:t>1</w:t>
      </w:r>
      <w:r>
        <w:rPr>
          <w:lang w:eastAsia="zh-CN"/>
        </w:rPr>
        <w:t>可知，</w:t>
      </w:r>
      <w:r>
        <w:rPr>
          <w:lang w:eastAsia="zh-CN"/>
        </w:rPr>
        <w:t xml:space="preserve">PE </w:t>
      </w:r>
      <w:proofErr w:type="gramStart"/>
      <w:r>
        <w:rPr>
          <w:lang w:eastAsia="zh-CN"/>
        </w:rPr>
        <w:t>在</w:t>
      </w:r>
      <w:r>
        <w:rPr>
          <w:lang w:eastAsia="zh-CN"/>
        </w:rPr>
        <w:t xml:space="preserve"> 2915 </w:t>
      </w:r>
      <w:proofErr w:type="gramEnd"/>
      <w:r>
        <w:rPr>
          <w:lang w:eastAsia="zh-CN"/>
        </w:rPr>
        <w:t>和</w:t>
      </w:r>
      <w:r>
        <w:rPr>
          <w:lang w:eastAsia="zh-CN"/>
        </w:rPr>
        <w:t xml:space="preserve"> </w:t>
      </w:r>
      <w:proofErr w:type="gramStart"/>
      <w:r>
        <w:rPr>
          <w:lang w:eastAsia="zh-CN"/>
        </w:rPr>
        <w:t>2848 cm</w:t>
      </w:r>
      <w:proofErr w:type="gramEnd"/>
      <w:r>
        <w:rPr>
          <w:lang w:eastAsia="zh-CN"/>
        </w:rPr>
        <w:t>⁻</w:t>
      </w:r>
      <w:proofErr w:type="gramStart"/>
      <w:r>
        <w:rPr>
          <w:lang w:eastAsia="zh-CN"/>
        </w:rPr>
        <w:t xml:space="preserve">¹ </w:t>
      </w:r>
      <w:r>
        <w:rPr>
          <w:lang w:eastAsia="zh-CN"/>
        </w:rPr>
        <w:t>处</w:t>
      </w:r>
      <w:proofErr w:type="gramEnd"/>
      <w:r>
        <w:rPr>
          <w:lang w:eastAsia="zh-CN"/>
        </w:rPr>
        <w:t>呈现两个强吸收带，透过率分别</w:t>
      </w:r>
      <w:proofErr w:type="gramStart"/>
      <w:r>
        <w:rPr>
          <w:lang w:eastAsia="zh-CN"/>
        </w:rPr>
        <w:t>为</w:t>
      </w:r>
      <w:r>
        <w:rPr>
          <w:lang w:eastAsia="zh-CN"/>
        </w:rPr>
        <w:t xml:space="preserve"> 23.18% </w:t>
      </w:r>
      <w:proofErr w:type="gramEnd"/>
      <w:r>
        <w:rPr>
          <w:lang w:eastAsia="zh-CN"/>
        </w:rPr>
        <w:t>和</w:t>
      </w:r>
      <w:r>
        <w:rPr>
          <w:lang w:eastAsia="zh-CN"/>
        </w:rPr>
        <w:t xml:space="preserve"> 26.20%</w:t>
      </w:r>
      <w:r>
        <w:rPr>
          <w:lang w:eastAsia="zh-CN"/>
        </w:rPr>
        <w:t>；与表</w:t>
      </w:r>
      <w:r>
        <w:rPr>
          <w:lang w:eastAsia="zh-CN"/>
        </w:rPr>
        <w:t>1</w:t>
      </w:r>
      <w:r>
        <w:rPr>
          <w:lang w:eastAsia="zh-CN"/>
        </w:rPr>
        <w:t>所列的亚甲基弯曲及摇摆带共同构成</w:t>
      </w:r>
      <w:r>
        <w:rPr>
          <w:lang w:eastAsia="zh-CN"/>
        </w:rPr>
        <w:t xml:space="preserve"> PE </w:t>
      </w:r>
      <w:r>
        <w:rPr>
          <w:lang w:eastAsia="zh-CN"/>
        </w:rPr>
        <w:t>的特征组合。</w:t>
      </w:r>
    </w:p>
    <w:p w14:paraId="0133AB7B" w14:textId="044EB4F5" w:rsidR="00831FA5" w:rsidRDefault="00160A8E" w:rsidP="006E6530">
      <w:pPr>
        <w:spacing w:line="360" w:lineRule="auto"/>
        <w:ind w:firstLine="420"/>
        <w:rPr>
          <w:lang w:eastAsia="zh-CN"/>
        </w:rPr>
      </w:pPr>
      <w:r>
        <w:rPr>
          <w:lang w:eastAsia="zh-CN"/>
        </w:rPr>
        <w:t xml:space="preserve">719 </w:t>
      </w:r>
      <w:proofErr w:type="gramStart"/>
      <w:r>
        <w:rPr>
          <w:lang w:eastAsia="zh-CN"/>
        </w:rPr>
        <w:t>和</w:t>
      </w:r>
      <w:r>
        <w:rPr>
          <w:lang w:eastAsia="zh-CN"/>
        </w:rPr>
        <w:t xml:space="preserve"> 730 </w:t>
      </w:r>
      <w:proofErr w:type="gramEnd"/>
      <w:r>
        <w:rPr>
          <w:lang w:eastAsia="zh-CN"/>
        </w:rPr>
        <w:t>cm⁻</w:t>
      </w:r>
      <w:proofErr w:type="gramStart"/>
      <w:r>
        <w:rPr>
          <w:lang w:eastAsia="zh-CN"/>
        </w:rPr>
        <w:t xml:space="preserve">¹ </w:t>
      </w:r>
      <w:r>
        <w:rPr>
          <w:lang w:eastAsia="zh-CN"/>
        </w:rPr>
        <w:t>附近</w:t>
      </w:r>
      <w:proofErr w:type="gramEnd"/>
      <w:r>
        <w:rPr>
          <w:lang w:eastAsia="zh-CN"/>
        </w:rPr>
        <w:t>的双带，</w:t>
      </w:r>
      <w:proofErr w:type="gramStart"/>
      <w:r>
        <w:rPr>
          <w:lang w:eastAsia="zh-CN"/>
        </w:rPr>
        <w:t>以及</w:t>
      </w:r>
      <w:r>
        <w:rPr>
          <w:lang w:eastAsia="zh-CN"/>
        </w:rPr>
        <w:t xml:space="preserve"> 1462 </w:t>
      </w:r>
      <w:proofErr w:type="gramEnd"/>
      <w:r>
        <w:rPr>
          <w:lang w:eastAsia="zh-CN"/>
        </w:rPr>
        <w:t>与</w:t>
      </w:r>
      <w:r>
        <w:rPr>
          <w:lang w:eastAsia="zh-CN"/>
        </w:rPr>
        <w:t xml:space="preserve"> </w:t>
      </w:r>
      <w:proofErr w:type="gramStart"/>
      <w:r>
        <w:rPr>
          <w:lang w:eastAsia="zh-CN"/>
        </w:rPr>
        <w:t>1472 cm</w:t>
      </w:r>
      <w:proofErr w:type="gramEnd"/>
      <w:r>
        <w:rPr>
          <w:lang w:eastAsia="zh-CN"/>
        </w:rPr>
        <w:t>⁻</w:t>
      </w:r>
      <w:proofErr w:type="gramStart"/>
      <w:r>
        <w:rPr>
          <w:lang w:eastAsia="zh-CN"/>
        </w:rPr>
        <w:t xml:space="preserve">¹ </w:t>
      </w:r>
      <w:r>
        <w:rPr>
          <w:lang w:eastAsia="zh-CN"/>
        </w:rPr>
        <w:t>附近</w:t>
      </w:r>
      <w:proofErr w:type="gramEnd"/>
      <w:r>
        <w:rPr>
          <w:lang w:eastAsia="zh-CN"/>
        </w:rPr>
        <w:t>的分裂可</w:t>
      </w:r>
      <w:r w:rsidR="00A5233E">
        <w:rPr>
          <w:rFonts w:hint="eastAsia"/>
          <w:lang w:eastAsia="zh-CN"/>
        </w:rPr>
        <w:t>能</w:t>
      </w:r>
      <w:r>
        <w:rPr>
          <w:lang w:eastAsia="zh-CN"/>
        </w:rPr>
        <w:t>与聚乙烯晶区的链间耦合和堆积环境</w:t>
      </w:r>
      <w:r w:rsidR="0091743A">
        <w:rPr>
          <w:rFonts w:hint="eastAsia"/>
          <w:lang w:eastAsia="zh-CN"/>
        </w:rPr>
        <w:t>相关联</w:t>
      </w:r>
      <w:r>
        <w:rPr>
          <w:lang w:eastAsia="zh-CN"/>
        </w:rPr>
        <w:t>。它们</w:t>
      </w:r>
      <w:r w:rsidR="00A5233E">
        <w:rPr>
          <w:rFonts w:hint="eastAsia"/>
          <w:lang w:eastAsia="zh-CN"/>
        </w:rPr>
        <w:t>的存在</w:t>
      </w:r>
      <w:r>
        <w:rPr>
          <w:lang w:eastAsia="zh-CN"/>
        </w:rPr>
        <w:t>说明结构有序性可影响振动光谱。</w:t>
      </w:r>
    </w:p>
    <w:p w14:paraId="36464E0C" w14:textId="77777777" w:rsidR="00831FA5" w:rsidRDefault="00160A8E" w:rsidP="006E6530">
      <w:pPr>
        <w:pStyle w:val="21"/>
        <w:spacing w:line="360" w:lineRule="auto"/>
        <w:rPr>
          <w:lang w:eastAsia="zh-CN"/>
        </w:rPr>
      </w:pPr>
      <w:r>
        <w:rPr>
          <w:lang w:eastAsia="zh-CN"/>
        </w:rPr>
        <w:t>3.3 PP</w:t>
      </w:r>
      <w:r>
        <w:rPr>
          <w:lang w:eastAsia="zh-CN"/>
        </w:rPr>
        <w:t>样品</w:t>
      </w:r>
    </w:p>
    <w:p w14:paraId="422CFD53" w14:textId="5BDD0C8B" w:rsidR="00831FA5" w:rsidRDefault="00217C82" w:rsidP="006E6530">
      <w:pPr>
        <w:keepNext/>
        <w:spacing w:after="0" w:line="360" w:lineRule="auto"/>
        <w:jc w:val="center"/>
      </w:pPr>
      <w:r>
        <w:rPr>
          <w:noProof/>
        </w:rPr>
        <w:drawing>
          <wp:inline distT="0" distB="0" distL="0" distR="0" wp14:anchorId="4A3707F0" wp14:editId="586BA5EF">
            <wp:extent cx="4552950" cy="3322885"/>
            <wp:effectExtent l="0" t="0" r="0" b="0"/>
            <wp:docPr id="158695169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5169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4567440" cy="3333460"/>
                    </a:xfrm>
                    <a:prstGeom prst="rect">
                      <a:avLst/>
                    </a:prstGeom>
                  </pic:spPr>
                </pic:pic>
              </a:graphicData>
            </a:graphic>
          </wp:inline>
        </w:drawing>
      </w:r>
    </w:p>
    <w:p w14:paraId="49BCF5FA" w14:textId="0DCD01CC" w:rsidR="00A5233E" w:rsidRPr="00F277B0" w:rsidRDefault="00160A8E" w:rsidP="00761597">
      <w:pPr>
        <w:pStyle w:val="af7"/>
        <w:spacing w:line="360" w:lineRule="auto"/>
        <w:jc w:val="center"/>
        <w:rPr>
          <w:b w:val="0"/>
          <w:bCs w:val="0"/>
          <w:lang w:eastAsia="zh-CN"/>
        </w:rPr>
      </w:pPr>
      <w:r w:rsidRPr="00F277B0">
        <w:rPr>
          <w:b w:val="0"/>
          <w:bCs w:val="0"/>
          <w:lang w:eastAsia="zh-CN"/>
        </w:rPr>
        <w:t>图</w:t>
      </w:r>
      <w:proofErr w:type="gramStart"/>
      <w:r w:rsidR="00F277B0">
        <w:rPr>
          <w:rFonts w:hint="eastAsia"/>
          <w:b w:val="0"/>
          <w:bCs w:val="0"/>
          <w:lang w:eastAsia="zh-CN"/>
        </w:rPr>
        <w:t>3</w:t>
      </w:r>
      <w:r w:rsidRPr="00F277B0">
        <w:rPr>
          <w:b w:val="0"/>
          <w:bCs w:val="0"/>
          <w:lang w:eastAsia="zh-CN"/>
        </w:rPr>
        <w:t xml:space="preserve">  PP</w:t>
      </w:r>
      <w:proofErr w:type="gramEnd"/>
      <w:r w:rsidRPr="00F277B0">
        <w:rPr>
          <w:b w:val="0"/>
          <w:bCs w:val="0"/>
          <w:lang w:eastAsia="zh-CN"/>
        </w:rPr>
        <w:t>样品的红外光谱</w:t>
      </w:r>
    </w:p>
    <w:p w14:paraId="223D387E" w14:textId="77777777" w:rsidR="00831FA5" w:rsidRPr="00F277B0" w:rsidRDefault="00160A8E" w:rsidP="006E6530">
      <w:pPr>
        <w:pStyle w:val="af7"/>
        <w:spacing w:line="360" w:lineRule="auto"/>
        <w:jc w:val="center"/>
        <w:rPr>
          <w:b w:val="0"/>
          <w:bCs w:val="0"/>
          <w:lang w:eastAsia="zh-CN"/>
        </w:rPr>
      </w:pPr>
      <w:r w:rsidRPr="00F277B0">
        <w:rPr>
          <w:b w:val="0"/>
          <w:bCs w:val="0"/>
          <w:lang w:eastAsia="zh-CN"/>
        </w:rPr>
        <w:t>表</w:t>
      </w:r>
      <w:proofErr w:type="gramStart"/>
      <w:r w:rsidRPr="00F277B0">
        <w:rPr>
          <w:b w:val="0"/>
          <w:bCs w:val="0"/>
          <w:lang w:eastAsia="zh-CN"/>
        </w:rPr>
        <w:t>2  PP</w:t>
      </w:r>
      <w:proofErr w:type="gramEnd"/>
      <w:r w:rsidRPr="00F277B0">
        <w:rPr>
          <w:b w:val="0"/>
          <w:bCs w:val="0"/>
          <w:lang w:eastAsia="zh-CN"/>
        </w:rPr>
        <w:t>样品主要吸收峰及归属</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118"/>
        <w:gridCol w:w="3118"/>
        <w:gridCol w:w="3118"/>
      </w:tblGrid>
      <w:tr w:rsidR="005C7D70" w14:paraId="67BB57C3" w14:textId="77777777" w:rsidTr="00DC2853">
        <w:trPr>
          <w:cantSplit/>
          <w:tblHeader/>
          <w:jc w:val="center"/>
        </w:trPr>
        <w:tc>
          <w:tcPr>
            <w:tcW w:w="3118" w:type="dxa"/>
            <w:tcBorders>
              <w:bottom w:val="single" w:sz="6" w:space="0" w:color="000000"/>
            </w:tcBorders>
          </w:tcPr>
          <w:p w14:paraId="321F5513" w14:textId="77777777" w:rsidR="005C7D70" w:rsidRDefault="005C7D70" w:rsidP="00DC2853">
            <w:pPr>
              <w:keepNext/>
              <w:spacing w:before="20" w:after="20"/>
              <w:jc w:val="center"/>
            </w:pPr>
            <w:proofErr w:type="spellStart"/>
            <w:r>
              <w:rPr>
                <w:rFonts w:cs="Times New Roman"/>
                <w:b/>
              </w:rPr>
              <w:t>峰位</w:t>
            </w:r>
            <w:proofErr w:type="spellEnd"/>
            <w:r>
              <w:rPr>
                <w:rFonts w:cs="Times New Roman"/>
                <w:b/>
              </w:rPr>
              <w:t xml:space="preserve"> / cm⁻¹</w:t>
            </w:r>
          </w:p>
        </w:tc>
        <w:tc>
          <w:tcPr>
            <w:tcW w:w="3118" w:type="dxa"/>
            <w:tcBorders>
              <w:bottom w:val="single" w:sz="6" w:space="0" w:color="000000"/>
            </w:tcBorders>
          </w:tcPr>
          <w:p w14:paraId="770F82CE" w14:textId="77777777" w:rsidR="005C7D70" w:rsidRDefault="005C7D70" w:rsidP="00DC2853">
            <w:pPr>
              <w:keepNext/>
              <w:spacing w:before="20" w:after="20"/>
              <w:jc w:val="center"/>
            </w:pPr>
            <w:proofErr w:type="spellStart"/>
            <w:r>
              <w:rPr>
                <w:rFonts w:cs="Times New Roman"/>
                <w:b/>
              </w:rPr>
              <w:t>主要归属</w:t>
            </w:r>
            <w:proofErr w:type="spellEnd"/>
          </w:p>
        </w:tc>
        <w:tc>
          <w:tcPr>
            <w:tcW w:w="3118" w:type="dxa"/>
            <w:tcBorders>
              <w:bottom w:val="single" w:sz="6" w:space="0" w:color="000000"/>
            </w:tcBorders>
          </w:tcPr>
          <w:p w14:paraId="291A0EED" w14:textId="77777777" w:rsidR="005C7D70" w:rsidRDefault="005C7D70" w:rsidP="00DC2853">
            <w:pPr>
              <w:keepNext/>
              <w:spacing w:before="20" w:after="20"/>
              <w:jc w:val="center"/>
            </w:pPr>
            <w:proofErr w:type="spellStart"/>
            <w:r>
              <w:rPr>
                <w:rFonts w:cs="Times New Roman"/>
                <w:b/>
              </w:rPr>
              <w:t>结构信息</w:t>
            </w:r>
            <w:proofErr w:type="spellEnd"/>
          </w:p>
        </w:tc>
      </w:tr>
      <w:tr w:rsidR="005C7D70" w14:paraId="75C732E4" w14:textId="77777777" w:rsidTr="00DC2853">
        <w:trPr>
          <w:cantSplit/>
          <w:jc w:val="center"/>
        </w:trPr>
        <w:tc>
          <w:tcPr>
            <w:tcW w:w="3118" w:type="dxa"/>
          </w:tcPr>
          <w:p w14:paraId="1922C07D" w14:textId="1FFF4566" w:rsidR="005C7D70" w:rsidRDefault="005C7D70" w:rsidP="00DC2853">
            <w:pPr>
              <w:spacing w:before="20" w:after="20"/>
              <w:jc w:val="center"/>
            </w:pPr>
            <w:r>
              <w:rPr>
                <w:rFonts w:cs="Times New Roman"/>
              </w:rPr>
              <w:t>29</w:t>
            </w:r>
            <w:r w:rsidR="0045071C">
              <w:rPr>
                <w:rFonts w:cs="Times New Roman" w:hint="eastAsia"/>
                <w:lang w:eastAsia="zh-CN"/>
              </w:rPr>
              <w:t>49</w:t>
            </w:r>
            <w:r>
              <w:rPr>
                <w:rFonts w:cs="Times New Roman"/>
              </w:rPr>
              <w:t>、</w:t>
            </w:r>
            <w:r>
              <w:rPr>
                <w:rFonts w:cs="Times New Roman"/>
              </w:rPr>
              <w:t>2917</w:t>
            </w:r>
          </w:p>
        </w:tc>
        <w:tc>
          <w:tcPr>
            <w:tcW w:w="3118" w:type="dxa"/>
          </w:tcPr>
          <w:p w14:paraId="653F3D6C" w14:textId="77777777" w:rsidR="005C7D70" w:rsidRDefault="005C7D70" w:rsidP="00DC2853">
            <w:pPr>
              <w:spacing w:before="20" w:after="20"/>
              <w:jc w:val="center"/>
            </w:pPr>
            <w:r>
              <w:rPr>
                <w:rFonts w:cs="Times New Roman"/>
              </w:rPr>
              <w:t>CH₃</w:t>
            </w:r>
            <w:r>
              <w:rPr>
                <w:rFonts w:cs="Times New Roman"/>
              </w:rPr>
              <w:t>、</w:t>
            </w:r>
            <w:r>
              <w:rPr>
                <w:rFonts w:cs="Times New Roman"/>
              </w:rPr>
              <w:t xml:space="preserve">CH₂ </w:t>
            </w:r>
            <w:proofErr w:type="spellStart"/>
            <w:r>
              <w:rPr>
                <w:rFonts w:cs="Times New Roman"/>
              </w:rPr>
              <w:t>伸缩振动</w:t>
            </w:r>
            <w:proofErr w:type="spellEnd"/>
          </w:p>
        </w:tc>
        <w:tc>
          <w:tcPr>
            <w:tcW w:w="3118" w:type="dxa"/>
          </w:tcPr>
          <w:p w14:paraId="4624330C" w14:textId="77777777" w:rsidR="005C7D70" w:rsidRDefault="005C7D70" w:rsidP="00DC2853">
            <w:pPr>
              <w:spacing w:before="20" w:after="20"/>
              <w:jc w:val="center"/>
              <w:rPr>
                <w:lang w:eastAsia="zh-CN"/>
              </w:rPr>
            </w:pPr>
            <w:r>
              <w:rPr>
                <w:rFonts w:cs="Times New Roman"/>
                <w:lang w:eastAsia="zh-CN"/>
              </w:rPr>
              <w:t>侧链甲基与主链亚甲基并存</w:t>
            </w:r>
          </w:p>
        </w:tc>
      </w:tr>
      <w:tr w:rsidR="005C7D70" w14:paraId="474F5E08" w14:textId="77777777" w:rsidTr="00DC2853">
        <w:trPr>
          <w:cantSplit/>
          <w:jc w:val="center"/>
        </w:trPr>
        <w:tc>
          <w:tcPr>
            <w:tcW w:w="3118" w:type="dxa"/>
          </w:tcPr>
          <w:p w14:paraId="75F8455E" w14:textId="7FB43C37" w:rsidR="005C7D70" w:rsidRDefault="005C7D70" w:rsidP="00DC2853">
            <w:pPr>
              <w:spacing w:before="20" w:after="20"/>
              <w:jc w:val="center"/>
              <w:rPr>
                <w:lang w:eastAsia="zh-CN"/>
              </w:rPr>
            </w:pPr>
            <w:r>
              <w:rPr>
                <w:rFonts w:cs="Times New Roman"/>
              </w:rPr>
              <w:t>137</w:t>
            </w:r>
            <w:r w:rsidR="0045071C">
              <w:rPr>
                <w:rFonts w:cs="Times New Roman" w:hint="eastAsia"/>
                <w:lang w:eastAsia="zh-CN"/>
              </w:rPr>
              <w:t>5</w:t>
            </w:r>
          </w:p>
        </w:tc>
        <w:tc>
          <w:tcPr>
            <w:tcW w:w="3118" w:type="dxa"/>
          </w:tcPr>
          <w:p w14:paraId="508A20C2" w14:textId="5FAA52D8" w:rsidR="005C7D70" w:rsidRDefault="005C7D70" w:rsidP="00DC2853">
            <w:pPr>
              <w:spacing w:before="20" w:after="20"/>
              <w:jc w:val="center"/>
              <w:rPr>
                <w:lang w:eastAsia="zh-CN"/>
              </w:rPr>
            </w:pPr>
            <w:r>
              <w:rPr>
                <w:rFonts w:cs="Times New Roman"/>
                <w:lang w:eastAsia="zh-CN"/>
              </w:rPr>
              <w:t xml:space="preserve">C–H </w:t>
            </w:r>
            <w:r>
              <w:rPr>
                <w:rFonts w:cs="Times New Roman"/>
                <w:lang w:eastAsia="zh-CN"/>
              </w:rPr>
              <w:t>变形振动</w:t>
            </w:r>
          </w:p>
        </w:tc>
        <w:tc>
          <w:tcPr>
            <w:tcW w:w="3118" w:type="dxa"/>
          </w:tcPr>
          <w:p w14:paraId="5E1784D2" w14:textId="77777777" w:rsidR="005C7D70" w:rsidRDefault="005C7D70" w:rsidP="00DC2853">
            <w:pPr>
              <w:spacing w:before="20" w:after="20"/>
              <w:jc w:val="center"/>
            </w:pPr>
            <w:proofErr w:type="spellStart"/>
            <w:r>
              <w:rPr>
                <w:rFonts w:cs="Times New Roman"/>
              </w:rPr>
              <w:t>侧链甲基特征</w:t>
            </w:r>
            <w:proofErr w:type="spellEnd"/>
          </w:p>
        </w:tc>
      </w:tr>
      <w:tr w:rsidR="005C7D70" w14:paraId="6C503559" w14:textId="77777777" w:rsidTr="00DC2853">
        <w:trPr>
          <w:cantSplit/>
          <w:jc w:val="center"/>
        </w:trPr>
        <w:tc>
          <w:tcPr>
            <w:tcW w:w="3118" w:type="dxa"/>
          </w:tcPr>
          <w:p w14:paraId="4AD72868" w14:textId="77777777" w:rsidR="005C7D70" w:rsidRDefault="005C7D70" w:rsidP="00DC2853">
            <w:pPr>
              <w:spacing w:before="20" w:after="20"/>
              <w:jc w:val="center"/>
              <w:rPr>
                <w:lang w:eastAsia="zh-CN"/>
              </w:rPr>
            </w:pPr>
            <w:r>
              <w:rPr>
                <w:rFonts w:cs="Times New Roman"/>
              </w:rPr>
              <w:t>1167</w:t>
            </w:r>
            <w:r>
              <w:rPr>
                <w:rFonts w:cs="Times New Roman"/>
              </w:rPr>
              <w:t>、</w:t>
            </w:r>
            <w:r>
              <w:rPr>
                <w:rFonts w:cs="Times New Roman"/>
              </w:rPr>
              <w:t>998</w:t>
            </w:r>
            <w:r>
              <w:rPr>
                <w:rFonts w:cs="Times New Roman"/>
              </w:rPr>
              <w:t>、</w:t>
            </w:r>
            <w:r>
              <w:rPr>
                <w:rFonts w:cs="Times New Roman"/>
              </w:rPr>
              <w:t>973</w:t>
            </w:r>
            <w:r>
              <w:rPr>
                <w:rFonts w:cs="Times New Roman"/>
              </w:rPr>
              <w:t>、</w:t>
            </w:r>
            <w:r>
              <w:rPr>
                <w:rFonts w:cs="Times New Roman"/>
              </w:rPr>
              <w:t>841</w:t>
            </w:r>
          </w:p>
        </w:tc>
        <w:tc>
          <w:tcPr>
            <w:tcW w:w="3118" w:type="dxa"/>
          </w:tcPr>
          <w:p w14:paraId="3B35ECE8" w14:textId="77777777" w:rsidR="005C7D70" w:rsidRDefault="005C7D70" w:rsidP="00DC2853">
            <w:pPr>
              <w:spacing w:before="20" w:after="20"/>
              <w:jc w:val="center"/>
              <w:rPr>
                <w:lang w:eastAsia="zh-CN"/>
              </w:rPr>
            </w:pPr>
            <w:r>
              <w:rPr>
                <w:rFonts w:cs="Times New Roman"/>
                <w:lang w:eastAsia="zh-CN"/>
              </w:rPr>
              <w:t>骨架与螺旋链耦合振动</w:t>
            </w:r>
          </w:p>
        </w:tc>
        <w:tc>
          <w:tcPr>
            <w:tcW w:w="3118" w:type="dxa"/>
          </w:tcPr>
          <w:p w14:paraId="1ECE52EE" w14:textId="77777777" w:rsidR="005C7D70" w:rsidRDefault="005C7D70" w:rsidP="00DC2853">
            <w:pPr>
              <w:spacing w:before="20" w:after="20"/>
              <w:jc w:val="center"/>
            </w:pPr>
            <w:proofErr w:type="spellStart"/>
            <w:r>
              <w:rPr>
                <w:rFonts w:cs="Times New Roman"/>
              </w:rPr>
              <w:t>全同</w:t>
            </w:r>
            <w:proofErr w:type="spellEnd"/>
            <w:r>
              <w:rPr>
                <w:rFonts w:cs="Times New Roman"/>
              </w:rPr>
              <w:t xml:space="preserve"> PP </w:t>
            </w:r>
            <w:proofErr w:type="spellStart"/>
            <w:r>
              <w:rPr>
                <w:rFonts w:cs="Times New Roman"/>
              </w:rPr>
              <w:t>指纹组合</w:t>
            </w:r>
            <w:proofErr w:type="spellEnd"/>
          </w:p>
        </w:tc>
      </w:tr>
      <w:tr w:rsidR="005C7D70" w14:paraId="54937A93" w14:textId="77777777" w:rsidTr="00DC2853">
        <w:trPr>
          <w:cantSplit/>
          <w:jc w:val="center"/>
        </w:trPr>
        <w:tc>
          <w:tcPr>
            <w:tcW w:w="3118" w:type="dxa"/>
          </w:tcPr>
          <w:p w14:paraId="5C1B7CB5" w14:textId="77777777" w:rsidR="005C7D70" w:rsidRDefault="005C7D70" w:rsidP="00DC2853">
            <w:pPr>
              <w:spacing w:before="20" w:after="20"/>
              <w:jc w:val="center"/>
            </w:pPr>
            <w:r>
              <w:rPr>
                <w:rFonts w:cs="Times New Roman"/>
              </w:rPr>
              <w:t>809</w:t>
            </w:r>
          </w:p>
        </w:tc>
        <w:tc>
          <w:tcPr>
            <w:tcW w:w="3118" w:type="dxa"/>
          </w:tcPr>
          <w:p w14:paraId="258C22D1" w14:textId="77777777" w:rsidR="005C7D70" w:rsidRDefault="005C7D70" w:rsidP="00DC2853">
            <w:pPr>
              <w:spacing w:before="20" w:after="20"/>
              <w:jc w:val="center"/>
            </w:pPr>
            <w:proofErr w:type="spellStart"/>
            <w:r>
              <w:rPr>
                <w:rFonts w:cs="Times New Roman"/>
              </w:rPr>
              <w:t>无规链段相关吸收</w:t>
            </w:r>
            <w:proofErr w:type="spellEnd"/>
          </w:p>
        </w:tc>
        <w:tc>
          <w:tcPr>
            <w:tcW w:w="3118" w:type="dxa"/>
          </w:tcPr>
          <w:p w14:paraId="0C207775" w14:textId="77777777" w:rsidR="005C7D70" w:rsidRDefault="005C7D70" w:rsidP="00DC2853">
            <w:pPr>
              <w:spacing w:before="20" w:after="20"/>
              <w:jc w:val="center"/>
            </w:pPr>
            <w:proofErr w:type="spellStart"/>
            <w:r>
              <w:rPr>
                <w:rFonts w:cs="Times New Roman"/>
              </w:rPr>
              <w:t>构象无序成分</w:t>
            </w:r>
            <w:proofErr w:type="spellEnd"/>
          </w:p>
        </w:tc>
      </w:tr>
    </w:tbl>
    <w:p w14:paraId="3AA39F34" w14:textId="77777777" w:rsidR="005C7D70" w:rsidRPr="005C7D70" w:rsidRDefault="005C7D70" w:rsidP="005C7D70">
      <w:pPr>
        <w:rPr>
          <w:lang w:eastAsia="zh-CN"/>
        </w:rPr>
      </w:pPr>
    </w:p>
    <w:p w14:paraId="728E914B" w14:textId="2AD65E99" w:rsidR="00831FA5" w:rsidRDefault="00160A8E" w:rsidP="006E6530">
      <w:pPr>
        <w:spacing w:line="360" w:lineRule="auto"/>
        <w:ind w:firstLine="420"/>
        <w:rPr>
          <w:lang w:eastAsia="zh-CN"/>
        </w:rPr>
      </w:pPr>
      <w:r>
        <w:rPr>
          <w:lang w:eastAsia="zh-CN"/>
        </w:rPr>
        <w:t>如图</w:t>
      </w:r>
      <w:r>
        <w:rPr>
          <w:lang w:eastAsia="zh-CN"/>
        </w:rPr>
        <w:t>2</w:t>
      </w:r>
      <w:r>
        <w:rPr>
          <w:lang w:eastAsia="zh-CN"/>
        </w:rPr>
        <w:t>所示</w:t>
      </w:r>
      <w:r w:rsidR="00A5233E">
        <w:rPr>
          <w:rFonts w:hint="eastAsia"/>
          <w:lang w:eastAsia="zh-CN"/>
        </w:rPr>
        <w:t>，</w:t>
      </w:r>
      <w:proofErr w:type="gramStart"/>
      <w:r>
        <w:rPr>
          <w:lang w:eastAsia="zh-CN"/>
        </w:rPr>
        <w:t>2917 cm</w:t>
      </w:r>
      <w:proofErr w:type="gramEnd"/>
      <w:r>
        <w:rPr>
          <w:lang w:eastAsia="zh-CN"/>
        </w:rPr>
        <w:t>⁻</w:t>
      </w:r>
      <w:proofErr w:type="gramStart"/>
      <w:r>
        <w:rPr>
          <w:lang w:eastAsia="zh-CN"/>
        </w:rPr>
        <w:t xml:space="preserve">¹ </w:t>
      </w:r>
      <w:r>
        <w:rPr>
          <w:lang w:eastAsia="zh-CN"/>
        </w:rPr>
        <w:t>处</w:t>
      </w:r>
      <w:proofErr w:type="gramEnd"/>
      <w:r>
        <w:rPr>
          <w:lang w:eastAsia="zh-CN"/>
        </w:rPr>
        <w:t>透过率</w:t>
      </w:r>
      <w:proofErr w:type="gramStart"/>
      <w:r>
        <w:rPr>
          <w:lang w:eastAsia="zh-CN"/>
        </w:rPr>
        <w:t>为</w:t>
      </w:r>
      <w:r>
        <w:rPr>
          <w:lang w:eastAsia="zh-CN"/>
        </w:rPr>
        <w:t xml:space="preserve"> 59.24%</w:t>
      </w:r>
      <w:proofErr w:type="gramEnd"/>
      <w:r>
        <w:rPr>
          <w:lang w:eastAsia="zh-CN"/>
        </w:rPr>
        <w:t>，</w:t>
      </w:r>
      <w:proofErr w:type="gramStart"/>
      <w:r>
        <w:rPr>
          <w:lang w:eastAsia="zh-CN"/>
        </w:rPr>
        <w:t>1375 cm</w:t>
      </w:r>
      <w:proofErr w:type="gramEnd"/>
      <w:r>
        <w:rPr>
          <w:lang w:eastAsia="zh-CN"/>
        </w:rPr>
        <w:t>⁻</w:t>
      </w:r>
      <w:proofErr w:type="gramStart"/>
      <w:r>
        <w:rPr>
          <w:lang w:eastAsia="zh-CN"/>
        </w:rPr>
        <w:t xml:space="preserve">¹ </w:t>
      </w:r>
      <w:r>
        <w:rPr>
          <w:lang w:eastAsia="zh-CN"/>
        </w:rPr>
        <w:t>处</w:t>
      </w:r>
      <w:proofErr w:type="gramEnd"/>
      <w:r>
        <w:rPr>
          <w:lang w:eastAsia="zh-CN"/>
        </w:rPr>
        <w:t>为</w:t>
      </w:r>
      <w:r>
        <w:rPr>
          <w:lang w:eastAsia="zh-CN"/>
        </w:rPr>
        <w:t xml:space="preserve"> 63.34%</w:t>
      </w:r>
      <w:r>
        <w:rPr>
          <w:lang w:eastAsia="zh-CN"/>
        </w:rPr>
        <w:t>。除共同的脂肪族</w:t>
      </w:r>
      <w:r>
        <w:rPr>
          <w:lang w:eastAsia="zh-CN"/>
        </w:rPr>
        <w:t xml:space="preserve"> C—H </w:t>
      </w:r>
      <w:r>
        <w:rPr>
          <w:lang w:eastAsia="zh-CN"/>
        </w:rPr>
        <w:t>伸缩外，</w:t>
      </w:r>
      <w:proofErr w:type="gramStart"/>
      <w:r>
        <w:rPr>
          <w:lang w:eastAsia="zh-CN"/>
        </w:rPr>
        <w:t>1375 cm</w:t>
      </w:r>
      <w:proofErr w:type="gramEnd"/>
      <w:r>
        <w:rPr>
          <w:lang w:eastAsia="zh-CN"/>
        </w:rPr>
        <w:t>⁻</w:t>
      </w:r>
      <w:proofErr w:type="gramStart"/>
      <w:r>
        <w:rPr>
          <w:lang w:eastAsia="zh-CN"/>
        </w:rPr>
        <w:t xml:space="preserve">¹ </w:t>
      </w:r>
      <w:r>
        <w:rPr>
          <w:lang w:eastAsia="zh-CN"/>
        </w:rPr>
        <w:t>附近</w:t>
      </w:r>
      <w:proofErr w:type="gramEnd"/>
      <w:r>
        <w:rPr>
          <w:lang w:eastAsia="zh-CN"/>
        </w:rPr>
        <w:t>明显的甲基变形吸收；再</w:t>
      </w:r>
      <w:proofErr w:type="gramStart"/>
      <w:r>
        <w:rPr>
          <w:lang w:eastAsia="zh-CN"/>
        </w:rPr>
        <w:t>结合</w:t>
      </w:r>
      <w:r>
        <w:rPr>
          <w:lang w:eastAsia="zh-CN"/>
        </w:rPr>
        <w:t xml:space="preserve"> 1167</w:t>
      </w:r>
      <w:proofErr w:type="gramEnd"/>
      <w:r>
        <w:rPr>
          <w:lang w:eastAsia="zh-CN"/>
        </w:rPr>
        <w:t>、</w:t>
      </w:r>
      <w:proofErr w:type="gramStart"/>
      <w:r>
        <w:rPr>
          <w:lang w:eastAsia="zh-CN"/>
        </w:rPr>
        <w:t>997 cm</w:t>
      </w:r>
      <w:proofErr w:type="gramEnd"/>
      <w:r>
        <w:rPr>
          <w:lang w:eastAsia="zh-CN"/>
        </w:rPr>
        <w:t>⁻</w:t>
      </w:r>
      <w:proofErr w:type="gramStart"/>
      <w:r>
        <w:rPr>
          <w:lang w:eastAsia="zh-CN"/>
        </w:rPr>
        <w:t xml:space="preserve">¹ </w:t>
      </w:r>
      <w:r>
        <w:rPr>
          <w:lang w:eastAsia="zh-CN"/>
        </w:rPr>
        <w:t>等</w:t>
      </w:r>
      <w:proofErr w:type="gramEnd"/>
      <w:r>
        <w:rPr>
          <w:lang w:eastAsia="zh-CN"/>
        </w:rPr>
        <w:t>指纹区谱带，</w:t>
      </w:r>
      <w:r w:rsidR="00761597">
        <w:rPr>
          <w:rFonts w:hint="eastAsia"/>
          <w:lang w:eastAsia="zh-CN"/>
        </w:rPr>
        <w:t>可</w:t>
      </w:r>
      <w:r w:rsidR="00D77EA5">
        <w:rPr>
          <w:rFonts w:hint="eastAsia"/>
          <w:lang w:eastAsia="zh-CN"/>
        </w:rPr>
        <w:t>确定其为聚丙烯</w:t>
      </w:r>
      <w:r>
        <w:rPr>
          <w:lang w:eastAsia="zh-CN"/>
        </w:rPr>
        <w:t>。</w:t>
      </w:r>
    </w:p>
    <w:p w14:paraId="5135BB45" w14:textId="77777777" w:rsidR="00860DA7" w:rsidRDefault="00160A8E" w:rsidP="006E6530">
      <w:pPr>
        <w:spacing w:line="360" w:lineRule="auto"/>
        <w:ind w:firstLine="420"/>
        <w:rPr>
          <w:lang w:eastAsia="zh-CN"/>
        </w:rPr>
      </w:pPr>
      <w:r>
        <w:rPr>
          <w:lang w:eastAsia="zh-CN"/>
        </w:rPr>
        <w:t xml:space="preserve">PP </w:t>
      </w:r>
      <w:r>
        <w:rPr>
          <w:lang w:eastAsia="zh-CN"/>
        </w:rPr>
        <w:t>的重复单元含有侧链甲基，因此其指纹区比以亚甲基为主的</w:t>
      </w:r>
      <w:r>
        <w:rPr>
          <w:lang w:eastAsia="zh-CN"/>
        </w:rPr>
        <w:t xml:space="preserve"> PE </w:t>
      </w:r>
      <w:r>
        <w:rPr>
          <w:lang w:eastAsia="zh-CN"/>
        </w:rPr>
        <w:t>更丰富。</w:t>
      </w:r>
      <w:r>
        <w:rPr>
          <w:lang w:eastAsia="zh-CN"/>
        </w:rPr>
        <w:t xml:space="preserve">997 </w:t>
      </w:r>
      <w:proofErr w:type="gramStart"/>
      <w:r>
        <w:rPr>
          <w:lang w:eastAsia="zh-CN"/>
        </w:rPr>
        <w:t>和</w:t>
      </w:r>
      <w:r>
        <w:rPr>
          <w:lang w:eastAsia="zh-CN"/>
        </w:rPr>
        <w:t xml:space="preserve"> 841 </w:t>
      </w:r>
      <w:proofErr w:type="gramEnd"/>
      <w:r>
        <w:rPr>
          <w:lang w:eastAsia="zh-CN"/>
        </w:rPr>
        <w:t>cm⁻</w:t>
      </w:r>
      <w:proofErr w:type="gramStart"/>
      <w:r>
        <w:rPr>
          <w:lang w:eastAsia="zh-CN"/>
        </w:rPr>
        <w:t xml:space="preserve">¹ </w:t>
      </w:r>
      <w:r>
        <w:rPr>
          <w:lang w:eastAsia="zh-CN"/>
        </w:rPr>
        <w:t>等</w:t>
      </w:r>
      <w:proofErr w:type="gramEnd"/>
      <w:r>
        <w:rPr>
          <w:lang w:eastAsia="zh-CN"/>
        </w:rPr>
        <w:t>谱带与链段规整性及构象有关</w:t>
      </w:r>
      <w:r w:rsidR="00860DA7">
        <w:rPr>
          <w:rFonts w:hint="eastAsia"/>
          <w:lang w:eastAsia="zh-CN"/>
        </w:rPr>
        <w:t>。</w:t>
      </w:r>
    </w:p>
    <w:p w14:paraId="3C8FE60D" w14:textId="77777777" w:rsidR="005C7D70" w:rsidRDefault="005C7D70" w:rsidP="006E6530">
      <w:pPr>
        <w:spacing w:line="360" w:lineRule="auto"/>
        <w:ind w:firstLine="420"/>
        <w:rPr>
          <w:lang w:eastAsia="zh-CN"/>
        </w:rPr>
      </w:pPr>
    </w:p>
    <w:p w14:paraId="027D9B8E" w14:textId="77777777" w:rsidR="005C7D70" w:rsidRDefault="005C7D70" w:rsidP="006E6530">
      <w:pPr>
        <w:spacing w:line="360" w:lineRule="auto"/>
        <w:ind w:firstLine="420"/>
        <w:rPr>
          <w:lang w:eastAsia="zh-CN"/>
        </w:rPr>
      </w:pPr>
    </w:p>
    <w:p w14:paraId="65FF0AF3" w14:textId="77777777" w:rsidR="00127867" w:rsidRDefault="00127867" w:rsidP="006E6530">
      <w:pPr>
        <w:spacing w:line="360" w:lineRule="auto"/>
        <w:ind w:firstLine="420"/>
        <w:rPr>
          <w:rFonts w:hint="eastAsia"/>
          <w:lang w:eastAsia="zh-CN"/>
        </w:rPr>
      </w:pPr>
    </w:p>
    <w:p w14:paraId="056C0167" w14:textId="641693EC" w:rsidR="00831FA5" w:rsidRPr="00860DA7" w:rsidRDefault="00860DA7" w:rsidP="006E6530">
      <w:pPr>
        <w:spacing w:line="360" w:lineRule="auto"/>
        <w:rPr>
          <w:b/>
          <w:bCs/>
          <w:lang w:eastAsia="zh-CN"/>
        </w:rPr>
      </w:pPr>
      <w:r w:rsidRPr="00860DA7">
        <w:rPr>
          <w:b/>
          <w:bCs/>
          <w:lang w:eastAsia="zh-CN"/>
        </w:rPr>
        <w:lastRenderedPageBreak/>
        <w:t xml:space="preserve"> </w:t>
      </w:r>
      <w:r w:rsidR="00160A8E" w:rsidRPr="00860DA7">
        <w:rPr>
          <w:b/>
          <w:bCs/>
          <w:lang w:eastAsia="zh-CN"/>
        </w:rPr>
        <w:t>3.4 PS</w:t>
      </w:r>
      <w:r w:rsidR="00160A8E" w:rsidRPr="00860DA7">
        <w:rPr>
          <w:b/>
          <w:bCs/>
          <w:lang w:eastAsia="zh-CN"/>
        </w:rPr>
        <w:t>样品</w:t>
      </w:r>
    </w:p>
    <w:p w14:paraId="1B7E879D" w14:textId="596DCED4" w:rsidR="00831FA5" w:rsidRDefault="0071130D" w:rsidP="006E6530">
      <w:pPr>
        <w:keepNext/>
        <w:spacing w:after="0" w:line="360" w:lineRule="auto"/>
        <w:jc w:val="center"/>
      </w:pPr>
      <w:r>
        <w:rPr>
          <w:noProof/>
        </w:rPr>
        <w:drawing>
          <wp:inline distT="0" distB="0" distL="0" distR="0" wp14:anchorId="64A47A53" wp14:editId="12EEB4C8">
            <wp:extent cx="3838575" cy="2801512"/>
            <wp:effectExtent l="0" t="0" r="0" b="0"/>
            <wp:docPr id="19188065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0652"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3850827" cy="2810454"/>
                    </a:xfrm>
                    <a:prstGeom prst="rect">
                      <a:avLst/>
                    </a:prstGeom>
                  </pic:spPr>
                </pic:pic>
              </a:graphicData>
            </a:graphic>
          </wp:inline>
        </w:drawing>
      </w:r>
    </w:p>
    <w:p w14:paraId="6025588B" w14:textId="54422C5F" w:rsidR="00831FA5" w:rsidRPr="00F277B0" w:rsidRDefault="00160A8E" w:rsidP="006E6530">
      <w:pPr>
        <w:pStyle w:val="af7"/>
        <w:spacing w:line="360" w:lineRule="auto"/>
        <w:jc w:val="center"/>
        <w:rPr>
          <w:b w:val="0"/>
          <w:bCs w:val="0"/>
          <w:lang w:eastAsia="zh-CN"/>
        </w:rPr>
      </w:pPr>
      <w:r w:rsidRPr="00F277B0">
        <w:rPr>
          <w:b w:val="0"/>
          <w:bCs w:val="0"/>
          <w:lang w:eastAsia="zh-CN"/>
        </w:rPr>
        <w:t>图</w:t>
      </w:r>
      <w:proofErr w:type="gramStart"/>
      <w:r w:rsidR="00F277B0">
        <w:rPr>
          <w:rFonts w:hint="eastAsia"/>
          <w:b w:val="0"/>
          <w:bCs w:val="0"/>
          <w:lang w:eastAsia="zh-CN"/>
        </w:rPr>
        <w:t>4</w:t>
      </w:r>
      <w:r w:rsidRPr="00F277B0">
        <w:rPr>
          <w:b w:val="0"/>
          <w:bCs w:val="0"/>
          <w:lang w:eastAsia="zh-CN"/>
        </w:rPr>
        <w:t xml:space="preserve">  PS</w:t>
      </w:r>
      <w:proofErr w:type="gramEnd"/>
      <w:r w:rsidRPr="00F277B0">
        <w:rPr>
          <w:b w:val="0"/>
          <w:bCs w:val="0"/>
          <w:lang w:eastAsia="zh-CN"/>
        </w:rPr>
        <w:t>样品的红外光谱</w:t>
      </w:r>
    </w:p>
    <w:p w14:paraId="13C2A36A" w14:textId="77777777" w:rsidR="00831FA5" w:rsidRPr="00F277B0" w:rsidRDefault="00160A8E" w:rsidP="006E6530">
      <w:pPr>
        <w:pStyle w:val="af7"/>
        <w:spacing w:line="360" w:lineRule="auto"/>
        <w:jc w:val="center"/>
        <w:rPr>
          <w:b w:val="0"/>
          <w:bCs w:val="0"/>
          <w:lang w:eastAsia="zh-CN"/>
        </w:rPr>
      </w:pPr>
      <w:r w:rsidRPr="00F277B0">
        <w:rPr>
          <w:b w:val="0"/>
          <w:bCs w:val="0"/>
          <w:lang w:eastAsia="zh-CN"/>
        </w:rPr>
        <w:t>表</w:t>
      </w:r>
      <w:proofErr w:type="gramStart"/>
      <w:r w:rsidRPr="00F277B0">
        <w:rPr>
          <w:b w:val="0"/>
          <w:bCs w:val="0"/>
          <w:lang w:eastAsia="zh-CN"/>
        </w:rPr>
        <w:t>3  PS</w:t>
      </w:r>
      <w:proofErr w:type="gramEnd"/>
      <w:r w:rsidRPr="00F277B0">
        <w:rPr>
          <w:b w:val="0"/>
          <w:bCs w:val="0"/>
          <w:lang w:eastAsia="zh-CN"/>
        </w:rPr>
        <w:t>样品主要吸收峰及归属</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118"/>
        <w:gridCol w:w="3118"/>
        <w:gridCol w:w="3118"/>
      </w:tblGrid>
      <w:tr w:rsidR="00F277B0" w14:paraId="2539300D" w14:textId="77777777" w:rsidTr="00DC2853">
        <w:trPr>
          <w:cantSplit/>
          <w:tblHeader/>
          <w:jc w:val="center"/>
        </w:trPr>
        <w:tc>
          <w:tcPr>
            <w:tcW w:w="3118" w:type="dxa"/>
            <w:tcBorders>
              <w:bottom w:val="single" w:sz="6" w:space="0" w:color="000000"/>
            </w:tcBorders>
          </w:tcPr>
          <w:p w14:paraId="0C0483A5" w14:textId="77777777" w:rsidR="00F277B0" w:rsidRDefault="00F277B0" w:rsidP="00DC2853">
            <w:pPr>
              <w:keepNext/>
              <w:spacing w:before="20" w:after="20"/>
              <w:jc w:val="center"/>
            </w:pPr>
            <w:proofErr w:type="spellStart"/>
            <w:r>
              <w:rPr>
                <w:rFonts w:cs="Times New Roman"/>
                <w:b/>
              </w:rPr>
              <w:t>峰位</w:t>
            </w:r>
            <w:proofErr w:type="spellEnd"/>
            <w:r>
              <w:rPr>
                <w:rFonts w:cs="Times New Roman"/>
                <w:b/>
              </w:rPr>
              <w:t xml:space="preserve"> / cm⁻¹</w:t>
            </w:r>
          </w:p>
        </w:tc>
        <w:tc>
          <w:tcPr>
            <w:tcW w:w="3118" w:type="dxa"/>
            <w:tcBorders>
              <w:bottom w:val="single" w:sz="6" w:space="0" w:color="000000"/>
            </w:tcBorders>
          </w:tcPr>
          <w:p w14:paraId="243B14C1" w14:textId="77777777" w:rsidR="00F277B0" w:rsidRDefault="00F277B0" w:rsidP="00DC2853">
            <w:pPr>
              <w:keepNext/>
              <w:spacing w:before="20" w:after="20"/>
              <w:jc w:val="center"/>
            </w:pPr>
            <w:proofErr w:type="spellStart"/>
            <w:r>
              <w:rPr>
                <w:rFonts w:cs="Times New Roman"/>
                <w:b/>
              </w:rPr>
              <w:t>主要归属</w:t>
            </w:r>
            <w:proofErr w:type="spellEnd"/>
          </w:p>
        </w:tc>
        <w:tc>
          <w:tcPr>
            <w:tcW w:w="3118" w:type="dxa"/>
            <w:tcBorders>
              <w:bottom w:val="single" w:sz="6" w:space="0" w:color="000000"/>
            </w:tcBorders>
          </w:tcPr>
          <w:p w14:paraId="0997F25B" w14:textId="77777777" w:rsidR="00F277B0" w:rsidRDefault="00F277B0" w:rsidP="00DC2853">
            <w:pPr>
              <w:keepNext/>
              <w:spacing w:before="20" w:after="20"/>
              <w:jc w:val="center"/>
            </w:pPr>
            <w:proofErr w:type="spellStart"/>
            <w:r>
              <w:rPr>
                <w:rFonts w:cs="Times New Roman"/>
                <w:b/>
              </w:rPr>
              <w:t>结构信息</w:t>
            </w:r>
            <w:proofErr w:type="spellEnd"/>
          </w:p>
        </w:tc>
      </w:tr>
      <w:tr w:rsidR="00F277B0" w14:paraId="0870085F" w14:textId="77777777" w:rsidTr="00DC2853">
        <w:trPr>
          <w:cantSplit/>
          <w:jc w:val="center"/>
        </w:trPr>
        <w:tc>
          <w:tcPr>
            <w:tcW w:w="3118" w:type="dxa"/>
          </w:tcPr>
          <w:p w14:paraId="1DF535E5" w14:textId="08FEF291" w:rsidR="00F277B0" w:rsidRDefault="00F277B0" w:rsidP="00DC2853">
            <w:pPr>
              <w:spacing w:before="20" w:after="20"/>
              <w:jc w:val="center"/>
            </w:pPr>
            <w:r>
              <w:rPr>
                <w:rFonts w:cs="Times New Roman"/>
              </w:rPr>
              <w:t>3025</w:t>
            </w:r>
          </w:p>
        </w:tc>
        <w:tc>
          <w:tcPr>
            <w:tcW w:w="3118" w:type="dxa"/>
          </w:tcPr>
          <w:p w14:paraId="63215D7E" w14:textId="77777777" w:rsidR="00F277B0" w:rsidRDefault="00F277B0" w:rsidP="00DC2853">
            <w:pPr>
              <w:spacing w:before="20" w:after="20"/>
              <w:jc w:val="center"/>
            </w:pPr>
            <w:proofErr w:type="spellStart"/>
            <w:r>
              <w:rPr>
                <w:rFonts w:cs="Times New Roman"/>
              </w:rPr>
              <w:t>芳环</w:t>
            </w:r>
            <w:proofErr w:type="spellEnd"/>
            <w:r>
              <w:rPr>
                <w:rFonts w:cs="Times New Roman"/>
              </w:rPr>
              <w:t xml:space="preserve"> C–H </w:t>
            </w:r>
            <w:proofErr w:type="spellStart"/>
            <w:r>
              <w:rPr>
                <w:rFonts w:cs="Times New Roman"/>
              </w:rPr>
              <w:t>伸缩</w:t>
            </w:r>
            <w:proofErr w:type="spellEnd"/>
          </w:p>
        </w:tc>
        <w:tc>
          <w:tcPr>
            <w:tcW w:w="3118" w:type="dxa"/>
          </w:tcPr>
          <w:p w14:paraId="120C99AC" w14:textId="77777777" w:rsidR="00F277B0" w:rsidRDefault="00F277B0" w:rsidP="00DC2853">
            <w:pPr>
              <w:spacing w:before="20" w:after="20"/>
              <w:jc w:val="center"/>
            </w:pPr>
            <w:proofErr w:type="spellStart"/>
            <w:r>
              <w:rPr>
                <w:rFonts w:cs="Times New Roman"/>
              </w:rPr>
              <w:t>苯环结构</w:t>
            </w:r>
            <w:proofErr w:type="spellEnd"/>
          </w:p>
        </w:tc>
      </w:tr>
      <w:tr w:rsidR="00F277B0" w14:paraId="3C4B7710" w14:textId="77777777" w:rsidTr="00DC2853">
        <w:trPr>
          <w:cantSplit/>
          <w:jc w:val="center"/>
        </w:trPr>
        <w:tc>
          <w:tcPr>
            <w:tcW w:w="3118" w:type="dxa"/>
          </w:tcPr>
          <w:p w14:paraId="4CFDD06B" w14:textId="5697ABBD" w:rsidR="00F277B0" w:rsidRDefault="00F277B0" w:rsidP="00DC2853">
            <w:pPr>
              <w:spacing w:before="20" w:after="20"/>
              <w:jc w:val="center"/>
            </w:pPr>
            <w:r>
              <w:rPr>
                <w:rFonts w:cs="Times New Roman"/>
              </w:rPr>
              <w:t>1601</w:t>
            </w:r>
          </w:p>
        </w:tc>
        <w:tc>
          <w:tcPr>
            <w:tcW w:w="3118" w:type="dxa"/>
          </w:tcPr>
          <w:p w14:paraId="403183A5" w14:textId="77777777" w:rsidR="00F277B0" w:rsidRDefault="00F277B0" w:rsidP="00DC2853">
            <w:pPr>
              <w:spacing w:before="20" w:after="20"/>
              <w:jc w:val="center"/>
            </w:pPr>
            <w:proofErr w:type="spellStart"/>
            <w:r>
              <w:rPr>
                <w:rFonts w:cs="Times New Roman"/>
              </w:rPr>
              <w:t>苯环骨架</w:t>
            </w:r>
            <w:proofErr w:type="spellEnd"/>
            <w:r>
              <w:rPr>
                <w:rFonts w:cs="Times New Roman"/>
              </w:rPr>
              <w:t xml:space="preserve"> C=C </w:t>
            </w:r>
            <w:proofErr w:type="spellStart"/>
            <w:r>
              <w:rPr>
                <w:rFonts w:cs="Times New Roman"/>
              </w:rPr>
              <w:t>伸缩</w:t>
            </w:r>
            <w:proofErr w:type="spellEnd"/>
          </w:p>
        </w:tc>
        <w:tc>
          <w:tcPr>
            <w:tcW w:w="3118" w:type="dxa"/>
          </w:tcPr>
          <w:p w14:paraId="46942490" w14:textId="77777777" w:rsidR="00F277B0" w:rsidRDefault="00F277B0" w:rsidP="00DC2853">
            <w:pPr>
              <w:spacing w:before="20" w:after="20"/>
              <w:jc w:val="center"/>
            </w:pPr>
            <w:proofErr w:type="spellStart"/>
            <w:r>
              <w:rPr>
                <w:rFonts w:cs="Times New Roman"/>
              </w:rPr>
              <w:t>芳香骨架</w:t>
            </w:r>
            <w:proofErr w:type="spellEnd"/>
          </w:p>
        </w:tc>
      </w:tr>
      <w:tr w:rsidR="00F277B0" w14:paraId="66BABEED" w14:textId="77777777" w:rsidTr="00DC2853">
        <w:trPr>
          <w:cantSplit/>
          <w:jc w:val="center"/>
        </w:trPr>
        <w:tc>
          <w:tcPr>
            <w:tcW w:w="3118" w:type="dxa"/>
          </w:tcPr>
          <w:p w14:paraId="362376FB" w14:textId="77777777" w:rsidR="00F277B0" w:rsidRDefault="00F277B0" w:rsidP="00DC2853">
            <w:pPr>
              <w:spacing w:before="20" w:after="20"/>
              <w:jc w:val="center"/>
            </w:pPr>
            <w:r>
              <w:rPr>
                <w:rFonts w:cs="Times New Roman"/>
              </w:rPr>
              <w:t>1070</w:t>
            </w:r>
            <w:r>
              <w:rPr>
                <w:rFonts w:cs="Times New Roman"/>
              </w:rPr>
              <w:t>、</w:t>
            </w:r>
            <w:r>
              <w:rPr>
                <w:rFonts w:cs="Times New Roman"/>
              </w:rPr>
              <w:t>1028</w:t>
            </w:r>
          </w:p>
        </w:tc>
        <w:tc>
          <w:tcPr>
            <w:tcW w:w="3118" w:type="dxa"/>
          </w:tcPr>
          <w:p w14:paraId="099850AE" w14:textId="77777777" w:rsidR="00F277B0" w:rsidRDefault="00F277B0" w:rsidP="00DC2853">
            <w:pPr>
              <w:spacing w:before="20" w:after="20"/>
              <w:jc w:val="center"/>
            </w:pPr>
            <w:proofErr w:type="spellStart"/>
            <w:r>
              <w:rPr>
                <w:rFonts w:cs="Times New Roman"/>
              </w:rPr>
              <w:t>芳环</w:t>
            </w:r>
            <w:proofErr w:type="spellEnd"/>
            <w:r>
              <w:rPr>
                <w:rFonts w:cs="Times New Roman"/>
              </w:rPr>
              <w:t xml:space="preserve"> C–H </w:t>
            </w:r>
            <w:proofErr w:type="spellStart"/>
            <w:r>
              <w:rPr>
                <w:rFonts w:cs="Times New Roman"/>
              </w:rPr>
              <w:t>面内变形</w:t>
            </w:r>
            <w:proofErr w:type="spellEnd"/>
          </w:p>
        </w:tc>
        <w:tc>
          <w:tcPr>
            <w:tcW w:w="3118" w:type="dxa"/>
          </w:tcPr>
          <w:p w14:paraId="335BE05B" w14:textId="0A73D26C" w:rsidR="00F277B0" w:rsidRDefault="00F277B0" w:rsidP="00DC2853">
            <w:pPr>
              <w:spacing w:before="20" w:after="20"/>
              <w:jc w:val="center"/>
            </w:pPr>
            <w:proofErr w:type="spellStart"/>
            <w:r>
              <w:rPr>
                <w:rFonts w:cs="Times New Roman"/>
              </w:rPr>
              <w:t>指纹信息</w:t>
            </w:r>
            <w:proofErr w:type="spellEnd"/>
          </w:p>
        </w:tc>
      </w:tr>
      <w:tr w:rsidR="00F277B0" w14:paraId="7232ACDF" w14:textId="77777777" w:rsidTr="00DC2853">
        <w:trPr>
          <w:cantSplit/>
          <w:jc w:val="center"/>
        </w:trPr>
        <w:tc>
          <w:tcPr>
            <w:tcW w:w="3118" w:type="dxa"/>
          </w:tcPr>
          <w:p w14:paraId="253B68F5" w14:textId="469ED67F" w:rsidR="00F277B0" w:rsidRDefault="00F277B0" w:rsidP="00DC2853">
            <w:pPr>
              <w:spacing w:before="20" w:after="20"/>
              <w:jc w:val="center"/>
            </w:pPr>
            <w:r>
              <w:rPr>
                <w:rFonts w:cs="Times New Roman"/>
              </w:rPr>
              <w:t>756</w:t>
            </w:r>
          </w:p>
        </w:tc>
        <w:tc>
          <w:tcPr>
            <w:tcW w:w="3118" w:type="dxa"/>
          </w:tcPr>
          <w:p w14:paraId="73365731" w14:textId="77777777" w:rsidR="00F277B0" w:rsidRDefault="00F277B0" w:rsidP="00DC2853">
            <w:pPr>
              <w:spacing w:before="20" w:after="20"/>
              <w:jc w:val="center"/>
              <w:rPr>
                <w:lang w:eastAsia="zh-CN"/>
              </w:rPr>
            </w:pPr>
            <w:r>
              <w:rPr>
                <w:rFonts w:cs="Times New Roman"/>
                <w:lang w:eastAsia="zh-CN"/>
              </w:rPr>
              <w:t>单取代苯环</w:t>
            </w:r>
            <w:r>
              <w:rPr>
                <w:rFonts w:cs="Times New Roman"/>
                <w:lang w:eastAsia="zh-CN"/>
              </w:rPr>
              <w:t xml:space="preserve"> C–H </w:t>
            </w:r>
            <w:r>
              <w:rPr>
                <w:rFonts w:cs="Times New Roman"/>
                <w:lang w:eastAsia="zh-CN"/>
              </w:rPr>
              <w:t>面外变形</w:t>
            </w:r>
          </w:p>
        </w:tc>
        <w:tc>
          <w:tcPr>
            <w:tcW w:w="3118" w:type="dxa"/>
          </w:tcPr>
          <w:p w14:paraId="06BBEAFD" w14:textId="1448D931" w:rsidR="00F277B0" w:rsidRDefault="00F277B0" w:rsidP="00DC2853">
            <w:pPr>
              <w:spacing w:before="20" w:after="20"/>
              <w:jc w:val="center"/>
              <w:rPr>
                <w:lang w:eastAsia="zh-CN"/>
              </w:rPr>
            </w:pPr>
            <w:r>
              <w:rPr>
                <w:rFonts w:cs="Times New Roman" w:hint="eastAsia"/>
                <w:lang w:eastAsia="zh-CN"/>
              </w:rPr>
              <w:t>PS</w:t>
            </w:r>
            <w:r>
              <w:rPr>
                <w:rFonts w:cs="Times New Roman" w:hint="eastAsia"/>
                <w:lang w:eastAsia="zh-CN"/>
              </w:rPr>
              <w:t>特征</w:t>
            </w:r>
          </w:p>
        </w:tc>
      </w:tr>
    </w:tbl>
    <w:p w14:paraId="095B3B74" w14:textId="77777777" w:rsidR="00F277B0" w:rsidRDefault="00F277B0" w:rsidP="006E6530">
      <w:pPr>
        <w:spacing w:line="360" w:lineRule="auto"/>
        <w:ind w:firstLine="420"/>
        <w:rPr>
          <w:lang w:eastAsia="zh-CN"/>
        </w:rPr>
      </w:pPr>
    </w:p>
    <w:p w14:paraId="79BD0909" w14:textId="77777777" w:rsidR="00F277B0" w:rsidRDefault="00160A8E" w:rsidP="00F277B0">
      <w:pPr>
        <w:spacing w:line="360" w:lineRule="auto"/>
        <w:ind w:firstLine="420"/>
        <w:rPr>
          <w:lang w:eastAsia="zh-CN"/>
        </w:rPr>
      </w:pPr>
      <w:proofErr w:type="gramStart"/>
      <w:r>
        <w:rPr>
          <w:lang w:eastAsia="zh-CN"/>
        </w:rPr>
        <w:t>3025 cm</w:t>
      </w:r>
      <w:proofErr w:type="gramEnd"/>
      <w:r>
        <w:rPr>
          <w:lang w:eastAsia="zh-CN"/>
        </w:rPr>
        <w:t>⁻</w:t>
      </w:r>
      <w:proofErr w:type="gramStart"/>
      <w:r>
        <w:rPr>
          <w:lang w:eastAsia="zh-CN"/>
        </w:rPr>
        <w:t xml:space="preserve">¹ </w:t>
      </w:r>
      <w:r>
        <w:rPr>
          <w:lang w:eastAsia="zh-CN"/>
        </w:rPr>
        <w:t>附近</w:t>
      </w:r>
      <w:proofErr w:type="gramEnd"/>
      <w:r>
        <w:rPr>
          <w:lang w:eastAsia="zh-CN"/>
        </w:rPr>
        <w:t>的芳香</w:t>
      </w:r>
      <w:r>
        <w:rPr>
          <w:lang w:eastAsia="zh-CN"/>
        </w:rPr>
        <w:t xml:space="preserve"> C—H </w:t>
      </w:r>
      <w:r>
        <w:rPr>
          <w:lang w:eastAsia="zh-CN"/>
        </w:rPr>
        <w:t>吸收、</w:t>
      </w:r>
      <w:r>
        <w:rPr>
          <w:lang w:eastAsia="zh-CN"/>
        </w:rPr>
        <w:t xml:space="preserve">1601 </w:t>
      </w:r>
      <w:proofErr w:type="gramStart"/>
      <w:r>
        <w:rPr>
          <w:lang w:eastAsia="zh-CN"/>
        </w:rPr>
        <w:t>和</w:t>
      </w:r>
      <w:r>
        <w:rPr>
          <w:lang w:eastAsia="zh-CN"/>
        </w:rPr>
        <w:t xml:space="preserve"> 1492 </w:t>
      </w:r>
      <w:proofErr w:type="gramEnd"/>
      <w:r>
        <w:rPr>
          <w:lang w:eastAsia="zh-CN"/>
        </w:rPr>
        <w:t>cm⁻</w:t>
      </w:r>
      <w:proofErr w:type="gramStart"/>
      <w:r>
        <w:rPr>
          <w:lang w:eastAsia="zh-CN"/>
        </w:rPr>
        <w:t xml:space="preserve">¹ </w:t>
      </w:r>
      <w:r>
        <w:rPr>
          <w:lang w:eastAsia="zh-CN"/>
        </w:rPr>
        <w:t>的</w:t>
      </w:r>
      <w:proofErr w:type="gramEnd"/>
      <w:r>
        <w:rPr>
          <w:lang w:eastAsia="zh-CN"/>
        </w:rPr>
        <w:t>苯环骨架吸收，</w:t>
      </w:r>
      <w:proofErr w:type="gramStart"/>
      <w:r>
        <w:rPr>
          <w:lang w:eastAsia="zh-CN"/>
        </w:rPr>
        <w:t>以及</w:t>
      </w:r>
      <w:r>
        <w:rPr>
          <w:lang w:eastAsia="zh-CN"/>
        </w:rPr>
        <w:t xml:space="preserve"> 756 </w:t>
      </w:r>
      <w:proofErr w:type="gramEnd"/>
      <w:r>
        <w:rPr>
          <w:lang w:eastAsia="zh-CN"/>
        </w:rPr>
        <w:t>和</w:t>
      </w:r>
      <w:r>
        <w:rPr>
          <w:lang w:eastAsia="zh-CN"/>
        </w:rPr>
        <w:t xml:space="preserve"> </w:t>
      </w:r>
      <w:proofErr w:type="gramStart"/>
      <w:r>
        <w:rPr>
          <w:lang w:eastAsia="zh-CN"/>
        </w:rPr>
        <w:t>695 cm</w:t>
      </w:r>
      <w:proofErr w:type="gramEnd"/>
      <w:r>
        <w:rPr>
          <w:lang w:eastAsia="zh-CN"/>
        </w:rPr>
        <w:t>⁻</w:t>
      </w:r>
      <w:proofErr w:type="gramStart"/>
      <w:r>
        <w:rPr>
          <w:lang w:eastAsia="zh-CN"/>
        </w:rPr>
        <w:t xml:space="preserve">¹ </w:t>
      </w:r>
      <w:r>
        <w:rPr>
          <w:lang w:eastAsia="zh-CN"/>
        </w:rPr>
        <w:t>的</w:t>
      </w:r>
      <w:proofErr w:type="gramEnd"/>
      <w:r>
        <w:rPr>
          <w:lang w:eastAsia="zh-CN"/>
        </w:rPr>
        <w:t>强面外弯曲吸收相互印证，说明样品含有单取代苯环，与</w:t>
      </w:r>
      <w:r>
        <w:rPr>
          <w:lang w:eastAsia="zh-CN"/>
        </w:rPr>
        <w:t xml:space="preserve"> PS </w:t>
      </w:r>
      <w:r>
        <w:rPr>
          <w:lang w:eastAsia="zh-CN"/>
        </w:rPr>
        <w:t>侧链结构相符。</w:t>
      </w:r>
    </w:p>
    <w:p w14:paraId="708E583D" w14:textId="65228E61" w:rsidR="00831FA5" w:rsidRPr="00F277B0" w:rsidRDefault="00160A8E" w:rsidP="00F277B0">
      <w:pPr>
        <w:spacing w:line="360" w:lineRule="auto"/>
        <w:rPr>
          <w:b/>
          <w:bCs/>
          <w:sz w:val="24"/>
          <w:szCs w:val="28"/>
          <w:lang w:eastAsia="zh-CN"/>
        </w:rPr>
      </w:pPr>
      <w:r w:rsidRPr="00F277B0">
        <w:rPr>
          <w:b/>
          <w:bCs/>
          <w:sz w:val="24"/>
          <w:szCs w:val="28"/>
        </w:rPr>
        <w:t xml:space="preserve">3.5 </w:t>
      </w:r>
      <w:proofErr w:type="spellStart"/>
      <w:r w:rsidRPr="00F277B0">
        <w:rPr>
          <w:b/>
          <w:bCs/>
          <w:sz w:val="24"/>
          <w:szCs w:val="28"/>
        </w:rPr>
        <w:t>PAN</w:t>
      </w:r>
      <w:r w:rsidRPr="00F277B0">
        <w:rPr>
          <w:b/>
          <w:bCs/>
          <w:sz w:val="24"/>
          <w:szCs w:val="28"/>
        </w:rPr>
        <w:t>样品</w:t>
      </w:r>
      <w:proofErr w:type="spellEnd"/>
    </w:p>
    <w:p w14:paraId="1FDBFEA8" w14:textId="00F86DED" w:rsidR="00831FA5" w:rsidRDefault="00C04CB2" w:rsidP="006E6530">
      <w:pPr>
        <w:keepNext/>
        <w:spacing w:after="0" w:line="360" w:lineRule="auto"/>
        <w:jc w:val="center"/>
      </w:pPr>
      <w:r>
        <w:rPr>
          <w:noProof/>
        </w:rPr>
        <w:drawing>
          <wp:inline distT="0" distB="0" distL="0" distR="0" wp14:anchorId="559DD97B" wp14:editId="1ABFAD8F">
            <wp:extent cx="3319727" cy="2422842"/>
            <wp:effectExtent l="0" t="0" r="0" b="0"/>
            <wp:docPr id="194372231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22313"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332929" cy="2432477"/>
                    </a:xfrm>
                    <a:prstGeom prst="rect">
                      <a:avLst/>
                    </a:prstGeom>
                  </pic:spPr>
                </pic:pic>
              </a:graphicData>
            </a:graphic>
          </wp:inline>
        </w:drawing>
      </w:r>
    </w:p>
    <w:p w14:paraId="55C530D9" w14:textId="507A8ECC" w:rsidR="00831FA5" w:rsidRPr="00F277B0" w:rsidRDefault="00160A8E" w:rsidP="006E6530">
      <w:pPr>
        <w:pStyle w:val="af7"/>
        <w:spacing w:line="360" w:lineRule="auto"/>
        <w:jc w:val="center"/>
        <w:rPr>
          <w:b w:val="0"/>
          <w:bCs w:val="0"/>
          <w:lang w:eastAsia="zh-CN"/>
        </w:rPr>
      </w:pPr>
      <w:r w:rsidRPr="00F277B0">
        <w:rPr>
          <w:b w:val="0"/>
          <w:bCs w:val="0"/>
          <w:lang w:eastAsia="zh-CN"/>
        </w:rPr>
        <w:t>图</w:t>
      </w:r>
      <w:proofErr w:type="gramStart"/>
      <w:r w:rsidR="00F277B0">
        <w:rPr>
          <w:rFonts w:hint="eastAsia"/>
          <w:b w:val="0"/>
          <w:bCs w:val="0"/>
          <w:lang w:eastAsia="zh-CN"/>
        </w:rPr>
        <w:t>5</w:t>
      </w:r>
      <w:r w:rsidRPr="00F277B0">
        <w:rPr>
          <w:b w:val="0"/>
          <w:bCs w:val="0"/>
          <w:lang w:eastAsia="zh-CN"/>
        </w:rPr>
        <w:t xml:space="preserve">  PAN</w:t>
      </w:r>
      <w:proofErr w:type="gramEnd"/>
      <w:r w:rsidRPr="00F277B0">
        <w:rPr>
          <w:b w:val="0"/>
          <w:bCs w:val="0"/>
          <w:lang w:eastAsia="zh-CN"/>
        </w:rPr>
        <w:t>样品的红外光谱</w:t>
      </w:r>
    </w:p>
    <w:p w14:paraId="08EFC90E" w14:textId="77777777" w:rsidR="00831FA5" w:rsidRPr="00F277B0" w:rsidRDefault="00160A8E" w:rsidP="006E6530">
      <w:pPr>
        <w:pStyle w:val="af7"/>
        <w:spacing w:line="360" w:lineRule="auto"/>
        <w:jc w:val="center"/>
        <w:rPr>
          <w:b w:val="0"/>
          <w:bCs w:val="0"/>
          <w:lang w:eastAsia="zh-CN"/>
        </w:rPr>
      </w:pPr>
      <w:r w:rsidRPr="00F277B0">
        <w:rPr>
          <w:b w:val="0"/>
          <w:bCs w:val="0"/>
          <w:lang w:eastAsia="zh-CN"/>
        </w:rPr>
        <w:lastRenderedPageBreak/>
        <w:t>表</w:t>
      </w:r>
      <w:proofErr w:type="gramStart"/>
      <w:r w:rsidRPr="00F277B0">
        <w:rPr>
          <w:b w:val="0"/>
          <w:bCs w:val="0"/>
          <w:lang w:eastAsia="zh-CN"/>
        </w:rPr>
        <w:t>4  PAN</w:t>
      </w:r>
      <w:proofErr w:type="gramEnd"/>
      <w:r w:rsidRPr="00F277B0">
        <w:rPr>
          <w:b w:val="0"/>
          <w:bCs w:val="0"/>
          <w:lang w:eastAsia="zh-CN"/>
        </w:rPr>
        <w:t>样品主要吸收峰及归属</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118"/>
        <w:gridCol w:w="3118"/>
        <w:gridCol w:w="3118"/>
      </w:tblGrid>
      <w:tr w:rsidR="00D57AF6" w14:paraId="50312287" w14:textId="77777777" w:rsidTr="00DC2853">
        <w:trPr>
          <w:cantSplit/>
          <w:tblHeader/>
          <w:jc w:val="center"/>
        </w:trPr>
        <w:tc>
          <w:tcPr>
            <w:tcW w:w="3118" w:type="dxa"/>
            <w:tcBorders>
              <w:bottom w:val="single" w:sz="6" w:space="0" w:color="000000"/>
            </w:tcBorders>
          </w:tcPr>
          <w:p w14:paraId="16DEF60F" w14:textId="77777777" w:rsidR="00D57AF6" w:rsidRDefault="00D57AF6" w:rsidP="00DC2853">
            <w:pPr>
              <w:keepNext/>
              <w:spacing w:before="20" w:after="20"/>
              <w:jc w:val="center"/>
            </w:pPr>
            <w:proofErr w:type="spellStart"/>
            <w:r>
              <w:rPr>
                <w:rFonts w:cs="Times New Roman"/>
                <w:b/>
              </w:rPr>
              <w:t>峰位</w:t>
            </w:r>
            <w:proofErr w:type="spellEnd"/>
            <w:r>
              <w:rPr>
                <w:rFonts w:cs="Times New Roman"/>
                <w:b/>
              </w:rPr>
              <w:t xml:space="preserve"> / cm⁻¹</w:t>
            </w:r>
          </w:p>
        </w:tc>
        <w:tc>
          <w:tcPr>
            <w:tcW w:w="3118" w:type="dxa"/>
            <w:tcBorders>
              <w:bottom w:val="single" w:sz="6" w:space="0" w:color="000000"/>
            </w:tcBorders>
          </w:tcPr>
          <w:p w14:paraId="02925F9D" w14:textId="77777777" w:rsidR="00D57AF6" w:rsidRDefault="00D57AF6" w:rsidP="00DC2853">
            <w:pPr>
              <w:keepNext/>
              <w:spacing w:before="20" w:after="20"/>
              <w:jc w:val="center"/>
            </w:pPr>
            <w:proofErr w:type="spellStart"/>
            <w:r>
              <w:rPr>
                <w:rFonts w:cs="Times New Roman"/>
                <w:b/>
              </w:rPr>
              <w:t>主要归属</w:t>
            </w:r>
            <w:proofErr w:type="spellEnd"/>
          </w:p>
        </w:tc>
        <w:tc>
          <w:tcPr>
            <w:tcW w:w="3118" w:type="dxa"/>
            <w:tcBorders>
              <w:bottom w:val="single" w:sz="6" w:space="0" w:color="000000"/>
            </w:tcBorders>
          </w:tcPr>
          <w:p w14:paraId="446ACC6C" w14:textId="77777777" w:rsidR="00D57AF6" w:rsidRDefault="00D57AF6" w:rsidP="00DC2853">
            <w:pPr>
              <w:keepNext/>
              <w:spacing w:before="20" w:after="20"/>
              <w:jc w:val="center"/>
            </w:pPr>
            <w:proofErr w:type="spellStart"/>
            <w:r>
              <w:rPr>
                <w:rFonts w:cs="Times New Roman"/>
                <w:b/>
              </w:rPr>
              <w:t>结构信息</w:t>
            </w:r>
            <w:proofErr w:type="spellEnd"/>
          </w:p>
        </w:tc>
      </w:tr>
      <w:tr w:rsidR="00D57AF6" w14:paraId="6565CBFC" w14:textId="77777777" w:rsidTr="00DC2853">
        <w:trPr>
          <w:cantSplit/>
          <w:jc w:val="center"/>
        </w:trPr>
        <w:tc>
          <w:tcPr>
            <w:tcW w:w="3118" w:type="dxa"/>
          </w:tcPr>
          <w:p w14:paraId="080676FA" w14:textId="0FF114FA" w:rsidR="00D57AF6" w:rsidRDefault="00D57AF6" w:rsidP="00DC2853">
            <w:pPr>
              <w:spacing w:before="20" w:after="20"/>
              <w:jc w:val="center"/>
            </w:pPr>
            <w:r>
              <w:rPr>
                <w:rFonts w:cs="Times New Roman"/>
              </w:rPr>
              <w:t>2941</w:t>
            </w:r>
          </w:p>
        </w:tc>
        <w:tc>
          <w:tcPr>
            <w:tcW w:w="3118" w:type="dxa"/>
          </w:tcPr>
          <w:p w14:paraId="7B0F17CE" w14:textId="77777777" w:rsidR="00D57AF6" w:rsidRDefault="00D57AF6" w:rsidP="00DC2853">
            <w:pPr>
              <w:spacing w:before="20" w:after="20"/>
              <w:jc w:val="center"/>
            </w:pPr>
            <w:r>
              <w:rPr>
                <w:rFonts w:cs="Times New Roman"/>
              </w:rPr>
              <w:t>CH₂</w:t>
            </w:r>
            <w:r>
              <w:rPr>
                <w:rFonts w:cs="Times New Roman"/>
              </w:rPr>
              <w:t>、</w:t>
            </w:r>
            <w:r>
              <w:rPr>
                <w:rFonts w:cs="Times New Roman"/>
              </w:rPr>
              <w:t xml:space="preserve">CH </w:t>
            </w:r>
            <w:proofErr w:type="spellStart"/>
            <w:r>
              <w:rPr>
                <w:rFonts w:cs="Times New Roman"/>
              </w:rPr>
              <w:t>伸缩振动</w:t>
            </w:r>
            <w:proofErr w:type="spellEnd"/>
          </w:p>
        </w:tc>
        <w:tc>
          <w:tcPr>
            <w:tcW w:w="3118" w:type="dxa"/>
          </w:tcPr>
          <w:p w14:paraId="0D112284" w14:textId="77777777" w:rsidR="00D57AF6" w:rsidRDefault="00D57AF6" w:rsidP="00DC2853">
            <w:pPr>
              <w:spacing w:before="20" w:after="20"/>
              <w:jc w:val="center"/>
            </w:pPr>
            <w:proofErr w:type="spellStart"/>
            <w:r>
              <w:rPr>
                <w:rFonts w:cs="Times New Roman"/>
              </w:rPr>
              <w:t>脂肪族主链</w:t>
            </w:r>
            <w:proofErr w:type="spellEnd"/>
          </w:p>
        </w:tc>
      </w:tr>
      <w:tr w:rsidR="00D57AF6" w14:paraId="26AFB414" w14:textId="77777777" w:rsidTr="00DC2853">
        <w:trPr>
          <w:cantSplit/>
          <w:jc w:val="center"/>
        </w:trPr>
        <w:tc>
          <w:tcPr>
            <w:tcW w:w="3118" w:type="dxa"/>
          </w:tcPr>
          <w:p w14:paraId="61CE65A1" w14:textId="77777777" w:rsidR="00D57AF6" w:rsidRDefault="00D57AF6" w:rsidP="00DC2853">
            <w:pPr>
              <w:spacing w:before="20" w:after="20"/>
              <w:jc w:val="center"/>
            </w:pPr>
            <w:r>
              <w:rPr>
                <w:rFonts w:cs="Times New Roman"/>
              </w:rPr>
              <w:t>2243</w:t>
            </w:r>
          </w:p>
        </w:tc>
        <w:tc>
          <w:tcPr>
            <w:tcW w:w="3118" w:type="dxa"/>
          </w:tcPr>
          <w:p w14:paraId="461DAC87" w14:textId="77777777" w:rsidR="00D57AF6" w:rsidRDefault="00D57AF6" w:rsidP="00DC2853">
            <w:pPr>
              <w:spacing w:before="20" w:after="20"/>
              <w:jc w:val="center"/>
            </w:pPr>
            <w:r>
              <w:rPr>
                <w:rFonts w:cs="Times New Roman"/>
              </w:rPr>
              <w:t xml:space="preserve">C≡N </w:t>
            </w:r>
            <w:proofErr w:type="spellStart"/>
            <w:r>
              <w:rPr>
                <w:rFonts w:cs="Times New Roman"/>
              </w:rPr>
              <w:t>伸缩</w:t>
            </w:r>
            <w:proofErr w:type="spellEnd"/>
          </w:p>
        </w:tc>
        <w:tc>
          <w:tcPr>
            <w:tcW w:w="3118" w:type="dxa"/>
          </w:tcPr>
          <w:p w14:paraId="7B70851D" w14:textId="3FC00443" w:rsidR="00D57AF6" w:rsidRDefault="00D57AF6" w:rsidP="00DC2853">
            <w:pPr>
              <w:spacing w:before="20" w:after="20"/>
              <w:jc w:val="center"/>
              <w:rPr>
                <w:lang w:eastAsia="zh-CN"/>
              </w:rPr>
            </w:pPr>
            <w:r>
              <w:rPr>
                <w:rFonts w:cs="Times New Roman"/>
                <w:lang w:eastAsia="zh-CN"/>
              </w:rPr>
              <w:t>关键</w:t>
            </w:r>
            <w:r>
              <w:rPr>
                <w:rFonts w:cs="Times New Roman" w:hint="eastAsia"/>
                <w:lang w:eastAsia="zh-CN"/>
              </w:rPr>
              <w:t>特征</w:t>
            </w:r>
          </w:p>
        </w:tc>
      </w:tr>
      <w:tr w:rsidR="00D57AF6" w14:paraId="4729561F" w14:textId="77777777" w:rsidTr="00DC2853">
        <w:trPr>
          <w:cantSplit/>
          <w:jc w:val="center"/>
        </w:trPr>
        <w:tc>
          <w:tcPr>
            <w:tcW w:w="3118" w:type="dxa"/>
          </w:tcPr>
          <w:p w14:paraId="3D9C378F" w14:textId="77777777" w:rsidR="00D57AF6" w:rsidRDefault="00D57AF6" w:rsidP="00DC2853">
            <w:pPr>
              <w:spacing w:before="20" w:after="20"/>
              <w:jc w:val="center"/>
            </w:pPr>
            <w:r>
              <w:rPr>
                <w:rFonts w:cs="Times New Roman"/>
              </w:rPr>
              <w:t>1733</w:t>
            </w:r>
          </w:p>
        </w:tc>
        <w:tc>
          <w:tcPr>
            <w:tcW w:w="3118" w:type="dxa"/>
          </w:tcPr>
          <w:p w14:paraId="2D0C500D" w14:textId="77777777" w:rsidR="00D57AF6" w:rsidRDefault="00D57AF6" w:rsidP="00DC2853">
            <w:pPr>
              <w:spacing w:before="20" w:after="20"/>
              <w:jc w:val="center"/>
            </w:pPr>
            <w:r>
              <w:rPr>
                <w:rFonts w:cs="Times New Roman"/>
              </w:rPr>
              <w:t xml:space="preserve">C=O </w:t>
            </w:r>
            <w:proofErr w:type="spellStart"/>
            <w:r>
              <w:rPr>
                <w:rFonts w:cs="Times New Roman"/>
              </w:rPr>
              <w:t>伸缩</w:t>
            </w:r>
            <w:proofErr w:type="spellEnd"/>
          </w:p>
        </w:tc>
        <w:tc>
          <w:tcPr>
            <w:tcW w:w="3118" w:type="dxa"/>
          </w:tcPr>
          <w:p w14:paraId="4C67DA2A" w14:textId="64D84535" w:rsidR="00D57AF6" w:rsidRDefault="00D57AF6" w:rsidP="00DC2853">
            <w:pPr>
              <w:spacing w:before="20" w:after="20"/>
              <w:jc w:val="center"/>
            </w:pPr>
            <w:proofErr w:type="spellStart"/>
            <w:r>
              <w:rPr>
                <w:rFonts w:cs="Times New Roman"/>
              </w:rPr>
              <w:t>不属于</w:t>
            </w:r>
            <w:proofErr w:type="spellEnd"/>
            <w:r>
              <w:rPr>
                <w:rFonts w:cs="Times New Roman"/>
              </w:rPr>
              <w:t xml:space="preserve"> PAN</w:t>
            </w:r>
          </w:p>
        </w:tc>
      </w:tr>
      <w:tr w:rsidR="0077075E" w14:paraId="4C948950" w14:textId="77777777" w:rsidTr="00DC2853">
        <w:trPr>
          <w:cantSplit/>
          <w:jc w:val="center"/>
        </w:trPr>
        <w:tc>
          <w:tcPr>
            <w:tcW w:w="3118" w:type="dxa"/>
          </w:tcPr>
          <w:p w14:paraId="17D9CD70" w14:textId="57C60A7B" w:rsidR="0077075E" w:rsidRDefault="0077075E" w:rsidP="0077075E">
            <w:pPr>
              <w:spacing w:before="20" w:after="20"/>
              <w:jc w:val="center"/>
            </w:pPr>
            <w:r>
              <w:rPr>
                <w:rFonts w:cs="Times New Roman"/>
              </w:rPr>
              <w:t>145</w:t>
            </w:r>
            <w:r>
              <w:rPr>
                <w:rFonts w:cs="Times New Roman" w:hint="eastAsia"/>
                <w:lang w:eastAsia="zh-CN"/>
              </w:rPr>
              <w:t>5</w:t>
            </w:r>
          </w:p>
        </w:tc>
        <w:tc>
          <w:tcPr>
            <w:tcW w:w="3118" w:type="dxa"/>
          </w:tcPr>
          <w:p w14:paraId="19AB03ED" w14:textId="2FAC2CC0" w:rsidR="0077075E" w:rsidRDefault="0077075E" w:rsidP="0077075E">
            <w:pPr>
              <w:spacing w:before="20" w:after="20"/>
              <w:jc w:val="center"/>
              <w:rPr>
                <w:lang w:eastAsia="zh-CN"/>
              </w:rPr>
            </w:pPr>
            <w:r>
              <w:rPr>
                <w:rFonts w:cs="Times New Roman"/>
              </w:rPr>
              <w:t xml:space="preserve">C–H </w:t>
            </w:r>
            <w:proofErr w:type="spellStart"/>
            <w:r>
              <w:rPr>
                <w:rFonts w:cs="Times New Roman"/>
              </w:rPr>
              <w:t>变形振动</w:t>
            </w:r>
            <w:proofErr w:type="spellEnd"/>
          </w:p>
        </w:tc>
        <w:tc>
          <w:tcPr>
            <w:tcW w:w="3118" w:type="dxa"/>
          </w:tcPr>
          <w:p w14:paraId="50C26474" w14:textId="0375D954" w:rsidR="0077075E" w:rsidRDefault="0077075E" w:rsidP="0077075E">
            <w:pPr>
              <w:spacing w:before="20" w:after="20"/>
              <w:jc w:val="center"/>
            </w:pPr>
            <w:proofErr w:type="spellStart"/>
            <w:r>
              <w:rPr>
                <w:rFonts w:cs="Times New Roman"/>
              </w:rPr>
              <w:t>主链变形振动</w:t>
            </w:r>
            <w:proofErr w:type="spellEnd"/>
          </w:p>
        </w:tc>
      </w:tr>
    </w:tbl>
    <w:p w14:paraId="599BF80C" w14:textId="77777777" w:rsidR="002A594D" w:rsidRDefault="002A594D" w:rsidP="002A594D">
      <w:pPr>
        <w:spacing w:line="360" w:lineRule="auto"/>
        <w:ind w:firstLine="420"/>
        <w:rPr>
          <w:lang w:eastAsia="zh-CN"/>
        </w:rPr>
      </w:pPr>
    </w:p>
    <w:p w14:paraId="3B81CA5E" w14:textId="59F9A781" w:rsidR="00831FA5" w:rsidRDefault="00160A8E" w:rsidP="002A594D">
      <w:pPr>
        <w:spacing w:line="360" w:lineRule="auto"/>
        <w:ind w:firstLine="420"/>
        <w:rPr>
          <w:lang w:eastAsia="zh-CN"/>
        </w:rPr>
      </w:pPr>
      <w:r>
        <w:rPr>
          <w:lang w:eastAsia="zh-CN"/>
        </w:rPr>
        <w:t xml:space="preserve">PAN </w:t>
      </w:r>
      <w:r>
        <w:rPr>
          <w:lang w:eastAsia="zh-CN"/>
        </w:rPr>
        <w:t>光谱如图</w:t>
      </w:r>
      <w:r>
        <w:rPr>
          <w:lang w:eastAsia="zh-CN"/>
        </w:rPr>
        <w:t>4</w:t>
      </w:r>
      <w:r>
        <w:rPr>
          <w:lang w:eastAsia="zh-CN"/>
        </w:rPr>
        <w:t>所示，</w:t>
      </w:r>
      <w:proofErr w:type="gramStart"/>
      <w:r>
        <w:rPr>
          <w:lang w:eastAsia="zh-CN"/>
        </w:rPr>
        <w:t>2243 cm</w:t>
      </w:r>
      <w:proofErr w:type="gramEnd"/>
      <w:r>
        <w:rPr>
          <w:lang w:eastAsia="zh-CN"/>
        </w:rPr>
        <w:t>⁻</w:t>
      </w:r>
      <w:proofErr w:type="gramStart"/>
      <w:r>
        <w:rPr>
          <w:lang w:eastAsia="zh-CN"/>
        </w:rPr>
        <w:t xml:space="preserve">¹ </w:t>
      </w:r>
      <w:r>
        <w:rPr>
          <w:lang w:eastAsia="zh-CN"/>
        </w:rPr>
        <w:t>处</w:t>
      </w:r>
      <w:proofErr w:type="gramEnd"/>
      <w:r>
        <w:rPr>
          <w:lang w:eastAsia="zh-CN"/>
        </w:rPr>
        <w:t>有明显腈基吸收，透过率</w:t>
      </w:r>
      <w:proofErr w:type="gramStart"/>
      <w:r>
        <w:rPr>
          <w:lang w:eastAsia="zh-CN"/>
        </w:rPr>
        <w:t>为</w:t>
      </w:r>
      <w:r>
        <w:rPr>
          <w:lang w:eastAsia="zh-CN"/>
        </w:rPr>
        <w:t xml:space="preserve"> 6.33%</w:t>
      </w:r>
      <w:proofErr w:type="gramEnd"/>
      <w:r>
        <w:rPr>
          <w:lang w:eastAsia="zh-CN"/>
        </w:rPr>
        <w:t>，可确认样品具有显著含腈结构与</w:t>
      </w:r>
      <w:r>
        <w:rPr>
          <w:lang w:eastAsia="zh-CN"/>
        </w:rPr>
        <w:t xml:space="preserve"> PAN </w:t>
      </w:r>
      <w:r>
        <w:rPr>
          <w:lang w:eastAsia="zh-CN"/>
        </w:rPr>
        <w:t>类材料相符</w:t>
      </w:r>
      <w:r w:rsidR="00860DA7">
        <w:rPr>
          <w:rFonts w:hint="eastAsia"/>
          <w:lang w:eastAsia="zh-CN"/>
        </w:rPr>
        <w:t>。</w:t>
      </w:r>
    </w:p>
    <w:p w14:paraId="7BC47882" w14:textId="30EE40F1" w:rsidR="00ED32C0" w:rsidRDefault="009047E3" w:rsidP="006E6530">
      <w:pPr>
        <w:spacing w:line="360" w:lineRule="auto"/>
        <w:ind w:firstLine="420"/>
        <w:rPr>
          <w:lang w:eastAsia="zh-CN"/>
        </w:rPr>
      </w:pPr>
      <w:r>
        <w:rPr>
          <w:rFonts w:hint="eastAsia"/>
          <w:lang w:eastAsia="zh-CN"/>
        </w:rPr>
        <w:t>但其</w:t>
      </w:r>
      <w:proofErr w:type="gramStart"/>
      <w:r w:rsidR="00160A8E">
        <w:rPr>
          <w:lang w:eastAsia="zh-CN"/>
        </w:rPr>
        <w:t>1733 cm</w:t>
      </w:r>
      <w:proofErr w:type="gramEnd"/>
      <w:r w:rsidR="00160A8E">
        <w:rPr>
          <w:lang w:eastAsia="zh-CN"/>
        </w:rPr>
        <w:t>⁻</w:t>
      </w:r>
      <w:proofErr w:type="gramStart"/>
      <w:r w:rsidR="00160A8E">
        <w:rPr>
          <w:lang w:eastAsia="zh-CN"/>
        </w:rPr>
        <w:t xml:space="preserve">¹ </w:t>
      </w:r>
      <w:r w:rsidR="00160A8E">
        <w:rPr>
          <w:lang w:eastAsia="zh-CN"/>
        </w:rPr>
        <w:t>处</w:t>
      </w:r>
      <w:proofErr w:type="gramEnd"/>
      <w:r w:rsidR="00160A8E">
        <w:rPr>
          <w:lang w:eastAsia="zh-CN"/>
        </w:rPr>
        <w:t>出现强羰基吸收，透过率</w:t>
      </w:r>
      <w:proofErr w:type="gramStart"/>
      <w:r w:rsidR="00160A8E">
        <w:rPr>
          <w:lang w:eastAsia="zh-CN"/>
        </w:rPr>
        <w:t>为</w:t>
      </w:r>
      <w:r w:rsidR="00160A8E">
        <w:rPr>
          <w:lang w:eastAsia="zh-CN"/>
        </w:rPr>
        <w:t xml:space="preserve"> 7.29%</w:t>
      </w:r>
      <w:proofErr w:type="gramEnd"/>
      <w:r w:rsidR="00160A8E">
        <w:rPr>
          <w:lang w:eastAsia="zh-CN"/>
        </w:rPr>
        <w:t>。</w:t>
      </w:r>
      <w:r>
        <w:rPr>
          <w:rFonts w:hint="eastAsia"/>
          <w:lang w:eastAsia="zh-CN"/>
        </w:rPr>
        <w:t>且整幅红外光谱图噪声较大，</w:t>
      </w:r>
      <w:r w:rsidR="00160A8E">
        <w:rPr>
          <w:lang w:eastAsia="zh-CN"/>
        </w:rPr>
        <w:t>理想</w:t>
      </w:r>
      <w:r w:rsidR="00160A8E">
        <w:rPr>
          <w:lang w:eastAsia="zh-CN"/>
        </w:rPr>
        <w:t xml:space="preserve"> PAN </w:t>
      </w:r>
      <w:r w:rsidR="00160A8E">
        <w:rPr>
          <w:lang w:eastAsia="zh-CN"/>
        </w:rPr>
        <w:t>均聚重复单元不含氧，</w:t>
      </w:r>
      <w:r>
        <w:rPr>
          <w:rFonts w:hint="eastAsia"/>
          <w:lang w:eastAsia="zh-CN"/>
        </w:rPr>
        <w:t>有可能是由于其</w:t>
      </w:r>
      <w:r w:rsidR="00217F6F">
        <w:rPr>
          <w:rFonts w:hint="eastAsia"/>
          <w:lang w:eastAsia="zh-CN"/>
        </w:rPr>
        <w:t>吸收了一部分二氧化碳</w:t>
      </w:r>
      <w:r w:rsidR="003515AC">
        <w:rPr>
          <w:rFonts w:hint="eastAsia"/>
          <w:lang w:eastAsia="zh-CN"/>
        </w:rPr>
        <w:t>杂质</w:t>
      </w:r>
      <w:r w:rsidR="00217F6F">
        <w:rPr>
          <w:rFonts w:hint="eastAsia"/>
          <w:lang w:eastAsia="zh-CN"/>
        </w:rPr>
        <w:t>，或者是由于其</w:t>
      </w:r>
      <w:r w:rsidR="003515AC">
        <w:rPr>
          <w:rFonts w:hint="eastAsia"/>
          <w:lang w:eastAsia="zh-CN"/>
        </w:rPr>
        <w:t>制样的厚度较大。</w:t>
      </w:r>
    </w:p>
    <w:p w14:paraId="6970E6F1" w14:textId="77777777" w:rsidR="003515AC" w:rsidRDefault="003515AC" w:rsidP="00472436">
      <w:pPr>
        <w:spacing w:line="360" w:lineRule="auto"/>
        <w:rPr>
          <w:lang w:eastAsia="zh-CN"/>
        </w:rPr>
      </w:pPr>
    </w:p>
    <w:p w14:paraId="4235CF20" w14:textId="4872EB94" w:rsidR="00831FA5" w:rsidRPr="00ED32C0" w:rsidRDefault="00160A8E" w:rsidP="006E6530">
      <w:pPr>
        <w:spacing w:line="360" w:lineRule="auto"/>
        <w:rPr>
          <w:b/>
          <w:bCs/>
          <w:sz w:val="22"/>
          <w:szCs w:val="24"/>
          <w:lang w:eastAsia="zh-CN"/>
        </w:rPr>
      </w:pPr>
      <w:r w:rsidRPr="00ED32C0">
        <w:rPr>
          <w:b/>
          <w:bCs/>
          <w:sz w:val="22"/>
          <w:szCs w:val="24"/>
        </w:rPr>
        <w:t xml:space="preserve">3.6 </w:t>
      </w:r>
      <w:proofErr w:type="spellStart"/>
      <w:r w:rsidRPr="00ED32C0">
        <w:rPr>
          <w:b/>
          <w:bCs/>
          <w:sz w:val="22"/>
          <w:szCs w:val="24"/>
        </w:rPr>
        <w:t>PVA</w:t>
      </w:r>
      <w:r w:rsidRPr="00ED32C0">
        <w:rPr>
          <w:b/>
          <w:bCs/>
          <w:sz w:val="22"/>
          <w:szCs w:val="24"/>
        </w:rPr>
        <w:t>样品</w:t>
      </w:r>
      <w:proofErr w:type="spellEnd"/>
    </w:p>
    <w:p w14:paraId="2557E5A7" w14:textId="702FF498" w:rsidR="00831FA5" w:rsidRDefault="00765668" w:rsidP="006E6530">
      <w:pPr>
        <w:keepNext/>
        <w:spacing w:after="0" w:line="360" w:lineRule="auto"/>
        <w:jc w:val="center"/>
      </w:pPr>
      <w:r>
        <w:rPr>
          <w:noProof/>
        </w:rPr>
        <w:drawing>
          <wp:inline distT="0" distB="0" distL="0" distR="0" wp14:anchorId="7AC7517E" wp14:editId="52E492E4">
            <wp:extent cx="4395787" cy="3208182"/>
            <wp:effectExtent l="0" t="0" r="5080" b="0"/>
            <wp:docPr id="15106544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54463"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406037" cy="3215663"/>
                    </a:xfrm>
                    <a:prstGeom prst="rect">
                      <a:avLst/>
                    </a:prstGeom>
                  </pic:spPr>
                </pic:pic>
              </a:graphicData>
            </a:graphic>
          </wp:inline>
        </w:drawing>
      </w:r>
    </w:p>
    <w:p w14:paraId="1A63563E" w14:textId="0922165E" w:rsidR="003F1178" w:rsidRPr="007D6CEB" w:rsidRDefault="00160A8E" w:rsidP="0023015F">
      <w:pPr>
        <w:pStyle w:val="af7"/>
        <w:spacing w:line="360" w:lineRule="auto"/>
        <w:jc w:val="center"/>
        <w:rPr>
          <w:b w:val="0"/>
          <w:bCs w:val="0"/>
          <w:lang w:eastAsia="zh-CN"/>
        </w:rPr>
      </w:pPr>
      <w:r w:rsidRPr="007D6CEB">
        <w:rPr>
          <w:b w:val="0"/>
          <w:bCs w:val="0"/>
          <w:lang w:eastAsia="zh-CN"/>
        </w:rPr>
        <w:t>图</w:t>
      </w:r>
      <w:proofErr w:type="gramStart"/>
      <w:r w:rsidR="00472436" w:rsidRPr="007D6CEB">
        <w:rPr>
          <w:rFonts w:hint="eastAsia"/>
          <w:b w:val="0"/>
          <w:bCs w:val="0"/>
          <w:lang w:eastAsia="zh-CN"/>
        </w:rPr>
        <w:t>6</w:t>
      </w:r>
      <w:r w:rsidRPr="007D6CEB">
        <w:rPr>
          <w:b w:val="0"/>
          <w:bCs w:val="0"/>
          <w:lang w:eastAsia="zh-CN"/>
        </w:rPr>
        <w:t xml:space="preserve">  PVA</w:t>
      </w:r>
      <w:proofErr w:type="gramEnd"/>
      <w:r w:rsidRPr="007D6CEB">
        <w:rPr>
          <w:b w:val="0"/>
          <w:bCs w:val="0"/>
          <w:lang w:eastAsia="zh-CN"/>
        </w:rPr>
        <w:t>样品的红外光谱</w:t>
      </w:r>
    </w:p>
    <w:p w14:paraId="26CF2A11" w14:textId="77777777" w:rsidR="00831FA5" w:rsidRPr="007D6CEB" w:rsidRDefault="00160A8E" w:rsidP="006E6530">
      <w:pPr>
        <w:pStyle w:val="af7"/>
        <w:spacing w:line="360" w:lineRule="auto"/>
        <w:jc w:val="center"/>
        <w:rPr>
          <w:b w:val="0"/>
          <w:bCs w:val="0"/>
          <w:lang w:eastAsia="zh-CN"/>
        </w:rPr>
      </w:pPr>
      <w:r w:rsidRPr="007D6CEB">
        <w:rPr>
          <w:b w:val="0"/>
          <w:bCs w:val="0"/>
          <w:lang w:eastAsia="zh-CN"/>
        </w:rPr>
        <w:t>表</w:t>
      </w:r>
      <w:proofErr w:type="gramStart"/>
      <w:r w:rsidRPr="007D6CEB">
        <w:rPr>
          <w:b w:val="0"/>
          <w:bCs w:val="0"/>
          <w:lang w:eastAsia="zh-CN"/>
        </w:rPr>
        <w:t>5  PVA</w:t>
      </w:r>
      <w:proofErr w:type="gramEnd"/>
      <w:r w:rsidRPr="007D6CEB">
        <w:rPr>
          <w:b w:val="0"/>
          <w:bCs w:val="0"/>
          <w:lang w:eastAsia="zh-CN"/>
        </w:rPr>
        <w:t>样品主要吸收峰及归属</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118"/>
        <w:gridCol w:w="3118"/>
        <w:gridCol w:w="3118"/>
      </w:tblGrid>
      <w:tr w:rsidR="003F1178" w14:paraId="1A6513D0" w14:textId="77777777" w:rsidTr="00DC2853">
        <w:trPr>
          <w:cantSplit/>
          <w:tblHeader/>
          <w:jc w:val="center"/>
        </w:trPr>
        <w:tc>
          <w:tcPr>
            <w:tcW w:w="3118" w:type="dxa"/>
            <w:tcBorders>
              <w:bottom w:val="single" w:sz="6" w:space="0" w:color="000000"/>
            </w:tcBorders>
          </w:tcPr>
          <w:p w14:paraId="17C91832" w14:textId="77777777" w:rsidR="003F1178" w:rsidRDefault="003F1178" w:rsidP="00DC2853">
            <w:pPr>
              <w:keepNext/>
              <w:spacing w:before="20" w:after="20"/>
              <w:jc w:val="center"/>
            </w:pPr>
            <w:proofErr w:type="spellStart"/>
            <w:r>
              <w:rPr>
                <w:rFonts w:cs="Times New Roman"/>
                <w:b/>
              </w:rPr>
              <w:t>峰位</w:t>
            </w:r>
            <w:proofErr w:type="spellEnd"/>
            <w:r>
              <w:rPr>
                <w:rFonts w:cs="Times New Roman"/>
                <w:b/>
              </w:rPr>
              <w:t xml:space="preserve"> / cm⁻¹</w:t>
            </w:r>
          </w:p>
        </w:tc>
        <w:tc>
          <w:tcPr>
            <w:tcW w:w="3118" w:type="dxa"/>
            <w:tcBorders>
              <w:bottom w:val="single" w:sz="6" w:space="0" w:color="000000"/>
            </w:tcBorders>
          </w:tcPr>
          <w:p w14:paraId="18B1E778" w14:textId="77777777" w:rsidR="003F1178" w:rsidRDefault="003F1178" w:rsidP="00DC2853">
            <w:pPr>
              <w:keepNext/>
              <w:spacing w:before="20" w:after="20"/>
              <w:jc w:val="center"/>
            </w:pPr>
            <w:proofErr w:type="spellStart"/>
            <w:r>
              <w:rPr>
                <w:rFonts w:cs="Times New Roman"/>
                <w:b/>
              </w:rPr>
              <w:t>主要归属</w:t>
            </w:r>
            <w:proofErr w:type="spellEnd"/>
          </w:p>
        </w:tc>
        <w:tc>
          <w:tcPr>
            <w:tcW w:w="3118" w:type="dxa"/>
            <w:tcBorders>
              <w:bottom w:val="single" w:sz="6" w:space="0" w:color="000000"/>
            </w:tcBorders>
          </w:tcPr>
          <w:p w14:paraId="7C09ADFF" w14:textId="77777777" w:rsidR="003F1178" w:rsidRDefault="003F1178" w:rsidP="00DC2853">
            <w:pPr>
              <w:keepNext/>
              <w:spacing w:before="20" w:after="20"/>
              <w:jc w:val="center"/>
            </w:pPr>
            <w:proofErr w:type="spellStart"/>
            <w:r>
              <w:rPr>
                <w:rFonts w:cs="Times New Roman"/>
                <w:b/>
              </w:rPr>
              <w:t>结构信息</w:t>
            </w:r>
            <w:proofErr w:type="spellEnd"/>
          </w:p>
        </w:tc>
      </w:tr>
      <w:tr w:rsidR="003F1178" w14:paraId="43E254C8" w14:textId="77777777" w:rsidTr="00DC2853">
        <w:trPr>
          <w:cantSplit/>
          <w:jc w:val="center"/>
        </w:trPr>
        <w:tc>
          <w:tcPr>
            <w:tcW w:w="3118" w:type="dxa"/>
          </w:tcPr>
          <w:p w14:paraId="32B5D5ED" w14:textId="77777777" w:rsidR="003F1178" w:rsidRDefault="003F1178" w:rsidP="00DC2853">
            <w:pPr>
              <w:spacing w:before="20" w:after="20"/>
              <w:jc w:val="center"/>
            </w:pPr>
            <w:r>
              <w:rPr>
                <w:rFonts w:cs="Times New Roman"/>
              </w:rPr>
              <w:t>3432</w:t>
            </w:r>
            <w:r>
              <w:rPr>
                <w:rFonts w:cs="Times New Roman"/>
              </w:rPr>
              <w:t>（宽带）</w:t>
            </w:r>
          </w:p>
        </w:tc>
        <w:tc>
          <w:tcPr>
            <w:tcW w:w="3118" w:type="dxa"/>
          </w:tcPr>
          <w:p w14:paraId="04DCA3E4" w14:textId="77777777" w:rsidR="003F1178" w:rsidRDefault="003F1178" w:rsidP="00DC2853">
            <w:pPr>
              <w:spacing w:before="20" w:after="20"/>
              <w:jc w:val="center"/>
            </w:pPr>
            <w:proofErr w:type="spellStart"/>
            <w:r>
              <w:rPr>
                <w:rFonts w:cs="Times New Roman"/>
              </w:rPr>
              <w:t>氢键化</w:t>
            </w:r>
            <w:proofErr w:type="spellEnd"/>
            <w:r>
              <w:rPr>
                <w:rFonts w:cs="Times New Roman"/>
              </w:rPr>
              <w:t xml:space="preserve"> O–H </w:t>
            </w:r>
            <w:proofErr w:type="spellStart"/>
            <w:r>
              <w:rPr>
                <w:rFonts w:cs="Times New Roman"/>
              </w:rPr>
              <w:t>伸缩</w:t>
            </w:r>
            <w:proofErr w:type="spellEnd"/>
          </w:p>
        </w:tc>
        <w:tc>
          <w:tcPr>
            <w:tcW w:w="3118" w:type="dxa"/>
          </w:tcPr>
          <w:p w14:paraId="1F881D8C" w14:textId="6D943105" w:rsidR="003F1178" w:rsidRDefault="003F1178" w:rsidP="00DC2853">
            <w:pPr>
              <w:spacing w:before="20" w:after="20"/>
              <w:jc w:val="center"/>
            </w:pPr>
            <w:proofErr w:type="spellStart"/>
            <w:r>
              <w:rPr>
                <w:rFonts w:cs="Times New Roman"/>
              </w:rPr>
              <w:t>羟基</w:t>
            </w:r>
            <w:proofErr w:type="spellEnd"/>
          </w:p>
        </w:tc>
      </w:tr>
      <w:tr w:rsidR="003F1178" w14:paraId="62F1B5EC" w14:textId="77777777" w:rsidTr="00DC2853">
        <w:trPr>
          <w:cantSplit/>
          <w:jc w:val="center"/>
        </w:trPr>
        <w:tc>
          <w:tcPr>
            <w:tcW w:w="3118" w:type="dxa"/>
          </w:tcPr>
          <w:p w14:paraId="5CDB5D16" w14:textId="4479B545" w:rsidR="003F1178" w:rsidRDefault="003F1178" w:rsidP="00DC2853">
            <w:pPr>
              <w:spacing w:before="20" w:after="20"/>
              <w:jc w:val="center"/>
            </w:pPr>
            <w:r>
              <w:rPr>
                <w:rFonts w:cs="Times New Roman"/>
              </w:rPr>
              <w:t>2941</w:t>
            </w:r>
          </w:p>
        </w:tc>
        <w:tc>
          <w:tcPr>
            <w:tcW w:w="3118" w:type="dxa"/>
          </w:tcPr>
          <w:p w14:paraId="668F0C6D" w14:textId="77777777" w:rsidR="003F1178" w:rsidRDefault="003F1178" w:rsidP="00DC2853">
            <w:pPr>
              <w:spacing w:before="20" w:after="20"/>
              <w:jc w:val="center"/>
            </w:pPr>
            <w:r>
              <w:rPr>
                <w:rFonts w:cs="Times New Roman"/>
              </w:rPr>
              <w:t xml:space="preserve">C–H </w:t>
            </w:r>
            <w:proofErr w:type="spellStart"/>
            <w:r>
              <w:rPr>
                <w:rFonts w:cs="Times New Roman"/>
              </w:rPr>
              <w:t>伸缩与变形</w:t>
            </w:r>
            <w:proofErr w:type="spellEnd"/>
          </w:p>
        </w:tc>
        <w:tc>
          <w:tcPr>
            <w:tcW w:w="3118" w:type="dxa"/>
          </w:tcPr>
          <w:p w14:paraId="18DC9FF8" w14:textId="77777777" w:rsidR="003F1178" w:rsidRDefault="003F1178" w:rsidP="00DC2853">
            <w:pPr>
              <w:spacing w:before="20" w:after="20"/>
              <w:jc w:val="center"/>
            </w:pPr>
            <w:proofErr w:type="spellStart"/>
            <w:r>
              <w:rPr>
                <w:rFonts w:cs="Times New Roman"/>
              </w:rPr>
              <w:t>聚合物骨架</w:t>
            </w:r>
            <w:proofErr w:type="spellEnd"/>
          </w:p>
        </w:tc>
      </w:tr>
      <w:tr w:rsidR="0023015F" w14:paraId="0B88A7CD" w14:textId="77777777" w:rsidTr="00DC2853">
        <w:trPr>
          <w:cantSplit/>
          <w:jc w:val="center"/>
        </w:trPr>
        <w:tc>
          <w:tcPr>
            <w:tcW w:w="3118" w:type="dxa"/>
          </w:tcPr>
          <w:p w14:paraId="6DDD0DDA" w14:textId="4A6AAFF5" w:rsidR="0023015F" w:rsidRDefault="0023015F" w:rsidP="0023015F">
            <w:pPr>
              <w:spacing w:before="20" w:after="20"/>
              <w:jc w:val="center"/>
            </w:pPr>
            <w:r>
              <w:rPr>
                <w:rFonts w:cs="Times New Roman"/>
              </w:rPr>
              <w:t>173</w:t>
            </w:r>
            <w:r>
              <w:rPr>
                <w:rFonts w:cs="Times New Roman" w:hint="eastAsia"/>
                <w:lang w:eastAsia="zh-CN"/>
              </w:rPr>
              <w:t>5</w:t>
            </w:r>
          </w:p>
        </w:tc>
        <w:tc>
          <w:tcPr>
            <w:tcW w:w="3118" w:type="dxa"/>
          </w:tcPr>
          <w:p w14:paraId="54694C58" w14:textId="1A879B81" w:rsidR="0023015F" w:rsidRDefault="0023015F" w:rsidP="0023015F">
            <w:pPr>
              <w:spacing w:before="20" w:after="20"/>
              <w:jc w:val="center"/>
            </w:pPr>
            <w:r>
              <w:rPr>
                <w:rFonts w:cs="Times New Roman"/>
              </w:rPr>
              <w:t xml:space="preserve">C=O </w:t>
            </w:r>
            <w:proofErr w:type="spellStart"/>
            <w:r>
              <w:rPr>
                <w:rFonts w:cs="Times New Roman"/>
              </w:rPr>
              <w:t>伸缩</w:t>
            </w:r>
            <w:proofErr w:type="spellEnd"/>
          </w:p>
        </w:tc>
        <w:tc>
          <w:tcPr>
            <w:tcW w:w="3118" w:type="dxa"/>
          </w:tcPr>
          <w:p w14:paraId="66A2B863" w14:textId="4FABE111" w:rsidR="0023015F" w:rsidRDefault="0023015F" w:rsidP="0023015F">
            <w:pPr>
              <w:spacing w:before="20" w:after="20"/>
              <w:jc w:val="center"/>
              <w:rPr>
                <w:lang w:eastAsia="zh-CN"/>
              </w:rPr>
            </w:pPr>
            <w:r>
              <w:rPr>
                <w:rFonts w:cs="Times New Roman"/>
                <w:lang w:eastAsia="zh-CN"/>
              </w:rPr>
              <w:t>残余乙酸酯等可能来源</w:t>
            </w:r>
          </w:p>
        </w:tc>
      </w:tr>
      <w:tr w:rsidR="0023015F" w14:paraId="38764A84" w14:textId="77777777" w:rsidTr="00DC2853">
        <w:trPr>
          <w:cantSplit/>
          <w:jc w:val="center"/>
        </w:trPr>
        <w:tc>
          <w:tcPr>
            <w:tcW w:w="3118" w:type="dxa"/>
          </w:tcPr>
          <w:p w14:paraId="149A244A" w14:textId="61D85D21" w:rsidR="0023015F" w:rsidRDefault="0023015F" w:rsidP="0023015F">
            <w:pPr>
              <w:spacing w:before="20" w:after="20"/>
              <w:jc w:val="center"/>
            </w:pPr>
            <w:r>
              <w:rPr>
                <w:rFonts w:cs="Times New Roman"/>
              </w:rPr>
              <w:t>1024</w:t>
            </w:r>
          </w:p>
        </w:tc>
        <w:tc>
          <w:tcPr>
            <w:tcW w:w="3118" w:type="dxa"/>
          </w:tcPr>
          <w:p w14:paraId="786EE2ED" w14:textId="77777777" w:rsidR="0023015F" w:rsidRDefault="0023015F" w:rsidP="0023015F">
            <w:pPr>
              <w:spacing w:before="20" w:after="20"/>
              <w:jc w:val="center"/>
            </w:pPr>
            <w:r>
              <w:rPr>
                <w:rFonts w:cs="Times New Roman"/>
              </w:rPr>
              <w:t>C–O–C</w:t>
            </w:r>
            <w:r>
              <w:rPr>
                <w:rFonts w:cs="Times New Roman"/>
              </w:rPr>
              <w:t>、</w:t>
            </w:r>
            <w:r>
              <w:rPr>
                <w:rFonts w:cs="Times New Roman"/>
              </w:rPr>
              <w:t xml:space="preserve">C–O </w:t>
            </w:r>
            <w:proofErr w:type="spellStart"/>
            <w:r>
              <w:rPr>
                <w:rFonts w:cs="Times New Roman"/>
              </w:rPr>
              <w:t>伸缩</w:t>
            </w:r>
            <w:proofErr w:type="spellEnd"/>
          </w:p>
        </w:tc>
        <w:tc>
          <w:tcPr>
            <w:tcW w:w="3118" w:type="dxa"/>
          </w:tcPr>
          <w:p w14:paraId="51049934" w14:textId="3CCA2E92" w:rsidR="0023015F" w:rsidRDefault="0023015F" w:rsidP="0023015F">
            <w:pPr>
              <w:spacing w:before="20" w:after="20"/>
              <w:jc w:val="center"/>
              <w:rPr>
                <w:lang w:eastAsia="zh-CN"/>
              </w:rPr>
            </w:pPr>
            <w:r>
              <w:rPr>
                <w:rFonts w:cs="Times New Roman"/>
                <w:lang w:eastAsia="zh-CN"/>
              </w:rPr>
              <w:t xml:space="preserve">PVA </w:t>
            </w:r>
            <w:r>
              <w:rPr>
                <w:rFonts w:cs="Times New Roman"/>
                <w:lang w:eastAsia="zh-CN"/>
              </w:rPr>
              <w:t>指纹特征</w:t>
            </w:r>
          </w:p>
        </w:tc>
      </w:tr>
    </w:tbl>
    <w:p w14:paraId="7C170124" w14:textId="574651B5" w:rsidR="00831FA5" w:rsidRDefault="00160A8E" w:rsidP="00AC2C19">
      <w:pPr>
        <w:spacing w:line="360" w:lineRule="auto"/>
        <w:ind w:firstLine="420"/>
        <w:rPr>
          <w:lang w:eastAsia="zh-CN"/>
        </w:rPr>
      </w:pPr>
      <w:r>
        <w:rPr>
          <w:lang w:eastAsia="zh-CN"/>
        </w:rPr>
        <w:lastRenderedPageBreak/>
        <w:t>图</w:t>
      </w:r>
      <w:r>
        <w:rPr>
          <w:lang w:eastAsia="zh-CN"/>
        </w:rPr>
        <w:t>5</w:t>
      </w:r>
      <w:proofErr w:type="gramStart"/>
      <w:r>
        <w:rPr>
          <w:lang w:eastAsia="zh-CN"/>
        </w:rPr>
        <w:t>中</w:t>
      </w:r>
      <w:r>
        <w:rPr>
          <w:lang w:eastAsia="zh-CN"/>
        </w:rPr>
        <w:t xml:space="preserve"> </w:t>
      </w:r>
      <w:r w:rsidR="00AC2C19">
        <w:rPr>
          <w:rFonts w:cs="Times New Roman"/>
          <w:lang w:eastAsia="zh-CN"/>
        </w:rPr>
        <w:t>3100</w:t>
      </w:r>
      <w:proofErr w:type="gramEnd"/>
      <w:r w:rsidR="00AC2C19">
        <w:rPr>
          <w:rFonts w:cs="Times New Roman"/>
          <w:lang w:eastAsia="zh-CN"/>
        </w:rPr>
        <w:t>–</w:t>
      </w:r>
      <w:proofErr w:type="gramStart"/>
      <w:r w:rsidR="00AC2C19">
        <w:rPr>
          <w:rFonts w:cs="Times New Roman"/>
          <w:lang w:eastAsia="zh-CN"/>
        </w:rPr>
        <w:t>3600 cm</w:t>
      </w:r>
      <w:proofErr w:type="gramEnd"/>
      <w:r w:rsidR="00AC2C19">
        <w:rPr>
          <w:rFonts w:cs="Times New Roman"/>
          <w:lang w:eastAsia="zh-CN"/>
        </w:rPr>
        <w:t>⁻</w:t>
      </w:r>
      <w:proofErr w:type="gramStart"/>
      <w:r w:rsidR="00AC2C19">
        <w:rPr>
          <w:rFonts w:cs="Times New Roman"/>
          <w:lang w:eastAsia="zh-CN"/>
        </w:rPr>
        <w:t xml:space="preserve">¹ </w:t>
      </w:r>
      <w:r w:rsidR="00AC2C19">
        <w:rPr>
          <w:rFonts w:cs="Times New Roman"/>
          <w:lang w:eastAsia="zh-CN"/>
        </w:rPr>
        <w:t>的</w:t>
      </w:r>
      <w:proofErr w:type="gramEnd"/>
      <w:r w:rsidR="00AC2C19">
        <w:rPr>
          <w:rFonts w:cs="Times New Roman"/>
          <w:lang w:eastAsia="zh-CN"/>
        </w:rPr>
        <w:t>强宽带谷位约</w:t>
      </w:r>
      <w:proofErr w:type="gramStart"/>
      <w:r w:rsidR="00AC2C19">
        <w:rPr>
          <w:rFonts w:cs="Times New Roman"/>
          <w:lang w:eastAsia="zh-CN"/>
        </w:rPr>
        <w:t>在</w:t>
      </w:r>
      <w:r w:rsidR="00AC2C19">
        <w:rPr>
          <w:rFonts w:cs="Times New Roman"/>
          <w:lang w:eastAsia="zh-CN"/>
        </w:rPr>
        <w:t xml:space="preserve"> 3432 </w:t>
      </w:r>
      <w:proofErr w:type="gramEnd"/>
      <w:r w:rsidR="00AC2C19">
        <w:rPr>
          <w:rFonts w:cs="Times New Roman"/>
          <w:lang w:eastAsia="zh-CN"/>
        </w:rPr>
        <w:t>cm⁻¹</w:t>
      </w:r>
      <w:r w:rsidR="00AC2C19">
        <w:rPr>
          <w:rFonts w:cs="Times New Roman"/>
          <w:lang w:eastAsia="zh-CN"/>
        </w:rPr>
        <w:t>，是羟基伸缩的典型表现；宽带形态说明羟基参与了大范围的氢键网络。</w:t>
      </w:r>
      <w:proofErr w:type="gramStart"/>
      <w:r w:rsidR="00AC2C19">
        <w:rPr>
          <w:rFonts w:cs="Times New Roman"/>
          <w:lang w:eastAsia="zh-CN"/>
        </w:rPr>
        <w:t>173</w:t>
      </w:r>
      <w:r w:rsidR="00AC2C19">
        <w:rPr>
          <w:rFonts w:cs="Times New Roman" w:hint="eastAsia"/>
          <w:lang w:eastAsia="zh-CN"/>
        </w:rPr>
        <w:t xml:space="preserve">5 </w:t>
      </w:r>
      <w:r w:rsidR="00AC2C19">
        <w:rPr>
          <w:rFonts w:cs="Times New Roman"/>
          <w:lang w:eastAsia="zh-CN"/>
        </w:rPr>
        <w:t>cm</w:t>
      </w:r>
      <w:proofErr w:type="gramEnd"/>
      <w:r w:rsidR="00AC2C19">
        <w:rPr>
          <w:rFonts w:cs="Times New Roman"/>
          <w:lang w:eastAsia="zh-CN"/>
        </w:rPr>
        <w:t>⁻</w:t>
      </w:r>
      <w:proofErr w:type="gramStart"/>
      <w:r w:rsidR="00AC2C19">
        <w:rPr>
          <w:rFonts w:cs="Times New Roman"/>
          <w:lang w:eastAsia="zh-CN"/>
        </w:rPr>
        <w:t xml:space="preserve">¹ </w:t>
      </w:r>
      <w:r w:rsidR="00AC2C19">
        <w:rPr>
          <w:rFonts w:cs="Times New Roman"/>
          <w:lang w:eastAsia="zh-CN"/>
        </w:rPr>
        <w:t>的</w:t>
      </w:r>
      <w:proofErr w:type="gramEnd"/>
      <w:r w:rsidR="00AC2C19">
        <w:rPr>
          <w:rFonts w:cs="Times New Roman"/>
          <w:lang w:eastAsia="zh-CN"/>
        </w:rPr>
        <w:t>羰基带、</w:t>
      </w:r>
      <w:proofErr w:type="gramStart"/>
      <w:r w:rsidR="00AC2C19">
        <w:rPr>
          <w:rFonts w:cs="Times New Roman"/>
          <w:lang w:eastAsia="zh-CN"/>
        </w:rPr>
        <w:t>1143 cm</w:t>
      </w:r>
      <w:proofErr w:type="gramEnd"/>
      <w:r w:rsidR="00AC2C19">
        <w:rPr>
          <w:rFonts w:cs="Times New Roman"/>
          <w:lang w:eastAsia="zh-CN"/>
        </w:rPr>
        <w:t>⁻</w:t>
      </w:r>
      <w:proofErr w:type="gramStart"/>
      <w:r w:rsidR="00AC2C19">
        <w:rPr>
          <w:rFonts w:cs="Times New Roman"/>
          <w:lang w:eastAsia="zh-CN"/>
        </w:rPr>
        <w:t xml:space="preserve">¹ </w:t>
      </w:r>
      <w:r w:rsidR="00AC2C19">
        <w:rPr>
          <w:rFonts w:cs="Times New Roman"/>
          <w:lang w:eastAsia="zh-CN"/>
        </w:rPr>
        <w:t>的</w:t>
      </w:r>
      <w:r w:rsidR="00AC2C19">
        <w:rPr>
          <w:rFonts w:cs="Times New Roman"/>
          <w:lang w:eastAsia="zh-CN"/>
        </w:rPr>
        <w:t xml:space="preserve"> </w:t>
      </w:r>
      <w:proofErr w:type="gramEnd"/>
      <w:r w:rsidR="00AC2C19">
        <w:rPr>
          <w:rFonts w:cs="Times New Roman"/>
          <w:lang w:eastAsia="zh-CN"/>
        </w:rPr>
        <w:t xml:space="preserve">C–O–C </w:t>
      </w:r>
      <w:r w:rsidR="00AC2C19">
        <w:rPr>
          <w:rFonts w:cs="Times New Roman"/>
          <w:lang w:eastAsia="zh-CN"/>
        </w:rPr>
        <w:t>伸缩带</w:t>
      </w:r>
      <w:proofErr w:type="gramStart"/>
      <w:r w:rsidR="00AC2C19">
        <w:rPr>
          <w:rFonts w:cs="Times New Roman"/>
          <w:lang w:eastAsia="zh-CN"/>
        </w:rPr>
        <w:t>与</w:t>
      </w:r>
      <w:r w:rsidR="00AC2C19">
        <w:rPr>
          <w:rFonts w:cs="Times New Roman"/>
          <w:lang w:eastAsia="zh-CN"/>
        </w:rPr>
        <w:t xml:space="preserve"> 1024 </w:t>
      </w:r>
      <w:proofErr w:type="gramEnd"/>
      <w:r w:rsidR="00AC2C19">
        <w:rPr>
          <w:rFonts w:cs="Times New Roman"/>
          <w:lang w:eastAsia="zh-CN"/>
        </w:rPr>
        <w:t>cm⁻</w:t>
      </w:r>
      <w:proofErr w:type="gramStart"/>
      <w:r w:rsidR="00AC2C19">
        <w:rPr>
          <w:rFonts w:cs="Times New Roman"/>
          <w:lang w:eastAsia="zh-CN"/>
        </w:rPr>
        <w:t xml:space="preserve">¹ </w:t>
      </w:r>
      <w:r w:rsidR="00AC2C19">
        <w:rPr>
          <w:rFonts w:cs="Times New Roman"/>
          <w:lang w:eastAsia="zh-CN"/>
        </w:rPr>
        <w:t>的</w:t>
      </w:r>
      <w:r w:rsidR="00AC2C19">
        <w:rPr>
          <w:rFonts w:cs="Times New Roman"/>
          <w:lang w:eastAsia="zh-CN"/>
        </w:rPr>
        <w:t xml:space="preserve"> </w:t>
      </w:r>
      <w:proofErr w:type="gramEnd"/>
      <w:r w:rsidR="00AC2C19">
        <w:rPr>
          <w:rFonts w:cs="Times New Roman"/>
          <w:lang w:eastAsia="zh-CN"/>
        </w:rPr>
        <w:t xml:space="preserve">C–O </w:t>
      </w:r>
      <w:r w:rsidR="00AC2C19">
        <w:rPr>
          <w:rFonts w:cs="Times New Roman"/>
          <w:lang w:eastAsia="zh-CN"/>
        </w:rPr>
        <w:t>伸缩</w:t>
      </w:r>
      <w:r w:rsidR="00AC2C19">
        <w:rPr>
          <w:rFonts w:cs="Times New Roman" w:hint="eastAsia"/>
          <w:lang w:eastAsia="zh-CN"/>
        </w:rPr>
        <w:t>说明</w:t>
      </w:r>
      <w:r w:rsidR="00AC2C19">
        <w:rPr>
          <w:lang w:eastAsia="zh-CN"/>
        </w:rPr>
        <w:t>产生羰基及</w:t>
      </w:r>
      <w:r w:rsidR="00AC2C19">
        <w:rPr>
          <w:lang w:eastAsia="zh-CN"/>
        </w:rPr>
        <w:t xml:space="preserve"> C—O </w:t>
      </w:r>
      <w:r w:rsidR="00AC2C19">
        <w:rPr>
          <w:lang w:eastAsia="zh-CN"/>
        </w:rPr>
        <w:t>相关吸收</w:t>
      </w:r>
      <w:r w:rsidR="00AC2C19">
        <w:rPr>
          <w:rFonts w:hint="eastAsia"/>
          <w:lang w:eastAsia="zh-CN"/>
        </w:rPr>
        <w:t>，可能是因为</w:t>
      </w:r>
      <w:r w:rsidR="00AC2C19">
        <w:rPr>
          <w:lang w:eastAsia="zh-CN"/>
        </w:rPr>
        <w:t xml:space="preserve">PVA </w:t>
      </w:r>
      <w:r w:rsidR="00AC2C19">
        <w:rPr>
          <w:lang w:eastAsia="zh-CN"/>
        </w:rPr>
        <w:t>通常由聚乙酸乙烯酯醇解得到，残余乙酸酯单元可产生</w:t>
      </w:r>
      <w:r w:rsidR="00AC2C19">
        <w:rPr>
          <w:rFonts w:hint="eastAsia"/>
          <w:lang w:eastAsia="zh-CN"/>
        </w:rPr>
        <w:t>该信号。</w:t>
      </w:r>
    </w:p>
    <w:p w14:paraId="1993B492" w14:textId="77777777" w:rsidR="00831FA5" w:rsidRDefault="00160A8E" w:rsidP="006E6530">
      <w:pPr>
        <w:pStyle w:val="21"/>
        <w:spacing w:line="360" w:lineRule="auto"/>
        <w:rPr>
          <w:lang w:eastAsia="zh-CN"/>
        </w:rPr>
      </w:pPr>
      <w:proofErr w:type="gramStart"/>
      <w:r>
        <w:rPr>
          <w:lang w:eastAsia="zh-CN"/>
        </w:rPr>
        <w:t xml:space="preserve">3.7 </w:t>
      </w:r>
      <w:r>
        <w:rPr>
          <w:lang w:eastAsia="zh-CN"/>
        </w:rPr>
        <w:t>手套</w:t>
      </w:r>
      <w:proofErr w:type="gramEnd"/>
      <w:r>
        <w:rPr>
          <w:lang w:eastAsia="zh-CN"/>
        </w:rPr>
        <w:t>样品及与</w:t>
      </w:r>
      <w:r>
        <w:rPr>
          <w:lang w:eastAsia="zh-CN"/>
        </w:rPr>
        <w:t>PE</w:t>
      </w:r>
      <w:r>
        <w:rPr>
          <w:lang w:eastAsia="zh-CN"/>
        </w:rPr>
        <w:t>的比较</w:t>
      </w:r>
    </w:p>
    <w:p w14:paraId="52830D7E" w14:textId="77777777" w:rsidR="00831FA5" w:rsidRDefault="00160A8E" w:rsidP="006E6530">
      <w:pPr>
        <w:keepNext/>
        <w:spacing w:after="0" w:line="360" w:lineRule="auto"/>
        <w:jc w:val="center"/>
      </w:pPr>
      <w:r>
        <w:rPr>
          <w:noProof/>
        </w:rPr>
        <w:drawing>
          <wp:inline distT="0" distB="0" distL="0" distR="0" wp14:anchorId="1F4CDACA" wp14:editId="6E0A2E72">
            <wp:extent cx="4176000" cy="30473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IR_PE_手套对比.png"/>
                    <pic:cNvPicPr/>
                  </pic:nvPicPr>
                  <pic:blipFill>
                    <a:blip r:embed="rId19"/>
                    <a:stretch>
                      <a:fillRect/>
                    </a:stretch>
                  </pic:blipFill>
                  <pic:spPr>
                    <a:xfrm>
                      <a:off x="0" y="0"/>
                      <a:ext cx="4176000" cy="3047351"/>
                    </a:xfrm>
                    <a:prstGeom prst="rect">
                      <a:avLst/>
                    </a:prstGeom>
                  </pic:spPr>
                </pic:pic>
              </a:graphicData>
            </a:graphic>
          </wp:inline>
        </w:drawing>
      </w:r>
    </w:p>
    <w:p w14:paraId="08A98D6B" w14:textId="2CCB6167" w:rsidR="00831FA5" w:rsidRPr="007D6CEB" w:rsidRDefault="00160A8E" w:rsidP="006E6530">
      <w:pPr>
        <w:pStyle w:val="af7"/>
        <w:spacing w:line="360" w:lineRule="auto"/>
        <w:jc w:val="center"/>
        <w:rPr>
          <w:b w:val="0"/>
          <w:bCs w:val="0"/>
          <w:lang w:eastAsia="zh-CN"/>
        </w:rPr>
      </w:pPr>
      <w:r w:rsidRPr="007D6CEB">
        <w:rPr>
          <w:b w:val="0"/>
          <w:bCs w:val="0"/>
          <w:lang w:eastAsia="zh-CN"/>
        </w:rPr>
        <w:t>图</w:t>
      </w:r>
      <w:proofErr w:type="gramStart"/>
      <w:r w:rsidRPr="007D6CEB">
        <w:rPr>
          <w:b w:val="0"/>
          <w:bCs w:val="0"/>
          <w:lang w:eastAsia="zh-CN"/>
        </w:rPr>
        <w:t xml:space="preserve">6  </w:t>
      </w:r>
      <w:r w:rsidRPr="007D6CEB">
        <w:rPr>
          <w:b w:val="0"/>
          <w:bCs w:val="0"/>
          <w:lang w:eastAsia="zh-CN"/>
        </w:rPr>
        <w:t>手套样品与</w:t>
      </w:r>
      <w:proofErr w:type="gramEnd"/>
      <w:r w:rsidRPr="007D6CEB">
        <w:rPr>
          <w:b w:val="0"/>
          <w:bCs w:val="0"/>
          <w:lang w:eastAsia="zh-CN"/>
        </w:rPr>
        <w:t>PE</w:t>
      </w:r>
      <w:r w:rsidRPr="007D6CEB">
        <w:rPr>
          <w:b w:val="0"/>
          <w:bCs w:val="0"/>
          <w:lang w:eastAsia="zh-CN"/>
        </w:rPr>
        <w:t>的红外光谱对比</w:t>
      </w:r>
    </w:p>
    <w:p w14:paraId="001475AD" w14:textId="1944E065" w:rsidR="000F6ED9" w:rsidRDefault="00160A8E" w:rsidP="006E6530">
      <w:pPr>
        <w:spacing w:line="360" w:lineRule="auto"/>
        <w:ind w:firstLine="420"/>
        <w:rPr>
          <w:lang w:eastAsia="zh-CN"/>
        </w:rPr>
      </w:pPr>
      <w:r>
        <w:rPr>
          <w:lang w:eastAsia="zh-CN"/>
        </w:rPr>
        <w:t>图</w:t>
      </w:r>
      <w:r>
        <w:rPr>
          <w:lang w:eastAsia="zh-CN"/>
        </w:rPr>
        <w:t>6</w:t>
      </w:r>
      <w:r>
        <w:rPr>
          <w:lang w:eastAsia="zh-CN"/>
        </w:rPr>
        <w:t>显示，其</w:t>
      </w:r>
      <w:r>
        <w:rPr>
          <w:lang w:eastAsia="zh-CN"/>
        </w:rPr>
        <w:t xml:space="preserve"> C—H </w:t>
      </w:r>
      <w:r>
        <w:rPr>
          <w:lang w:eastAsia="zh-CN"/>
        </w:rPr>
        <w:t>伸缩、</w:t>
      </w:r>
      <w:r>
        <w:rPr>
          <w:lang w:eastAsia="zh-CN"/>
        </w:rPr>
        <w:t>CH</w:t>
      </w:r>
      <w:proofErr w:type="gramStart"/>
      <w:r>
        <w:rPr>
          <w:lang w:eastAsia="zh-CN"/>
        </w:rPr>
        <w:t xml:space="preserve">₂ </w:t>
      </w:r>
      <w:r>
        <w:rPr>
          <w:lang w:eastAsia="zh-CN"/>
        </w:rPr>
        <w:t>弯曲</w:t>
      </w:r>
      <w:proofErr w:type="gramEnd"/>
      <w:r>
        <w:rPr>
          <w:lang w:eastAsia="zh-CN"/>
        </w:rPr>
        <w:t>和</w:t>
      </w:r>
      <w:r>
        <w:rPr>
          <w:lang w:eastAsia="zh-CN"/>
        </w:rPr>
        <w:t xml:space="preserve"> 720–</w:t>
      </w:r>
      <w:proofErr w:type="gramStart"/>
      <w:r>
        <w:rPr>
          <w:lang w:eastAsia="zh-CN"/>
        </w:rPr>
        <w:t>730 cm</w:t>
      </w:r>
      <w:proofErr w:type="gramEnd"/>
      <w:r>
        <w:rPr>
          <w:lang w:eastAsia="zh-CN"/>
        </w:rPr>
        <w:t>⁻</w:t>
      </w:r>
      <w:proofErr w:type="gramStart"/>
      <w:r>
        <w:rPr>
          <w:lang w:eastAsia="zh-CN"/>
        </w:rPr>
        <w:t xml:space="preserve">¹ </w:t>
      </w:r>
      <w:r>
        <w:rPr>
          <w:lang w:eastAsia="zh-CN"/>
        </w:rPr>
        <w:t>附近</w:t>
      </w:r>
      <w:proofErr w:type="gramEnd"/>
      <w:r>
        <w:rPr>
          <w:lang w:eastAsia="zh-CN"/>
        </w:rPr>
        <w:t>摇摆带均与本组</w:t>
      </w:r>
      <w:r>
        <w:rPr>
          <w:lang w:eastAsia="zh-CN"/>
        </w:rPr>
        <w:t xml:space="preserve"> PE </w:t>
      </w:r>
      <w:r>
        <w:rPr>
          <w:lang w:eastAsia="zh-CN"/>
        </w:rPr>
        <w:t>相近；手套</w:t>
      </w:r>
      <w:proofErr w:type="gramStart"/>
      <w:r>
        <w:rPr>
          <w:lang w:eastAsia="zh-CN"/>
        </w:rPr>
        <w:t>在</w:t>
      </w:r>
      <w:r>
        <w:rPr>
          <w:lang w:eastAsia="zh-CN"/>
        </w:rPr>
        <w:t xml:space="preserve"> 2915 </w:t>
      </w:r>
      <w:proofErr w:type="gramEnd"/>
      <w:r>
        <w:rPr>
          <w:lang w:eastAsia="zh-CN"/>
        </w:rPr>
        <w:t>和</w:t>
      </w:r>
      <w:r>
        <w:rPr>
          <w:lang w:eastAsia="zh-CN"/>
        </w:rPr>
        <w:t xml:space="preserve"> </w:t>
      </w:r>
      <w:proofErr w:type="gramStart"/>
      <w:r>
        <w:rPr>
          <w:lang w:eastAsia="zh-CN"/>
        </w:rPr>
        <w:t>2848 cm</w:t>
      </w:r>
      <w:proofErr w:type="gramEnd"/>
      <w:r>
        <w:rPr>
          <w:lang w:eastAsia="zh-CN"/>
        </w:rPr>
        <w:t>⁻</w:t>
      </w:r>
      <w:proofErr w:type="gramStart"/>
      <w:r>
        <w:rPr>
          <w:lang w:eastAsia="zh-CN"/>
        </w:rPr>
        <w:t xml:space="preserve">¹ </w:t>
      </w:r>
      <w:r>
        <w:rPr>
          <w:lang w:eastAsia="zh-CN"/>
        </w:rPr>
        <w:t>处</w:t>
      </w:r>
      <w:proofErr w:type="gramEnd"/>
      <w:r>
        <w:rPr>
          <w:lang w:eastAsia="zh-CN"/>
        </w:rPr>
        <w:t>的透过率分别</w:t>
      </w:r>
      <w:proofErr w:type="gramStart"/>
      <w:r>
        <w:rPr>
          <w:lang w:eastAsia="zh-CN"/>
        </w:rPr>
        <w:t>为</w:t>
      </w:r>
      <w:r>
        <w:rPr>
          <w:lang w:eastAsia="zh-CN"/>
        </w:rPr>
        <w:t xml:space="preserve"> 51.90% </w:t>
      </w:r>
      <w:proofErr w:type="gramEnd"/>
      <w:r>
        <w:rPr>
          <w:lang w:eastAsia="zh-CN"/>
        </w:rPr>
        <w:t>和</w:t>
      </w:r>
      <w:r>
        <w:rPr>
          <w:lang w:eastAsia="zh-CN"/>
        </w:rPr>
        <w:t xml:space="preserve"> 54.18%</w:t>
      </w:r>
      <w:r>
        <w:rPr>
          <w:lang w:eastAsia="zh-CN"/>
        </w:rPr>
        <w:t>。多处特征带的一致性支持其主体吸收来自</w:t>
      </w:r>
      <w:r>
        <w:rPr>
          <w:lang w:eastAsia="zh-CN"/>
        </w:rPr>
        <w:t xml:space="preserve"> PE </w:t>
      </w:r>
      <w:r>
        <w:rPr>
          <w:lang w:eastAsia="zh-CN"/>
        </w:rPr>
        <w:t>型结构</w:t>
      </w:r>
    </w:p>
    <w:p w14:paraId="58DD339C" w14:textId="7B2CC87E" w:rsidR="00831FA5" w:rsidRPr="000F6ED9" w:rsidRDefault="00160A8E" w:rsidP="006E6530">
      <w:pPr>
        <w:spacing w:line="360" w:lineRule="auto"/>
        <w:rPr>
          <w:b/>
          <w:bCs/>
          <w:sz w:val="24"/>
          <w:szCs w:val="26"/>
          <w:lang w:eastAsia="zh-CN"/>
        </w:rPr>
      </w:pPr>
      <w:proofErr w:type="gramStart"/>
      <w:r w:rsidRPr="000F6ED9">
        <w:rPr>
          <w:b/>
          <w:bCs/>
          <w:sz w:val="24"/>
          <w:szCs w:val="26"/>
          <w:lang w:eastAsia="zh-CN"/>
        </w:rPr>
        <w:t xml:space="preserve">4 </w:t>
      </w:r>
      <w:r w:rsidRPr="000F6ED9">
        <w:rPr>
          <w:b/>
          <w:bCs/>
          <w:sz w:val="24"/>
          <w:szCs w:val="26"/>
          <w:lang w:eastAsia="zh-CN"/>
        </w:rPr>
        <w:t>结果</w:t>
      </w:r>
      <w:proofErr w:type="gramEnd"/>
      <w:r w:rsidRPr="000F6ED9">
        <w:rPr>
          <w:b/>
          <w:bCs/>
          <w:sz w:val="24"/>
          <w:szCs w:val="26"/>
          <w:lang w:eastAsia="zh-CN"/>
        </w:rPr>
        <w:t>与讨论</w:t>
      </w:r>
    </w:p>
    <w:p w14:paraId="3911CDA6" w14:textId="0D44F012" w:rsidR="00831FA5" w:rsidRDefault="00160A8E" w:rsidP="006E6530">
      <w:pPr>
        <w:pStyle w:val="21"/>
        <w:spacing w:line="360" w:lineRule="auto"/>
        <w:rPr>
          <w:lang w:eastAsia="zh-CN"/>
        </w:rPr>
      </w:pPr>
      <w:proofErr w:type="gramStart"/>
      <w:r>
        <w:rPr>
          <w:lang w:eastAsia="zh-CN"/>
        </w:rPr>
        <w:t xml:space="preserve">4.1 </w:t>
      </w:r>
      <w:r>
        <w:rPr>
          <w:lang w:eastAsia="zh-CN"/>
        </w:rPr>
        <w:t>结构</w:t>
      </w:r>
      <w:proofErr w:type="gramEnd"/>
      <w:r>
        <w:rPr>
          <w:lang w:eastAsia="zh-CN"/>
        </w:rPr>
        <w:t>鉴别</w:t>
      </w:r>
      <w:r w:rsidR="00A730BC">
        <w:rPr>
          <w:rFonts w:hint="eastAsia"/>
          <w:lang w:eastAsia="zh-CN"/>
        </w:rPr>
        <w:t>方式</w:t>
      </w:r>
    </w:p>
    <w:p w14:paraId="2F30000F" w14:textId="705641C9" w:rsidR="00B81FE7" w:rsidRDefault="00B81FE7" w:rsidP="006E6530">
      <w:pPr>
        <w:spacing w:line="360" w:lineRule="auto"/>
        <w:ind w:firstLine="420"/>
        <w:rPr>
          <w:rFonts w:cs="Times New Roman"/>
          <w:lang w:eastAsia="zh-CN"/>
        </w:rPr>
      </w:pPr>
      <w:r>
        <w:rPr>
          <w:rFonts w:cs="Times New Roman"/>
          <w:lang w:eastAsia="zh-CN"/>
        </w:rPr>
        <w:t>基团区的吸收位置由局部化学键决定，特异性有限：</w:t>
      </w:r>
      <w:r>
        <w:rPr>
          <w:rFonts w:cs="Times New Roman" w:hint="eastAsia"/>
          <w:lang w:eastAsia="zh-CN"/>
        </w:rPr>
        <w:t>例如</w:t>
      </w:r>
      <w:r>
        <w:rPr>
          <w:rFonts w:cs="Times New Roman"/>
          <w:lang w:eastAsia="zh-CN"/>
        </w:rPr>
        <w:t>任何含亚甲基的材料都会</w:t>
      </w:r>
      <w:proofErr w:type="gramStart"/>
      <w:r>
        <w:rPr>
          <w:rFonts w:cs="Times New Roman"/>
          <w:lang w:eastAsia="zh-CN"/>
        </w:rPr>
        <w:t>在</w:t>
      </w:r>
      <w:r>
        <w:rPr>
          <w:rFonts w:cs="Times New Roman"/>
          <w:lang w:eastAsia="zh-CN"/>
        </w:rPr>
        <w:t xml:space="preserve"> 2915</w:t>
      </w:r>
      <w:proofErr w:type="gramEnd"/>
      <w:r>
        <w:rPr>
          <w:rFonts w:cs="Times New Roman"/>
          <w:lang w:eastAsia="zh-CN"/>
        </w:rPr>
        <w:t>/</w:t>
      </w:r>
      <w:proofErr w:type="gramStart"/>
      <w:r>
        <w:rPr>
          <w:rFonts w:cs="Times New Roman"/>
          <w:lang w:eastAsia="zh-CN"/>
        </w:rPr>
        <w:t>2848 cm</w:t>
      </w:r>
      <w:proofErr w:type="gramEnd"/>
      <w:r>
        <w:rPr>
          <w:rFonts w:cs="Times New Roman"/>
          <w:lang w:eastAsia="zh-CN"/>
        </w:rPr>
        <w:t>⁻</w:t>
      </w:r>
      <w:proofErr w:type="gramStart"/>
      <w:r>
        <w:rPr>
          <w:rFonts w:cs="Times New Roman"/>
          <w:lang w:eastAsia="zh-CN"/>
        </w:rPr>
        <w:t xml:space="preserve">¹ </w:t>
      </w:r>
      <w:r>
        <w:rPr>
          <w:rFonts w:cs="Times New Roman"/>
          <w:lang w:eastAsia="zh-CN"/>
        </w:rPr>
        <w:t>出现</w:t>
      </w:r>
      <w:proofErr w:type="gramEnd"/>
      <w:r>
        <w:rPr>
          <w:rFonts w:cs="Times New Roman"/>
          <w:lang w:eastAsia="zh-CN"/>
        </w:rPr>
        <w:t>双峰，</w:t>
      </w:r>
      <w:r>
        <w:rPr>
          <w:rFonts w:cs="Times New Roman" w:hint="eastAsia"/>
          <w:lang w:eastAsia="zh-CN"/>
        </w:rPr>
        <w:t>凭</w:t>
      </w:r>
      <w:r>
        <w:rPr>
          <w:rFonts w:cs="Times New Roman"/>
          <w:lang w:eastAsia="zh-CN"/>
        </w:rPr>
        <w:t>单独一条谱带只能缩小范围而不能指定物种。</w:t>
      </w:r>
      <w:r>
        <w:rPr>
          <w:rFonts w:cs="Times New Roman" w:hint="eastAsia"/>
          <w:lang w:eastAsia="zh-CN"/>
        </w:rPr>
        <w:t>而</w:t>
      </w:r>
      <w:r>
        <w:rPr>
          <w:rFonts w:cs="Times New Roman"/>
          <w:lang w:eastAsia="zh-CN"/>
        </w:rPr>
        <w:t>指纹区的谱带是整个分子骨架的耦合振动，对组成与取代方式高度特异</w:t>
      </w:r>
      <w:r>
        <w:rPr>
          <w:rFonts w:cs="Times New Roman"/>
          <w:lang w:eastAsia="zh-CN"/>
        </w:rPr>
        <w:t xml:space="preserve">——PP </w:t>
      </w:r>
      <w:r>
        <w:rPr>
          <w:rFonts w:cs="Times New Roman"/>
          <w:lang w:eastAsia="zh-CN"/>
        </w:rPr>
        <w:t>与</w:t>
      </w:r>
      <w:r>
        <w:rPr>
          <w:rFonts w:cs="Times New Roman"/>
          <w:lang w:eastAsia="zh-CN"/>
        </w:rPr>
        <w:t xml:space="preserve"> PE </w:t>
      </w:r>
      <w:r>
        <w:rPr>
          <w:rFonts w:cs="Times New Roman"/>
          <w:lang w:eastAsia="zh-CN"/>
        </w:rPr>
        <w:t>的差别在基团区</w:t>
      </w:r>
      <w:r w:rsidR="000A6CC0">
        <w:rPr>
          <w:rFonts w:cs="Times New Roman" w:hint="eastAsia"/>
          <w:lang w:eastAsia="zh-CN"/>
        </w:rPr>
        <w:t>不大</w:t>
      </w:r>
      <w:r>
        <w:rPr>
          <w:rFonts w:cs="Times New Roman"/>
          <w:lang w:eastAsia="zh-CN"/>
        </w:rPr>
        <w:t>，在指纹区却</w:t>
      </w:r>
      <w:r w:rsidR="00D144E1">
        <w:rPr>
          <w:rFonts w:cs="Times New Roman" w:hint="eastAsia"/>
          <w:lang w:eastAsia="zh-CN"/>
        </w:rPr>
        <w:t>出现</w:t>
      </w:r>
      <w:r>
        <w:rPr>
          <w:rFonts w:cs="Times New Roman"/>
          <w:lang w:eastAsia="zh-CN"/>
        </w:rPr>
        <w:t>998/973/</w:t>
      </w:r>
      <w:proofErr w:type="gramStart"/>
      <w:r>
        <w:rPr>
          <w:rFonts w:cs="Times New Roman"/>
          <w:lang w:eastAsia="zh-CN"/>
        </w:rPr>
        <w:t>841 cm</w:t>
      </w:r>
      <w:proofErr w:type="gramEnd"/>
      <w:r>
        <w:rPr>
          <w:rFonts w:cs="Times New Roman"/>
          <w:lang w:eastAsia="zh-CN"/>
        </w:rPr>
        <w:t>⁻</w:t>
      </w:r>
      <w:proofErr w:type="gramStart"/>
      <w:r>
        <w:rPr>
          <w:rFonts w:cs="Times New Roman"/>
          <w:lang w:eastAsia="zh-CN"/>
        </w:rPr>
        <w:t xml:space="preserve">¹ </w:t>
      </w:r>
      <w:r w:rsidR="00D144E1">
        <w:rPr>
          <w:rFonts w:cs="Times New Roman" w:hint="eastAsia"/>
          <w:lang w:eastAsia="zh-CN"/>
        </w:rPr>
        <w:t>等</w:t>
      </w:r>
      <w:proofErr w:type="gramEnd"/>
      <w:r w:rsidR="00D144E1">
        <w:rPr>
          <w:rFonts w:cs="Times New Roman" w:hint="eastAsia"/>
          <w:lang w:eastAsia="zh-CN"/>
        </w:rPr>
        <w:t>峰</w:t>
      </w:r>
      <w:r>
        <w:rPr>
          <w:rFonts w:cs="Times New Roman"/>
          <w:lang w:eastAsia="zh-CN"/>
        </w:rPr>
        <w:t>的有无</w:t>
      </w:r>
      <w:r w:rsidR="00D144E1">
        <w:rPr>
          <w:rFonts w:cs="Times New Roman" w:hint="eastAsia"/>
          <w:lang w:eastAsia="zh-CN"/>
        </w:rPr>
        <w:t>变化</w:t>
      </w:r>
      <w:r>
        <w:rPr>
          <w:rFonts w:cs="Times New Roman"/>
          <w:lang w:eastAsia="zh-CN"/>
        </w:rPr>
        <w:t>。</w:t>
      </w:r>
    </w:p>
    <w:p w14:paraId="78EF3603" w14:textId="3826BE9F" w:rsidR="00831FA5" w:rsidRDefault="00160A8E" w:rsidP="006E6530">
      <w:pPr>
        <w:spacing w:line="360" w:lineRule="auto"/>
        <w:ind w:firstLine="420"/>
        <w:rPr>
          <w:lang w:eastAsia="zh-CN"/>
        </w:rPr>
      </w:pPr>
      <w:r>
        <w:rPr>
          <w:lang w:eastAsia="zh-CN"/>
        </w:rPr>
        <w:t>PAN</w:t>
      </w:r>
      <w:r>
        <w:rPr>
          <w:lang w:eastAsia="zh-CN"/>
        </w:rPr>
        <w:t>以及</w:t>
      </w:r>
      <w:r>
        <w:rPr>
          <w:lang w:eastAsia="zh-CN"/>
        </w:rPr>
        <w:t xml:space="preserve"> PVA </w:t>
      </w:r>
      <w:r w:rsidR="00883FD6">
        <w:rPr>
          <w:rFonts w:hint="eastAsia"/>
          <w:lang w:eastAsia="zh-CN"/>
        </w:rPr>
        <w:t>中出现</w:t>
      </w:r>
      <w:r>
        <w:rPr>
          <w:lang w:eastAsia="zh-CN"/>
        </w:rPr>
        <w:t>的</w:t>
      </w:r>
      <w:r w:rsidR="00883FD6">
        <w:rPr>
          <w:rFonts w:hint="eastAsia"/>
          <w:lang w:eastAsia="zh-CN"/>
        </w:rPr>
        <w:t>异常峰证明了红外光谱结构辨别存在的局限性</w:t>
      </w:r>
      <w:r>
        <w:rPr>
          <w:lang w:eastAsia="zh-CN"/>
        </w:rPr>
        <w:t>。谱图说明样品中存在与</w:t>
      </w:r>
      <w:r w:rsidR="00883FD6">
        <w:rPr>
          <w:rFonts w:hint="eastAsia"/>
          <w:lang w:eastAsia="zh-CN"/>
        </w:rPr>
        <w:t>与其化学式不同</w:t>
      </w:r>
      <w:r>
        <w:rPr>
          <w:lang w:eastAsia="zh-CN"/>
        </w:rPr>
        <w:t>的结构，</w:t>
      </w:r>
      <w:r w:rsidR="00883FD6">
        <w:rPr>
          <w:rFonts w:hint="eastAsia"/>
          <w:lang w:eastAsia="zh-CN"/>
        </w:rPr>
        <w:t>这证明其中含有一些杂质，但尚不能确定是和杂质以及是如何引入的。</w:t>
      </w:r>
    </w:p>
    <w:p w14:paraId="0BF81C16" w14:textId="77777777" w:rsidR="00831FA5" w:rsidRDefault="00160A8E" w:rsidP="006E6530">
      <w:pPr>
        <w:pStyle w:val="21"/>
        <w:spacing w:line="360" w:lineRule="auto"/>
        <w:rPr>
          <w:lang w:eastAsia="zh-CN"/>
        </w:rPr>
      </w:pPr>
      <w:proofErr w:type="gramStart"/>
      <w:r>
        <w:rPr>
          <w:lang w:eastAsia="zh-CN"/>
        </w:rPr>
        <w:lastRenderedPageBreak/>
        <w:t xml:space="preserve">4.2 </w:t>
      </w:r>
      <w:r>
        <w:rPr>
          <w:lang w:eastAsia="zh-CN"/>
        </w:rPr>
        <w:t>误差</w:t>
      </w:r>
      <w:proofErr w:type="gramEnd"/>
      <w:r>
        <w:rPr>
          <w:lang w:eastAsia="zh-CN"/>
        </w:rPr>
        <w:t>来源与改进</w:t>
      </w:r>
    </w:p>
    <w:p w14:paraId="485A295F" w14:textId="6F895FFF" w:rsidR="00831FA5" w:rsidRDefault="00160A8E" w:rsidP="006E6530">
      <w:pPr>
        <w:spacing w:line="360" w:lineRule="auto"/>
        <w:ind w:firstLine="420"/>
        <w:rPr>
          <w:lang w:eastAsia="zh-CN"/>
        </w:rPr>
      </w:pPr>
      <w:r>
        <w:rPr>
          <w:lang w:eastAsia="zh-CN"/>
        </w:rPr>
        <w:t>（</w:t>
      </w:r>
      <w:r>
        <w:rPr>
          <w:lang w:eastAsia="zh-CN"/>
        </w:rPr>
        <w:t>1</w:t>
      </w:r>
      <w:r>
        <w:rPr>
          <w:lang w:eastAsia="zh-CN"/>
        </w:rPr>
        <w:t>）</w:t>
      </w:r>
      <w:r w:rsidR="00F41871">
        <w:rPr>
          <w:rFonts w:cs="Times New Roman"/>
          <w:lang w:eastAsia="zh-CN"/>
        </w:rPr>
        <w:t>样品厚度不一致是本次实验最主要的系统误差。各样品基线透射率</w:t>
      </w:r>
      <w:proofErr w:type="gramStart"/>
      <w:r w:rsidR="00F41871">
        <w:rPr>
          <w:rFonts w:cs="Times New Roman"/>
          <w:lang w:eastAsia="zh-CN"/>
        </w:rPr>
        <w:t>介于</w:t>
      </w:r>
      <w:r w:rsidR="00F41871">
        <w:rPr>
          <w:rFonts w:cs="Times New Roman"/>
          <w:lang w:eastAsia="zh-CN"/>
        </w:rPr>
        <w:t xml:space="preserve"> 64%</w:t>
      </w:r>
      <w:proofErr w:type="gramEnd"/>
      <w:r w:rsidR="00F41871">
        <w:rPr>
          <w:rFonts w:cs="Times New Roman"/>
          <w:lang w:eastAsia="zh-CN"/>
        </w:rPr>
        <w:t>–92%</w:t>
      </w:r>
      <w:r w:rsidR="00F41871">
        <w:rPr>
          <w:rFonts w:cs="Times New Roman"/>
          <w:lang w:eastAsia="zh-CN"/>
        </w:rPr>
        <w:t>，</w:t>
      </w:r>
      <w:r w:rsidR="00F41871">
        <w:rPr>
          <w:rFonts w:cs="Times New Roman"/>
          <w:lang w:eastAsia="zh-CN"/>
        </w:rPr>
        <w:t xml:space="preserve">PAN </w:t>
      </w:r>
      <w:proofErr w:type="gramStart"/>
      <w:r w:rsidR="00F41871">
        <w:rPr>
          <w:rFonts w:cs="Times New Roman"/>
          <w:lang w:eastAsia="zh-CN"/>
        </w:rPr>
        <w:t>的</w:t>
      </w:r>
      <w:r w:rsidR="00F41871">
        <w:rPr>
          <w:rFonts w:cs="Times New Roman"/>
          <w:lang w:eastAsia="zh-CN"/>
        </w:rPr>
        <w:t xml:space="preserve"> 2243 </w:t>
      </w:r>
      <w:proofErr w:type="gramEnd"/>
      <w:r w:rsidR="00F41871">
        <w:rPr>
          <w:rFonts w:cs="Times New Roman"/>
          <w:lang w:eastAsia="zh-CN"/>
        </w:rPr>
        <w:t>与</w:t>
      </w:r>
      <w:r w:rsidR="00F41871">
        <w:rPr>
          <w:rFonts w:cs="Times New Roman"/>
          <w:lang w:eastAsia="zh-CN"/>
        </w:rPr>
        <w:t xml:space="preserve"> </w:t>
      </w:r>
      <w:proofErr w:type="gramStart"/>
      <w:r w:rsidR="00F41871">
        <w:rPr>
          <w:rFonts w:cs="Times New Roman"/>
          <w:lang w:eastAsia="zh-CN"/>
        </w:rPr>
        <w:t>1454 cm</w:t>
      </w:r>
      <w:proofErr w:type="gramEnd"/>
      <w:r w:rsidR="00F41871">
        <w:rPr>
          <w:rFonts w:cs="Times New Roman"/>
          <w:lang w:eastAsia="zh-CN"/>
        </w:rPr>
        <w:t>⁻</w:t>
      </w:r>
      <w:proofErr w:type="gramStart"/>
      <w:r w:rsidR="00F41871">
        <w:rPr>
          <w:rFonts w:cs="Times New Roman"/>
          <w:lang w:eastAsia="zh-CN"/>
        </w:rPr>
        <w:t xml:space="preserve">¹ </w:t>
      </w:r>
      <w:r w:rsidR="00F41871">
        <w:rPr>
          <w:rFonts w:cs="Times New Roman"/>
          <w:lang w:eastAsia="zh-CN"/>
        </w:rPr>
        <w:t>谷底仅</w:t>
      </w:r>
      <w:r w:rsidR="00F41871">
        <w:rPr>
          <w:rFonts w:cs="Times New Roman"/>
          <w:lang w:eastAsia="zh-CN"/>
        </w:rPr>
        <w:t xml:space="preserve"> 6.3% </w:t>
      </w:r>
      <w:r w:rsidR="00F41871">
        <w:rPr>
          <w:rFonts w:cs="Times New Roman"/>
          <w:lang w:eastAsia="zh-CN"/>
        </w:rPr>
        <w:t>与</w:t>
      </w:r>
      <w:r w:rsidR="00F41871">
        <w:rPr>
          <w:rFonts w:cs="Times New Roman"/>
          <w:lang w:eastAsia="zh-CN"/>
        </w:rPr>
        <w:t xml:space="preserve"> </w:t>
      </w:r>
      <w:proofErr w:type="gramEnd"/>
      <w:r w:rsidR="00F41871">
        <w:rPr>
          <w:rFonts w:cs="Times New Roman"/>
          <w:lang w:eastAsia="zh-CN"/>
        </w:rPr>
        <w:t>5.1%</w:t>
      </w:r>
      <w:r w:rsidR="00F41871">
        <w:rPr>
          <w:rFonts w:cs="Times New Roman"/>
          <w:lang w:eastAsia="zh-CN"/>
        </w:rPr>
        <w:t>，强带已接近饱和：饱和使谷变平、表观峰宽增大，峰位读数与相对强度的可靠性同时下降。</w:t>
      </w:r>
      <w:r w:rsidR="00F41871">
        <w:rPr>
          <w:rFonts w:cs="Times New Roman" w:hint="eastAsia"/>
          <w:lang w:eastAsia="zh-CN"/>
        </w:rPr>
        <w:t>应当尽可能维持</w:t>
      </w:r>
      <w:r w:rsidR="00826E82">
        <w:rPr>
          <w:rFonts w:cs="Times New Roman" w:hint="eastAsia"/>
          <w:lang w:eastAsia="zh-CN"/>
        </w:rPr>
        <w:t>样品厚度较薄，以获得更好的信号。</w:t>
      </w:r>
    </w:p>
    <w:p w14:paraId="45F1EFE3" w14:textId="0DCB84A1" w:rsidR="00831FA5" w:rsidRDefault="00160A8E" w:rsidP="006E6530">
      <w:pPr>
        <w:spacing w:line="360" w:lineRule="auto"/>
        <w:ind w:firstLine="420"/>
        <w:rPr>
          <w:lang w:eastAsia="zh-CN"/>
        </w:rPr>
      </w:pPr>
      <w:r>
        <w:rPr>
          <w:lang w:eastAsia="zh-CN"/>
        </w:rPr>
        <w:t>（</w:t>
      </w:r>
      <w:r>
        <w:rPr>
          <w:lang w:eastAsia="zh-CN"/>
        </w:rPr>
        <w:t>2</w:t>
      </w:r>
      <w:r>
        <w:rPr>
          <w:lang w:eastAsia="zh-CN"/>
        </w:rPr>
        <w:t>）若采用</w:t>
      </w:r>
      <w:r>
        <w:rPr>
          <w:lang w:eastAsia="zh-CN"/>
        </w:rPr>
        <w:t xml:space="preserve"> KBr </w:t>
      </w:r>
      <w:r>
        <w:rPr>
          <w:lang w:eastAsia="zh-CN"/>
        </w:rPr>
        <w:t>压片，</w:t>
      </w:r>
      <w:r>
        <w:rPr>
          <w:lang w:eastAsia="zh-CN"/>
        </w:rPr>
        <w:t xml:space="preserve">KBr </w:t>
      </w:r>
      <w:r>
        <w:rPr>
          <w:lang w:eastAsia="zh-CN"/>
        </w:rPr>
        <w:t>吸湿或样品吸附水可贡献</w:t>
      </w:r>
      <w:r>
        <w:rPr>
          <w:lang w:eastAsia="zh-CN"/>
        </w:rPr>
        <w:t xml:space="preserve"> O—H </w:t>
      </w:r>
      <w:r>
        <w:rPr>
          <w:lang w:eastAsia="zh-CN"/>
        </w:rPr>
        <w:t>宽带及</w:t>
      </w:r>
      <w:proofErr w:type="gramStart"/>
      <w:r>
        <w:rPr>
          <w:lang w:eastAsia="zh-CN"/>
        </w:rPr>
        <w:t>约</w:t>
      </w:r>
      <w:r>
        <w:rPr>
          <w:lang w:eastAsia="zh-CN"/>
        </w:rPr>
        <w:t xml:space="preserve"> 1640 </w:t>
      </w:r>
      <w:proofErr w:type="gramEnd"/>
      <w:r>
        <w:rPr>
          <w:lang w:eastAsia="zh-CN"/>
        </w:rPr>
        <w:t>cm⁻</w:t>
      </w:r>
      <w:proofErr w:type="gramStart"/>
      <w:r>
        <w:rPr>
          <w:lang w:eastAsia="zh-CN"/>
        </w:rPr>
        <w:t xml:space="preserve">¹ </w:t>
      </w:r>
      <w:r>
        <w:rPr>
          <w:lang w:eastAsia="zh-CN"/>
        </w:rPr>
        <w:t>附近</w:t>
      </w:r>
      <w:proofErr w:type="gramEnd"/>
      <w:r>
        <w:rPr>
          <w:lang w:eastAsia="zh-CN"/>
        </w:rPr>
        <w:t>吸收</w:t>
      </w:r>
      <w:r w:rsidR="009B05D0">
        <w:rPr>
          <w:rFonts w:hint="eastAsia"/>
          <w:lang w:eastAsia="zh-CN"/>
        </w:rPr>
        <w:t>，导致出现偶然误差</w:t>
      </w:r>
      <w:r>
        <w:rPr>
          <w:lang w:eastAsia="zh-CN"/>
        </w:rPr>
        <w:t>；背景与样品间空气状态改变可产生窄的水汽和</w:t>
      </w:r>
      <w:r>
        <w:rPr>
          <w:lang w:eastAsia="zh-CN"/>
        </w:rPr>
        <w:t xml:space="preserve"> CO</w:t>
      </w:r>
      <w:proofErr w:type="gramStart"/>
      <w:r>
        <w:rPr>
          <w:lang w:eastAsia="zh-CN"/>
        </w:rPr>
        <w:t xml:space="preserve">₂ </w:t>
      </w:r>
      <w:r>
        <w:rPr>
          <w:lang w:eastAsia="zh-CN"/>
        </w:rPr>
        <w:t>残余</w:t>
      </w:r>
      <w:proofErr w:type="gramEnd"/>
      <w:r>
        <w:rPr>
          <w:lang w:eastAsia="zh-CN"/>
        </w:rPr>
        <w:t>结构。该影响可能使局部峰增强、减弱或改变基线。</w:t>
      </w:r>
      <w:r w:rsidR="006A3C34">
        <w:rPr>
          <w:rFonts w:hint="eastAsia"/>
          <w:lang w:eastAsia="zh-CN"/>
        </w:rPr>
        <w:t>应当</w:t>
      </w:r>
      <w:r w:rsidR="006A3C34" w:rsidRPr="006A3C34">
        <w:rPr>
          <w:lang w:eastAsia="zh-CN"/>
        </w:rPr>
        <w:t>延长吹扫平衡时间、缩短背景与样品扫描间隔</w:t>
      </w:r>
      <w:r w:rsidR="006A3C34">
        <w:rPr>
          <w:rFonts w:hint="eastAsia"/>
          <w:lang w:eastAsia="zh-CN"/>
        </w:rPr>
        <w:t>。</w:t>
      </w:r>
    </w:p>
    <w:p w14:paraId="49750F44" w14:textId="7B4858A9" w:rsidR="00831FA5" w:rsidRDefault="00160A8E" w:rsidP="00AA07D5">
      <w:pPr>
        <w:spacing w:line="360" w:lineRule="auto"/>
        <w:ind w:firstLine="420"/>
        <w:rPr>
          <w:lang w:eastAsia="zh-CN"/>
        </w:rPr>
      </w:pPr>
      <w:r>
        <w:rPr>
          <w:lang w:eastAsia="zh-CN"/>
        </w:rPr>
        <w:t>（</w:t>
      </w:r>
      <w:r>
        <w:rPr>
          <w:lang w:eastAsia="zh-CN"/>
        </w:rPr>
        <w:t>3</w:t>
      </w:r>
      <w:r>
        <w:rPr>
          <w:lang w:eastAsia="zh-CN"/>
        </w:rPr>
        <w:t>）散射、反射与低波数端部变化。</w:t>
      </w:r>
      <w:r>
        <w:rPr>
          <w:lang w:eastAsia="zh-CN"/>
        </w:rPr>
        <w:t xml:space="preserve">PE </w:t>
      </w:r>
      <w:r>
        <w:rPr>
          <w:lang w:eastAsia="zh-CN"/>
        </w:rPr>
        <w:t>非强吸收区透过率偏低，部分样品</w:t>
      </w:r>
      <w:proofErr w:type="gramStart"/>
      <w:r>
        <w:rPr>
          <w:lang w:eastAsia="zh-CN"/>
        </w:rPr>
        <w:t>约</w:t>
      </w:r>
      <w:r>
        <w:rPr>
          <w:lang w:eastAsia="zh-CN"/>
        </w:rPr>
        <w:t xml:space="preserve"> 500</w:t>
      </w:r>
      <w:proofErr w:type="gramEnd"/>
      <w:r>
        <w:rPr>
          <w:lang w:eastAsia="zh-CN"/>
        </w:rPr>
        <w:t>–</w:t>
      </w:r>
      <w:proofErr w:type="gramStart"/>
      <w:r>
        <w:rPr>
          <w:lang w:eastAsia="zh-CN"/>
        </w:rPr>
        <w:t>550 cm</w:t>
      </w:r>
      <w:proofErr w:type="gramEnd"/>
      <w:r>
        <w:rPr>
          <w:lang w:eastAsia="zh-CN"/>
        </w:rPr>
        <w:t>⁻</w:t>
      </w:r>
      <w:proofErr w:type="gramStart"/>
      <w:r>
        <w:rPr>
          <w:lang w:eastAsia="zh-CN"/>
        </w:rPr>
        <w:t xml:space="preserve">¹ </w:t>
      </w:r>
      <w:r>
        <w:rPr>
          <w:lang w:eastAsia="zh-CN"/>
        </w:rPr>
        <w:t>的</w:t>
      </w:r>
      <w:proofErr w:type="gramEnd"/>
      <w:r>
        <w:rPr>
          <w:lang w:eastAsia="zh-CN"/>
        </w:rPr>
        <w:t>波动较明显。粗糙表面、颗粒分散不均、仪器响应或背景差异均可能参与。应检查薄膜平整度、压片透明度与空白谱。</w:t>
      </w:r>
    </w:p>
    <w:p w14:paraId="7DFC388D" w14:textId="77777777" w:rsidR="00831FA5" w:rsidRDefault="00160A8E" w:rsidP="006E6530">
      <w:pPr>
        <w:pStyle w:val="1"/>
        <w:spacing w:line="360" w:lineRule="auto"/>
        <w:rPr>
          <w:lang w:eastAsia="zh-CN"/>
        </w:rPr>
      </w:pPr>
      <w:proofErr w:type="gramStart"/>
      <w:r>
        <w:rPr>
          <w:lang w:eastAsia="zh-CN"/>
        </w:rPr>
        <w:t xml:space="preserve">5 </w:t>
      </w:r>
      <w:r>
        <w:rPr>
          <w:lang w:eastAsia="zh-CN"/>
        </w:rPr>
        <w:t>思考题</w:t>
      </w:r>
      <w:proofErr w:type="gramEnd"/>
    </w:p>
    <w:p w14:paraId="501270F5" w14:textId="345E1681" w:rsidR="00831FA5" w:rsidRPr="00D00BBE" w:rsidRDefault="00160A8E" w:rsidP="00D00BBE">
      <w:pPr>
        <w:pStyle w:val="21"/>
        <w:rPr>
          <w:lang w:eastAsia="zh-CN"/>
        </w:rPr>
      </w:pPr>
      <w:proofErr w:type="gramStart"/>
      <w:r>
        <w:rPr>
          <w:lang w:eastAsia="zh-CN"/>
        </w:rPr>
        <w:t xml:space="preserve">5.1 </w:t>
      </w:r>
      <w:r w:rsidR="00D00BBE">
        <w:rPr>
          <w:rFonts w:cs="Times New Roman"/>
          <w:lang w:eastAsia="zh-CN"/>
        </w:rPr>
        <w:t>结晶</w:t>
      </w:r>
      <w:proofErr w:type="gramEnd"/>
      <w:r w:rsidR="00D00BBE">
        <w:rPr>
          <w:rFonts w:cs="Times New Roman"/>
          <w:lang w:eastAsia="zh-CN"/>
        </w:rPr>
        <w:t>聚合物的红外光谱能有其无定形态中没有的谱带吗</w:t>
      </w:r>
    </w:p>
    <w:p w14:paraId="6E844B08" w14:textId="77777777" w:rsidR="00831FA5" w:rsidRDefault="00160A8E" w:rsidP="006E6530">
      <w:pPr>
        <w:spacing w:line="360" w:lineRule="auto"/>
        <w:ind w:firstLine="420"/>
        <w:rPr>
          <w:lang w:eastAsia="zh-CN"/>
        </w:rPr>
      </w:pPr>
      <w:r>
        <w:rPr>
          <w:lang w:eastAsia="zh-CN"/>
        </w:rPr>
        <w:t>可以。结晶使分子链具有更有序的构象和链间排列，改变振动耦合及选择定则，可能使原先重叠或不显著的振动带分裂、增强，或形成可辨认的结晶相关带。这不必意味着生成了新的化学键；同一重复单元在不同凝聚态环境中也可有不同光谱表现。</w:t>
      </w:r>
    </w:p>
    <w:p w14:paraId="6E1B2FBF" w14:textId="7BEC063F" w:rsidR="00831FA5" w:rsidRDefault="00160A8E" w:rsidP="006E6530">
      <w:pPr>
        <w:pStyle w:val="21"/>
        <w:spacing w:line="360" w:lineRule="auto"/>
        <w:rPr>
          <w:lang w:eastAsia="zh-CN"/>
        </w:rPr>
      </w:pPr>
      <w:proofErr w:type="gramStart"/>
      <w:r>
        <w:rPr>
          <w:lang w:eastAsia="zh-CN"/>
        </w:rPr>
        <w:t xml:space="preserve">5.2 </w:t>
      </w:r>
      <w:r w:rsidR="009A0632">
        <w:rPr>
          <w:rFonts w:cs="Times New Roman"/>
          <w:lang w:eastAsia="zh-CN"/>
        </w:rPr>
        <w:t>用</w:t>
      </w:r>
      <w:proofErr w:type="gramEnd"/>
      <w:r w:rsidR="009A0632">
        <w:rPr>
          <w:rFonts w:cs="Times New Roman"/>
          <w:lang w:eastAsia="zh-CN"/>
        </w:rPr>
        <w:t>红外光谱可以检测聚合物中分子链的不同构象吗</w:t>
      </w:r>
    </w:p>
    <w:p w14:paraId="24039B23" w14:textId="1A2F4FAC" w:rsidR="00831FA5" w:rsidRDefault="00160A8E" w:rsidP="006E6530">
      <w:pPr>
        <w:spacing w:line="360" w:lineRule="auto"/>
        <w:ind w:firstLine="420"/>
        <w:rPr>
          <w:lang w:eastAsia="zh-CN"/>
        </w:rPr>
      </w:pPr>
      <w:r>
        <w:rPr>
          <w:lang w:eastAsia="zh-CN"/>
        </w:rPr>
        <w:t>可以。反式、旁式等局部构象改变原子间相对位置、局部力场及振动耦合，</w:t>
      </w:r>
      <w:r w:rsidR="009A0632">
        <w:rPr>
          <w:rFonts w:hint="eastAsia"/>
          <w:lang w:eastAsia="zh-CN"/>
        </w:rPr>
        <w:t>会</w:t>
      </w:r>
      <w:r>
        <w:rPr>
          <w:lang w:eastAsia="zh-CN"/>
        </w:rPr>
        <w:t>使某些构象敏感带的峰位或相对强度变化。结合已知归属、偏振或变温红外测量，可比较链段构象及有序性随温度、拉伸或结晶过程的变化。</w:t>
      </w:r>
    </w:p>
    <w:p w14:paraId="352C8866" w14:textId="77777777" w:rsidR="00831FA5" w:rsidRDefault="00160A8E" w:rsidP="006E6530">
      <w:pPr>
        <w:pStyle w:val="1"/>
        <w:spacing w:line="360" w:lineRule="auto"/>
        <w:rPr>
          <w:lang w:eastAsia="zh-CN"/>
        </w:rPr>
      </w:pPr>
      <w:proofErr w:type="gramStart"/>
      <w:r>
        <w:rPr>
          <w:lang w:eastAsia="zh-CN"/>
        </w:rPr>
        <w:t xml:space="preserve">6 </w:t>
      </w:r>
      <w:r>
        <w:rPr>
          <w:lang w:eastAsia="zh-CN"/>
        </w:rPr>
        <w:t>结论</w:t>
      </w:r>
      <w:proofErr w:type="gramEnd"/>
    </w:p>
    <w:p w14:paraId="079F51CE" w14:textId="5E6FBFF2" w:rsidR="00886F1B" w:rsidRDefault="00886F1B" w:rsidP="00A730BC">
      <w:pPr>
        <w:pStyle w:val="1"/>
        <w:spacing w:line="360" w:lineRule="auto"/>
        <w:ind w:firstLineChars="200" w:firstLine="420"/>
        <w:rPr>
          <w:b w:val="0"/>
          <w:bCs w:val="0"/>
          <w:sz w:val="21"/>
          <w:szCs w:val="22"/>
          <w:lang w:eastAsia="zh-CN"/>
        </w:rPr>
      </w:pPr>
      <w:r w:rsidRPr="00886F1B">
        <w:rPr>
          <w:b w:val="0"/>
          <w:bCs w:val="0"/>
          <w:sz w:val="21"/>
          <w:szCs w:val="22"/>
          <w:lang w:eastAsia="zh-CN"/>
        </w:rPr>
        <w:t>本次实验采用傅里叶变换红外光谱法鉴别聚合物：用傅里叶变换红外光谱仪测定</w:t>
      </w:r>
      <w:r w:rsidRPr="00886F1B">
        <w:rPr>
          <w:b w:val="0"/>
          <w:bCs w:val="0"/>
          <w:sz w:val="21"/>
          <w:szCs w:val="22"/>
          <w:lang w:eastAsia="zh-CN"/>
        </w:rPr>
        <w:t xml:space="preserve"> PE</w:t>
      </w:r>
      <w:r w:rsidRPr="00886F1B">
        <w:rPr>
          <w:b w:val="0"/>
          <w:bCs w:val="0"/>
          <w:sz w:val="21"/>
          <w:szCs w:val="22"/>
          <w:lang w:eastAsia="zh-CN"/>
        </w:rPr>
        <w:t>、</w:t>
      </w:r>
      <w:r w:rsidRPr="00886F1B">
        <w:rPr>
          <w:b w:val="0"/>
          <w:bCs w:val="0"/>
          <w:sz w:val="21"/>
          <w:szCs w:val="22"/>
          <w:lang w:eastAsia="zh-CN"/>
        </w:rPr>
        <w:t>PP</w:t>
      </w:r>
      <w:r w:rsidRPr="00886F1B">
        <w:rPr>
          <w:b w:val="0"/>
          <w:bCs w:val="0"/>
          <w:sz w:val="21"/>
          <w:szCs w:val="22"/>
          <w:lang w:eastAsia="zh-CN"/>
        </w:rPr>
        <w:t>、</w:t>
      </w:r>
      <w:r w:rsidRPr="00886F1B">
        <w:rPr>
          <w:b w:val="0"/>
          <w:bCs w:val="0"/>
          <w:sz w:val="21"/>
          <w:szCs w:val="22"/>
          <w:lang w:eastAsia="zh-CN"/>
        </w:rPr>
        <w:t>PS</w:t>
      </w:r>
      <w:r w:rsidRPr="00886F1B">
        <w:rPr>
          <w:b w:val="0"/>
          <w:bCs w:val="0"/>
          <w:sz w:val="21"/>
          <w:szCs w:val="22"/>
          <w:lang w:eastAsia="zh-CN"/>
        </w:rPr>
        <w:t>、</w:t>
      </w:r>
      <w:r w:rsidRPr="00886F1B">
        <w:rPr>
          <w:b w:val="0"/>
          <w:bCs w:val="0"/>
          <w:sz w:val="21"/>
          <w:szCs w:val="22"/>
          <w:lang w:eastAsia="zh-CN"/>
        </w:rPr>
        <w:t>PVA</w:t>
      </w:r>
      <w:r w:rsidRPr="00886F1B">
        <w:rPr>
          <w:b w:val="0"/>
          <w:bCs w:val="0"/>
          <w:sz w:val="21"/>
          <w:szCs w:val="22"/>
          <w:lang w:eastAsia="zh-CN"/>
        </w:rPr>
        <w:t>、</w:t>
      </w:r>
      <w:r w:rsidRPr="00886F1B">
        <w:rPr>
          <w:b w:val="0"/>
          <w:bCs w:val="0"/>
          <w:sz w:val="21"/>
          <w:szCs w:val="22"/>
          <w:lang w:eastAsia="zh-CN"/>
        </w:rPr>
        <w:t xml:space="preserve">PAN </w:t>
      </w:r>
      <w:r w:rsidRPr="00886F1B">
        <w:rPr>
          <w:b w:val="0"/>
          <w:bCs w:val="0"/>
          <w:sz w:val="21"/>
          <w:szCs w:val="22"/>
          <w:lang w:eastAsia="zh-CN"/>
        </w:rPr>
        <w:t>五种已知塑料粒子与一只未知材质手套的光谱，并结合指纹区谱图</w:t>
      </w:r>
      <w:r w:rsidR="00DB2C43">
        <w:rPr>
          <w:rFonts w:hint="eastAsia"/>
          <w:b w:val="0"/>
          <w:bCs w:val="0"/>
          <w:sz w:val="21"/>
          <w:szCs w:val="22"/>
          <w:lang w:eastAsia="zh-CN"/>
        </w:rPr>
        <w:t>和标准谱图</w:t>
      </w:r>
      <w:r w:rsidRPr="00886F1B">
        <w:rPr>
          <w:b w:val="0"/>
          <w:bCs w:val="0"/>
          <w:sz w:val="21"/>
          <w:szCs w:val="22"/>
          <w:lang w:eastAsia="zh-CN"/>
        </w:rPr>
        <w:t>进行比对。结果表明，五种已知样品的特征谱带均与文献归属一致</w:t>
      </w:r>
      <w:r w:rsidR="00DB2C43">
        <w:rPr>
          <w:rFonts w:hint="eastAsia"/>
          <w:b w:val="0"/>
          <w:bCs w:val="0"/>
          <w:sz w:val="21"/>
          <w:szCs w:val="22"/>
          <w:lang w:eastAsia="zh-CN"/>
        </w:rPr>
        <w:t>，</w:t>
      </w:r>
      <w:r w:rsidRPr="00886F1B">
        <w:rPr>
          <w:b w:val="0"/>
          <w:bCs w:val="0"/>
          <w:sz w:val="21"/>
          <w:szCs w:val="22"/>
          <w:lang w:eastAsia="zh-CN"/>
        </w:rPr>
        <w:t>此外，谱图中结晶分裂与构象特征带的存在还说明红外光谱可同时反映链的堆积方式与立构规整程度。</w:t>
      </w:r>
      <w:r w:rsidR="009953DF" w:rsidRPr="009953DF">
        <w:rPr>
          <w:b w:val="0"/>
          <w:bCs w:val="0"/>
          <w:sz w:val="21"/>
          <w:szCs w:val="22"/>
          <w:lang w:eastAsia="zh-CN"/>
        </w:rPr>
        <w:t>实验中也暴露出若干</w:t>
      </w:r>
      <w:r w:rsidR="009953DF">
        <w:rPr>
          <w:rFonts w:hint="eastAsia"/>
          <w:b w:val="0"/>
          <w:bCs w:val="0"/>
          <w:sz w:val="21"/>
          <w:szCs w:val="22"/>
          <w:lang w:eastAsia="zh-CN"/>
        </w:rPr>
        <w:t>问题，最明显的是</w:t>
      </w:r>
      <w:r w:rsidR="009953DF" w:rsidRPr="009953DF">
        <w:rPr>
          <w:b w:val="0"/>
          <w:bCs w:val="0"/>
          <w:sz w:val="21"/>
          <w:szCs w:val="22"/>
          <w:lang w:eastAsia="zh-CN"/>
        </w:rPr>
        <w:t>各样品厚度与制样状态不一致，基线透射率差异明显，</w:t>
      </w:r>
      <w:r w:rsidR="009953DF">
        <w:rPr>
          <w:rFonts w:hint="eastAsia"/>
          <w:b w:val="0"/>
          <w:bCs w:val="0"/>
          <w:sz w:val="21"/>
          <w:szCs w:val="22"/>
          <w:lang w:eastAsia="zh-CN"/>
        </w:rPr>
        <w:t>且</w:t>
      </w:r>
      <w:r w:rsidR="009953DF" w:rsidRPr="009953DF">
        <w:rPr>
          <w:b w:val="0"/>
          <w:bCs w:val="0"/>
          <w:sz w:val="21"/>
          <w:szCs w:val="22"/>
          <w:lang w:eastAsia="zh-CN"/>
        </w:rPr>
        <w:t xml:space="preserve">PAN </w:t>
      </w:r>
      <w:r w:rsidR="009953DF" w:rsidRPr="009953DF">
        <w:rPr>
          <w:b w:val="0"/>
          <w:bCs w:val="0"/>
          <w:sz w:val="21"/>
          <w:szCs w:val="22"/>
          <w:lang w:eastAsia="zh-CN"/>
        </w:rPr>
        <w:t>的强吸收带已接近饱和，使峰形失真、不同样品间的峰强失去可比性</w:t>
      </w:r>
      <w:r w:rsidR="009953DF">
        <w:rPr>
          <w:rFonts w:hint="eastAsia"/>
          <w:b w:val="0"/>
          <w:bCs w:val="0"/>
          <w:sz w:val="21"/>
          <w:szCs w:val="22"/>
          <w:lang w:eastAsia="zh-CN"/>
        </w:rPr>
        <w:t>。</w:t>
      </w:r>
      <w:r w:rsidRPr="00886F1B">
        <w:rPr>
          <w:b w:val="0"/>
          <w:bCs w:val="0"/>
          <w:sz w:val="21"/>
          <w:szCs w:val="22"/>
          <w:lang w:eastAsia="zh-CN"/>
        </w:rPr>
        <w:t>改进方向主要是统一样品厚度与制样条件以避免强带饱和、加强吹扫以去除水汽和二氧化碳残余干扰</w:t>
      </w:r>
      <w:r w:rsidR="009953DF">
        <w:rPr>
          <w:rFonts w:hint="eastAsia"/>
          <w:b w:val="0"/>
          <w:bCs w:val="0"/>
          <w:sz w:val="21"/>
          <w:szCs w:val="22"/>
          <w:lang w:eastAsia="zh-CN"/>
        </w:rPr>
        <w:t>，</w:t>
      </w:r>
      <w:r w:rsidRPr="00886F1B">
        <w:rPr>
          <w:b w:val="0"/>
          <w:bCs w:val="0"/>
          <w:sz w:val="21"/>
          <w:szCs w:val="22"/>
          <w:lang w:eastAsia="zh-CN"/>
        </w:rPr>
        <w:t>如需进一步区分聚乙烯的密度品级或排查多层结构，可再结合密度、热分析或衰减全反射法复核。</w:t>
      </w:r>
    </w:p>
    <w:p w14:paraId="2DCB0FD2" w14:textId="02A178AE" w:rsidR="00831FA5" w:rsidRDefault="00160A8E" w:rsidP="006E6530">
      <w:pPr>
        <w:pStyle w:val="1"/>
        <w:spacing w:line="360" w:lineRule="auto"/>
        <w:rPr>
          <w:lang w:eastAsia="zh-CN"/>
        </w:rPr>
      </w:pPr>
      <w:r>
        <w:rPr>
          <w:lang w:eastAsia="zh-CN"/>
        </w:rPr>
        <w:t>参考文献</w:t>
      </w:r>
    </w:p>
    <w:p w14:paraId="7944A5CC" w14:textId="5D83AC10" w:rsidR="00831FA5" w:rsidRDefault="00160A8E" w:rsidP="006E6530">
      <w:pPr>
        <w:spacing w:after="80" w:line="360" w:lineRule="auto"/>
        <w:rPr>
          <w:rFonts w:hint="eastAsia"/>
          <w:lang w:eastAsia="zh-CN"/>
        </w:rPr>
      </w:pPr>
      <w:r>
        <w:rPr>
          <w:lang w:eastAsia="zh-CN"/>
        </w:rPr>
        <w:t>[1</w:t>
      </w:r>
      <w:proofErr w:type="gramStart"/>
      <w:r>
        <w:rPr>
          <w:lang w:eastAsia="zh-CN"/>
        </w:rPr>
        <w:t xml:space="preserve">] </w:t>
      </w:r>
      <w:r>
        <w:rPr>
          <w:lang w:eastAsia="zh-CN"/>
        </w:rPr>
        <w:t>高分子</w:t>
      </w:r>
      <w:proofErr w:type="gramEnd"/>
      <w:r>
        <w:rPr>
          <w:lang w:eastAsia="zh-CN"/>
        </w:rPr>
        <w:t>物理实验课程</w:t>
      </w:r>
      <w:proofErr w:type="gramStart"/>
      <w:r>
        <w:rPr>
          <w:lang w:eastAsia="zh-CN"/>
        </w:rPr>
        <w:t>组</w:t>
      </w:r>
      <w:r>
        <w:rPr>
          <w:lang w:eastAsia="zh-CN"/>
        </w:rPr>
        <w:t>.</w:t>
      </w:r>
      <w:proofErr w:type="gramEnd"/>
      <w:r>
        <w:rPr>
          <w:lang w:eastAsia="zh-CN"/>
        </w:rPr>
        <w:t xml:space="preserve"> </w:t>
      </w:r>
      <w:r>
        <w:rPr>
          <w:lang w:eastAsia="zh-CN"/>
        </w:rPr>
        <w:t>高分子物理实验</w:t>
      </w:r>
      <w:r>
        <w:rPr>
          <w:lang w:eastAsia="zh-CN"/>
        </w:rPr>
        <w:t xml:space="preserve"> 2026</w:t>
      </w:r>
      <w:proofErr w:type="gramStart"/>
      <w:r>
        <w:rPr>
          <w:lang w:eastAsia="zh-CN"/>
        </w:rPr>
        <w:t>版</w:t>
      </w:r>
      <w:r>
        <w:rPr>
          <w:lang w:eastAsia="zh-CN"/>
        </w:rPr>
        <w:t>.</w:t>
      </w:r>
      <w:proofErr w:type="gramEnd"/>
      <w:r>
        <w:rPr>
          <w:lang w:eastAsia="zh-CN"/>
        </w:rPr>
        <w:t xml:space="preserve"> </w:t>
      </w:r>
      <w:r>
        <w:rPr>
          <w:lang w:eastAsia="zh-CN"/>
        </w:rPr>
        <w:t>实验</w:t>
      </w:r>
      <w:proofErr w:type="gramStart"/>
      <w:r>
        <w:rPr>
          <w:lang w:eastAsia="zh-CN"/>
        </w:rPr>
        <w:t>二</w:t>
      </w:r>
      <w:r>
        <w:rPr>
          <w:lang w:eastAsia="zh-CN"/>
        </w:rPr>
        <w:t xml:space="preserve"> </w:t>
      </w:r>
      <w:r>
        <w:rPr>
          <w:lang w:eastAsia="zh-CN"/>
        </w:rPr>
        <w:t>红外光</w:t>
      </w:r>
      <w:proofErr w:type="gramEnd"/>
      <w:r>
        <w:rPr>
          <w:lang w:eastAsia="zh-CN"/>
        </w:rPr>
        <w:t>谱法鉴别聚合物</w:t>
      </w:r>
      <w:r>
        <w:rPr>
          <w:lang w:eastAsia="zh-CN"/>
        </w:rPr>
        <w:t>, PDF</w:t>
      </w:r>
      <w:r>
        <w:rPr>
          <w:lang w:eastAsia="zh-CN"/>
        </w:rPr>
        <w:t>第</w:t>
      </w:r>
      <w:r>
        <w:rPr>
          <w:lang w:eastAsia="zh-CN"/>
        </w:rPr>
        <w:t>8–10</w:t>
      </w:r>
      <w:proofErr w:type="gramStart"/>
      <w:r>
        <w:rPr>
          <w:lang w:eastAsia="zh-CN"/>
        </w:rPr>
        <w:t>页</w:t>
      </w:r>
      <w:r>
        <w:rPr>
          <w:lang w:eastAsia="zh-CN"/>
        </w:rPr>
        <w:t>.</w:t>
      </w:r>
      <w:proofErr w:type="gramEnd"/>
    </w:p>
    <w:sectPr w:rsidR="00831FA5" w:rsidSect="00034616">
      <w:headerReference w:type="default" r:id="rId20"/>
      <w:footerReference w:type="default" r:id="rId21"/>
      <w:pgSz w:w="11906" w:h="16838"/>
      <w:pgMar w:top="1247" w:right="1219" w:bottom="1134" w:left="1332"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43ABE" w14:textId="77777777" w:rsidR="00A20D2A" w:rsidRDefault="00A20D2A">
      <w:pPr>
        <w:spacing w:after="0" w:line="240" w:lineRule="auto"/>
      </w:pPr>
      <w:r>
        <w:separator/>
      </w:r>
    </w:p>
  </w:endnote>
  <w:endnote w:type="continuationSeparator" w:id="0">
    <w:p w14:paraId="01B5812C" w14:textId="77777777" w:rsidR="00A20D2A" w:rsidRDefault="00A20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D7E21" w14:textId="1215BB61" w:rsidR="00831FA5" w:rsidRDefault="00160A8E">
    <w:pPr>
      <w:pStyle w:val="a7"/>
      <w:jc w:val="center"/>
    </w:pPr>
    <w:r>
      <w:fldChar w:fldCharType="begin"/>
    </w:r>
    <w:r>
      <w:instrText>PAGE</w:instrText>
    </w:r>
    <w:r>
      <w:fldChar w:fldCharType="separate"/>
    </w:r>
    <w:r w:rsidR="002C742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29A1A" w14:textId="77777777" w:rsidR="00A20D2A" w:rsidRDefault="00A20D2A">
      <w:pPr>
        <w:spacing w:after="0" w:line="240" w:lineRule="auto"/>
      </w:pPr>
      <w:r>
        <w:separator/>
      </w:r>
    </w:p>
  </w:footnote>
  <w:footnote w:type="continuationSeparator" w:id="0">
    <w:p w14:paraId="487021C2" w14:textId="77777777" w:rsidR="00A20D2A" w:rsidRDefault="00A20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85C9" w14:textId="77777777" w:rsidR="00831FA5" w:rsidRDefault="00160A8E">
    <w:pPr>
      <w:pStyle w:val="a5"/>
      <w:jc w:val="center"/>
      <w:rPr>
        <w:lang w:eastAsia="zh-CN"/>
      </w:rPr>
    </w:pPr>
    <w:proofErr w:type="gramStart"/>
    <w:r>
      <w:rPr>
        <w:lang w:eastAsia="zh-CN"/>
      </w:rPr>
      <w:t>高分子物理实验报告</w:t>
    </w:r>
    <w:r>
      <w:rPr>
        <w:lang w:eastAsia="zh-CN"/>
      </w:rPr>
      <w:t xml:space="preserve">  </w:t>
    </w:r>
    <w:r>
      <w:rPr>
        <w:lang w:eastAsia="zh-CN"/>
      </w:rPr>
      <w:t>红外光谱法鉴别聚合物</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6055531">
    <w:abstractNumId w:val="8"/>
  </w:num>
  <w:num w:numId="2" w16cid:durableId="1677077549">
    <w:abstractNumId w:val="6"/>
  </w:num>
  <w:num w:numId="3" w16cid:durableId="1159342951">
    <w:abstractNumId w:val="5"/>
  </w:num>
  <w:num w:numId="4" w16cid:durableId="1626932278">
    <w:abstractNumId w:val="4"/>
  </w:num>
  <w:num w:numId="5" w16cid:durableId="304049729">
    <w:abstractNumId w:val="7"/>
  </w:num>
  <w:num w:numId="6" w16cid:durableId="1565752929">
    <w:abstractNumId w:val="3"/>
  </w:num>
  <w:num w:numId="7" w16cid:durableId="1086923317">
    <w:abstractNumId w:val="2"/>
  </w:num>
  <w:num w:numId="8" w16cid:durableId="592401799">
    <w:abstractNumId w:val="1"/>
  </w:num>
  <w:num w:numId="9" w16cid:durableId="86613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034"/>
    <w:rsid w:val="000875C6"/>
    <w:rsid w:val="000A6CC0"/>
    <w:rsid w:val="000A71B2"/>
    <w:rsid w:val="000F6ED9"/>
    <w:rsid w:val="001201CD"/>
    <w:rsid w:val="00127867"/>
    <w:rsid w:val="0015074B"/>
    <w:rsid w:val="00160A8E"/>
    <w:rsid w:val="001911EE"/>
    <w:rsid w:val="001B72E9"/>
    <w:rsid w:val="001E3207"/>
    <w:rsid w:val="00217C82"/>
    <w:rsid w:val="00217F6F"/>
    <w:rsid w:val="002222AF"/>
    <w:rsid w:val="0023015F"/>
    <w:rsid w:val="0029639D"/>
    <w:rsid w:val="002A594D"/>
    <w:rsid w:val="002C410B"/>
    <w:rsid w:val="002C742F"/>
    <w:rsid w:val="002D492D"/>
    <w:rsid w:val="002E1EE6"/>
    <w:rsid w:val="00326F90"/>
    <w:rsid w:val="00331E00"/>
    <w:rsid w:val="003515AC"/>
    <w:rsid w:val="0039732D"/>
    <w:rsid w:val="003F1178"/>
    <w:rsid w:val="004462BA"/>
    <w:rsid w:val="00447244"/>
    <w:rsid w:val="0045071C"/>
    <w:rsid w:val="00461128"/>
    <w:rsid w:val="00472436"/>
    <w:rsid w:val="0049049D"/>
    <w:rsid w:val="004B5CBD"/>
    <w:rsid w:val="004E24D9"/>
    <w:rsid w:val="004F71DE"/>
    <w:rsid w:val="005C6D32"/>
    <w:rsid w:val="005C7D70"/>
    <w:rsid w:val="00602135"/>
    <w:rsid w:val="00612F0A"/>
    <w:rsid w:val="006307DE"/>
    <w:rsid w:val="00643576"/>
    <w:rsid w:val="006637E6"/>
    <w:rsid w:val="006A3C34"/>
    <w:rsid w:val="006D2D41"/>
    <w:rsid w:val="006E6530"/>
    <w:rsid w:val="0071130D"/>
    <w:rsid w:val="00713FCE"/>
    <w:rsid w:val="007222C6"/>
    <w:rsid w:val="007304CD"/>
    <w:rsid w:val="00761597"/>
    <w:rsid w:val="00765668"/>
    <w:rsid w:val="0077075E"/>
    <w:rsid w:val="007C7036"/>
    <w:rsid w:val="007D6CEB"/>
    <w:rsid w:val="0082593D"/>
    <w:rsid w:val="00826E82"/>
    <w:rsid w:val="00831FA5"/>
    <w:rsid w:val="00860DA7"/>
    <w:rsid w:val="00883FD6"/>
    <w:rsid w:val="00886F1B"/>
    <w:rsid w:val="008E6EF7"/>
    <w:rsid w:val="00901EED"/>
    <w:rsid w:val="009047E3"/>
    <w:rsid w:val="0091743A"/>
    <w:rsid w:val="0095150F"/>
    <w:rsid w:val="009953DF"/>
    <w:rsid w:val="009A0632"/>
    <w:rsid w:val="009A447C"/>
    <w:rsid w:val="009B05D0"/>
    <w:rsid w:val="009B597C"/>
    <w:rsid w:val="00A02577"/>
    <w:rsid w:val="00A20474"/>
    <w:rsid w:val="00A20D2A"/>
    <w:rsid w:val="00A5233E"/>
    <w:rsid w:val="00A52E42"/>
    <w:rsid w:val="00A60DB2"/>
    <w:rsid w:val="00A730BC"/>
    <w:rsid w:val="00A80C8D"/>
    <w:rsid w:val="00A95E78"/>
    <w:rsid w:val="00AA07D5"/>
    <w:rsid w:val="00AA1D8D"/>
    <w:rsid w:val="00AC2C19"/>
    <w:rsid w:val="00B16A35"/>
    <w:rsid w:val="00B47730"/>
    <w:rsid w:val="00B64DD4"/>
    <w:rsid w:val="00B81FE7"/>
    <w:rsid w:val="00BE05FD"/>
    <w:rsid w:val="00C04CB2"/>
    <w:rsid w:val="00C147B6"/>
    <w:rsid w:val="00CB0664"/>
    <w:rsid w:val="00D00BBE"/>
    <w:rsid w:val="00D144E1"/>
    <w:rsid w:val="00D57AF6"/>
    <w:rsid w:val="00D77EA5"/>
    <w:rsid w:val="00D92939"/>
    <w:rsid w:val="00DB2C43"/>
    <w:rsid w:val="00DF074F"/>
    <w:rsid w:val="00E55A69"/>
    <w:rsid w:val="00E73A1F"/>
    <w:rsid w:val="00E84CFE"/>
    <w:rsid w:val="00ED32C0"/>
    <w:rsid w:val="00EE36AB"/>
    <w:rsid w:val="00F277B0"/>
    <w:rsid w:val="00F41871"/>
    <w:rsid w:val="00F54B0F"/>
    <w:rsid w:val="00F76751"/>
    <w:rsid w:val="00F92387"/>
    <w:rsid w:val="00F94567"/>
    <w:rsid w:val="00FC693F"/>
    <w:rsid w:val="00FF5A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345871A0-5434-46CC-B3DF-302352D5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20" w:line="320" w:lineRule="exact"/>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spacing w:before="160" w:line="440" w:lineRule="exact"/>
      <w:outlineLvl w:val="0"/>
    </w:pPr>
    <w:rPr>
      <w:b/>
      <w:bCs/>
      <w:sz w:val="24"/>
      <w:szCs w:val="28"/>
    </w:rPr>
  </w:style>
  <w:style w:type="paragraph" w:styleId="21">
    <w:name w:val="heading 2"/>
    <w:basedOn w:val="a1"/>
    <w:next w:val="a1"/>
    <w:link w:val="22"/>
    <w:uiPriority w:val="9"/>
    <w:unhideWhenUsed/>
    <w:qFormat/>
    <w:rsid w:val="00FC693F"/>
    <w:pPr>
      <w:keepNext/>
      <w:keepLines/>
      <w:spacing w:before="160" w:line="440" w:lineRule="exact"/>
      <w:outlineLvl w:val="1"/>
    </w:pPr>
    <w:rPr>
      <w:b/>
      <w:bCs/>
      <w:sz w:val="24"/>
      <w:szCs w:val="26"/>
    </w:rPr>
  </w:style>
  <w:style w:type="paragraph" w:styleId="31">
    <w:name w:val="heading 3"/>
    <w:basedOn w:val="a1"/>
    <w:next w:val="a1"/>
    <w:link w:val="32"/>
    <w:uiPriority w:val="9"/>
    <w:unhideWhenUsed/>
    <w:qFormat/>
    <w:rsid w:val="00FC693F"/>
    <w:pPr>
      <w:keepNext/>
      <w:keepLines/>
      <w:spacing w:before="160" w:line="440" w:lineRule="exact"/>
      <w:outlineLvl w:val="2"/>
    </w:pPr>
    <w:rPr>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line="240" w:lineRule="auto"/>
      <w:contextualSpacing/>
    </w:pPr>
    <w:rPr>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8</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高分子物理实验报告 红外光谱法鉴别聚合物</dc:title>
  <dc:subject/>
  <dc:creator>anonymized</dc:creator>
  <cp:keywords/>
  <dc:description>historical exemplar; anonymized</dc:description>
  <cp:lastModifiedBy>anonymized</cp:lastModifiedBy>
  <cp:revision>98</cp:revision>
  <dcterms:created xsi:type="dcterms:W3CDTF">2013-12-23T23:15:00Z</dcterms:created>
  <dcterms:modified xsi:type="dcterms:W3CDTF">2026-09-28T06:52:00Z</dcterms:modified>
  <cp:category/>
</cp:coreProperties>
</file>