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68C17" w14:textId="77777777" w:rsidR="00B81617" w:rsidRPr="00AD3784" w:rsidRDefault="00B81617" w:rsidP="00B81617">
      <w:pPr>
        <w:rPr>
          <w:b/>
          <w:bCs/>
        </w:rPr>
      </w:pPr>
      <w:r w:rsidRPr="00AD3784">
        <w:rPr>
          <w:b/>
          <w:bCs/>
        </w:rPr>
        <w:t>Homoscedasticity</w:t>
      </w:r>
      <w:r>
        <w:rPr>
          <w:b/>
          <w:bCs/>
        </w:rPr>
        <w:t xml:space="preserve"> VS </w:t>
      </w:r>
      <w:r w:rsidRPr="00AD3784">
        <w:rPr>
          <w:b/>
          <w:bCs/>
        </w:rPr>
        <w:t>Heteroscedasticity</w:t>
      </w:r>
    </w:p>
    <w:p w14:paraId="1059B3E4" w14:textId="6F693BE6" w:rsidR="00B81617" w:rsidRPr="00AD3784" w:rsidRDefault="00B81617" w:rsidP="00B81617">
      <w:pPr>
        <w:rPr>
          <w:b/>
          <w:bCs/>
        </w:rPr>
      </w:pPr>
    </w:p>
    <w:p w14:paraId="4C5C1D56" w14:textId="5C56DD23" w:rsidR="00AD3784" w:rsidRPr="00AD3784" w:rsidRDefault="00AD3784" w:rsidP="00AD3784">
      <w:pPr>
        <w:rPr>
          <w:b/>
          <w:bCs/>
        </w:rPr>
      </w:pPr>
      <w:r w:rsidRPr="00AD3784">
        <w:rPr>
          <w:b/>
          <w:bCs/>
        </w:rPr>
        <w:t>Homoscedasticity</w:t>
      </w:r>
    </w:p>
    <w:p w14:paraId="04DE4D81" w14:textId="77777777" w:rsidR="00AD3784" w:rsidRPr="00AD3784" w:rsidRDefault="00AD3784" w:rsidP="00AD3784">
      <w:pPr>
        <w:numPr>
          <w:ilvl w:val="0"/>
          <w:numId w:val="1"/>
        </w:numPr>
      </w:pPr>
      <w:r w:rsidRPr="00AD3784">
        <w:rPr>
          <w:b/>
          <w:bCs/>
        </w:rPr>
        <w:t>Definition:</w:t>
      </w:r>
      <w:r w:rsidRPr="00AD3784">
        <w:t xml:space="preserve"> Homoscedasticity means that the </w:t>
      </w:r>
      <w:r w:rsidRPr="00AD3784">
        <w:rPr>
          <w:highlight w:val="yellow"/>
        </w:rPr>
        <w:t>variance</w:t>
      </w:r>
      <w:r w:rsidRPr="00AD3784">
        <w:t xml:space="preserve"> (spread) of the residuals (errors) in a regression model is </w:t>
      </w:r>
      <w:r w:rsidRPr="00AD3784">
        <w:rPr>
          <w:highlight w:val="yellow"/>
        </w:rPr>
        <w:t>consistent</w:t>
      </w:r>
      <w:r w:rsidRPr="00AD3784">
        <w:t xml:space="preserve"> across all levels of the independent variable(s). In simpler terms, no matter what the value of your predictors is, the errors are equally spread out.</w:t>
      </w:r>
    </w:p>
    <w:p w14:paraId="5F4FF87F" w14:textId="77777777" w:rsidR="00AD3784" w:rsidRPr="00AD3784" w:rsidRDefault="00AD3784" w:rsidP="00AD3784">
      <w:pPr>
        <w:numPr>
          <w:ilvl w:val="0"/>
          <w:numId w:val="1"/>
        </w:numPr>
      </w:pPr>
      <w:r w:rsidRPr="00AD3784">
        <w:rPr>
          <w:b/>
          <w:bCs/>
        </w:rPr>
        <w:t>Visual:</w:t>
      </w:r>
      <w:r w:rsidRPr="00AD3784">
        <w:t xml:space="preserve"> When you plot the residuals (errors) of your model against the predicted values, the spread of the residuals should look like a "cloud" of points with no clear pattern. It should be roughly the same distance from the center line (zero) across all values of the predictors.</w:t>
      </w:r>
    </w:p>
    <w:p w14:paraId="19FD078A" w14:textId="77777777" w:rsidR="00AD3784" w:rsidRPr="00AD3784" w:rsidRDefault="00AD3784" w:rsidP="00AD3784">
      <w:pPr>
        <w:numPr>
          <w:ilvl w:val="0"/>
          <w:numId w:val="1"/>
        </w:numPr>
      </w:pPr>
      <w:r w:rsidRPr="00AD3784">
        <w:rPr>
          <w:b/>
          <w:bCs/>
        </w:rPr>
        <w:t>Example:</w:t>
      </w:r>
      <w:r w:rsidRPr="00AD3784">
        <w:t xml:space="preserve"> Imagine you’re predicting house prices. Homoscedasticity means that the scatter of errors is roughly the same whether you’re predicting a small house or a large one. The spread of the residuals doesn’t get wider or narrower depending on the size of the house.</w:t>
      </w:r>
    </w:p>
    <w:p w14:paraId="1B170616" w14:textId="77777777" w:rsidR="00AD3784" w:rsidRPr="00AD3784" w:rsidRDefault="00AD3784" w:rsidP="00AD3784">
      <w:pPr>
        <w:rPr>
          <w:b/>
          <w:bCs/>
        </w:rPr>
      </w:pPr>
      <w:r w:rsidRPr="00AD3784">
        <w:rPr>
          <w:b/>
          <w:bCs/>
        </w:rPr>
        <w:t>Heteroscedasticity</w:t>
      </w:r>
    </w:p>
    <w:p w14:paraId="5D51425F" w14:textId="77777777" w:rsidR="00AD3784" w:rsidRPr="00AD3784" w:rsidRDefault="00AD3784" w:rsidP="00AD3784">
      <w:pPr>
        <w:numPr>
          <w:ilvl w:val="0"/>
          <w:numId w:val="2"/>
        </w:numPr>
      </w:pPr>
      <w:r w:rsidRPr="00AD3784">
        <w:rPr>
          <w:b/>
          <w:bCs/>
        </w:rPr>
        <w:t>Definition:</w:t>
      </w:r>
      <w:r w:rsidRPr="00AD3784">
        <w:t xml:space="preserve"> Heteroscedasticity means that the </w:t>
      </w:r>
      <w:r w:rsidRPr="00AD3784">
        <w:rPr>
          <w:highlight w:val="yellow"/>
        </w:rPr>
        <w:t>variance</w:t>
      </w:r>
      <w:r w:rsidRPr="00AD3784">
        <w:t xml:space="preserve"> of the residuals </w:t>
      </w:r>
      <w:r w:rsidRPr="00AD3784">
        <w:rPr>
          <w:highlight w:val="yellow"/>
        </w:rPr>
        <w:t>changes</w:t>
      </w:r>
      <w:r w:rsidRPr="00AD3784">
        <w:t xml:space="preserve"> at different levels of the independent variable(s). In simpler terms, the spread of errors becomes wider or narrower as the value of your predictors changes.</w:t>
      </w:r>
    </w:p>
    <w:p w14:paraId="116C2230" w14:textId="77777777" w:rsidR="00AD3784" w:rsidRPr="00AD3784" w:rsidRDefault="00AD3784" w:rsidP="00AD3784">
      <w:pPr>
        <w:numPr>
          <w:ilvl w:val="0"/>
          <w:numId w:val="2"/>
        </w:numPr>
      </w:pPr>
      <w:r w:rsidRPr="00AD3784">
        <w:rPr>
          <w:b/>
          <w:bCs/>
        </w:rPr>
        <w:t>Visual:</w:t>
      </w:r>
      <w:r w:rsidRPr="00AD3784">
        <w:t xml:space="preserve"> When you plot the residuals against the predicted values, you might see a funnel-shaped pattern or some other clear pattern where the spread of residuals increases or decreases.</w:t>
      </w:r>
    </w:p>
    <w:p w14:paraId="7C683F96" w14:textId="77777777" w:rsidR="00AD3784" w:rsidRPr="00AD3784" w:rsidRDefault="00AD3784" w:rsidP="00AD3784">
      <w:pPr>
        <w:numPr>
          <w:ilvl w:val="0"/>
          <w:numId w:val="2"/>
        </w:numPr>
      </w:pPr>
      <w:r w:rsidRPr="00AD3784">
        <w:rPr>
          <w:b/>
          <w:bCs/>
        </w:rPr>
        <w:t>Example:</w:t>
      </w:r>
      <w:r w:rsidRPr="00AD3784">
        <w:t xml:space="preserve"> Continuing with the house price example, heteroscedasticity would mean that the errors become larger or smaller when predicting larger or smaller houses. For instance, predictions for very high-priced houses might have more variability in errors compared to lower-priced houses.</w:t>
      </w:r>
    </w:p>
    <w:p w14:paraId="465C4784" w14:textId="77777777" w:rsidR="00AD3784" w:rsidRPr="00AD3784" w:rsidRDefault="00AD3784" w:rsidP="00AD3784">
      <w:pPr>
        <w:rPr>
          <w:b/>
          <w:bCs/>
        </w:rPr>
      </w:pPr>
      <w:r w:rsidRPr="00AD3784">
        <w:rPr>
          <w:b/>
          <w:bCs/>
        </w:rPr>
        <w:t>Which is Better?</w:t>
      </w:r>
    </w:p>
    <w:p w14:paraId="5D306DB1" w14:textId="77777777" w:rsidR="00AD3784" w:rsidRPr="00AD3784" w:rsidRDefault="00AD3784" w:rsidP="00AD3784">
      <w:pPr>
        <w:numPr>
          <w:ilvl w:val="0"/>
          <w:numId w:val="3"/>
        </w:numPr>
      </w:pPr>
      <w:r w:rsidRPr="00AD3784">
        <w:rPr>
          <w:b/>
          <w:bCs/>
        </w:rPr>
        <w:t>Better to Have:</w:t>
      </w:r>
      <w:r w:rsidRPr="00AD3784">
        <w:t xml:space="preserve"> </w:t>
      </w:r>
      <w:r w:rsidRPr="00AD3784">
        <w:rPr>
          <w:highlight w:val="yellow"/>
        </w:rPr>
        <w:t>Homoscedasticity</w:t>
      </w:r>
      <w:r w:rsidRPr="00AD3784">
        <w:t xml:space="preserve"> is generally </w:t>
      </w:r>
      <w:r w:rsidRPr="00AD3784">
        <w:rPr>
          <w:highlight w:val="yellow"/>
        </w:rPr>
        <w:t>better</w:t>
      </w:r>
      <w:r w:rsidRPr="00AD3784">
        <w:t xml:space="preserve"> because it indicates that the model's errors are uniformly distributed. This is an important assumption in linear regression and many other statistical models. It ensures that the model's predictions are reliable and that standard errors of the coefficients are valid.</w:t>
      </w:r>
    </w:p>
    <w:p w14:paraId="25ECF7DE" w14:textId="77777777" w:rsidR="00AD3784" w:rsidRPr="00AD3784" w:rsidRDefault="00AD3784" w:rsidP="00AD3784">
      <w:pPr>
        <w:numPr>
          <w:ilvl w:val="0"/>
          <w:numId w:val="3"/>
        </w:numPr>
      </w:pPr>
      <w:r w:rsidRPr="00AD3784">
        <w:rPr>
          <w:b/>
          <w:bCs/>
        </w:rPr>
        <w:t>Inference of Heteroscedasticity:</w:t>
      </w:r>
    </w:p>
    <w:p w14:paraId="0EEDCDF4" w14:textId="77777777" w:rsidR="00AD3784" w:rsidRPr="00AD3784" w:rsidRDefault="00AD3784" w:rsidP="00AD3784">
      <w:pPr>
        <w:numPr>
          <w:ilvl w:val="1"/>
          <w:numId w:val="3"/>
        </w:numPr>
      </w:pPr>
      <w:r w:rsidRPr="00AD3784">
        <w:rPr>
          <w:b/>
          <w:bCs/>
        </w:rPr>
        <w:t>Model Issues:</w:t>
      </w:r>
      <w:r w:rsidRPr="00AD3784">
        <w:t xml:space="preserve"> If your model exhibits heteroscedasticity, it can lead to inefficiencies in the estimates and unreliable standard errors. This means your confidence intervals and hypothesis tests might not be valid.</w:t>
      </w:r>
    </w:p>
    <w:p w14:paraId="5402B5FF" w14:textId="77777777" w:rsidR="00AD3784" w:rsidRPr="00AD3784" w:rsidRDefault="00AD3784" w:rsidP="00AD3784">
      <w:pPr>
        <w:numPr>
          <w:ilvl w:val="1"/>
          <w:numId w:val="3"/>
        </w:numPr>
      </w:pPr>
      <w:r w:rsidRPr="00AD3784">
        <w:rPr>
          <w:b/>
          <w:bCs/>
        </w:rPr>
        <w:t>Potential Remedies:</w:t>
      </w:r>
      <w:r w:rsidRPr="00AD3784">
        <w:t xml:space="preserve"> If you detect heteroscedasticity, you might need to transform your data, add more predictors, or use techniques like weighted least squares regression or robust standard errors to correct for it.</w:t>
      </w:r>
    </w:p>
    <w:p w14:paraId="4454076E" w14:textId="4FA17228" w:rsidR="00982010" w:rsidRDefault="00982010" w:rsidP="00B81617">
      <w:pPr>
        <w:ind w:left="720"/>
      </w:pPr>
    </w:p>
    <w:sectPr w:rsidR="0098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57FEC"/>
    <w:multiLevelType w:val="multilevel"/>
    <w:tmpl w:val="D05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15984"/>
    <w:multiLevelType w:val="multilevel"/>
    <w:tmpl w:val="ACB88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212DD"/>
    <w:multiLevelType w:val="multilevel"/>
    <w:tmpl w:val="D734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C5A99"/>
    <w:multiLevelType w:val="multilevel"/>
    <w:tmpl w:val="EACC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907411">
    <w:abstractNumId w:val="3"/>
  </w:num>
  <w:num w:numId="2" w16cid:durableId="538595100">
    <w:abstractNumId w:val="0"/>
  </w:num>
  <w:num w:numId="3" w16cid:durableId="662660531">
    <w:abstractNumId w:val="1"/>
  </w:num>
  <w:num w:numId="4" w16cid:durableId="846676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10"/>
    <w:rsid w:val="00982010"/>
    <w:rsid w:val="00AD3784"/>
    <w:rsid w:val="00B81617"/>
    <w:rsid w:val="00F32A3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7441"/>
  <w15:chartTrackingRefBased/>
  <w15:docId w15:val="{324D24CC-2A24-4746-94A3-00FED6A6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319575">
      <w:bodyDiv w:val="1"/>
      <w:marLeft w:val="0"/>
      <w:marRight w:val="0"/>
      <w:marTop w:val="0"/>
      <w:marBottom w:val="0"/>
      <w:divBdr>
        <w:top w:val="none" w:sz="0" w:space="0" w:color="auto"/>
        <w:left w:val="none" w:sz="0" w:space="0" w:color="auto"/>
        <w:bottom w:val="none" w:sz="0" w:space="0" w:color="auto"/>
        <w:right w:val="none" w:sz="0" w:space="0" w:color="auto"/>
      </w:divBdr>
    </w:div>
    <w:div w:id="173808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Priya</dc:creator>
  <cp:keywords/>
  <dc:description/>
  <cp:lastModifiedBy>Devi Priya</cp:lastModifiedBy>
  <cp:revision>3</cp:revision>
  <dcterms:created xsi:type="dcterms:W3CDTF">2024-08-13T17:41:00Z</dcterms:created>
  <dcterms:modified xsi:type="dcterms:W3CDTF">2024-08-13T17:44:00Z</dcterms:modified>
</cp:coreProperties>
</file>