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DE4" w:rsidRPr="00840D9B" w:rsidRDefault="00A57E7E" w:rsidP="00BC1773">
      <w:pPr>
        <w:rPr>
          <w:rFonts w:ascii="黑体" w:eastAsia="黑体"/>
          <w:szCs w:val="32"/>
        </w:rPr>
      </w:pPr>
      <w:bookmarkStart w:id="0" w:name="_GoBack"/>
      <w:bookmarkEnd w:id="0"/>
      <w:r>
        <w:rPr>
          <w:rFonts w:ascii="黑体" w:eastAsia="黑体"/>
          <w:noProof/>
          <w:szCs w:val="32"/>
        </w:rPr>
        <w:pict>
          <v:shapetype id="_x0000_t201" coordsize="21600,21600" o:spt="201" path="m,l,21600r21600,l21600,xe">
            <v:stroke joinstyle="miter"/>
            <v:path shadowok="f" o:extrusionok="f" strokeok="f" fillok="f" o:connecttype="rect"/>
            <o:lock v:ext="edit" shapetype="t"/>
          </v:shapetype>
          <v:shape id="_x0000_s1032" type="#_x0000_t201" style="position:absolute;left:0;text-align:left;margin-left:379.5pt;margin-top:569.25pt;width:120pt;height:120pt;z-index:-251654144;mso-position-horizontal-relative:page;mso-position-vertical-relative:page" stroked="f">
            <v:imagedata r:id="rId8" o:title=""/>
            <w10:wrap anchorx="page" anchory="page"/>
          </v:shape>
          <w:control r:id="rId9" w:name="SecSignControl1" w:shapeid="_x0000_s1032"/>
        </w:pict>
      </w:r>
    </w:p>
    <w:p w:rsidR="00183DE4" w:rsidRDefault="00183DE4" w:rsidP="00BC1773">
      <w:pPr>
        <w:rPr>
          <w:rFonts w:ascii="黑体" w:eastAsia="黑体"/>
        </w:rPr>
      </w:pPr>
    </w:p>
    <w:p w:rsidR="00D44198" w:rsidRPr="00840D9B" w:rsidRDefault="00D44198" w:rsidP="00BC1773">
      <w:pPr>
        <w:rPr>
          <w:rFonts w:ascii="黑体" w:eastAsia="黑体"/>
        </w:rPr>
      </w:pPr>
    </w:p>
    <w:p w:rsidR="00183DE4" w:rsidRPr="00F320E6" w:rsidRDefault="00EA6924" w:rsidP="00D44198">
      <w:pPr>
        <w:jc w:val="center"/>
        <w:rPr>
          <w:rFonts w:ascii="方正小标宋简体" w:eastAsia="方正小标宋简体"/>
          <w:color w:val="FF0000"/>
          <w:spacing w:val="-20"/>
          <w:sz w:val="90"/>
          <w:szCs w:val="100"/>
        </w:rPr>
      </w:pPr>
      <w:r>
        <w:rPr>
          <w:rFonts w:ascii="方正小标宋简体" w:eastAsia="方正小标宋简体" w:hint="eastAsia"/>
          <w:color w:val="FF0000"/>
          <w:spacing w:val="-20"/>
          <w:sz w:val="90"/>
          <w:szCs w:val="100"/>
        </w:rPr>
        <w:t>共青团重庆大学委员会</w:t>
      </w:r>
    </w:p>
    <w:p w:rsidR="00E66ADA" w:rsidRDefault="00E66ADA" w:rsidP="00E66ADA">
      <w:pPr>
        <w:jc w:val="center"/>
      </w:pPr>
    </w:p>
    <w:p w:rsidR="00E66ADA" w:rsidRPr="00E66ADA" w:rsidRDefault="00EA6924" w:rsidP="00CC624D">
      <w:pPr>
        <w:tabs>
          <w:tab w:val="left" w:pos="8532"/>
        </w:tabs>
        <w:ind w:rightChars="-1" w:right="-3"/>
        <w:jc w:val="center"/>
        <w:rPr>
          <w:rFonts w:ascii="仿宋_GB2312"/>
        </w:rPr>
      </w:pPr>
      <w:r>
        <w:rPr>
          <w:rFonts w:ascii="仿宋_GB2312" w:hint="eastAsia"/>
        </w:rPr>
        <w:t>重大校团</w:t>
      </w:r>
      <w:r w:rsidR="00E66ADA" w:rsidRPr="00E66ADA">
        <w:rPr>
          <w:rFonts w:ascii="仿宋_GB2312" w:hint="eastAsia"/>
        </w:rPr>
        <w:t>〔</w:t>
      </w:r>
      <w:r>
        <w:rPr>
          <w:rFonts w:ascii="仿宋_GB2312"/>
        </w:rPr>
        <w:t>2017</w:t>
      </w:r>
      <w:r w:rsidR="00E66ADA" w:rsidRPr="00E66ADA">
        <w:rPr>
          <w:rFonts w:ascii="仿宋_GB2312" w:hint="eastAsia"/>
        </w:rPr>
        <w:t>〕</w:t>
      </w:r>
      <w:r>
        <w:rPr>
          <w:rFonts w:ascii="仿宋_GB2312"/>
        </w:rPr>
        <w:t>68</w:t>
      </w:r>
      <w:r w:rsidR="00E66ADA" w:rsidRPr="00E66ADA">
        <w:rPr>
          <w:rFonts w:ascii="仿宋_GB2312" w:hint="eastAsia"/>
        </w:rPr>
        <w:t>号</w:t>
      </w:r>
    </w:p>
    <w:p w:rsidR="00183DE4" w:rsidRDefault="00A57E7E" w:rsidP="00BC1773">
      <w:r>
        <w:rPr>
          <w:rFonts w:ascii="方正小标宋简体" w:eastAsia="方正小标宋简体"/>
          <w:b/>
          <w:noProof/>
          <w:color w:val="FF0000"/>
          <w:sz w:val="110"/>
          <w:szCs w:val="110"/>
        </w:rPr>
        <mc:AlternateContent>
          <mc:Choice Requires="wps">
            <w:drawing>
              <wp:anchor distT="0" distB="0" distL="114300" distR="114300" simplePos="0" relativeHeight="251656704" behindDoc="0" locked="0" layoutInCell="1" allowOverlap="1">
                <wp:simplePos x="0" y="0"/>
                <wp:positionH relativeFrom="column">
                  <wp:posOffset>2540</wp:posOffset>
                </wp:positionH>
                <wp:positionV relativeFrom="paragraph">
                  <wp:posOffset>56515</wp:posOffset>
                </wp:positionV>
                <wp:extent cx="5615940" cy="635"/>
                <wp:effectExtent l="12065" t="18415" r="10795" b="952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635"/>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left:0;text-align:left;margin-left:.2pt;margin-top:4.45pt;width:442.2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" strokecolor="red" strokeweight="1.5pt"/>
            </w:pict>
          </mc:Fallback>
        </mc:AlternateContent>
      </w:r>
    </w:p>
    <w:p w:rsidR="00EA6924" w:rsidRPr="00EA6924" w:rsidRDefault="00EA6924" w:rsidP="00A57E7E">
      <w:pPr>
        <w:spacing w:beforeLines="50" w:before="289" w:line="640" w:lineRule="exact"/>
        <w:jc w:val="center"/>
        <w:rPr>
          <w:rFonts w:ascii="方正小标宋简体" w:eastAsia="方正小标宋简体"/>
          <w:sz w:val="44"/>
          <w:szCs w:val="44"/>
        </w:rPr>
      </w:pPr>
      <w:r>
        <w:rPr>
          <w:rFonts w:ascii="方正小标宋简体" w:eastAsia="方正小标宋简体" w:hint="eastAsia"/>
          <w:sz w:val="44"/>
          <w:szCs w:val="44"/>
        </w:rPr>
        <w:t>关于印发《重庆大学发展团员工作实施细则》的通知</w:t>
      </w:r>
      <w:bookmarkStart w:id="1" w:name="_Toc495477333"/>
    </w:p>
    <w:p w:rsidR="00EA6924" w:rsidRPr="00EA6924" w:rsidRDefault="00EA6924" w:rsidP="00A57E7E">
      <w:pPr>
        <w:pStyle w:val="a5"/>
        <w:spacing w:beforeLines="100" w:before="579" w:beforeAutospacing="0" w:afterAutospacing="0" w:line="620" w:lineRule="exact"/>
        <w:rPr>
          <w:rFonts w:ascii="仿宋_GB2312" w:eastAsia="仿宋_GB2312" w:hAnsi="仿宋_GB2312" w:cs="仿宋_GB2312" w:hint="default"/>
          <w:kern w:val="32"/>
          <w:sz w:val="32"/>
          <w:szCs w:val="32"/>
        </w:rPr>
      </w:pPr>
      <w:r w:rsidRPr="00EA6924">
        <w:rPr>
          <w:rFonts w:ascii="仿宋_GB2312" w:eastAsia="仿宋_GB2312" w:hAnsi="仿宋_GB2312" w:cs="仿宋_GB2312"/>
          <w:kern w:val="32"/>
          <w:sz w:val="32"/>
          <w:szCs w:val="32"/>
        </w:rPr>
        <w:t xml:space="preserve">各二级团组织： </w:t>
      </w:r>
    </w:p>
    <w:p w:rsidR="00EA6924" w:rsidRPr="00EA6924" w:rsidRDefault="00EA6924" w:rsidP="00EA6924">
      <w:pPr>
        <w:pStyle w:val="a5"/>
        <w:spacing w:beforeAutospacing="0" w:afterAutospacing="0" w:line="620" w:lineRule="exact"/>
        <w:ind w:firstLineChars="200" w:firstLine="632"/>
        <w:rPr>
          <w:rFonts w:ascii="仿宋_GB2312" w:eastAsia="仿宋_GB2312" w:hAnsi="仿宋_GB2312" w:cs="仿宋_GB2312" w:hint="default"/>
          <w:kern w:val="32"/>
          <w:sz w:val="32"/>
          <w:szCs w:val="32"/>
        </w:rPr>
      </w:pPr>
      <w:r w:rsidRPr="00EA6924">
        <w:rPr>
          <w:rFonts w:ascii="仿宋_GB2312" w:eastAsia="仿宋_GB2312" w:hAnsi="仿宋_GB2312" w:cs="仿宋_GB2312"/>
          <w:kern w:val="32"/>
          <w:sz w:val="32"/>
          <w:szCs w:val="32"/>
        </w:rPr>
        <w:t>按照团中央、团市委相关要求，现将《重庆大学发展团员工作实施细则》印发给你们，请认真贯彻执行。</w:t>
      </w:r>
    </w:p>
    <w:p w:rsidR="00EA6924" w:rsidRPr="00EA6924" w:rsidRDefault="00EA6924" w:rsidP="00EA6924">
      <w:pPr>
        <w:pStyle w:val="a5"/>
        <w:spacing w:beforeAutospacing="0" w:afterAutospacing="0" w:line="620" w:lineRule="exact"/>
        <w:ind w:firstLineChars="200" w:firstLine="632"/>
        <w:rPr>
          <w:rFonts w:ascii="仿宋_GB2312" w:eastAsia="仿宋_GB2312" w:hAnsi="仿宋_GB2312" w:cs="仿宋_GB2312" w:hint="default"/>
          <w:kern w:val="32"/>
          <w:sz w:val="32"/>
          <w:szCs w:val="32"/>
        </w:rPr>
      </w:pPr>
    </w:p>
    <w:p w:rsidR="00EA6924" w:rsidRPr="00EA6924" w:rsidRDefault="00EA6924" w:rsidP="00EA6924">
      <w:pPr>
        <w:pStyle w:val="a5"/>
        <w:spacing w:beforeAutospacing="0" w:afterAutospacing="0" w:line="620" w:lineRule="exact"/>
        <w:ind w:firstLineChars="200" w:firstLine="632"/>
        <w:rPr>
          <w:rFonts w:ascii="仿宋_GB2312" w:eastAsia="仿宋_GB2312" w:hAnsi="仿宋_GB2312" w:cs="仿宋_GB2312" w:hint="default"/>
          <w:kern w:val="32"/>
          <w:sz w:val="32"/>
          <w:szCs w:val="32"/>
        </w:rPr>
      </w:pPr>
    </w:p>
    <w:p w:rsidR="00EA6924" w:rsidRPr="00EA6924" w:rsidRDefault="00EA6924" w:rsidP="00EA6924">
      <w:pPr>
        <w:pStyle w:val="a5"/>
        <w:spacing w:beforeAutospacing="0" w:afterAutospacing="0" w:line="620" w:lineRule="exact"/>
        <w:ind w:firstLineChars="1500" w:firstLine="4738"/>
        <w:jc w:val="right"/>
        <w:rPr>
          <w:rFonts w:ascii="仿宋_GB2312" w:eastAsia="仿宋_GB2312" w:hAnsi="仿宋_GB2312" w:cs="仿宋_GB2312" w:hint="default"/>
          <w:kern w:val="32"/>
          <w:sz w:val="32"/>
          <w:szCs w:val="32"/>
        </w:rPr>
      </w:pPr>
      <w:r w:rsidRPr="00EA6924">
        <w:rPr>
          <w:rFonts w:ascii="仿宋_GB2312" w:eastAsia="仿宋_GB2312" w:hAnsi="仿宋_GB2312" w:cs="仿宋_GB2312"/>
          <w:kern w:val="32"/>
          <w:sz w:val="32"/>
          <w:szCs w:val="32"/>
        </w:rPr>
        <w:t>共青团重庆大学委员会</w:t>
      </w:r>
    </w:p>
    <w:p w:rsidR="00EA6924" w:rsidRDefault="00EA6924" w:rsidP="00A57E7E">
      <w:pPr>
        <w:pStyle w:val="a5"/>
        <w:spacing w:beforeAutospacing="0" w:afterLines="50" w:after="289" w:afterAutospacing="0" w:line="620" w:lineRule="exact"/>
        <w:ind w:firstLineChars="1600" w:firstLine="5054"/>
        <w:jc w:val="right"/>
        <w:rPr>
          <w:rFonts w:ascii="仿宋_GB2312" w:eastAsia="仿宋_GB2312" w:hAnsi="仿宋_GB2312" w:cs="仿宋_GB2312" w:hint="default"/>
          <w:kern w:val="32"/>
          <w:sz w:val="32"/>
          <w:szCs w:val="32"/>
        </w:rPr>
      </w:pPr>
      <w:r w:rsidRPr="00EA6924">
        <w:rPr>
          <w:rFonts w:ascii="仿宋_GB2312" w:eastAsia="仿宋_GB2312" w:hAnsi="仿宋_GB2312" w:cs="仿宋_GB2312"/>
          <w:kern w:val="32"/>
          <w:sz w:val="32"/>
          <w:szCs w:val="32"/>
        </w:rPr>
        <w:t>2017年10月18日</w:t>
      </w:r>
    </w:p>
    <w:p w:rsidR="00EA6924" w:rsidRPr="00EA6924" w:rsidRDefault="00EA6924" w:rsidP="00EA6924">
      <w:pPr>
        <w:ind w:firstLineChars="100" w:firstLine="276"/>
        <w:rPr>
          <w:rFonts w:ascii="仿宋_GB2312"/>
          <w:sz w:val="28"/>
          <w:szCs w:val="28"/>
        </w:rPr>
      </w:pPr>
      <w:r>
        <w:rPr>
          <w:rFonts w:ascii="仿宋_GB2312" w:hint="eastAsia"/>
          <w:sz w:val="28"/>
          <w:szCs w:val="28"/>
        </w:rPr>
        <w:t>重庆大学</w:t>
      </w:r>
      <w:r w:rsidR="00A57E7E">
        <w:rPr>
          <w:rFonts w:ascii="仿宋_GB2312"/>
          <w:noProof/>
          <w:sz w:val="28"/>
          <w:szCs w:val="28"/>
        </w:rPr>
        <mc:AlternateContent>
          <mc:Choice Requires="wps">
            <w:drawing>
              <wp:anchor distT="0" distB="0" distL="114300" distR="114300" simplePos="0" relativeHeight="251660288" behindDoc="0" locked="0" layoutInCell="1" allowOverlap="1">
                <wp:simplePos x="0" y="0"/>
                <wp:positionH relativeFrom="column">
                  <wp:posOffset>2540</wp:posOffset>
                </wp:positionH>
                <wp:positionV relativeFrom="paragraph">
                  <wp:posOffset>367665</wp:posOffset>
                </wp:positionV>
                <wp:extent cx="5615940" cy="0"/>
                <wp:effectExtent l="12065" t="5715" r="10795" b="1333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left:0;text-align:left;margin-left:.2pt;margin-top:28.95pt;width:44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7o+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" strokeweight=".35pt"/>
            </w:pict>
          </mc:Fallback>
        </mc:AlternateContent>
      </w:r>
      <w:r w:rsidR="00A57E7E">
        <w:rPr>
          <w:rFonts w:ascii="仿宋_GB2312"/>
          <w:noProof/>
          <w:sz w:val="28"/>
          <w:szCs w:val="28"/>
        </w:rPr>
        <mc:AlternateContent>
          <mc:Choice Requires="wps">
            <w:drawing>
              <wp:anchor distT="0" distB="0" distL="114300" distR="114300" simplePos="0" relativeHeight="251661312" behindDoc="0" locked="0" layoutInCell="1" allowOverlap="1">
                <wp:simplePos x="0" y="0"/>
                <wp:positionH relativeFrom="column">
                  <wp:posOffset>2540</wp:posOffset>
                </wp:positionH>
                <wp:positionV relativeFrom="paragraph">
                  <wp:posOffset>5080</wp:posOffset>
                </wp:positionV>
                <wp:extent cx="5615940" cy="0"/>
                <wp:effectExtent l="12065" t="5080" r="10795" b="1397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left:0;text-align:left;margin-left:.2pt;margin-top:.4pt;width:442.2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9Yd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" strokeweight=".35pt"/>
            </w:pict>
          </mc:Fallback>
        </mc:AlternateContent>
      </w:r>
      <w:r>
        <w:rPr>
          <w:rFonts w:ascii="仿宋_GB2312" w:hint="eastAsia"/>
          <w:sz w:val="28"/>
          <w:szCs w:val="28"/>
        </w:rPr>
        <w:t>校团委</w:t>
      </w:r>
      <w:r w:rsidRPr="003E2225">
        <w:rPr>
          <w:rFonts w:ascii="仿宋_GB2312" w:hint="eastAsia"/>
          <w:sz w:val="28"/>
          <w:szCs w:val="28"/>
        </w:rPr>
        <w:t xml:space="preserve"> </w:t>
      </w:r>
      <w:r>
        <w:rPr>
          <w:rFonts w:ascii="仿宋_GB2312" w:hint="eastAsia"/>
          <w:sz w:val="28"/>
          <w:szCs w:val="28"/>
        </w:rPr>
        <w:t xml:space="preserve">　　 </w:t>
      </w:r>
      <w:r w:rsidRPr="003E2225">
        <w:rPr>
          <w:rFonts w:ascii="仿宋_GB2312" w:hint="eastAsia"/>
          <w:sz w:val="28"/>
          <w:szCs w:val="28"/>
        </w:rPr>
        <w:t xml:space="preserve">      </w:t>
      </w:r>
      <w:r>
        <w:rPr>
          <w:rFonts w:ascii="仿宋_GB2312" w:hint="eastAsia"/>
          <w:sz w:val="28"/>
          <w:szCs w:val="28"/>
        </w:rPr>
        <w:t xml:space="preserve">             2017年10月18日</w:t>
      </w:r>
      <w:r w:rsidRPr="003E2225">
        <w:rPr>
          <w:rFonts w:ascii="仿宋_GB2312" w:hint="eastAsia"/>
          <w:sz w:val="28"/>
          <w:szCs w:val="28"/>
        </w:rPr>
        <w:t>印发</w:t>
      </w:r>
    </w:p>
    <w:p w:rsidR="00EA6924" w:rsidRDefault="00EA6924" w:rsidP="00EA6924">
      <w:pPr>
        <w:pStyle w:val="1"/>
        <w:spacing w:line="620" w:lineRule="exact"/>
        <w:rPr>
          <w:rFonts w:hAnsi="黑体" w:cs="黑体"/>
        </w:rPr>
      </w:pPr>
      <w:r>
        <w:rPr>
          <w:rFonts w:hint="eastAsia"/>
        </w:rPr>
        <w:lastRenderedPageBreak/>
        <w:t>重庆大学发展团员工作实施细则</w:t>
      </w:r>
      <w:bookmarkEnd w:id="1"/>
    </w:p>
    <w:p w:rsidR="00EA6924" w:rsidRDefault="00EA6924" w:rsidP="00A57E7E">
      <w:pPr>
        <w:autoSpaceDE w:val="0"/>
        <w:autoSpaceDN w:val="0"/>
        <w:adjustRightInd w:val="0"/>
        <w:spacing w:beforeLines="50" w:before="289" w:afterLines="50" w:after="289" w:line="620" w:lineRule="exact"/>
        <w:jc w:val="center"/>
        <w:rPr>
          <w:rFonts w:ascii="仿宋_GB2312" w:hAnsi="仿宋_GB2312" w:cs="仿宋_GB2312"/>
          <w:szCs w:val="32"/>
        </w:rPr>
      </w:pPr>
      <w:r>
        <w:rPr>
          <w:rFonts w:ascii="黑体" w:eastAsia="黑体" w:hAnsi="黑体" w:cs="黑体" w:hint="eastAsia"/>
          <w:szCs w:val="32"/>
        </w:rPr>
        <w:t>第一章  总  则</w:t>
      </w:r>
    </w:p>
    <w:p w:rsidR="00EA6924" w:rsidRDefault="00EA6924" w:rsidP="00A57E7E">
      <w:pPr>
        <w:autoSpaceDE w:val="0"/>
        <w:autoSpaceDN w:val="0"/>
        <w:adjustRightInd w:val="0"/>
        <w:spacing w:line="620" w:lineRule="exact"/>
        <w:ind w:firstLineChars="200" w:firstLine="634"/>
        <w:rPr>
          <w:rFonts w:ascii="仿宋_GB2312" w:hAnsi="仿宋_GB2312" w:cs="仿宋_GB2312"/>
          <w:szCs w:val="32"/>
        </w:rPr>
      </w:pPr>
      <w:r>
        <w:rPr>
          <w:rFonts w:ascii="仿宋_GB2312" w:hAnsi="黑体" w:cs="黑体" w:hint="eastAsia"/>
          <w:b/>
          <w:color w:val="000000"/>
          <w:szCs w:val="32"/>
        </w:rPr>
        <w:t xml:space="preserve">第一条  </w:t>
      </w:r>
      <w:r>
        <w:rPr>
          <w:rFonts w:ascii="仿宋_GB2312" w:hAnsi="仿宋_GB2312" w:cs="仿宋_GB2312" w:hint="eastAsia"/>
          <w:szCs w:val="32"/>
        </w:rPr>
        <w:t>为深入贯彻落实《关于新形势下推进从严治团的规定》，规范发展团员工作，保证新发展的团员质量，提升团员队伍先进性，根据《中国共产主义青年团章程》《中国共产主义青年团发展团员工作细则》和团内有关规定，结合学校实际，特制定本细则。</w:t>
      </w:r>
    </w:p>
    <w:p w:rsidR="00EA6924" w:rsidRDefault="00EA6924" w:rsidP="00A57E7E">
      <w:pPr>
        <w:autoSpaceDE w:val="0"/>
        <w:autoSpaceDN w:val="0"/>
        <w:adjustRightInd w:val="0"/>
        <w:spacing w:line="620" w:lineRule="exact"/>
        <w:ind w:firstLineChars="200" w:firstLine="634"/>
        <w:rPr>
          <w:rFonts w:ascii="仿宋_GB2312" w:hAnsi="仿宋_GB2312" w:cs="仿宋_GB2312"/>
          <w:szCs w:val="32"/>
        </w:rPr>
      </w:pPr>
      <w:r>
        <w:rPr>
          <w:rFonts w:ascii="仿宋_GB2312" w:hAnsi="黑体" w:cs="黑体" w:hint="eastAsia"/>
          <w:b/>
          <w:color w:val="000000"/>
          <w:szCs w:val="32"/>
        </w:rPr>
        <w:t xml:space="preserve">第二条  </w:t>
      </w:r>
      <w:r>
        <w:rPr>
          <w:rFonts w:ascii="仿宋_GB2312" w:hAnsi="仿宋_GB2312" w:cs="仿宋_GB2312" w:hint="eastAsia"/>
          <w:szCs w:val="32"/>
        </w:rPr>
        <w:t>发展团员工作应当按照坚持标准、控制规模、提高质量、发挥作用的总要求，有组织、有计划地进行，坚持入团自愿原则，成熟一个发展一个，防止突击发展，反对关门主义。</w:t>
      </w:r>
    </w:p>
    <w:p w:rsidR="00EA6924" w:rsidRDefault="00EA6924" w:rsidP="00A57E7E">
      <w:pPr>
        <w:spacing w:line="620" w:lineRule="exact"/>
        <w:ind w:firstLineChars="200" w:firstLine="634"/>
        <w:rPr>
          <w:rFonts w:ascii="仿宋_GB2312" w:hAnsi="仿宋_GB2312" w:cs="仿宋_GB2312"/>
          <w:szCs w:val="32"/>
        </w:rPr>
      </w:pPr>
      <w:r>
        <w:rPr>
          <w:rFonts w:ascii="仿宋_GB2312" w:hAnsi="黑体" w:cs="黑体" w:hint="eastAsia"/>
          <w:b/>
          <w:color w:val="000000"/>
          <w:szCs w:val="32"/>
        </w:rPr>
        <w:t xml:space="preserve">第三条  </w:t>
      </w:r>
      <w:r>
        <w:rPr>
          <w:rFonts w:ascii="仿宋_GB2312" w:hAnsi="仿宋_GB2312" w:cs="仿宋_GB2312" w:hint="eastAsia"/>
          <w:szCs w:val="32"/>
        </w:rPr>
        <w:t>各级团组织应当做好经常性发展团员工作，着力把各方面先进青年吸收进团组织，保持团员队伍朝气蓬勃的青年特点，使共青团真正成为团结教育青年的坚强核心。</w:t>
      </w:r>
    </w:p>
    <w:p w:rsidR="00EA6924" w:rsidRDefault="00EA6924" w:rsidP="00A57E7E">
      <w:pPr>
        <w:spacing w:beforeLines="50" w:before="289" w:afterLines="50" w:after="289" w:line="620" w:lineRule="exact"/>
        <w:jc w:val="center"/>
        <w:rPr>
          <w:rFonts w:ascii="黑体" w:eastAsia="黑体" w:hAnsi="黑体" w:cs="黑体"/>
          <w:szCs w:val="32"/>
        </w:rPr>
      </w:pPr>
      <w:r>
        <w:rPr>
          <w:rFonts w:ascii="黑体" w:eastAsia="黑体" w:hAnsi="黑体" w:cs="黑体" w:hint="eastAsia"/>
          <w:szCs w:val="32"/>
        </w:rPr>
        <w:t>第二章  入团积极分子的确定和培养教育</w:t>
      </w:r>
    </w:p>
    <w:p w:rsidR="00EA6924" w:rsidRDefault="00EA6924" w:rsidP="00A57E7E">
      <w:pPr>
        <w:spacing w:line="620" w:lineRule="exact"/>
        <w:ind w:firstLineChars="200" w:firstLine="634"/>
        <w:rPr>
          <w:rFonts w:ascii="仿宋_GB2312" w:hAnsi="仿宋_GB2312" w:cs="仿宋_GB2312"/>
          <w:szCs w:val="32"/>
        </w:rPr>
      </w:pPr>
      <w:r>
        <w:rPr>
          <w:rFonts w:ascii="仿宋_GB2312" w:hAnsi="黑体" w:cs="黑体" w:hint="eastAsia"/>
          <w:b/>
          <w:color w:val="000000"/>
          <w:szCs w:val="32"/>
        </w:rPr>
        <w:t xml:space="preserve">第四条  </w:t>
      </w:r>
      <w:r>
        <w:rPr>
          <w:rFonts w:ascii="仿宋_GB2312" w:hAnsi="仿宋_GB2312" w:cs="仿宋_GB2312" w:hint="eastAsia"/>
          <w:szCs w:val="32"/>
        </w:rPr>
        <w:t>各级团组织应当加强对青年的教育和引导,面向青年开展团的各项活动，宣传团的基本知识，提高青年对团的认识，激发青年的进步热情，努力为青年健康成长提供服务，建立起一支数量多、素质高的入团积极分子队伍。</w:t>
      </w:r>
    </w:p>
    <w:p w:rsidR="00EA6924" w:rsidRDefault="00EA6924" w:rsidP="00A57E7E">
      <w:pPr>
        <w:spacing w:line="620" w:lineRule="exact"/>
        <w:ind w:firstLineChars="200" w:firstLine="634"/>
        <w:rPr>
          <w:rFonts w:ascii="仿宋_GB2312" w:hAnsi="仿宋_GB2312" w:cs="仿宋_GB2312"/>
          <w:szCs w:val="32"/>
        </w:rPr>
      </w:pPr>
      <w:r>
        <w:rPr>
          <w:rFonts w:ascii="仿宋_GB2312" w:hAnsi="黑体" w:cs="黑体" w:hint="eastAsia"/>
          <w:b/>
          <w:color w:val="000000"/>
          <w:szCs w:val="32"/>
        </w:rPr>
        <w:lastRenderedPageBreak/>
        <w:t xml:space="preserve">第五条  </w:t>
      </w:r>
      <w:r>
        <w:rPr>
          <w:rFonts w:ascii="仿宋_GB2312" w:hAnsi="仿宋_GB2312" w:cs="仿宋_GB2312" w:hint="eastAsia"/>
          <w:szCs w:val="32"/>
        </w:rPr>
        <w:t>各级团组织应当主动了解青年，及时发现那些积极要求进步、各方面表现好的青年，鼓励他们申请入团。</w:t>
      </w:r>
    </w:p>
    <w:p w:rsidR="00EA6924" w:rsidRDefault="00EA6924" w:rsidP="00A57E7E">
      <w:pPr>
        <w:spacing w:line="620" w:lineRule="exact"/>
        <w:ind w:firstLineChars="200" w:firstLine="634"/>
        <w:rPr>
          <w:rFonts w:ascii="仿宋_GB2312" w:hAnsi="仿宋_GB2312" w:cs="仿宋_GB2312"/>
          <w:szCs w:val="32"/>
        </w:rPr>
      </w:pPr>
      <w:r>
        <w:rPr>
          <w:rFonts w:ascii="仿宋_GB2312" w:hAnsi="黑体" w:cs="黑体" w:hint="eastAsia"/>
          <w:b/>
          <w:color w:val="000000"/>
          <w:szCs w:val="32"/>
        </w:rPr>
        <w:t xml:space="preserve">第六条  </w:t>
      </w:r>
      <w:r>
        <w:rPr>
          <w:rFonts w:ascii="仿宋_GB2312" w:hAnsi="黑体" w:cs="黑体" w:hint="eastAsia"/>
          <w:szCs w:val="32"/>
        </w:rPr>
        <w:t>我校</w:t>
      </w:r>
      <w:r>
        <w:rPr>
          <w:rFonts w:ascii="仿宋_GB2312" w:hAnsi="仿宋_GB2312" w:cs="仿宋_GB2312" w:hint="eastAsia"/>
          <w:szCs w:val="32"/>
        </w:rPr>
        <w:t>年龄在二十八周岁以下的青年师生，承认团的章程，愿意参加团的一个组织并在其中积极工作执行团的决议和按期交纳团费的,可以申请加入中国共产主义青年团。</w:t>
      </w:r>
    </w:p>
    <w:p w:rsidR="00EA6924" w:rsidRDefault="00EA6924" w:rsidP="00A57E7E">
      <w:pPr>
        <w:spacing w:line="620" w:lineRule="exact"/>
        <w:ind w:firstLineChars="200" w:firstLine="634"/>
        <w:rPr>
          <w:rFonts w:ascii="仿宋_GB2312" w:hAnsi="仿宋_GB2312" w:cs="仿宋_GB2312"/>
          <w:szCs w:val="32"/>
        </w:rPr>
      </w:pPr>
      <w:r>
        <w:rPr>
          <w:rFonts w:ascii="仿宋_GB2312" w:hAnsi="黑体" w:cs="黑体" w:hint="eastAsia"/>
          <w:b/>
          <w:color w:val="000000"/>
          <w:szCs w:val="32"/>
        </w:rPr>
        <w:t xml:space="preserve">第七条  </w:t>
      </w:r>
      <w:r>
        <w:rPr>
          <w:rFonts w:ascii="仿宋_GB2312" w:hAnsi="仿宋_GB2312" w:cs="仿宋_GB2312" w:hint="eastAsia"/>
          <w:szCs w:val="32"/>
        </w:rPr>
        <w:t>入团申请人应当向学习、工作所在单位团组织提出入团申请，各学院团委收到入团申请书后，应当在一个月内派人同入团申请人谈话，了解基本情况。</w:t>
      </w:r>
    </w:p>
    <w:p w:rsidR="00EA6924" w:rsidRDefault="00EA6924" w:rsidP="00A57E7E">
      <w:pPr>
        <w:spacing w:line="620" w:lineRule="exact"/>
        <w:ind w:firstLineChars="200" w:firstLine="634"/>
        <w:rPr>
          <w:rFonts w:ascii="仿宋_GB2312" w:hAnsi="仿宋_GB2312" w:cs="仿宋_GB2312"/>
          <w:szCs w:val="32"/>
        </w:rPr>
      </w:pPr>
      <w:r>
        <w:rPr>
          <w:rFonts w:ascii="仿宋_GB2312" w:hAnsi="黑体" w:cs="黑体" w:hint="eastAsia"/>
          <w:b/>
          <w:color w:val="000000"/>
          <w:szCs w:val="32"/>
        </w:rPr>
        <w:t xml:space="preserve">第八条  </w:t>
      </w:r>
      <w:r>
        <w:rPr>
          <w:rFonts w:ascii="仿宋_GB2312" w:hAnsi="仿宋_GB2312" w:cs="仿宋_GB2312" w:hint="eastAsia"/>
          <w:szCs w:val="32"/>
        </w:rPr>
        <w:t>在入团申请人中确定入团积极分子，应采取团员推荐等方式，由支部委员会研究决定，并报上级团组织备案。</w:t>
      </w:r>
    </w:p>
    <w:p w:rsidR="00EA6924" w:rsidRDefault="00EA6924" w:rsidP="00A57E7E">
      <w:pPr>
        <w:spacing w:line="620" w:lineRule="exact"/>
        <w:ind w:firstLineChars="200" w:firstLine="634"/>
        <w:rPr>
          <w:rFonts w:ascii="仿宋_GB2312" w:hAnsi="仿宋_GB2312" w:cs="仿宋_GB2312"/>
          <w:szCs w:val="32"/>
        </w:rPr>
      </w:pPr>
      <w:r>
        <w:rPr>
          <w:rFonts w:ascii="仿宋_GB2312" w:hAnsi="黑体" w:cs="黑体" w:hint="eastAsia"/>
          <w:b/>
          <w:color w:val="000000"/>
          <w:szCs w:val="32"/>
        </w:rPr>
        <w:t xml:space="preserve">第九条  </w:t>
      </w:r>
      <w:r>
        <w:rPr>
          <w:rFonts w:ascii="仿宋_GB2312" w:hAnsi="仿宋_GB2312" w:cs="仿宋_GB2312" w:hint="eastAsia"/>
          <w:szCs w:val="32"/>
        </w:rPr>
        <w:t>团组织应当指定一至两名团员作入团积极分子的培养联系人。培养联系人的主要任务是：</w:t>
      </w:r>
    </w:p>
    <w:p w:rsidR="00EA6924" w:rsidRDefault="00EA6924" w:rsidP="00EA6924">
      <w:pPr>
        <w:spacing w:line="620" w:lineRule="exact"/>
        <w:ind w:firstLineChars="200" w:firstLine="632"/>
        <w:rPr>
          <w:rFonts w:ascii="仿宋_GB2312" w:hAnsi="仿宋_GB2312" w:cs="仿宋_GB2312"/>
          <w:szCs w:val="32"/>
        </w:rPr>
      </w:pPr>
      <w:r>
        <w:rPr>
          <w:rFonts w:ascii="仿宋_GB2312" w:hAnsi="仿宋_GB2312" w:cs="仿宋_GB2312" w:hint="eastAsia"/>
          <w:szCs w:val="32"/>
        </w:rPr>
        <w:t>（一）向入团积极分子介绍团的基本知识；</w:t>
      </w:r>
    </w:p>
    <w:p w:rsidR="00EA6924" w:rsidRDefault="00EA6924" w:rsidP="00EA6924">
      <w:pPr>
        <w:spacing w:line="620" w:lineRule="exact"/>
        <w:ind w:firstLineChars="200" w:firstLine="632"/>
        <w:rPr>
          <w:rFonts w:ascii="仿宋_GB2312" w:hAnsi="仿宋_GB2312" w:cs="仿宋_GB2312"/>
          <w:szCs w:val="32"/>
        </w:rPr>
      </w:pPr>
      <w:r>
        <w:rPr>
          <w:rFonts w:ascii="仿宋_GB2312" w:hAnsi="仿宋_GB2312" w:cs="仿宋_GB2312" w:hint="eastAsia"/>
          <w:szCs w:val="32"/>
        </w:rPr>
        <w:t>（二）了解入团积极分子的思想觉悟、道德品质和现实表现等，做好培养教育工作，引导入团积极分子端正入团动机；</w:t>
      </w:r>
    </w:p>
    <w:p w:rsidR="00EA6924" w:rsidRDefault="00EA6924" w:rsidP="00EA6924">
      <w:pPr>
        <w:spacing w:line="620" w:lineRule="exact"/>
        <w:ind w:firstLineChars="200" w:firstLine="632"/>
        <w:rPr>
          <w:rFonts w:ascii="仿宋_GB2312" w:hAnsi="仿宋_GB2312" w:cs="仿宋_GB2312"/>
          <w:szCs w:val="32"/>
        </w:rPr>
      </w:pPr>
      <w:r>
        <w:rPr>
          <w:rFonts w:ascii="仿宋_GB2312" w:hAnsi="仿宋_GB2312" w:cs="仿宋_GB2312" w:hint="eastAsia"/>
          <w:szCs w:val="32"/>
        </w:rPr>
        <w:t>（三）及时向团支部汇报入团积极分子情况；</w:t>
      </w:r>
    </w:p>
    <w:p w:rsidR="00EA6924" w:rsidRDefault="00EA6924" w:rsidP="00EA6924">
      <w:pPr>
        <w:spacing w:line="620" w:lineRule="exact"/>
        <w:ind w:firstLineChars="200" w:firstLine="632"/>
        <w:rPr>
          <w:rFonts w:ascii="仿宋_GB2312" w:hAnsi="仿宋_GB2312" w:cs="仿宋_GB2312"/>
          <w:szCs w:val="32"/>
        </w:rPr>
      </w:pPr>
      <w:r>
        <w:rPr>
          <w:rFonts w:ascii="仿宋_GB2312" w:hAnsi="仿宋_GB2312" w:cs="仿宋_GB2312" w:hint="eastAsia"/>
          <w:szCs w:val="32"/>
        </w:rPr>
        <w:t>（四）向团支部提出能否将入团积极分子列为发展对象的意见。</w:t>
      </w:r>
    </w:p>
    <w:p w:rsidR="00EA6924" w:rsidRDefault="00EA6924" w:rsidP="00A57E7E">
      <w:pPr>
        <w:spacing w:line="620" w:lineRule="exact"/>
        <w:ind w:firstLineChars="200" w:firstLine="634"/>
        <w:rPr>
          <w:rFonts w:ascii="仿宋_GB2312" w:hAnsi="仿宋_GB2312" w:cs="仿宋_GB2312"/>
          <w:szCs w:val="32"/>
        </w:rPr>
      </w:pPr>
      <w:r>
        <w:rPr>
          <w:rFonts w:ascii="仿宋_GB2312" w:hAnsi="黑体" w:cs="黑体" w:hint="eastAsia"/>
          <w:b/>
          <w:color w:val="000000"/>
          <w:szCs w:val="32"/>
        </w:rPr>
        <w:t xml:space="preserve">第十条  </w:t>
      </w:r>
      <w:r>
        <w:rPr>
          <w:rFonts w:ascii="仿宋_GB2312" w:hAnsi="仿宋_GB2312" w:cs="仿宋_GB2312" w:hint="eastAsia"/>
          <w:szCs w:val="32"/>
        </w:rPr>
        <w:t>各学院团委应当高度重视对入团积极分子的教育、培养和考察，形成集中教育和日常培养考察相结合的工作机制。</w:t>
      </w:r>
      <w:r>
        <w:rPr>
          <w:rFonts w:ascii="仿宋_GB2312" w:hAnsi="仿宋_GB2312" w:cs="仿宋_GB2312" w:hint="eastAsia"/>
          <w:szCs w:val="32"/>
        </w:rPr>
        <w:lastRenderedPageBreak/>
        <w:t>对入团积极分子须进行三个月以上的培养教育。未经团组织考察的青年，原则上不得发展入团。</w:t>
      </w:r>
    </w:p>
    <w:p w:rsidR="00EA6924" w:rsidRDefault="00EA6924" w:rsidP="00A57E7E">
      <w:pPr>
        <w:spacing w:line="620" w:lineRule="exact"/>
        <w:ind w:firstLineChars="200" w:firstLine="634"/>
        <w:rPr>
          <w:rFonts w:ascii="仿宋_GB2312" w:hAnsi="仿宋_GB2312" w:cs="仿宋_GB2312"/>
          <w:kern w:val="0"/>
          <w:szCs w:val="32"/>
        </w:rPr>
      </w:pPr>
      <w:r>
        <w:rPr>
          <w:rFonts w:ascii="仿宋_GB2312" w:hAnsi="黑体" w:cs="黑体" w:hint="eastAsia"/>
          <w:b/>
          <w:color w:val="000000"/>
          <w:szCs w:val="32"/>
        </w:rPr>
        <w:t xml:space="preserve">第十一条  </w:t>
      </w:r>
      <w:r>
        <w:rPr>
          <w:rFonts w:ascii="仿宋_GB2312" w:hAnsi="仿宋_GB2312" w:cs="仿宋_GB2312" w:hint="eastAsia"/>
          <w:szCs w:val="32"/>
        </w:rPr>
        <w:t>在发展入团之前要参加不少于8学时的团课学习。各学院团委应当对入团积极分子开展党的理论教育、中国特色社会主义和中国梦教育、社会主义核心价值观教育,开展党史、国史和社会主义发展史教育,开展团章教育和团的优良传统教育,教唱团歌，帮助他们提高思想觉悟，端正入团动机，确立为共产主义事业而奋斗的信念</w:t>
      </w:r>
      <w:r>
        <w:rPr>
          <w:rFonts w:ascii="仿宋_GB2312" w:hAnsi="仿宋_GB2312" w:cs="仿宋_GB2312" w:hint="eastAsia"/>
          <w:kern w:val="0"/>
          <w:szCs w:val="32"/>
        </w:rPr>
        <w:t>。</w:t>
      </w:r>
    </w:p>
    <w:p w:rsidR="00EA6924" w:rsidRDefault="00EA6924" w:rsidP="00A57E7E">
      <w:pPr>
        <w:spacing w:line="620" w:lineRule="exact"/>
        <w:ind w:firstLineChars="200" w:firstLine="634"/>
        <w:rPr>
          <w:rFonts w:ascii="仿宋_GB2312" w:hAnsi="仿宋_GB2312" w:cs="仿宋_GB2312"/>
          <w:szCs w:val="32"/>
        </w:rPr>
      </w:pPr>
      <w:r>
        <w:rPr>
          <w:rFonts w:ascii="仿宋_GB2312" w:hAnsi="黑体" w:cs="黑体" w:hint="eastAsia"/>
          <w:b/>
          <w:color w:val="000000"/>
          <w:szCs w:val="32"/>
        </w:rPr>
        <w:t>第十二条</w:t>
      </w:r>
      <w:r>
        <w:rPr>
          <w:rFonts w:ascii="仿宋_GB2312" w:hAnsi="仿宋_GB2312" w:cs="仿宋_GB2312" w:hint="eastAsia"/>
          <w:szCs w:val="32"/>
        </w:rPr>
        <w:t xml:space="preserve">  各学院团委应当吸收入团积极分子参加团的有关活动，给他们分配适当的社会工作，鼓励他们努力学习、立足本职、争创一流，使他们在实践中受教育、长才干、起作用。</w:t>
      </w:r>
    </w:p>
    <w:p w:rsidR="00EA6924" w:rsidRDefault="00EA6924" w:rsidP="00EA6924">
      <w:pPr>
        <w:spacing w:line="620" w:lineRule="exact"/>
        <w:ind w:firstLineChars="200" w:firstLine="632"/>
        <w:rPr>
          <w:rFonts w:ascii="仿宋_GB2312" w:hAnsi="仿宋_GB2312" w:cs="仿宋_GB2312"/>
          <w:szCs w:val="32"/>
        </w:rPr>
      </w:pPr>
      <w:r>
        <w:rPr>
          <w:rFonts w:ascii="仿宋_GB2312" w:hAnsi="仿宋_GB2312" w:cs="仿宋_GB2312" w:hint="eastAsia"/>
          <w:szCs w:val="32"/>
        </w:rPr>
        <w:t>应当鼓励入团积极分子成为注册志愿者,积极参与志愿服务。将入团积极分子是否是注册志愿者、是否参加过一定时长的志愿服务活动作为入团的重要考察内容。入团时，积极推动新团员成为注册志愿者。</w:t>
      </w:r>
    </w:p>
    <w:p w:rsidR="00EA6924" w:rsidRDefault="00EA6924" w:rsidP="00A57E7E">
      <w:pPr>
        <w:spacing w:line="620" w:lineRule="exact"/>
        <w:ind w:firstLineChars="200" w:firstLine="634"/>
        <w:rPr>
          <w:rFonts w:ascii="仿宋_GB2312" w:hAnsi="仿宋_GB2312" w:cs="仿宋_GB2312"/>
          <w:szCs w:val="32"/>
        </w:rPr>
      </w:pPr>
      <w:r>
        <w:rPr>
          <w:rFonts w:ascii="仿宋_GB2312" w:hAnsi="黑体" w:cs="黑体" w:hint="eastAsia"/>
          <w:b/>
          <w:color w:val="000000"/>
          <w:szCs w:val="32"/>
        </w:rPr>
        <w:t>第十三条</w:t>
      </w:r>
      <w:r>
        <w:rPr>
          <w:rFonts w:ascii="仿宋_GB2312" w:hAnsi="仿宋_GB2312" w:cs="仿宋_GB2312" w:hint="eastAsia"/>
          <w:szCs w:val="32"/>
        </w:rPr>
        <w:t xml:space="preserve">  团支部应及时对入团积极分子进行考察，在经过规定时间的培养教育后，团支部委员会应听取联系人、团员和群众的意见，从思想觉悟和政治素质、在本职岗位上一贯表现和道德品质等方面对他们进行考察，并为已具备团员条件的积极分子办理入团手续。</w:t>
      </w:r>
    </w:p>
    <w:p w:rsidR="00EA6924" w:rsidRDefault="00EA6924" w:rsidP="00EA6924">
      <w:pPr>
        <w:spacing w:line="620" w:lineRule="exact"/>
        <w:ind w:firstLineChars="200" w:firstLine="632"/>
        <w:rPr>
          <w:rFonts w:ascii="仿宋_GB2312" w:hAnsi="仿宋_GB2312" w:cs="仿宋_GB2312"/>
          <w:szCs w:val="32"/>
        </w:rPr>
      </w:pPr>
      <w:r>
        <w:rPr>
          <w:rFonts w:ascii="仿宋_GB2312" w:hAnsi="仿宋_GB2312" w:cs="仿宋_GB2312" w:hint="eastAsia"/>
          <w:szCs w:val="32"/>
        </w:rPr>
        <w:lastRenderedPageBreak/>
        <w:t>入团积极分子学习所在学校（学院）发生变动，应当及时报告原学校（学院）团组织。原学校（学院）团组织应当及时将入团申请书、参加团的活动记录、培养教育情况、志愿服务记录等有关材料转交现学校（学院）团组织。现学校（学院）团组织应当对有关材料进行认真审查，并接续做好培养教育工作。培养教育时间可连续计算。</w:t>
      </w:r>
    </w:p>
    <w:p w:rsidR="00EA6924" w:rsidRDefault="00EA6924" w:rsidP="00A57E7E">
      <w:pPr>
        <w:autoSpaceDE w:val="0"/>
        <w:autoSpaceDN w:val="0"/>
        <w:adjustRightInd w:val="0"/>
        <w:spacing w:beforeLines="50" w:before="289" w:afterLines="50" w:after="289" w:line="620" w:lineRule="exact"/>
        <w:jc w:val="center"/>
        <w:rPr>
          <w:rFonts w:ascii="黑体" w:eastAsia="黑体" w:hAnsi="黑体" w:cs="黑体"/>
          <w:szCs w:val="32"/>
        </w:rPr>
      </w:pPr>
      <w:r>
        <w:rPr>
          <w:rFonts w:ascii="黑体" w:eastAsia="黑体" w:hAnsi="黑体" w:cs="黑体" w:hint="eastAsia"/>
          <w:szCs w:val="32"/>
        </w:rPr>
        <w:t>第三章  新团员的接收</w:t>
      </w:r>
    </w:p>
    <w:p w:rsidR="00EA6924" w:rsidRDefault="00EA6924" w:rsidP="00A57E7E">
      <w:pPr>
        <w:autoSpaceDE w:val="0"/>
        <w:autoSpaceDN w:val="0"/>
        <w:adjustRightInd w:val="0"/>
        <w:spacing w:line="620" w:lineRule="exact"/>
        <w:ind w:firstLineChars="200" w:firstLine="634"/>
        <w:rPr>
          <w:rFonts w:ascii="仿宋_GB2312" w:hAnsi="仿宋_GB2312" w:cs="仿宋_GB2312"/>
          <w:szCs w:val="32"/>
        </w:rPr>
      </w:pPr>
      <w:r>
        <w:rPr>
          <w:rFonts w:ascii="仿宋_GB2312" w:hAnsi="黑体" w:cs="黑体" w:hint="eastAsia"/>
          <w:b/>
          <w:color w:val="000000"/>
          <w:szCs w:val="32"/>
        </w:rPr>
        <w:t xml:space="preserve">第十四条  </w:t>
      </w:r>
      <w:r>
        <w:rPr>
          <w:rFonts w:ascii="仿宋_GB2312" w:hAnsi="仿宋_GB2312" w:cs="仿宋_GB2312" w:hint="eastAsia"/>
          <w:szCs w:val="32"/>
        </w:rPr>
        <w:t>接收新团员应当严格按照团章规定的标准和程序办理。发展青年入团，要坚持把政治标准放在首位，着重看其是否在学习、生产、工作和社会活动中发挥模范带头作用。</w:t>
      </w:r>
    </w:p>
    <w:p w:rsidR="00EA6924" w:rsidRDefault="00EA6924" w:rsidP="00A57E7E">
      <w:pPr>
        <w:autoSpaceDE w:val="0"/>
        <w:autoSpaceDN w:val="0"/>
        <w:adjustRightInd w:val="0"/>
        <w:spacing w:line="620" w:lineRule="exact"/>
        <w:ind w:firstLineChars="200" w:firstLine="634"/>
        <w:rPr>
          <w:rFonts w:ascii="仿宋_GB2312" w:hAnsi="仿宋_GB2312" w:cs="仿宋_GB2312"/>
          <w:szCs w:val="32"/>
        </w:rPr>
      </w:pPr>
      <w:r>
        <w:rPr>
          <w:rFonts w:ascii="仿宋_GB2312" w:hAnsi="黑体" w:cs="黑体" w:hint="eastAsia"/>
          <w:b/>
          <w:color w:val="000000"/>
          <w:szCs w:val="32"/>
        </w:rPr>
        <w:t xml:space="preserve">第十五条  </w:t>
      </w:r>
      <w:r>
        <w:rPr>
          <w:rFonts w:ascii="仿宋_GB2312" w:hAnsi="仿宋_GB2312" w:cs="仿宋_GB2312" w:hint="eastAsia"/>
          <w:szCs w:val="32"/>
        </w:rPr>
        <w:t>申请入团的青年要有本支部的两名团员作介绍人。入团介绍人一般由培养联系人担任，也可以由申请入团的青年自己约请，或由团组织指定。</w:t>
      </w:r>
    </w:p>
    <w:p w:rsidR="00EA6924" w:rsidRDefault="00EA6924" w:rsidP="00EA6924">
      <w:pPr>
        <w:autoSpaceDE w:val="0"/>
        <w:autoSpaceDN w:val="0"/>
        <w:adjustRightInd w:val="0"/>
        <w:spacing w:line="620" w:lineRule="exact"/>
        <w:ind w:firstLineChars="200" w:firstLine="632"/>
        <w:rPr>
          <w:rFonts w:ascii="仿宋_GB2312" w:hAnsi="仿宋_GB2312" w:cs="仿宋_GB2312"/>
          <w:szCs w:val="32"/>
        </w:rPr>
      </w:pPr>
      <w:r>
        <w:rPr>
          <w:rFonts w:ascii="仿宋_GB2312" w:hAnsi="仿宋_GB2312" w:cs="仿宋_GB2312" w:hint="eastAsia"/>
          <w:szCs w:val="32"/>
        </w:rPr>
        <w:t>受留团察看处分尚未恢复团员权利或尚在缓期注册期间的团员，不能作青年入团介绍人。</w:t>
      </w:r>
    </w:p>
    <w:p w:rsidR="00EA6924" w:rsidRDefault="00EA6924" w:rsidP="00A57E7E">
      <w:pPr>
        <w:autoSpaceDE w:val="0"/>
        <w:autoSpaceDN w:val="0"/>
        <w:adjustRightInd w:val="0"/>
        <w:spacing w:line="620" w:lineRule="exact"/>
        <w:ind w:firstLineChars="200" w:firstLine="634"/>
        <w:jc w:val="left"/>
        <w:rPr>
          <w:rFonts w:ascii="仿宋_GB2312" w:hAnsi="仿宋_GB2312" w:cs="仿宋_GB2312"/>
          <w:szCs w:val="32"/>
        </w:rPr>
      </w:pPr>
      <w:r>
        <w:rPr>
          <w:rFonts w:ascii="仿宋_GB2312" w:hAnsi="黑体" w:cs="黑体" w:hint="eastAsia"/>
          <w:b/>
          <w:color w:val="000000"/>
          <w:szCs w:val="32"/>
        </w:rPr>
        <w:t xml:space="preserve">第十六条  </w:t>
      </w:r>
      <w:r>
        <w:rPr>
          <w:rFonts w:ascii="仿宋_GB2312" w:hAnsi="仿宋_GB2312" w:cs="仿宋_GB2312" w:hint="eastAsia"/>
          <w:szCs w:val="32"/>
        </w:rPr>
        <w:t>入团介绍人的主要任务是:</w:t>
      </w:r>
    </w:p>
    <w:p w:rsidR="00EA6924" w:rsidRDefault="00EA6924" w:rsidP="00EA6924">
      <w:pPr>
        <w:autoSpaceDE w:val="0"/>
        <w:autoSpaceDN w:val="0"/>
        <w:adjustRightInd w:val="0"/>
        <w:spacing w:line="620" w:lineRule="exact"/>
        <w:ind w:firstLineChars="200" w:firstLine="632"/>
        <w:jc w:val="left"/>
        <w:rPr>
          <w:rFonts w:ascii="仿宋_GB2312" w:hAnsi="仿宋_GB2312" w:cs="仿宋_GB2312"/>
          <w:szCs w:val="32"/>
        </w:rPr>
      </w:pPr>
      <w:r>
        <w:rPr>
          <w:rFonts w:ascii="仿宋_GB2312" w:hAnsi="仿宋_GB2312" w:cs="仿宋_GB2312" w:hint="eastAsia"/>
          <w:szCs w:val="32"/>
        </w:rPr>
        <w:t>（一）向被介绍人解释团的章程, 说明团员的条件、义务和权利;</w:t>
      </w:r>
    </w:p>
    <w:p w:rsidR="00EA6924" w:rsidRDefault="00EA6924" w:rsidP="00EA6924">
      <w:pPr>
        <w:autoSpaceDE w:val="0"/>
        <w:autoSpaceDN w:val="0"/>
        <w:adjustRightInd w:val="0"/>
        <w:spacing w:line="620" w:lineRule="exact"/>
        <w:ind w:firstLineChars="200" w:firstLine="632"/>
        <w:jc w:val="left"/>
        <w:rPr>
          <w:rFonts w:ascii="仿宋_GB2312" w:hAnsi="仿宋_GB2312" w:cs="仿宋_GB2312"/>
          <w:szCs w:val="32"/>
        </w:rPr>
      </w:pPr>
      <w:r>
        <w:rPr>
          <w:rFonts w:ascii="仿宋_GB2312" w:hAnsi="仿宋_GB2312" w:cs="仿宋_GB2312" w:hint="eastAsia"/>
          <w:szCs w:val="32"/>
        </w:rPr>
        <w:t>（二）认真了解被介绍人的入团动机、政治觉悟、道德品质、</w:t>
      </w:r>
      <w:r>
        <w:rPr>
          <w:rFonts w:ascii="仿宋_GB2312" w:hAnsi="仿宋_GB2312" w:cs="仿宋_GB2312" w:hint="eastAsia"/>
          <w:szCs w:val="32"/>
        </w:rPr>
        <w:lastRenderedPageBreak/>
        <w:t>工作学习经历、现实表现等情况，如实向团组织汇报;</w:t>
      </w:r>
    </w:p>
    <w:p w:rsidR="00EA6924" w:rsidRDefault="00EA6924" w:rsidP="00EA6924">
      <w:pPr>
        <w:autoSpaceDE w:val="0"/>
        <w:autoSpaceDN w:val="0"/>
        <w:adjustRightInd w:val="0"/>
        <w:spacing w:line="620" w:lineRule="exact"/>
        <w:ind w:firstLineChars="200" w:firstLine="632"/>
        <w:jc w:val="left"/>
        <w:rPr>
          <w:rFonts w:ascii="仿宋_GB2312" w:hAnsi="仿宋_GB2312" w:cs="仿宋_GB2312"/>
          <w:szCs w:val="32"/>
        </w:rPr>
      </w:pPr>
      <w:r>
        <w:rPr>
          <w:rFonts w:ascii="仿宋_GB2312" w:hAnsi="仿宋_GB2312" w:cs="仿宋_GB2312" w:hint="eastAsia"/>
          <w:szCs w:val="32"/>
        </w:rPr>
        <w:t>（三）指导被介绍人填写《入团志愿书》, 并认真填写自己的意见;</w:t>
      </w:r>
    </w:p>
    <w:p w:rsidR="00EA6924" w:rsidRDefault="00EA6924" w:rsidP="00EA6924">
      <w:pPr>
        <w:autoSpaceDE w:val="0"/>
        <w:autoSpaceDN w:val="0"/>
        <w:adjustRightInd w:val="0"/>
        <w:spacing w:line="620" w:lineRule="exact"/>
        <w:ind w:firstLineChars="200" w:firstLine="632"/>
        <w:jc w:val="left"/>
        <w:rPr>
          <w:rFonts w:ascii="仿宋_GB2312" w:hAnsi="仿宋_GB2312" w:cs="仿宋_GB2312"/>
          <w:szCs w:val="32"/>
        </w:rPr>
      </w:pPr>
      <w:r>
        <w:rPr>
          <w:rFonts w:ascii="仿宋_GB2312" w:hAnsi="仿宋_GB2312" w:cs="仿宋_GB2312" w:hint="eastAsia"/>
          <w:szCs w:val="32"/>
        </w:rPr>
        <w:t>（四）向支部大会负责地介绍被介绍人的情况。</w:t>
      </w:r>
    </w:p>
    <w:p w:rsidR="00EA6924" w:rsidRDefault="00EA6924" w:rsidP="00A57E7E">
      <w:pPr>
        <w:autoSpaceDE w:val="0"/>
        <w:autoSpaceDN w:val="0"/>
        <w:adjustRightInd w:val="0"/>
        <w:spacing w:line="620" w:lineRule="exact"/>
        <w:ind w:firstLineChars="200" w:firstLine="634"/>
        <w:rPr>
          <w:rFonts w:ascii="仿宋_GB2312" w:hAnsi="仿宋_GB2312" w:cs="仿宋_GB2312"/>
          <w:szCs w:val="32"/>
        </w:rPr>
      </w:pPr>
      <w:r>
        <w:rPr>
          <w:rFonts w:ascii="仿宋_GB2312" w:hAnsi="黑体" w:cs="黑体" w:hint="eastAsia"/>
          <w:b/>
          <w:color w:val="000000"/>
          <w:szCs w:val="32"/>
        </w:rPr>
        <w:t xml:space="preserve">第十七条  </w:t>
      </w:r>
      <w:r>
        <w:rPr>
          <w:rFonts w:ascii="仿宋_GB2312" w:hAnsi="仿宋_GB2312" w:cs="仿宋_GB2312" w:hint="eastAsia"/>
          <w:szCs w:val="32"/>
        </w:rPr>
        <w:t>团支部委员会应在入团积极分子中讨论确定发展对象，报所在单位团委预审。</w:t>
      </w:r>
    </w:p>
    <w:p w:rsidR="00EA6924" w:rsidRDefault="00EA6924" w:rsidP="00EA6924">
      <w:pPr>
        <w:autoSpaceDE w:val="0"/>
        <w:autoSpaceDN w:val="0"/>
        <w:adjustRightInd w:val="0"/>
        <w:spacing w:line="620" w:lineRule="exact"/>
        <w:ind w:firstLineChars="200" w:firstLine="632"/>
        <w:rPr>
          <w:rFonts w:ascii="仿宋_GB2312" w:hAnsi="仿宋_GB2312" w:cs="仿宋_GB2312"/>
          <w:szCs w:val="32"/>
        </w:rPr>
      </w:pPr>
      <w:r>
        <w:rPr>
          <w:rFonts w:ascii="仿宋_GB2312" w:hAnsi="仿宋_GB2312" w:cs="仿宋_GB2312" w:hint="eastAsia"/>
          <w:szCs w:val="32"/>
        </w:rPr>
        <w:t>预审内容包括发展对象的条件、培养教育情况等。预审结果以书面形式通知团支部委员会，并向预审合格的发展对象发放《入团志愿书》。</w:t>
      </w:r>
    </w:p>
    <w:p w:rsidR="00EA6924" w:rsidRDefault="00EA6924" w:rsidP="00EA6924">
      <w:pPr>
        <w:autoSpaceDE w:val="0"/>
        <w:autoSpaceDN w:val="0"/>
        <w:adjustRightInd w:val="0"/>
        <w:spacing w:line="620" w:lineRule="exact"/>
        <w:ind w:firstLineChars="200" w:firstLine="632"/>
        <w:rPr>
          <w:rFonts w:ascii="仿宋_GB2312" w:hAnsi="仿宋_GB2312" w:cs="仿宋_GB2312"/>
          <w:szCs w:val="32"/>
        </w:rPr>
      </w:pPr>
      <w:r>
        <w:rPr>
          <w:rFonts w:ascii="仿宋_GB2312" w:hAnsi="仿宋_GB2312" w:cs="仿宋_GB2312" w:hint="eastAsia"/>
          <w:szCs w:val="32"/>
        </w:rPr>
        <w:t>发展对象要认真如实填写《入团志愿书》。《入团志愿书》经支委会检查合格后，再提交支部大会讨论。</w:t>
      </w:r>
    </w:p>
    <w:p w:rsidR="00EA6924" w:rsidRDefault="00EA6924" w:rsidP="00A57E7E">
      <w:pPr>
        <w:autoSpaceDE w:val="0"/>
        <w:autoSpaceDN w:val="0"/>
        <w:adjustRightInd w:val="0"/>
        <w:spacing w:line="620" w:lineRule="exact"/>
        <w:ind w:firstLineChars="200" w:firstLine="634"/>
        <w:rPr>
          <w:rFonts w:ascii="仿宋_GB2312" w:hAnsi="仿宋_GB2312" w:cs="仿宋_GB2312"/>
          <w:szCs w:val="32"/>
        </w:rPr>
      </w:pPr>
      <w:r>
        <w:rPr>
          <w:rFonts w:ascii="仿宋_GB2312" w:hAnsi="黑体" w:cs="黑体" w:hint="eastAsia"/>
          <w:b/>
          <w:color w:val="000000"/>
          <w:szCs w:val="32"/>
        </w:rPr>
        <w:t xml:space="preserve">第十八条  </w:t>
      </w:r>
      <w:r>
        <w:rPr>
          <w:rFonts w:ascii="仿宋_GB2312" w:hAnsi="仿宋_GB2312" w:cs="仿宋_GB2312" w:hint="eastAsia"/>
          <w:szCs w:val="32"/>
        </w:rPr>
        <w:t>青年入团必须经团支部大会讨论通过。讨论青年入团的支部大会，实到会有表决权人数必须超过应到会有表决权人数的半数。</w:t>
      </w:r>
    </w:p>
    <w:p w:rsidR="00EA6924" w:rsidRDefault="00EA6924" w:rsidP="00A57E7E">
      <w:pPr>
        <w:autoSpaceDE w:val="0"/>
        <w:autoSpaceDN w:val="0"/>
        <w:adjustRightInd w:val="0"/>
        <w:spacing w:line="620" w:lineRule="exact"/>
        <w:ind w:firstLineChars="200" w:firstLine="634"/>
        <w:rPr>
          <w:rFonts w:ascii="仿宋_GB2312" w:hAnsi="仿宋_GB2312" w:cs="仿宋_GB2312"/>
          <w:szCs w:val="32"/>
        </w:rPr>
      </w:pPr>
      <w:r>
        <w:rPr>
          <w:rFonts w:ascii="仿宋_GB2312" w:hAnsi="黑体" w:cs="黑体" w:hint="eastAsia"/>
          <w:b/>
          <w:color w:val="000000"/>
          <w:szCs w:val="32"/>
        </w:rPr>
        <w:t xml:space="preserve">第十九条  </w:t>
      </w:r>
      <w:r>
        <w:rPr>
          <w:rFonts w:ascii="仿宋_GB2312" w:hAnsi="仿宋_GB2312" w:cs="仿宋_GB2312" w:hint="eastAsia"/>
          <w:szCs w:val="32"/>
        </w:rPr>
        <w:t>支部大会讨论接收青年入团的主要程序是:</w:t>
      </w:r>
    </w:p>
    <w:p w:rsidR="00EA6924" w:rsidRDefault="00EA6924" w:rsidP="00EA6924">
      <w:pPr>
        <w:autoSpaceDE w:val="0"/>
        <w:autoSpaceDN w:val="0"/>
        <w:adjustRightInd w:val="0"/>
        <w:spacing w:line="620" w:lineRule="exact"/>
        <w:ind w:firstLineChars="200" w:firstLine="632"/>
        <w:rPr>
          <w:rFonts w:ascii="仿宋_GB2312" w:hAnsi="仿宋_GB2312" w:cs="仿宋_GB2312"/>
          <w:szCs w:val="32"/>
        </w:rPr>
      </w:pPr>
      <w:r>
        <w:rPr>
          <w:rFonts w:ascii="仿宋_GB2312" w:hAnsi="仿宋_GB2312" w:cs="仿宋_GB2312" w:hint="eastAsia"/>
          <w:szCs w:val="32"/>
        </w:rPr>
        <w:t>（一）申请人汇报个人简历、家庭情况和对团的认识、入团动机以及需向团组织说明的问题；</w:t>
      </w:r>
    </w:p>
    <w:p w:rsidR="00EA6924" w:rsidRDefault="00EA6924" w:rsidP="00EA6924">
      <w:pPr>
        <w:autoSpaceDE w:val="0"/>
        <w:autoSpaceDN w:val="0"/>
        <w:adjustRightInd w:val="0"/>
        <w:spacing w:line="620" w:lineRule="exact"/>
        <w:ind w:firstLineChars="200" w:firstLine="632"/>
        <w:rPr>
          <w:rFonts w:ascii="仿宋_GB2312" w:hAnsi="仿宋_GB2312" w:cs="仿宋_GB2312"/>
          <w:szCs w:val="32"/>
        </w:rPr>
      </w:pPr>
      <w:r>
        <w:rPr>
          <w:rFonts w:ascii="仿宋_GB2312" w:hAnsi="仿宋_GB2312" w:cs="仿宋_GB2312" w:hint="eastAsia"/>
          <w:szCs w:val="32"/>
        </w:rPr>
        <w:t>（二）入团介绍人介绍申请人有关情况，并对其能否入团表明意见;</w:t>
      </w:r>
    </w:p>
    <w:p w:rsidR="00EA6924" w:rsidRDefault="00EA6924" w:rsidP="00EA6924">
      <w:pPr>
        <w:autoSpaceDE w:val="0"/>
        <w:autoSpaceDN w:val="0"/>
        <w:adjustRightInd w:val="0"/>
        <w:spacing w:line="620" w:lineRule="exact"/>
        <w:ind w:firstLineChars="200" w:firstLine="632"/>
        <w:rPr>
          <w:rFonts w:ascii="仿宋_GB2312" w:hAnsi="仿宋_GB2312" w:cs="仿宋_GB2312"/>
          <w:szCs w:val="32"/>
        </w:rPr>
      </w:pPr>
      <w:r>
        <w:rPr>
          <w:rFonts w:ascii="仿宋_GB2312" w:hAnsi="仿宋_GB2312" w:cs="仿宋_GB2312" w:hint="eastAsia"/>
          <w:szCs w:val="32"/>
        </w:rPr>
        <w:t>（三）支部委员会报告对申请人的审议意见;</w:t>
      </w:r>
    </w:p>
    <w:p w:rsidR="00EA6924" w:rsidRDefault="00EA6924" w:rsidP="00EA6924">
      <w:pPr>
        <w:autoSpaceDE w:val="0"/>
        <w:autoSpaceDN w:val="0"/>
        <w:adjustRightInd w:val="0"/>
        <w:spacing w:line="620" w:lineRule="exact"/>
        <w:ind w:firstLineChars="200" w:firstLine="632"/>
        <w:rPr>
          <w:rFonts w:ascii="仿宋_GB2312" w:hAnsi="仿宋_GB2312" w:cs="仿宋_GB2312"/>
          <w:szCs w:val="32"/>
        </w:rPr>
      </w:pPr>
      <w:r>
        <w:rPr>
          <w:rFonts w:ascii="仿宋_GB2312" w:hAnsi="仿宋_GB2312" w:cs="仿宋_GB2312" w:hint="eastAsia"/>
          <w:szCs w:val="32"/>
        </w:rPr>
        <w:lastRenderedPageBreak/>
        <w:t>（四）与会团员对申请人能否入团进行充分讨论，并采取无记名投票方式进行表决。赞成人数超过应到会有表决权团员的半数，才能通过接收新团员的决议。因故不能到会的有表决权的团员，在支部大会召开前正式向团支部提出书面意见的，应当统计在票数内。</w:t>
      </w:r>
    </w:p>
    <w:p w:rsidR="00EA6924" w:rsidRDefault="00EA6924" w:rsidP="00EA6924">
      <w:pPr>
        <w:autoSpaceDE w:val="0"/>
        <w:autoSpaceDN w:val="0"/>
        <w:adjustRightInd w:val="0"/>
        <w:spacing w:line="620" w:lineRule="exact"/>
        <w:ind w:firstLineChars="200" w:firstLine="640"/>
        <w:rPr>
          <w:rFonts w:ascii="仿宋_GB2312" w:hAnsi="仿宋_GB2312" w:cs="仿宋_GB2312"/>
          <w:spacing w:val="2"/>
          <w:szCs w:val="32"/>
        </w:rPr>
      </w:pPr>
      <w:r>
        <w:rPr>
          <w:rFonts w:ascii="仿宋_GB2312" w:hAnsi="仿宋_GB2312" w:cs="仿宋_GB2312" w:hint="eastAsia"/>
          <w:spacing w:val="2"/>
          <w:szCs w:val="32"/>
        </w:rPr>
        <w:t>支部大会讨论两名以上的青年入团时，必须逐个讨论和表决。</w:t>
      </w:r>
    </w:p>
    <w:p w:rsidR="00EA6924" w:rsidRDefault="00EA6924" w:rsidP="00A57E7E">
      <w:pPr>
        <w:autoSpaceDE w:val="0"/>
        <w:autoSpaceDN w:val="0"/>
        <w:adjustRightInd w:val="0"/>
        <w:spacing w:line="620" w:lineRule="exact"/>
        <w:ind w:firstLineChars="200" w:firstLine="634"/>
        <w:rPr>
          <w:rFonts w:ascii="仿宋_GB2312" w:hAnsi="仿宋_GB2312" w:cs="仿宋_GB2312"/>
          <w:szCs w:val="32"/>
        </w:rPr>
      </w:pPr>
      <w:r>
        <w:rPr>
          <w:rFonts w:ascii="仿宋_GB2312" w:hAnsi="黑体" w:cs="黑体" w:hint="eastAsia"/>
          <w:b/>
          <w:color w:val="000000"/>
          <w:szCs w:val="32"/>
        </w:rPr>
        <w:t xml:space="preserve">第二十条  </w:t>
      </w:r>
      <w:r>
        <w:rPr>
          <w:rFonts w:ascii="仿宋_GB2312" w:hAnsi="仿宋_GB2312" w:cs="仿宋_GB2312" w:hint="eastAsia"/>
          <w:szCs w:val="32"/>
        </w:rPr>
        <w:t>团支部应当及时将支部大会决议写入《入团志愿书》，连同本人入团申请书，一并报上级团组织审批。</w:t>
      </w:r>
    </w:p>
    <w:p w:rsidR="00EA6924" w:rsidRDefault="00EA6924" w:rsidP="00EA6924">
      <w:pPr>
        <w:autoSpaceDE w:val="0"/>
        <w:autoSpaceDN w:val="0"/>
        <w:adjustRightInd w:val="0"/>
        <w:spacing w:line="620" w:lineRule="exact"/>
        <w:ind w:firstLineChars="200" w:firstLine="632"/>
        <w:rPr>
          <w:rFonts w:ascii="仿宋_GB2312" w:hAnsi="仿宋_GB2312" w:cs="仿宋_GB2312"/>
          <w:szCs w:val="32"/>
        </w:rPr>
      </w:pPr>
      <w:r>
        <w:rPr>
          <w:rFonts w:ascii="仿宋_GB2312" w:hAnsi="仿宋_GB2312" w:cs="仿宋_GB2312" w:hint="eastAsia"/>
          <w:szCs w:val="32"/>
        </w:rPr>
        <w:t>支部大会决议主要包括:申请人的主要表现；应到会和实际到会有表决权的团员人数；表决结果；通过决议的日期；支部书记签名。</w:t>
      </w:r>
    </w:p>
    <w:p w:rsidR="00EA6924" w:rsidRDefault="00EA6924" w:rsidP="00A57E7E">
      <w:pPr>
        <w:autoSpaceDE w:val="0"/>
        <w:autoSpaceDN w:val="0"/>
        <w:adjustRightInd w:val="0"/>
        <w:spacing w:line="620" w:lineRule="exact"/>
        <w:ind w:firstLineChars="200" w:firstLine="634"/>
        <w:rPr>
          <w:rFonts w:ascii="仿宋_GB2312" w:hAnsi="仿宋_GB2312" w:cs="仿宋_GB2312"/>
          <w:szCs w:val="32"/>
        </w:rPr>
      </w:pPr>
      <w:r>
        <w:rPr>
          <w:rFonts w:ascii="仿宋_GB2312" w:hAnsi="黑体" w:cs="黑体" w:hint="eastAsia"/>
          <w:b/>
          <w:color w:val="000000"/>
          <w:szCs w:val="32"/>
        </w:rPr>
        <w:t>第二十一条</w:t>
      </w:r>
      <w:r>
        <w:rPr>
          <w:rFonts w:ascii="仿宋_GB2312" w:hAnsi="仿宋_GB2312" w:cs="仿宋_GB2312" w:hint="eastAsia"/>
          <w:szCs w:val="32"/>
        </w:rPr>
        <w:t xml:space="preserve">  接收新团员由各学院团委审批。团总支原则上不能审批接收新团员，但应当对新团员情况进行审议。</w:t>
      </w:r>
    </w:p>
    <w:p w:rsidR="00EA6924" w:rsidRDefault="00EA6924" w:rsidP="00A57E7E">
      <w:pPr>
        <w:autoSpaceDE w:val="0"/>
        <w:autoSpaceDN w:val="0"/>
        <w:adjustRightInd w:val="0"/>
        <w:spacing w:line="620" w:lineRule="exact"/>
        <w:ind w:firstLineChars="200" w:firstLine="634"/>
        <w:rPr>
          <w:rFonts w:ascii="仿宋_GB2312" w:hAnsi="仿宋_GB2312" w:cs="仿宋_GB2312"/>
          <w:szCs w:val="32"/>
        </w:rPr>
      </w:pPr>
      <w:r>
        <w:rPr>
          <w:rFonts w:ascii="仿宋_GB2312" w:hAnsi="黑体" w:cs="黑体" w:hint="eastAsia"/>
          <w:b/>
          <w:color w:val="000000"/>
          <w:szCs w:val="32"/>
        </w:rPr>
        <w:t>第二十二条</w:t>
      </w:r>
      <w:r>
        <w:rPr>
          <w:rFonts w:ascii="仿宋_GB2312" w:hAnsi="仿宋_GB2312" w:cs="仿宋_GB2312" w:hint="eastAsia"/>
          <w:szCs w:val="32"/>
        </w:rPr>
        <w:t xml:space="preserve">  各学院团委审批接收新团员必须召开委员会，集体审议，表决决定。审议的主要内容是：申请人是否具备团员条件，入团手续是否完备。审批意见写入《入团志愿书》，并通知报批的团支部。</w:t>
      </w:r>
    </w:p>
    <w:p w:rsidR="00EA6924" w:rsidRDefault="00EA6924" w:rsidP="00EA6924">
      <w:pPr>
        <w:autoSpaceDE w:val="0"/>
        <w:autoSpaceDN w:val="0"/>
        <w:adjustRightInd w:val="0"/>
        <w:spacing w:line="620" w:lineRule="exact"/>
        <w:ind w:firstLineChars="200" w:firstLine="632"/>
        <w:rPr>
          <w:rFonts w:ascii="仿宋_GB2312" w:hAnsi="仿宋_GB2312" w:cs="仿宋_GB2312"/>
          <w:szCs w:val="32"/>
        </w:rPr>
      </w:pPr>
      <w:r>
        <w:rPr>
          <w:rFonts w:ascii="仿宋_GB2312" w:hAnsi="仿宋_GB2312" w:cs="仿宋_GB2312" w:hint="eastAsia"/>
          <w:szCs w:val="32"/>
        </w:rPr>
        <w:t>各学院团委审批两名以上青年入团时，应逐个审议和表决。</w:t>
      </w:r>
    </w:p>
    <w:p w:rsidR="00EA6924" w:rsidRDefault="00EA6924" w:rsidP="00A57E7E">
      <w:pPr>
        <w:autoSpaceDE w:val="0"/>
        <w:autoSpaceDN w:val="0"/>
        <w:adjustRightInd w:val="0"/>
        <w:spacing w:line="620" w:lineRule="exact"/>
        <w:ind w:firstLineChars="200" w:firstLine="634"/>
        <w:rPr>
          <w:rFonts w:ascii="仿宋_GB2312" w:hAnsi="仿宋_GB2312" w:cs="仿宋_GB2312"/>
          <w:szCs w:val="32"/>
        </w:rPr>
      </w:pPr>
      <w:r>
        <w:rPr>
          <w:rFonts w:ascii="仿宋_GB2312" w:hAnsi="黑体" w:cs="黑体" w:hint="eastAsia"/>
          <w:b/>
          <w:color w:val="000000"/>
          <w:szCs w:val="32"/>
        </w:rPr>
        <w:t>第二十三条</w:t>
      </w:r>
      <w:r>
        <w:rPr>
          <w:rFonts w:ascii="仿宋_GB2312" w:hAnsi="仿宋_GB2312" w:cs="仿宋_GB2312" w:hint="eastAsia"/>
          <w:szCs w:val="32"/>
        </w:rPr>
        <w:t xml:space="preserve">  团支部应通过支部书记或委员谈话的郑重方</w:t>
      </w:r>
      <w:r>
        <w:rPr>
          <w:rFonts w:ascii="仿宋_GB2312" w:hAnsi="仿宋_GB2312" w:cs="仿宋_GB2312" w:hint="eastAsia"/>
          <w:szCs w:val="32"/>
        </w:rPr>
        <w:lastRenderedPageBreak/>
        <w:t>式及时将上级团组织批准青年入团的决定通知本人并在团员大会上宣布。对于未被批准入团的青年，团支部也应将情况及时通知本人，帮助其认识自己的不足，鼓励其继续努力。</w:t>
      </w:r>
    </w:p>
    <w:p w:rsidR="00EA6924" w:rsidRDefault="00EA6924" w:rsidP="00EA6924">
      <w:pPr>
        <w:autoSpaceDE w:val="0"/>
        <w:autoSpaceDN w:val="0"/>
        <w:adjustRightInd w:val="0"/>
        <w:spacing w:line="620" w:lineRule="exact"/>
        <w:ind w:firstLineChars="200" w:firstLine="632"/>
        <w:rPr>
          <w:rFonts w:ascii="仿宋_GB2312" w:hAnsi="仿宋_GB2312" w:cs="仿宋_GB2312"/>
          <w:szCs w:val="32"/>
        </w:rPr>
      </w:pPr>
      <w:r>
        <w:rPr>
          <w:rFonts w:ascii="仿宋_GB2312" w:hAnsi="仿宋_GB2312" w:cs="仿宋_GB2312" w:hint="eastAsia"/>
          <w:szCs w:val="32"/>
        </w:rPr>
        <w:t>被批准入团的青年，从支部大会通过之日起取得团籍、计算团龄，并交纳团费。</w:t>
      </w:r>
    </w:p>
    <w:p w:rsidR="00EA6924" w:rsidRDefault="00EA6924" w:rsidP="00A57E7E">
      <w:pPr>
        <w:autoSpaceDE w:val="0"/>
        <w:autoSpaceDN w:val="0"/>
        <w:adjustRightInd w:val="0"/>
        <w:spacing w:line="620" w:lineRule="exact"/>
        <w:ind w:firstLineChars="200" w:firstLine="634"/>
        <w:rPr>
          <w:rFonts w:ascii="仿宋_GB2312" w:hAnsi="仿宋_GB2312" w:cs="仿宋_GB2312"/>
          <w:szCs w:val="32"/>
        </w:rPr>
      </w:pPr>
      <w:r>
        <w:rPr>
          <w:rFonts w:ascii="仿宋_GB2312" w:hAnsi="黑体" w:cs="黑体" w:hint="eastAsia"/>
          <w:b/>
          <w:color w:val="000000"/>
          <w:szCs w:val="32"/>
        </w:rPr>
        <w:t>第二十四条</w:t>
      </w:r>
      <w:r>
        <w:rPr>
          <w:rFonts w:ascii="仿宋_GB2312" w:hAnsi="仿宋_GB2312" w:cs="仿宋_GB2312" w:hint="eastAsia"/>
          <w:szCs w:val="32"/>
        </w:rPr>
        <w:t xml:space="preserve">  各学院团委对团支部上报的接收新团员的决议，必须在三个月内审批，并报校团委备案。凡无故超过规定时间而未予审批的，应追究有关人员的责任。</w:t>
      </w:r>
    </w:p>
    <w:p w:rsidR="00EA6924" w:rsidRDefault="00EA6924" w:rsidP="00A57E7E">
      <w:pPr>
        <w:autoSpaceDE w:val="0"/>
        <w:autoSpaceDN w:val="0"/>
        <w:adjustRightInd w:val="0"/>
        <w:spacing w:line="620" w:lineRule="exact"/>
        <w:ind w:firstLineChars="200" w:firstLine="634"/>
        <w:rPr>
          <w:rFonts w:ascii="仿宋_GB2312" w:hAnsi="仿宋_GB2312" w:cs="仿宋_GB2312"/>
          <w:color w:val="000000"/>
          <w:szCs w:val="32"/>
        </w:rPr>
      </w:pPr>
      <w:r>
        <w:rPr>
          <w:rFonts w:ascii="仿宋_GB2312" w:hAnsi="黑体" w:cs="黑体" w:hint="eastAsia"/>
          <w:b/>
          <w:color w:val="000000"/>
          <w:szCs w:val="32"/>
        </w:rPr>
        <w:t xml:space="preserve">第二十五条  </w:t>
      </w:r>
      <w:r>
        <w:rPr>
          <w:rFonts w:ascii="仿宋_GB2312" w:hAnsi="仿宋_GB2312" w:cs="仿宋_GB2312" w:hint="eastAsia"/>
          <w:szCs w:val="32"/>
        </w:rPr>
        <w:t>新团员应当参加入团仪式。入团仪式可以由学院团委、总支部委员会或支部委员会组织。在入团仪式上，由上级团组织的代表或本级团组织的负责人带领新团员宣誓,并向新团员颁发团员证和团徽。</w:t>
      </w:r>
      <w:r>
        <w:rPr>
          <w:rFonts w:ascii="仿宋_GB2312" w:hAnsi="仿宋_GB2312" w:cs="仿宋_GB2312" w:hint="eastAsia"/>
          <w:color w:val="000000"/>
          <w:szCs w:val="32"/>
        </w:rPr>
        <w:t>团员证需由校团委加盖钢印。入团仪式可以邀请同级党组织的负责人参加。</w:t>
      </w:r>
    </w:p>
    <w:p w:rsidR="00EA6924" w:rsidRDefault="00EA6924" w:rsidP="00A57E7E">
      <w:pPr>
        <w:autoSpaceDE w:val="0"/>
        <w:autoSpaceDN w:val="0"/>
        <w:adjustRightInd w:val="0"/>
        <w:spacing w:line="620" w:lineRule="exact"/>
        <w:ind w:firstLineChars="200" w:firstLine="634"/>
        <w:rPr>
          <w:rFonts w:ascii="仿宋_GB2312" w:hAnsi="仿宋_GB2312" w:cs="仿宋_GB2312"/>
          <w:color w:val="000000"/>
          <w:szCs w:val="32"/>
        </w:rPr>
      </w:pPr>
      <w:r>
        <w:rPr>
          <w:rFonts w:ascii="仿宋_GB2312" w:hAnsi="黑体" w:cs="黑体" w:hint="eastAsia"/>
          <w:b/>
          <w:color w:val="000000"/>
          <w:szCs w:val="32"/>
        </w:rPr>
        <w:t>第二十六条</w:t>
      </w:r>
      <w:r>
        <w:rPr>
          <w:rFonts w:ascii="仿宋_GB2312" w:hAnsi="仿宋_GB2312" w:cs="仿宋_GB2312" w:hint="eastAsia"/>
          <w:color w:val="000000"/>
          <w:szCs w:val="32"/>
        </w:rPr>
        <w:t xml:space="preserve">  各学院团委应加强对新团员的教育和管理，帮助他们不断提高思想政治素质和执行团章、履行团员义务的自觉性。</w:t>
      </w:r>
    </w:p>
    <w:p w:rsidR="00EA6924" w:rsidRDefault="00EA6924" w:rsidP="00A57E7E">
      <w:pPr>
        <w:autoSpaceDE w:val="0"/>
        <w:autoSpaceDN w:val="0"/>
        <w:adjustRightInd w:val="0"/>
        <w:spacing w:line="620" w:lineRule="exact"/>
        <w:ind w:firstLineChars="200" w:firstLine="634"/>
        <w:rPr>
          <w:rFonts w:ascii="仿宋_GB2312" w:hAnsi="仿宋_GB2312" w:cs="仿宋_GB2312"/>
          <w:color w:val="000000"/>
          <w:szCs w:val="32"/>
        </w:rPr>
      </w:pPr>
      <w:r>
        <w:rPr>
          <w:rFonts w:ascii="仿宋_GB2312" w:hAnsi="黑体" w:cs="黑体" w:hint="eastAsia"/>
          <w:b/>
          <w:color w:val="000000"/>
          <w:szCs w:val="32"/>
        </w:rPr>
        <w:t>第二十七条</w:t>
      </w:r>
      <w:r>
        <w:rPr>
          <w:rFonts w:ascii="仿宋_GB2312" w:hAnsi="仿宋_GB2312" w:cs="仿宋_GB2312" w:hint="eastAsia"/>
          <w:color w:val="000000"/>
          <w:szCs w:val="32"/>
        </w:rPr>
        <w:t xml:space="preserve">  校团委将新团员的《入团志愿书》存入本人档案，并由学校档案管理部门统一管理。</w:t>
      </w:r>
    </w:p>
    <w:p w:rsidR="00EA6924" w:rsidRDefault="00EA6924" w:rsidP="00A57E7E">
      <w:pPr>
        <w:autoSpaceDE w:val="0"/>
        <w:autoSpaceDN w:val="0"/>
        <w:adjustRightInd w:val="0"/>
        <w:spacing w:beforeLines="50" w:before="289" w:afterLines="50" w:after="289" w:line="620" w:lineRule="exact"/>
        <w:jc w:val="center"/>
        <w:rPr>
          <w:rFonts w:ascii="黑体" w:eastAsia="黑体" w:hAnsi="黑体" w:cs="仿宋_GB2312"/>
          <w:color w:val="000000"/>
          <w:szCs w:val="32"/>
        </w:rPr>
      </w:pPr>
      <w:r>
        <w:rPr>
          <w:rFonts w:ascii="黑体" w:eastAsia="黑体" w:hAnsi="黑体" w:cs="仿宋_GB2312" w:hint="eastAsia"/>
          <w:color w:val="000000"/>
          <w:szCs w:val="32"/>
        </w:rPr>
        <w:t>第四章  团员的追认</w:t>
      </w:r>
    </w:p>
    <w:p w:rsidR="00EA6924" w:rsidRDefault="00EA6924" w:rsidP="00A57E7E">
      <w:pPr>
        <w:autoSpaceDE w:val="0"/>
        <w:autoSpaceDN w:val="0"/>
        <w:adjustRightInd w:val="0"/>
        <w:spacing w:line="620" w:lineRule="exact"/>
        <w:ind w:firstLineChars="200" w:firstLine="634"/>
        <w:rPr>
          <w:rFonts w:ascii="仿宋_GB2312" w:hAnsi="仿宋_GB2312" w:cs="仿宋_GB2312"/>
          <w:color w:val="000000"/>
          <w:szCs w:val="32"/>
        </w:rPr>
      </w:pPr>
      <w:r>
        <w:rPr>
          <w:rFonts w:ascii="仿宋_GB2312" w:hAnsi="黑体" w:cs="黑体" w:hint="eastAsia"/>
          <w:b/>
          <w:color w:val="000000"/>
          <w:szCs w:val="32"/>
        </w:rPr>
        <w:lastRenderedPageBreak/>
        <w:t>第二十八条</w:t>
      </w:r>
      <w:r>
        <w:rPr>
          <w:rFonts w:ascii="仿宋_GB2312" w:hAnsi="仿宋_GB2312" w:cs="仿宋_GB2312" w:hint="eastAsia"/>
          <w:color w:val="000000"/>
          <w:szCs w:val="32"/>
        </w:rPr>
        <w:t xml:space="preserve">  入团积极分子在申请入团期间，对在中国特色社会主义事业中为党和人民利益英勇献身，事迹突出，并在较大范围内有教育意义的，可以追认为团员。</w:t>
      </w:r>
    </w:p>
    <w:p w:rsidR="00EA6924" w:rsidRDefault="00EA6924" w:rsidP="00A57E7E">
      <w:pPr>
        <w:autoSpaceDE w:val="0"/>
        <w:autoSpaceDN w:val="0"/>
        <w:adjustRightInd w:val="0"/>
        <w:spacing w:line="620" w:lineRule="exact"/>
        <w:ind w:firstLineChars="200" w:firstLine="634"/>
        <w:rPr>
          <w:rFonts w:ascii="仿宋_GB2312" w:hAnsi="仿宋_GB2312" w:cs="仿宋_GB2312"/>
          <w:color w:val="000000"/>
          <w:szCs w:val="32"/>
        </w:rPr>
      </w:pPr>
      <w:r>
        <w:rPr>
          <w:rFonts w:ascii="仿宋_GB2312" w:hAnsi="黑体" w:cs="黑体" w:hint="eastAsia"/>
          <w:b/>
          <w:color w:val="000000"/>
          <w:szCs w:val="32"/>
        </w:rPr>
        <w:t>第二十九条</w:t>
      </w:r>
      <w:r>
        <w:rPr>
          <w:rFonts w:ascii="仿宋_GB2312" w:hAnsi="仿宋_GB2312" w:cs="仿宋_GB2312" w:hint="eastAsia"/>
          <w:color w:val="000000"/>
          <w:szCs w:val="32"/>
        </w:rPr>
        <w:t xml:space="preserve">  追认团员应由其所在单位团组织整理事迹材料，经其生前所在团支部召开支部大会通过和校团委审查同意后，报送团市委批准。</w:t>
      </w:r>
    </w:p>
    <w:p w:rsidR="00EA6924" w:rsidRDefault="00EA6924" w:rsidP="00A57E7E">
      <w:pPr>
        <w:autoSpaceDE w:val="0"/>
        <w:autoSpaceDN w:val="0"/>
        <w:adjustRightInd w:val="0"/>
        <w:spacing w:beforeLines="50" w:before="289" w:afterLines="50" w:after="289" w:line="620" w:lineRule="exact"/>
        <w:jc w:val="center"/>
        <w:rPr>
          <w:rFonts w:ascii="黑体" w:eastAsia="黑体" w:hAnsi="黑体" w:cs="黑体"/>
          <w:color w:val="000000"/>
          <w:szCs w:val="32"/>
        </w:rPr>
      </w:pPr>
      <w:r>
        <w:rPr>
          <w:rFonts w:ascii="黑体" w:eastAsia="黑体" w:hAnsi="黑体" w:cs="黑体" w:hint="eastAsia"/>
          <w:color w:val="000000"/>
          <w:szCs w:val="32"/>
        </w:rPr>
        <w:t>第五章  发展团员工作的领导和纪律</w:t>
      </w:r>
    </w:p>
    <w:p w:rsidR="00EA6924" w:rsidRDefault="00EA6924" w:rsidP="00A57E7E">
      <w:pPr>
        <w:autoSpaceDE w:val="0"/>
        <w:autoSpaceDN w:val="0"/>
        <w:adjustRightInd w:val="0"/>
        <w:spacing w:line="620" w:lineRule="exact"/>
        <w:ind w:firstLineChars="200" w:firstLine="634"/>
        <w:rPr>
          <w:rFonts w:ascii="仿宋_GB2312" w:hAnsi="仿宋_GB2312" w:cs="仿宋_GB2312"/>
          <w:color w:val="000000"/>
          <w:szCs w:val="32"/>
        </w:rPr>
      </w:pPr>
      <w:r>
        <w:rPr>
          <w:rFonts w:ascii="仿宋_GB2312" w:hAnsi="黑体" w:cs="黑体" w:hint="eastAsia"/>
          <w:b/>
          <w:color w:val="000000"/>
          <w:szCs w:val="32"/>
        </w:rPr>
        <w:t xml:space="preserve">第三十条  </w:t>
      </w:r>
      <w:r>
        <w:rPr>
          <w:rFonts w:ascii="仿宋_GB2312" w:hAnsi="仿宋_GB2312" w:cs="仿宋_GB2312" w:hint="eastAsia"/>
          <w:color w:val="000000"/>
          <w:szCs w:val="32"/>
        </w:rPr>
        <w:t>各学院团委应当把发展团员工作列入重要议事日程，将其作为工作述职、评议、考核的重要内容，考核结果作为评选表彰的重要依据。对于发展团员工作情况，校团委每年开展一次检查，各学院团委随时掌握工作进度，及时解决问题。对于发展团员工作情况较差的团组织要进行通报，必要时由校团委进行组织整顿。</w:t>
      </w:r>
    </w:p>
    <w:p w:rsidR="00EA6924" w:rsidRDefault="00EA6924" w:rsidP="00A57E7E">
      <w:pPr>
        <w:autoSpaceDE w:val="0"/>
        <w:autoSpaceDN w:val="0"/>
        <w:adjustRightInd w:val="0"/>
        <w:spacing w:line="620" w:lineRule="exact"/>
        <w:ind w:firstLineChars="200" w:firstLine="634"/>
        <w:rPr>
          <w:rFonts w:ascii="仿宋_GB2312" w:hAnsi="仿宋_GB2312" w:cs="仿宋_GB2312"/>
          <w:color w:val="000000"/>
          <w:szCs w:val="32"/>
        </w:rPr>
      </w:pPr>
      <w:r>
        <w:rPr>
          <w:rFonts w:ascii="仿宋_GB2312" w:hAnsi="黑体" w:cs="黑体" w:hint="eastAsia"/>
          <w:b/>
          <w:color w:val="000000"/>
          <w:szCs w:val="32"/>
        </w:rPr>
        <w:t>第三十一条</w:t>
      </w:r>
      <w:r>
        <w:rPr>
          <w:rFonts w:ascii="仿宋_GB2312" w:hAnsi="仿宋_GB2312" w:cs="仿宋_GB2312" w:hint="eastAsia"/>
          <w:color w:val="000000"/>
          <w:szCs w:val="32"/>
        </w:rPr>
        <w:t xml:space="preserve">  各学院团委必须依据学校发展团员计划，根据本学院团员占青年的比例和入团积极分子队伍的情况，确定每年发展团员的任务和目标，制定出切实可行的工作措施，保证发展团员工作持续稳定向前发展。</w:t>
      </w:r>
    </w:p>
    <w:p w:rsidR="00EA6924" w:rsidRDefault="00EA6924" w:rsidP="00A57E7E">
      <w:pPr>
        <w:autoSpaceDE w:val="0"/>
        <w:autoSpaceDN w:val="0"/>
        <w:adjustRightInd w:val="0"/>
        <w:spacing w:line="620" w:lineRule="exact"/>
        <w:ind w:firstLineChars="200" w:firstLine="634"/>
        <w:rPr>
          <w:rFonts w:ascii="仿宋_GB2312" w:hAnsi="仿宋_GB2312" w:cs="仿宋_GB2312"/>
          <w:color w:val="000000"/>
          <w:szCs w:val="32"/>
        </w:rPr>
      </w:pPr>
      <w:r>
        <w:rPr>
          <w:rFonts w:ascii="仿宋_GB2312" w:hAnsi="黑体" w:cs="黑体" w:hint="eastAsia"/>
          <w:b/>
          <w:color w:val="000000"/>
          <w:szCs w:val="32"/>
        </w:rPr>
        <w:t xml:space="preserve">第三十二条  </w:t>
      </w:r>
      <w:r>
        <w:rPr>
          <w:rFonts w:ascii="仿宋_GB2312" w:hAnsi="仿宋_GB2312" w:cs="仿宋_GB2312" w:hint="eastAsia"/>
          <w:color w:val="000000"/>
          <w:szCs w:val="32"/>
        </w:rPr>
        <w:t>各级团组织对发展团员工作中出现的违纪违规问题和不正之风，应当严肃查处。对不坚持标准、不履行程序</w:t>
      </w:r>
      <w:r>
        <w:rPr>
          <w:rFonts w:ascii="仿宋_GB2312" w:hAnsi="仿宋_GB2312" w:cs="仿宋_GB2312" w:hint="eastAsia"/>
          <w:color w:val="000000"/>
          <w:szCs w:val="32"/>
        </w:rPr>
        <w:lastRenderedPageBreak/>
        <w:t>和培养考察失职、审查把关不严的团组织及其负责人、直接责任人进行批评教育，情节严重的给予纪律处分。对违反团章和有关规定发展团员的典型案例要及时进行查处通报，对违反规定吸收入团的，一律不予承认，切实维护发展团员工作的严肃性。</w:t>
      </w:r>
    </w:p>
    <w:p w:rsidR="00EA6924" w:rsidRDefault="00EA6924" w:rsidP="00A57E7E">
      <w:pPr>
        <w:autoSpaceDE w:val="0"/>
        <w:autoSpaceDN w:val="0"/>
        <w:adjustRightInd w:val="0"/>
        <w:spacing w:beforeLines="50" w:before="289" w:afterLines="50" w:after="289" w:line="620" w:lineRule="exact"/>
        <w:jc w:val="center"/>
        <w:rPr>
          <w:rFonts w:ascii="黑体" w:eastAsia="黑体" w:hAnsi="黑体" w:cs="黑体"/>
          <w:color w:val="000000"/>
          <w:szCs w:val="32"/>
        </w:rPr>
      </w:pPr>
      <w:r>
        <w:rPr>
          <w:rFonts w:ascii="黑体" w:eastAsia="黑体" w:hAnsi="黑体" w:cs="黑体" w:hint="eastAsia"/>
          <w:color w:val="000000"/>
          <w:szCs w:val="32"/>
        </w:rPr>
        <w:t>第六章  附  则</w:t>
      </w:r>
    </w:p>
    <w:p w:rsidR="00EA6924" w:rsidRDefault="00EA6924" w:rsidP="00A57E7E">
      <w:pPr>
        <w:autoSpaceDE w:val="0"/>
        <w:autoSpaceDN w:val="0"/>
        <w:adjustRightInd w:val="0"/>
        <w:spacing w:line="620" w:lineRule="exact"/>
        <w:ind w:firstLineChars="200" w:firstLine="634"/>
        <w:rPr>
          <w:rFonts w:ascii="黑体" w:eastAsia="黑体" w:hAnsi="黑体" w:cs="黑体"/>
          <w:color w:val="000000"/>
          <w:szCs w:val="32"/>
        </w:rPr>
      </w:pPr>
      <w:r>
        <w:rPr>
          <w:rFonts w:ascii="仿宋_GB2312" w:hAnsi="黑体" w:cs="黑体" w:hint="eastAsia"/>
          <w:b/>
          <w:color w:val="000000"/>
          <w:szCs w:val="32"/>
        </w:rPr>
        <w:t xml:space="preserve">第三十三条  </w:t>
      </w:r>
      <w:r>
        <w:rPr>
          <w:rFonts w:ascii="仿宋_GB2312" w:hAnsi="仿宋_GB2312" w:cs="仿宋_GB2312" w:hint="eastAsia"/>
          <w:color w:val="000000"/>
          <w:szCs w:val="32"/>
        </w:rPr>
        <w:t>本细则由校团委负责解释。</w:t>
      </w:r>
    </w:p>
    <w:p w:rsidR="00EA6924" w:rsidRDefault="00EA6924" w:rsidP="00A57E7E">
      <w:pPr>
        <w:autoSpaceDE w:val="0"/>
        <w:autoSpaceDN w:val="0"/>
        <w:adjustRightInd w:val="0"/>
        <w:spacing w:line="620" w:lineRule="exact"/>
        <w:ind w:firstLineChars="200" w:firstLine="634"/>
        <w:rPr>
          <w:rFonts w:ascii="仿宋_GB2312" w:hAnsi="仿宋_GB2312" w:cs="仿宋_GB2312"/>
          <w:color w:val="000000"/>
          <w:szCs w:val="32"/>
        </w:rPr>
      </w:pPr>
      <w:r>
        <w:rPr>
          <w:rFonts w:ascii="仿宋_GB2312" w:hAnsi="黑体" w:cs="黑体" w:hint="eastAsia"/>
          <w:b/>
          <w:color w:val="000000"/>
          <w:szCs w:val="32"/>
        </w:rPr>
        <w:t xml:space="preserve">第三十四条  </w:t>
      </w:r>
      <w:r>
        <w:rPr>
          <w:rFonts w:ascii="仿宋_GB2312" w:hAnsi="仿宋_GB2312" w:cs="仿宋_GB2312" w:hint="eastAsia"/>
          <w:color w:val="000000"/>
          <w:szCs w:val="32"/>
        </w:rPr>
        <w:t>本细则自发布之日起施行。</w:t>
      </w:r>
    </w:p>
    <w:p w:rsidR="00EA6924" w:rsidRDefault="00EA6924" w:rsidP="00EA6924">
      <w:pPr>
        <w:autoSpaceDE w:val="0"/>
        <w:autoSpaceDN w:val="0"/>
        <w:adjustRightInd w:val="0"/>
        <w:spacing w:line="620" w:lineRule="exact"/>
        <w:ind w:firstLineChars="200" w:firstLine="632"/>
        <w:rPr>
          <w:rFonts w:ascii="仿宋_GB2312" w:hAnsi="仿宋_GB2312" w:cs="仿宋_GB2312"/>
          <w:color w:val="000000"/>
          <w:szCs w:val="32"/>
        </w:rPr>
      </w:pPr>
    </w:p>
    <w:p w:rsidR="00EA6924" w:rsidRDefault="00EA6924" w:rsidP="00EA6924">
      <w:pPr>
        <w:spacing w:line="620" w:lineRule="exact"/>
        <w:rPr>
          <w:rFonts w:ascii="仿宋_GB2312" w:hAnsi="仿宋_GB2312" w:cs="仿宋_GB2312"/>
          <w:szCs w:val="40"/>
        </w:rPr>
      </w:pPr>
    </w:p>
    <w:p w:rsidR="00EA6924" w:rsidRDefault="00EA6924" w:rsidP="00EA6924">
      <w:pPr>
        <w:spacing w:line="620" w:lineRule="exact"/>
        <w:rPr>
          <w:rFonts w:ascii="仿宋_GB2312" w:hAnsi="仿宋_GB2312" w:cs="仿宋_GB2312"/>
          <w:szCs w:val="40"/>
        </w:rPr>
      </w:pPr>
    </w:p>
    <w:p w:rsidR="00EA6924" w:rsidRDefault="00EA6924" w:rsidP="00EA6924">
      <w:pPr>
        <w:spacing w:line="620" w:lineRule="exact"/>
        <w:rPr>
          <w:rFonts w:ascii="仿宋_GB2312" w:hAnsi="仿宋_GB2312" w:cs="仿宋_GB2312"/>
          <w:szCs w:val="40"/>
        </w:rPr>
      </w:pPr>
      <w:r>
        <w:rPr>
          <w:rFonts w:ascii="仿宋_GB2312" w:hAnsi="仿宋_GB2312" w:cs="仿宋_GB2312" w:hint="eastAsia"/>
          <w:szCs w:val="40"/>
        </w:rPr>
        <w:t xml:space="preserve">    附件：《入团志愿书》</w:t>
      </w:r>
    </w:p>
    <w:p w:rsidR="00EA6924" w:rsidRDefault="00EA6924">
      <w:pPr>
        <w:rPr>
          <w:rFonts w:ascii="仿宋_GB2312" w:hAnsi="仿宋_GB2312" w:cs="仿宋_GB2312"/>
          <w:szCs w:val="40"/>
        </w:rPr>
      </w:pPr>
    </w:p>
    <w:p w:rsidR="00EA6924" w:rsidRDefault="00EA6924">
      <w:pPr>
        <w:rPr>
          <w:rFonts w:ascii="仿宋_GB2312" w:hAnsi="仿宋_GB2312" w:cs="仿宋_GB2312"/>
          <w:szCs w:val="40"/>
        </w:rPr>
      </w:pPr>
    </w:p>
    <w:p w:rsidR="00EA6924" w:rsidRDefault="00EA6924">
      <w:pPr>
        <w:rPr>
          <w:rFonts w:ascii="仿宋_GB2312" w:hAnsi="仿宋_GB2312" w:cs="仿宋_GB2312"/>
          <w:szCs w:val="40"/>
        </w:rPr>
      </w:pPr>
    </w:p>
    <w:p w:rsidR="00EA6924" w:rsidRDefault="00EA6924">
      <w:pPr>
        <w:rPr>
          <w:rFonts w:ascii="仿宋_GB2312" w:hAnsi="仿宋_GB2312" w:cs="仿宋_GB2312"/>
          <w:szCs w:val="40"/>
        </w:rPr>
      </w:pPr>
    </w:p>
    <w:p w:rsidR="00EA6924" w:rsidRDefault="00EA6924">
      <w:pPr>
        <w:rPr>
          <w:rFonts w:ascii="仿宋_GB2312" w:hAnsi="仿宋_GB2312" w:cs="仿宋_GB2312"/>
          <w:szCs w:val="40"/>
        </w:rPr>
      </w:pPr>
    </w:p>
    <w:p w:rsidR="00EA6924" w:rsidRDefault="00EA6924">
      <w:pPr>
        <w:rPr>
          <w:rFonts w:ascii="仿宋_GB2312" w:hAnsi="仿宋_GB2312" w:cs="仿宋_GB2312"/>
          <w:szCs w:val="40"/>
        </w:rPr>
      </w:pPr>
    </w:p>
    <w:p w:rsidR="00EA6924" w:rsidRDefault="00EA6924">
      <w:pPr>
        <w:rPr>
          <w:rFonts w:ascii="仿宋_GB2312" w:hAnsi="仿宋_GB2312" w:cs="仿宋_GB2312"/>
          <w:szCs w:val="40"/>
        </w:rPr>
      </w:pPr>
    </w:p>
    <w:p w:rsidR="00EA6924" w:rsidRDefault="00EA6924">
      <w:pPr>
        <w:rPr>
          <w:rFonts w:ascii="仿宋_GB2312" w:hAnsi="仿宋_GB2312" w:cs="仿宋_GB2312"/>
          <w:szCs w:val="40"/>
        </w:rPr>
      </w:pPr>
    </w:p>
    <w:p w:rsidR="00EA6924" w:rsidRDefault="00EA6924">
      <w:pPr>
        <w:rPr>
          <w:rFonts w:ascii="等线" w:eastAsia="等线" w:hAnsi="等线"/>
          <w:szCs w:val="24"/>
        </w:rPr>
      </w:pPr>
    </w:p>
    <w:p w:rsidR="00EA6924" w:rsidRDefault="00EA6924">
      <w:pPr>
        <w:widowControl/>
        <w:jc w:val="left"/>
        <w:rPr>
          <w:rFonts w:ascii="仿宋_GB2312" w:hAnsi="仿宋_GB2312" w:cs="仿宋_GB2312"/>
          <w:b/>
          <w:color w:val="000000"/>
          <w:szCs w:val="32"/>
        </w:rPr>
      </w:pPr>
      <w:r>
        <w:rPr>
          <w:rFonts w:ascii="等线" w:eastAsia="等线" w:hAnsi="等线"/>
          <w:szCs w:val="24"/>
        </w:rPr>
        <w:br w:type="page"/>
      </w:r>
      <w:r>
        <w:rPr>
          <w:rFonts w:ascii="仿宋_GB2312" w:hAnsi="仿宋_GB2312" w:cs="仿宋_GB2312" w:hint="eastAsia"/>
          <w:b/>
          <w:color w:val="000000"/>
          <w:szCs w:val="32"/>
        </w:rPr>
        <w:lastRenderedPageBreak/>
        <w:t>附件</w:t>
      </w:r>
    </w:p>
    <w:p w:rsidR="00EA6924" w:rsidRDefault="00EA6924">
      <w:pPr>
        <w:rPr>
          <w:rFonts w:ascii="等线" w:eastAsia="等线" w:hAnsi="等线"/>
          <w:szCs w:val="24"/>
        </w:rPr>
      </w:pPr>
    </w:p>
    <w:p w:rsidR="00EA6924" w:rsidRDefault="00EA6924">
      <w:pPr>
        <w:wordWrap w:val="0"/>
        <w:jc w:val="right"/>
        <w:rPr>
          <w:rFonts w:ascii="黑体" w:eastAsia="黑体" w:hAnsi="黑体" w:cs="仿宋_GB2312"/>
          <w:color w:val="000000"/>
          <w:sz w:val="28"/>
          <w:szCs w:val="32"/>
          <w:u w:val="single"/>
        </w:rPr>
      </w:pPr>
      <w:r>
        <w:rPr>
          <w:rFonts w:ascii="黑体" w:eastAsia="黑体" w:hAnsi="黑体" w:cs="仿宋_GB2312" w:hint="eastAsia"/>
          <w:color w:val="000000"/>
          <w:szCs w:val="32"/>
        </w:rPr>
        <w:t>发展团员编号：</w:t>
      </w:r>
    </w:p>
    <w:p w:rsidR="00EA6924" w:rsidRDefault="00EA6924">
      <w:pPr>
        <w:jc w:val="center"/>
        <w:rPr>
          <w:rFonts w:ascii="黑体" w:eastAsia="黑体" w:hAnsi="黑体"/>
          <w:szCs w:val="24"/>
        </w:rPr>
      </w:pPr>
    </w:p>
    <w:p w:rsidR="00EA6924" w:rsidRDefault="00EA6924">
      <w:pPr>
        <w:jc w:val="center"/>
        <w:rPr>
          <w:rFonts w:ascii="黑体" w:eastAsia="黑体" w:hAnsi="黑体"/>
          <w:szCs w:val="24"/>
        </w:rPr>
      </w:pPr>
    </w:p>
    <w:p w:rsidR="00EA6924" w:rsidRDefault="00EA6924">
      <w:pPr>
        <w:jc w:val="center"/>
        <w:rPr>
          <w:rFonts w:ascii="黑体" w:eastAsia="黑体" w:hAnsi="黑体"/>
          <w:szCs w:val="24"/>
        </w:rPr>
      </w:pPr>
      <w:r>
        <w:rPr>
          <w:rFonts w:ascii="黑体" w:eastAsia="黑体" w:hAnsi="黑体"/>
          <w:noProof/>
          <w:szCs w:val="24"/>
        </w:rPr>
        <w:drawing>
          <wp:inline distT="0" distB="0" distL="0" distR="0">
            <wp:extent cx="2701290" cy="1807845"/>
            <wp:effectExtent l="1905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srcRect/>
                    <a:stretch>
                      <a:fillRect/>
                    </a:stretch>
                  </pic:blipFill>
                  <pic:spPr>
                    <a:xfrm>
                      <a:off x="0" y="0"/>
                      <a:ext cx="2701290" cy="1807845"/>
                    </a:xfrm>
                    <a:prstGeom prst="rect">
                      <a:avLst/>
                    </a:prstGeom>
                    <a:noFill/>
                    <a:ln w="9525">
                      <a:noFill/>
                      <a:miter lim="800000"/>
                      <a:headEnd/>
                      <a:tailEnd/>
                    </a:ln>
                  </pic:spPr>
                </pic:pic>
              </a:graphicData>
            </a:graphic>
          </wp:inline>
        </w:drawing>
      </w:r>
    </w:p>
    <w:p w:rsidR="00EA6924" w:rsidRDefault="00EA6924">
      <w:pPr>
        <w:jc w:val="center"/>
        <w:rPr>
          <w:rFonts w:ascii="黑体" w:eastAsia="黑体" w:hAnsi="黑体"/>
          <w:szCs w:val="24"/>
        </w:rPr>
      </w:pPr>
    </w:p>
    <w:p w:rsidR="00EA6924" w:rsidRDefault="00EA6924">
      <w:pPr>
        <w:rPr>
          <w:rFonts w:ascii="黑体" w:eastAsia="黑体" w:hAnsi="黑体"/>
          <w:szCs w:val="24"/>
        </w:rPr>
      </w:pPr>
    </w:p>
    <w:p w:rsidR="00EA6924" w:rsidRDefault="00EA6924">
      <w:pPr>
        <w:jc w:val="center"/>
        <w:rPr>
          <w:rFonts w:ascii="黑体" w:eastAsia="黑体" w:hAnsi="黑体"/>
          <w:szCs w:val="24"/>
        </w:rPr>
      </w:pPr>
    </w:p>
    <w:p w:rsidR="00EA6924" w:rsidRDefault="00EA6924">
      <w:pPr>
        <w:jc w:val="center"/>
        <w:rPr>
          <w:rFonts w:ascii="宋体" w:hAnsi="宋体"/>
          <w:sz w:val="36"/>
          <w:szCs w:val="24"/>
        </w:rPr>
      </w:pPr>
      <w:r>
        <w:rPr>
          <w:rFonts w:ascii="宋体" w:hAnsi="宋体" w:hint="eastAsia"/>
          <w:sz w:val="36"/>
          <w:szCs w:val="24"/>
        </w:rPr>
        <w:t>中</w:t>
      </w:r>
      <w:r>
        <w:rPr>
          <w:rFonts w:ascii="宋体" w:hAnsi="宋体" w:hint="eastAsia"/>
          <w:sz w:val="36"/>
          <w:szCs w:val="24"/>
        </w:rPr>
        <w:t xml:space="preserve"> </w:t>
      </w:r>
      <w:r>
        <w:rPr>
          <w:rFonts w:ascii="宋体" w:hAnsi="宋体" w:hint="eastAsia"/>
          <w:sz w:val="36"/>
          <w:szCs w:val="24"/>
        </w:rPr>
        <w:t>国</w:t>
      </w:r>
      <w:r>
        <w:rPr>
          <w:rFonts w:ascii="宋体" w:hAnsi="宋体" w:hint="eastAsia"/>
          <w:sz w:val="36"/>
          <w:szCs w:val="24"/>
        </w:rPr>
        <w:t xml:space="preserve"> </w:t>
      </w:r>
      <w:r>
        <w:rPr>
          <w:rFonts w:ascii="宋体" w:hAnsi="宋体" w:hint="eastAsia"/>
          <w:sz w:val="36"/>
          <w:szCs w:val="24"/>
        </w:rPr>
        <w:t>共</w:t>
      </w:r>
      <w:r>
        <w:rPr>
          <w:rFonts w:ascii="宋体" w:hAnsi="宋体" w:hint="eastAsia"/>
          <w:sz w:val="36"/>
          <w:szCs w:val="24"/>
        </w:rPr>
        <w:t xml:space="preserve"> </w:t>
      </w:r>
      <w:r>
        <w:rPr>
          <w:rFonts w:ascii="宋体" w:hAnsi="宋体" w:hint="eastAsia"/>
          <w:sz w:val="36"/>
          <w:szCs w:val="24"/>
        </w:rPr>
        <w:t>产</w:t>
      </w:r>
      <w:r>
        <w:rPr>
          <w:rFonts w:ascii="宋体" w:hAnsi="宋体" w:hint="eastAsia"/>
          <w:sz w:val="36"/>
          <w:szCs w:val="24"/>
        </w:rPr>
        <w:t xml:space="preserve"> </w:t>
      </w:r>
      <w:r>
        <w:rPr>
          <w:rFonts w:ascii="宋体" w:hAnsi="宋体" w:hint="eastAsia"/>
          <w:sz w:val="36"/>
          <w:szCs w:val="24"/>
        </w:rPr>
        <w:t>主</w:t>
      </w:r>
      <w:r>
        <w:rPr>
          <w:rFonts w:ascii="宋体" w:hAnsi="宋体" w:hint="eastAsia"/>
          <w:sz w:val="36"/>
          <w:szCs w:val="24"/>
        </w:rPr>
        <w:t xml:space="preserve"> </w:t>
      </w:r>
      <w:r>
        <w:rPr>
          <w:rFonts w:ascii="宋体" w:hAnsi="宋体" w:hint="eastAsia"/>
          <w:sz w:val="36"/>
          <w:szCs w:val="24"/>
        </w:rPr>
        <w:t>义</w:t>
      </w:r>
      <w:r>
        <w:rPr>
          <w:rFonts w:ascii="宋体" w:hAnsi="宋体" w:hint="eastAsia"/>
          <w:sz w:val="36"/>
          <w:szCs w:val="24"/>
        </w:rPr>
        <w:t xml:space="preserve"> </w:t>
      </w:r>
      <w:r>
        <w:rPr>
          <w:rFonts w:ascii="宋体" w:hAnsi="宋体" w:hint="eastAsia"/>
          <w:sz w:val="36"/>
          <w:szCs w:val="24"/>
        </w:rPr>
        <w:t>青</w:t>
      </w:r>
      <w:r>
        <w:rPr>
          <w:rFonts w:ascii="宋体" w:hAnsi="宋体" w:hint="eastAsia"/>
          <w:sz w:val="36"/>
          <w:szCs w:val="24"/>
        </w:rPr>
        <w:t xml:space="preserve"> </w:t>
      </w:r>
      <w:r>
        <w:rPr>
          <w:rFonts w:ascii="宋体" w:hAnsi="宋体" w:hint="eastAsia"/>
          <w:sz w:val="36"/>
          <w:szCs w:val="24"/>
        </w:rPr>
        <w:t>年</w:t>
      </w:r>
      <w:r>
        <w:rPr>
          <w:rFonts w:ascii="宋体" w:hAnsi="宋体" w:hint="eastAsia"/>
          <w:sz w:val="36"/>
          <w:szCs w:val="24"/>
        </w:rPr>
        <w:t xml:space="preserve"> </w:t>
      </w:r>
      <w:r>
        <w:rPr>
          <w:rFonts w:ascii="宋体" w:hAnsi="宋体" w:hint="eastAsia"/>
          <w:sz w:val="36"/>
          <w:szCs w:val="24"/>
        </w:rPr>
        <w:t>团</w:t>
      </w:r>
    </w:p>
    <w:p w:rsidR="00EA6924" w:rsidRDefault="00EA6924">
      <w:pPr>
        <w:jc w:val="center"/>
        <w:rPr>
          <w:rFonts w:ascii="宋体" w:hAnsi="宋体"/>
          <w:b/>
          <w:sz w:val="96"/>
          <w:szCs w:val="24"/>
        </w:rPr>
      </w:pPr>
      <w:r>
        <w:rPr>
          <w:rFonts w:ascii="宋体" w:hAnsi="宋体" w:hint="eastAsia"/>
          <w:b/>
          <w:sz w:val="96"/>
          <w:szCs w:val="24"/>
        </w:rPr>
        <w:t>入</w:t>
      </w:r>
      <w:r>
        <w:rPr>
          <w:rFonts w:ascii="宋体" w:hAnsi="宋体" w:hint="eastAsia"/>
          <w:b/>
          <w:sz w:val="96"/>
          <w:szCs w:val="24"/>
        </w:rPr>
        <w:t xml:space="preserve"> </w:t>
      </w:r>
      <w:r>
        <w:rPr>
          <w:rFonts w:ascii="宋体" w:hAnsi="宋体" w:hint="eastAsia"/>
          <w:b/>
          <w:sz w:val="96"/>
          <w:szCs w:val="24"/>
        </w:rPr>
        <w:t>团</w:t>
      </w:r>
      <w:r>
        <w:rPr>
          <w:rFonts w:ascii="宋体" w:hAnsi="宋体" w:hint="eastAsia"/>
          <w:b/>
          <w:sz w:val="96"/>
          <w:szCs w:val="24"/>
        </w:rPr>
        <w:t xml:space="preserve"> </w:t>
      </w:r>
      <w:r>
        <w:rPr>
          <w:rFonts w:ascii="宋体" w:hAnsi="宋体" w:hint="eastAsia"/>
          <w:b/>
          <w:sz w:val="96"/>
          <w:szCs w:val="24"/>
        </w:rPr>
        <w:t>志</w:t>
      </w:r>
      <w:r>
        <w:rPr>
          <w:rFonts w:ascii="宋体" w:hAnsi="宋体" w:hint="eastAsia"/>
          <w:b/>
          <w:sz w:val="96"/>
          <w:szCs w:val="24"/>
        </w:rPr>
        <w:t xml:space="preserve"> </w:t>
      </w:r>
      <w:r>
        <w:rPr>
          <w:rFonts w:ascii="宋体" w:hAnsi="宋体" w:hint="eastAsia"/>
          <w:b/>
          <w:sz w:val="96"/>
          <w:szCs w:val="24"/>
        </w:rPr>
        <w:t>愿</w:t>
      </w:r>
      <w:r>
        <w:rPr>
          <w:rFonts w:ascii="宋体" w:hAnsi="宋体" w:hint="eastAsia"/>
          <w:b/>
          <w:sz w:val="96"/>
          <w:szCs w:val="24"/>
        </w:rPr>
        <w:t xml:space="preserve"> </w:t>
      </w:r>
      <w:r>
        <w:rPr>
          <w:rFonts w:ascii="宋体" w:hAnsi="宋体" w:hint="eastAsia"/>
          <w:b/>
          <w:sz w:val="96"/>
          <w:szCs w:val="24"/>
        </w:rPr>
        <w:t>书</w:t>
      </w:r>
    </w:p>
    <w:p w:rsidR="00EA6924" w:rsidRDefault="00EA6924">
      <w:pPr>
        <w:jc w:val="center"/>
        <w:rPr>
          <w:rFonts w:ascii="黑体" w:eastAsia="黑体" w:hAnsi="黑体"/>
          <w:sz w:val="52"/>
          <w:szCs w:val="24"/>
        </w:rPr>
      </w:pPr>
    </w:p>
    <w:p w:rsidR="00EA6924" w:rsidRDefault="00EA6924" w:rsidP="00EA6924">
      <w:pPr>
        <w:ind w:firstLineChars="600" w:firstLine="2135"/>
        <w:rPr>
          <w:rFonts w:ascii="宋体" w:hAnsi="宋体"/>
          <w:sz w:val="36"/>
          <w:szCs w:val="24"/>
          <w:u w:val="single"/>
        </w:rPr>
      </w:pPr>
      <w:r>
        <w:rPr>
          <w:rFonts w:ascii="宋体" w:hAnsi="宋体" w:hint="eastAsia"/>
          <w:sz w:val="36"/>
          <w:szCs w:val="24"/>
        </w:rPr>
        <w:t>申请人姓名：</w:t>
      </w:r>
    </w:p>
    <w:tbl>
      <w:tblPr>
        <w:tblW w:w="7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26"/>
      </w:tblGrid>
      <w:tr w:rsidR="00EA6924" w:rsidTr="00EA6924">
        <w:trPr>
          <w:trHeight w:val="12039"/>
          <w:jc w:val="center"/>
        </w:trPr>
        <w:tc>
          <w:tcPr>
            <w:tcW w:w="7926" w:type="dxa"/>
            <w:shd w:val="clear" w:color="auto" w:fill="auto"/>
            <w:vAlign w:val="center"/>
          </w:tcPr>
          <w:p w:rsidR="00EA6924" w:rsidRDefault="00EA6924">
            <w:pPr>
              <w:jc w:val="center"/>
              <w:rPr>
                <w:rFonts w:ascii="宋体" w:eastAsia="等线" w:hAnsi="宋体"/>
                <w:b/>
                <w:sz w:val="52"/>
                <w:szCs w:val="24"/>
              </w:rPr>
            </w:pPr>
            <w:r>
              <w:rPr>
                <w:rFonts w:ascii="宋体" w:eastAsia="等线" w:hAnsi="宋体" w:hint="eastAsia"/>
                <w:b/>
                <w:sz w:val="52"/>
                <w:szCs w:val="24"/>
              </w:rPr>
              <w:lastRenderedPageBreak/>
              <w:t>誓</w:t>
            </w:r>
            <w:r>
              <w:rPr>
                <w:rFonts w:ascii="宋体" w:eastAsia="等线" w:hAnsi="宋体" w:hint="eastAsia"/>
                <w:b/>
                <w:sz w:val="52"/>
                <w:szCs w:val="24"/>
              </w:rPr>
              <w:t xml:space="preserve">   </w:t>
            </w:r>
            <w:r>
              <w:rPr>
                <w:rFonts w:ascii="宋体" w:eastAsia="等线" w:hAnsi="宋体" w:hint="eastAsia"/>
                <w:b/>
                <w:sz w:val="52"/>
                <w:szCs w:val="24"/>
              </w:rPr>
              <w:t>词</w:t>
            </w:r>
          </w:p>
          <w:p w:rsidR="00EA6924" w:rsidRDefault="00EA6924">
            <w:pPr>
              <w:rPr>
                <w:rFonts w:ascii="宋体" w:eastAsia="等线" w:hAnsi="宋体"/>
                <w:b/>
                <w:sz w:val="44"/>
                <w:szCs w:val="24"/>
              </w:rPr>
            </w:pPr>
          </w:p>
          <w:p w:rsidR="00EA6924" w:rsidRDefault="00EA6924" w:rsidP="00EA6924">
            <w:pPr>
              <w:spacing w:line="360" w:lineRule="auto"/>
              <w:ind w:leftChars="200" w:left="632" w:rightChars="150" w:right="474" w:firstLineChars="200" w:firstLine="872"/>
              <w:rPr>
                <w:rFonts w:ascii="楷体" w:eastAsia="楷体" w:hAnsi="楷体"/>
                <w:sz w:val="36"/>
                <w:szCs w:val="24"/>
              </w:rPr>
            </w:pPr>
            <w:r>
              <w:rPr>
                <w:rFonts w:ascii="楷体" w:eastAsia="楷体" w:hAnsi="楷体" w:hint="eastAsia"/>
                <w:sz w:val="44"/>
                <w:szCs w:val="24"/>
              </w:rPr>
              <w:t>我志愿加入中国共产主义青年团，坚决拥护中国共产党的领导，遵守团的章程，执行团的决议，履行团员义务，严守团的纪律，勤奋学习，积极工作，吃苦在前，享受在后，为共产主义事业而奋斗。</w:t>
            </w:r>
          </w:p>
        </w:tc>
      </w:tr>
    </w:tbl>
    <w:p w:rsidR="00EA6924" w:rsidRDefault="00EA6924">
      <w:pPr>
        <w:widowControl/>
        <w:jc w:val="left"/>
        <w:rPr>
          <w:rFonts w:ascii="宋体" w:hAnsi="宋体"/>
          <w:sz w:val="36"/>
          <w:szCs w:val="24"/>
          <w:u w:val="single"/>
        </w:rPr>
      </w:pPr>
    </w:p>
    <w:p w:rsidR="00EA6924" w:rsidRDefault="00EA6924">
      <w:pPr>
        <w:widowControl/>
        <w:jc w:val="left"/>
        <w:rPr>
          <w:rFonts w:ascii="宋体" w:hAnsi="宋体"/>
          <w:sz w:val="36"/>
          <w:szCs w:val="24"/>
          <w:u w:val="single"/>
        </w:rPr>
      </w:pP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1670"/>
        <w:gridCol w:w="124"/>
        <w:gridCol w:w="1876"/>
        <w:gridCol w:w="1794"/>
        <w:gridCol w:w="600"/>
        <w:gridCol w:w="1491"/>
      </w:tblGrid>
      <w:tr w:rsidR="00EA6924">
        <w:trPr>
          <w:trHeight w:val="851"/>
          <w:jc w:val="center"/>
        </w:trPr>
        <w:tc>
          <w:tcPr>
            <w:tcW w:w="1625" w:type="dxa"/>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姓 名</w:t>
            </w:r>
          </w:p>
        </w:tc>
        <w:tc>
          <w:tcPr>
            <w:tcW w:w="1794" w:type="dxa"/>
            <w:gridSpan w:val="2"/>
            <w:shd w:val="clear" w:color="auto" w:fill="auto"/>
            <w:vAlign w:val="center"/>
          </w:tcPr>
          <w:p w:rsidR="00EA6924" w:rsidRDefault="00EA6924">
            <w:pPr>
              <w:jc w:val="center"/>
              <w:rPr>
                <w:rFonts w:ascii="仿宋" w:eastAsia="仿宋" w:hAnsi="仿宋"/>
                <w:szCs w:val="24"/>
              </w:rPr>
            </w:pPr>
          </w:p>
        </w:tc>
        <w:tc>
          <w:tcPr>
            <w:tcW w:w="1876" w:type="dxa"/>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性   别</w:t>
            </w:r>
          </w:p>
        </w:tc>
        <w:tc>
          <w:tcPr>
            <w:tcW w:w="1794" w:type="dxa"/>
            <w:shd w:val="clear" w:color="auto" w:fill="auto"/>
            <w:vAlign w:val="center"/>
          </w:tcPr>
          <w:p w:rsidR="00EA6924" w:rsidRDefault="00EA6924">
            <w:pPr>
              <w:jc w:val="center"/>
              <w:rPr>
                <w:rFonts w:ascii="仿宋" w:eastAsia="仿宋" w:hAnsi="仿宋"/>
                <w:szCs w:val="24"/>
              </w:rPr>
            </w:pPr>
          </w:p>
        </w:tc>
        <w:tc>
          <w:tcPr>
            <w:tcW w:w="2091" w:type="dxa"/>
            <w:gridSpan w:val="2"/>
            <w:vMerge w:val="restart"/>
            <w:shd w:val="clear" w:color="auto" w:fill="auto"/>
            <w:vAlign w:val="center"/>
          </w:tcPr>
          <w:p w:rsidR="00EA6924" w:rsidRDefault="00EA6924">
            <w:pPr>
              <w:jc w:val="center"/>
              <w:rPr>
                <w:rFonts w:ascii="仿宋" w:eastAsia="仿宋" w:hAnsi="仿宋"/>
                <w:szCs w:val="24"/>
              </w:rPr>
            </w:pPr>
          </w:p>
          <w:p w:rsidR="00EA6924" w:rsidRDefault="00EA6924">
            <w:pPr>
              <w:jc w:val="center"/>
              <w:rPr>
                <w:rFonts w:ascii="仿宋" w:eastAsia="仿宋" w:hAnsi="仿宋"/>
                <w:szCs w:val="24"/>
              </w:rPr>
            </w:pPr>
            <w:r>
              <w:rPr>
                <w:rFonts w:ascii="仿宋" w:eastAsia="仿宋" w:hAnsi="仿宋" w:hint="eastAsia"/>
                <w:szCs w:val="24"/>
              </w:rPr>
              <w:t>二寸正面</w:t>
            </w:r>
          </w:p>
          <w:p w:rsidR="00EA6924" w:rsidRDefault="00EA6924">
            <w:pPr>
              <w:jc w:val="center"/>
              <w:rPr>
                <w:rFonts w:ascii="仿宋" w:eastAsia="仿宋" w:hAnsi="仿宋"/>
                <w:szCs w:val="24"/>
              </w:rPr>
            </w:pPr>
            <w:r>
              <w:rPr>
                <w:rFonts w:ascii="仿宋" w:eastAsia="仿宋" w:hAnsi="仿宋" w:hint="eastAsia"/>
                <w:szCs w:val="24"/>
              </w:rPr>
              <w:t>免冠照片</w:t>
            </w:r>
          </w:p>
        </w:tc>
      </w:tr>
      <w:tr w:rsidR="00EA6924">
        <w:trPr>
          <w:trHeight w:val="851"/>
          <w:jc w:val="center"/>
        </w:trPr>
        <w:tc>
          <w:tcPr>
            <w:tcW w:w="1625" w:type="dxa"/>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民   族</w:t>
            </w:r>
          </w:p>
        </w:tc>
        <w:tc>
          <w:tcPr>
            <w:tcW w:w="1794" w:type="dxa"/>
            <w:gridSpan w:val="2"/>
            <w:shd w:val="clear" w:color="auto" w:fill="auto"/>
            <w:vAlign w:val="center"/>
          </w:tcPr>
          <w:p w:rsidR="00EA6924" w:rsidRDefault="00EA6924">
            <w:pPr>
              <w:jc w:val="center"/>
              <w:rPr>
                <w:rFonts w:ascii="仿宋" w:eastAsia="仿宋" w:hAnsi="仿宋"/>
                <w:szCs w:val="24"/>
              </w:rPr>
            </w:pPr>
          </w:p>
        </w:tc>
        <w:tc>
          <w:tcPr>
            <w:tcW w:w="1876" w:type="dxa"/>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出生年月</w:t>
            </w:r>
          </w:p>
        </w:tc>
        <w:tc>
          <w:tcPr>
            <w:tcW w:w="1794" w:type="dxa"/>
            <w:shd w:val="clear" w:color="auto" w:fill="auto"/>
            <w:vAlign w:val="center"/>
          </w:tcPr>
          <w:p w:rsidR="00EA6924" w:rsidRDefault="00EA6924">
            <w:pPr>
              <w:jc w:val="center"/>
              <w:rPr>
                <w:rFonts w:ascii="仿宋" w:eastAsia="仿宋" w:hAnsi="仿宋"/>
                <w:szCs w:val="24"/>
              </w:rPr>
            </w:pPr>
          </w:p>
        </w:tc>
        <w:tc>
          <w:tcPr>
            <w:tcW w:w="2091" w:type="dxa"/>
            <w:gridSpan w:val="2"/>
            <w:vMerge/>
            <w:shd w:val="clear" w:color="auto" w:fill="auto"/>
            <w:vAlign w:val="center"/>
          </w:tcPr>
          <w:p w:rsidR="00EA6924" w:rsidRDefault="00EA6924">
            <w:pPr>
              <w:jc w:val="center"/>
              <w:rPr>
                <w:rFonts w:ascii="仿宋" w:eastAsia="仿宋" w:hAnsi="仿宋"/>
                <w:szCs w:val="24"/>
              </w:rPr>
            </w:pPr>
          </w:p>
        </w:tc>
      </w:tr>
      <w:tr w:rsidR="00EA6924">
        <w:trPr>
          <w:trHeight w:val="851"/>
          <w:jc w:val="center"/>
        </w:trPr>
        <w:tc>
          <w:tcPr>
            <w:tcW w:w="1625" w:type="dxa"/>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籍    贯</w:t>
            </w:r>
          </w:p>
        </w:tc>
        <w:tc>
          <w:tcPr>
            <w:tcW w:w="1794" w:type="dxa"/>
            <w:gridSpan w:val="2"/>
            <w:shd w:val="clear" w:color="auto" w:fill="auto"/>
            <w:vAlign w:val="center"/>
          </w:tcPr>
          <w:p w:rsidR="00EA6924" w:rsidRDefault="00EA6924">
            <w:pPr>
              <w:jc w:val="center"/>
              <w:rPr>
                <w:rFonts w:ascii="仿宋" w:eastAsia="仿宋" w:hAnsi="仿宋"/>
                <w:szCs w:val="24"/>
              </w:rPr>
            </w:pPr>
          </w:p>
        </w:tc>
        <w:tc>
          <w:tcPr>
            <w:tcW w:w="1876" w:type="dxa"/>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职    业</w:t>
            </w:r>
          </w:p>
        </w:tc>
        <w:tc>
          <w:tcPr>
            <w:tcW w:w="1794" w:type="dxa"/>
            <w:shd w:val="clear" w:color="auto" w:fill="auto"/>
            <w:vAlign w:val="center"/>
          </w:tcPr>
          <w:p w:rsidR="00EA6924" w:rsidRDefault="00EA6924">
            <w:pPr>
              <w:jc w:val="center"/>
              <w:rPr>
                <w:rFonts w:ascii="仿宋" w:eastAsia="仿宋" w:hAnsi="仿宋"/>
                <w:szCs w:val="24"/>
              </w:rPr>
            </w:pPr>
          </w:p>
        </w:tc>
        <w:tc>
          <w:tcPr>
            <w:tcW w:w="2091" w:type="dxa"/>
            <w:gridSpan w:val="2"/>
            <w:vMerge/>
            <w:shd w:val="clear" w:color="auto" w:fill="auto"/>
            <w:vAlign w:val="center"/>
          </w:tcPr>
          <w:p w:rsidR="00EA6924" w:rsidRDefault="00EA6924">
            <w:pPr>
              <w:jc w:val="center"/>
              <w:rPr>
                <w:rFonts w:ascii="仿宋" w:eastAsia="仿宋" w:hAnsi="仿宋"/>
                <w:szCs w:val="24"/>
              </w:rPr>
            </w:pPr>
          </w:p>
        </w:tc>
      </w:tr>
      <w:tr w:rsidR="00EA6924">
        <w:trPr>
          <w:trHeight w:val="851"/>
          <w:jc w:val="center"/>
        </w:trPr>
        <w:tc>
          <w:tcPr>
            <w:tcW w:w="1625" w:type="dxa"/>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联系电话</w:t>
            </w:r>
          </w:p>
        </w:tc>
        <w:tc>
          <w:tcPr>
            <w:tcW w:w="1794" w:type="dxa"/>
            <w:gridSpan w:val="2"/>
            <w:shd w:val="clear" w:color="auto" w:fill="auto"/>
            <w:vAlign w:val="center"/>
          </w:tcPr>
          <w:p w:rsidR="00EA6924" w:rsidRDefault="00EA6924">
            <w:pPr>
              <w:jc w:val="center"/>
              <w:rPr>
                <w:rFonts w:ascii="仿宋" w:eastAsia="仿宋" w:hAnsi="仿宋"/>
                <w:szCs w:val="24"/>
              </w:rPr>
            </w:pPr>
          </w:p>
        </w:tc>
        <w:tc>
          <w:tcPr>
            <w:tcW w:w="1876" w:type="dxa"/>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电子邮箱</w:t>
            </w:r>
          </w:p>
        </w:tc>
        <w:tc>
          <w:tcPr>
            <w:tcW w:w="3885" w:type="dxa"/>
            <w:gridSpan w:val="3"/>
            <w:shd w:val="clear" w:color="auto" w:fill="auto"/>
            <w:vAlign w:val="center"/>
          </w:tcPr>
          <w:p w:rsidR="00EA6924" w:rsidRDefault="00EA6924">
            <w:pPr>
              <w:jc w:val="center"/>
              <w:rPr>
                <w:rFonts w:ascii="仿宋" w:eastAsia="仿宋" w:hAnsi="仿宋"/>
                <w:szCs w:val="24"/>
              </w:rPr>
            </w:pPr>
          </w:p>
        </w:tc>
      </w:tr>
      <w:tr w:rsidR="00EA6924">
        <w:trPr>
          <w:trHeight w:val="851"/>
          <w:jc w:val="center"/>
        </w:trPr>
        <w:tc>
          <w:tcPr>
            <w:tcW w:w="3419" w:type="dxa"/>
            <w:gridSpan w:val="3"/>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居民身份证号码</w:t>
            </w:r>
          </w:p>
        </w:tc>
        <w:tc>
          <w:tcPr>
            <w:tcW w:w="5761" w:type="dxa"/>
            <w:gridSpan w:val="4"/>
            <w:shd w:val="clear" w:color="auto" w:fill="auto"/>
            <w:vAlign w:val="center"/>
          </w:tcPr>
          <w:p w:rsidR="00EA6924" w:rsidRDefault="00EA6924">
            <w:pPr>
              <w:jc w:val="center"/>
              <w:rPr>
                <w:rFonts w:ascii="仿宋" w:eastAsia="仿宋" w:hAnsi="仿宋"/>
                <w:sz w:val="36"/>
                <w:szCs w:val="24"/>
              </w:rPr>
            </w:pPr>
          </w:p>
        </w:tc>
      </w:tr>
      <w:tr w:rsidR="00EA6924">
        <w:trPr>
          <w:trHeight w:val="851"/>
          <w:jc w:val="center"/>
        </w:trPr>
        <w:tc>
          <w:tcPr>
            <w:tcW w:w="3419" w:type="dxa"/>
            <w:gridSpan w:val="3"/>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单位</w:t>
            </w:r>
          </w:p>
        </w:tc>
        <w:tc>
          <w:tcPr>
            <w:tcW w:w="5761" w:type="dxa"/>
            <w:gridSpan w:val="4"/>
            <w:shd w:val="clear" w:color="auto" w:fill="auto"/>
            <w:vAlign w:val="center"/>
          </w:tcPr>
          <w:p w:rsidR="00EA6924" w:rsidRDefault="00EA6924">
            <w:pPr>
              <w:jc w:val="center"/>
              <w:rPr>
                <w:rFonts w:ascii="仿宋" w:eastAsia="仿宋" w:hAnsi="仿宋"/>
                <w:sz w:val="36"/>
                <w:szCs w:val="24"/>
              </w:rPr>
            </w:pPr>
          </w:p>
        </w:tc>
      </w:tr>
      <w:tr w:rsidR="00EA6924">
        <w:trPr>
          <w:trHeight w:val="851"/>
          <w:jc w:val="center"/>
        </w:trPr>
        <w:tc>
          <w:tcPr>
            <w:tcW w:w="3419" w:type="dxa"/>
            <w:gridSpan w:val="3"/>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现居住地</w:t>
            </w:r>
          </w:p>
        </w:tc>
        <w:tc>
          <w:tcPr>
            <w:tcW w:w="5761" w:type="dxa"/>
            <w:gridSpan w:val="4"/>
            <w:shd w:val="clear" w:color="auto" w:fill="auto"/>
            <w:vAlign w:val="center"/>
          </w:tcPr>
          <w:p w:rsidR="00EA6924" w:rsidRDefault="00EA6924">
            <w:pPr>
              <w:jc w:val="center"/>
              <w:rPr>
                <w:rFonts w:ascii="仿宋" w:eastAsia="仿宋" w:hAnsi="仿宋"/>
                <w:sz w:val="36"/>
                <w:szCs w:val="24"/>
              </w:rPr>
            </w:pPr>
          </w:p>
        </w:tc>
      </w:tr>
      <w:tr w:rsidR="00EA6924">
        <w:trPr>
          <w:trHeight w:val="851"/>
          <w:jc w:val="center"/>
        </w:trPr>
        <w:tc>
          <w:tcPr>
            <w:tcW w:w="9180" w:type="dxa"/>
            <w:gridSpan w:val="7"/>
            <w:shd w:val="clear" w:color="auto" w:fill="auto"/>
            <w:vAlign w:val="center"/>
          </w:tcPr>
          <w:p w:rsidR="00EA6924" w:rsidRDefault="00EA6924">
            <w:pPr>
              <w:jc w:val="center"/>
              <w:rPr>
                <w:rFonts w:ascii="仿宋" w:eastAsia="仿宋" w:hAnsi="仿宋"/>
                <w:b/>
                <w:sz w:val="36"/>
                <w:szCs w:val="24"/>
              </w:rPr>
            </w:pPr>
            <w:r>
              <w:rPr>
                <w:rFonts w:ascii="仿宋" w:eastAsia="仿宋" w:hAnsi="仿宋" w:hint="eastAsia"/>
                <w:b/>
                <w:sz w:val="44"/>
                <w:szCs w:val="24"/>
              </w:rPr>
              <w:t>本人经历</w:t>
            </w:r>
          </w:p>
        </w:tc>
      </w:tr>
      <w:tr w:rsidR="00EA6924">
        <w:trPr>
          <w:trHeight w:val="851"/>
          <w:jc w:val="center"/>
        </w:trPr>
        <w:tc>
          <w:tcPr>
            <w:tcW w:w="3295" w:type="dxa"/>
            <w:gridSpan w:val="2"/>
            <w:shd w:val="clear" w:color="auto" w:fill="auto"/>
            <w:vAlign w:val="center"/>
          </w:tcPr>
          <w:p w:rsidR="00EA6924" w:rsidRDefault="00EA6924">
            <w:pPr>
              <w:jc w:val="center"/>
              <w:rPr>
                <w:rFonts w:ascii="仿宋" w:eastAsia="仿宋" w:hAnsi="仿宋"/>
                <w:b/>
                <w:szCs w:val="24"/>
              </w:rPr>
            </w:pPr>
            <w:r>
              <w:rPr>
                <w:rFonts w:ascii="仿宋" w:eastAsia="仿宋" w:hAnsi="仿宋" w:hint="eastAsia"/>
                <w:szCs w:val="24"/>
              </w:rPr>
              <w:t>何年何月至何年何月</w:t>
            </w:r>
          </w:p>
        </w:tc>
        <w:tc>
          <w:tcPr>
            <w:tcW w:w="4394" w:type="dxa"/>
            <w:gridSpan w:val="4"/>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在何地、何单位、任何职</w:t>
            </w:r>
          </w:p>
        </w:tc>
        <w:tc>
          <w:tcPr>
            <w:tcW w:w="1491" w:type="dxa"/>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证明人</w:t>
            </w:r>
          </w:p>
        </w:tc>
      </w:tr>
      <w:tr w:rsidR="00EA6924">
        <w:trPr>
          <w:trHeight w:val="851"/>
          <w:jc w:val="center"/>
        </w:trPr>
        <w:tc>
          <w:tcPr>
            <w:tcW w:w="3295" w:type="dxa"/>
            <w:gridSpan w:val="2"/>
            <w:shd w:val="clear" w:color="auto" w:fill="auto"/>
          </w:tcPr>
          <w:p w:rsidR="00EA6924" w:rsidRDefault="00EA6924">
            <w:pPr>
              <w:jc w:val="center"/>
              <w:rPr>
                <w:rFonts w:ascii="仿宋" w:eastAsia="仿宋" w:hAnsi="仿宋"/>
                <w:b/>
                <w:sz w:val="44"/>
                <w:szCs w:val="24"/>
              </w:rPr>
            </w:pPr>
          </w:p>
        </w:tc>
        <w:tc>
          <w:tcPr>
            <w:tcW w:w="4394" w:type="dxa"/>
            <w:gridSpan w:val="4"/>
            <w:shd w:val="clear" w:color="auto" w:fill="auto"/>
          </w:tcPr>
          <w:p w:rsidR="00EA6924" w:rsidRDefault="00EA6924">
            <w:pPr>
              <w:jc w:val="center"/>
              <w:rPr>
                <w:rFonts w:ascii="仿宋" w:eastAsia="仿宋" w:hAnsi="仿宋"/>
                <w:sz w:val="36"/>
                <w:szCs w:val="24"/>
              </w:rPr>
            </w:pPr>
          </w:p>
        </w:tc>
        <w:tc>
          <w:tcPr>
            <w:tcW w:w="1491" w:type="dxa"/>
            <w:shd w:val="clear" w:color="auto" w:fill="auto"/>
          </w:tcPr>
          <w:p w:rsidR="00EA6924" w:rsidRDefault="00EA6924">
            <w:pPr>
              <w:jc w:val="center"/>
              <w:rPr>
                <w:rFonts w:ascii="仿宋" w:eastAsia="仿宋" w:hAnsi="仿宋"/>
                <w:sz w:val="36"/>
                <w:szCs w:val="24"/>
              </w:rPr>
            </w:pPr>
          </w:p>
        </w:tc>
      </w:tr>
      <w:tr w:rsidR="00EA6924">
        <w:trPr>
          <w:trHeight w:val="851"/>
          <w:jc w:val="center"/>
        </w:trPr>
        <w:tc>
          <w:tcPr>
            <w:tcW w:w="3295" w:type="dxa"/>
            <w:gridSpan w:val="2"/>
            <w:shd w:val="clear" w:color="auto" w:fill="auto"/>
          </w:tcPr>
          <w:p w:rsidR="00EA6924" w:rsidRDefault="00EA6924">
            <w:pPr>
              <w:jc w:val="center"/>
              <w:rPr>
                <w:rFonts w:ascii="仿宋" w:eastAsia="仿宋" w:hAnsi="仿宋"/>
                <w:b/>
                <w:sz w:val="44"/>
                <w:szCs w:val="24"/>
              </w:rPr>
            </w:pPr>
          </w:p>
        </w:tc>
        <w:tc>
          <w:tcPr>
            <w:tcW w:w="4394" w:type="dxa"/>
            <w:gridSpan w:val="4"/>
            <w:shd w:val="clear" w:color="auto" w:fill="auto"/>
          </w:tcPr>
          <w:p w:rsidR="00EA6924" w:rsidRDefault="00EA6924">
            <w:pPr>
              <w:jc w:val="center"/>
              <w:rPr>
                <w:rFonts w:ascii="仿宋" w:eastAsia="仿宋" w:hAnsi="仿宋"/>
                <w:sz w:val="36"/>
                <w:szCs w:val="24"/>
              </w:rPr>
            </w:pPr>
          </w:p>
        </w:tc>
        <w:tc>
          <w:tcPr>
            <w:tcW w:w="1491" w:type="dxa"/>
            <w:shd w:val="clear" w:color="auto" w:fill="auto"/>
          </w:tcPr>
          <w:p w:rsidR="00EA6924" w:rsidRDefault="00EA6924">
            <w:pPr>
              <w:jc w:val="center"/>
              <w:rPr>
                <w:rFonts w:ascii="仿宋" w:eastAsia="仿宋" w:hAnsi="仿宋"/>
                <w:sz w:val="36"/>
                <w:szCs w:val="24"/>
              </w:rPr>
            </w:pPr>
          </w:p>
        </w:tc>
      </w:tr>
      <w:tr w:rsidR="00EA6924">
        <w:trPr>
          <w:trHeight w:val="851"/>
          <w:jc w:val="center"/>
        </w:trPr>
        <w:tc>
          <w:tcPr>
            <w:tcW w:w="3295" w:type="dxa"/>
            <w:gridSpan w:val="2"/>
            <w:shd w:val="clear" w:color="auto" w:fill="auto"/>
          </w:tcPr>
          <w:p w:rsidR="00EA6924" w:rsidRDefault="00EA6924">
            <w:pPr>
              <w:jc w:val="center"/>
              <w:rPr>
                <w:rFonts w:ascii="仿宋" w:eastAsia="仿宋" w:hAnsi="仿宋"/>
                <w:b/>
                <w:sz w:val="44"/>
                <w:szCs w:val="24"/>
              </w:rPr>
            </w:pPr>
          </w:p>
        </w:tc>
        <w:tc>
          <w:tcPr>
            <w:tcW w:w="4394" w:type="dxa"/>
            <w:gridSpan w:val="4"/>
            <w:shd w:val="clear" w:color="auto" w:fill="auto"/>
          </w:tcPr>
          <w:p w:rsidR="00EA6924" w:rsidRDefault="00EA6924">
            <w:pPr>
              <w:jc w:val="center"/>
              <w:rPr>
                <w:rFonts w:ascii="仿宋" w:eastAsia="仿宋" w:hAnsi="仿宋"/>
                <w:sz w:val="36"/>
                <w:szCs w:val="24"/>
              </w:rPr>
            </w:pPr>
          </w:p>
        </w:tc>
        <w:tc>
          <w:tcPr>
            <w:tcW w:w="1491" w:type="dxa"/>
            <w:shd w:val="clear" w:color="auto" w:fill="auto"/>
          </w:tcPr>
          <w:p w:rsidR="00EA6924" w:rsidRDefault="00EA6924">
            <w:pPr>
              <w:jc w:val="center"/>
              <w:rPr>
                <w:rFonts w:ascii="仿宋" w:eastAsia="仿宋" w:hAnsi="仿宋"/>
                <w:sz w:val="36"/>
                <w:szCs w:val="24"/>
              </w:rPr>
            </w:pPr>
          </w:p>
        </w:tc>
      </w:tr>
      <w:tr w:rsidR="00EA6924">
        <w:trPr>
          <w:trHeight w:val="851"/>
          <w:jc w:val="center"/>
        </w:trPr>
        <w:tc>
          <w:tcPr>
            <w:tcW w:w="3295" w:type="dxa"/>
            <w:gridSpan w:val="2"/>
            <w:shd w:val="clear" w:color="auto" w:fill="auto"/>
          </w:tcPr>
          <w:p w:rsidR="00EA6924" w:rsidRDefault="00EA6924">
            <w:pPr>
              <w:jc w:val="center"/>
              <w:rPr>
                <w:rFonts w:ascii="仿宋" w:eastAsia="仿宋" w:hAnsi="仿宋"/>
                <w:b/>
                <w:sz w:val="44"/>
                <w:szCs w:val="24"/>
              </w:rPr>
            </w:pPr>
          </w:p>
        </w:tc>
        <w:tc>
          <w:tcPr>
            <w:tcW w:w="4394" w:type="dxa"/>
            <w:gridSpan w:val="4"/>
            <w:shd w:val="clear" w:color="auto" w:fill="auto"/>
          </w:tcPr>
          <w:p w:rsidR="00EA6924" w:rsidRDefault="00EA6924">
            <w:pPr>
              <w:jc w:val="center"/>
              <w:rPr>
                <w:rFonts w:ascii="仿宋" w:eastAsia="仿宋" w:hAnsi="仿宋"/>
                <w:sz w:val="36"/>
                <w:szCs w:val="24"/>
              </w:rPr>
            </w:pPr>
          </w:p>
        </w:tc>
        <w:tc>
          <w:tcPr>
            <w:tcW w:w="1491" w:type="dxa"/>
            <w:shd w:val="clear" w:color="auto" w:fill="auto"/>
          </w:tcPr>
          <w:p w:rsidR="00EA6924" w:rsidRDefault="00EA6924">
            <w:pPr>
              <w:jc w:val="center"/>
              <w:rPr>
                <w:rFonts w:ascii="仿宋" w:eastAsia="仿宋" w:hAnsi="仿宋"/>
                <w:sz w:val="36"/>
                <w:szCs w:val="24"/>
              </w:rPr>
            </w:pPr>
          </w:p>
        </w:tc>
      </w:tr>
      <w:tr w:rsidR="00EA6924">
        <w:trPr>
          <w:trHeight w:val="851"/>
          <w:jc w:val="center"/>
        </w:trPr>
        <w:tc>
          <w:tcPr>
            <w:tcW w:w="3295" w:type="dxa"/>
            <w:gridSpan w:val="2"/>
            <w:shd w:val="clear" w:color="auto" w:fill="auto"/>
          </w:tcPr>
          <w:p w:rsidR="00EA6924" w:rsidRDefault="00EA6924">
            <w:pPr>
              <w:jc w:val="center"/>
              <w:rPr>
                <w:rFonts w:ascii="仿宋" w:eastAsia="仿宋" w:hAnsi="仿宋"/>
                <w:b/>
                <w:sz w:val="44"/>
                <w:szCs w:val="24"/>
              </w:rPr>
            </w:pPr>
          </w:p>
        </w:tc>
        <w:tc>
          <w:tcPr>
            <w:tcW w:w="4394" w:type="dxa"/>
            <w:gridSpan w:val="4"/>
            <w:shd w:val="clear" w:color="auto" w:fill="auto"/>
          </w:tcPr>
          <w:p w:rsidR="00EA6924" w:rsidRDefault="00EA6924">
            <w:pPr>
              <w:jc w:val="center"/>
              <w:rPr>
                <w:rFonts w:ascii="仿宋" w:eastAsia="仿宋" w:hAnsi="仿宋"/>
                <w:sz w:val="36"/>
                <w:szCs w:val="24"/>
              </w:rPr>
            </w:pPr>
          </w:p>
        </w:tc>
        <w:tc>
          <w:tcPr>
            <w:tcW w:w="1491" w:type="dxa"/>
            <w:shd w:val="clear" w:color="auto" w:fill="auto"/>
          </w:tcPr>
          <w:p w:rsidR="00EA6924" w:rsidRDefault="00EA6924">
            <w:pPr>
              <w:jc w:val="center"/>
              <w:rPr>
                <w:rFonts w:ascii="仿宋" w:eastAsia="仿宋" w:hAnsi="仿宋"/>
                <w:sz w:val="36"/>
                <w:szCs w:val="24"/>
              </w:rPr>
            </w:pPr>
          </w:p>
        </w:tc>
      </w:tr>
    </w:tbl>
    <w:p w:rsidR="00EA6924" w:rsidRDefault="00EA6924">
      <w:pPr>
        <w:rPr>
          <w:rFonts w:ascii="宋体" w:hAnsi="宋体"/>
          <w:sz w:val="36"/>
          <w:szCs w:val="24"/>
          <w:u w:val="single"/>
        </w:rPr>
      </w:pPr>
    </w:p>
    <w:tbl>
      <w:tblPr>
        <w:tblW w:w="9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1418"/>
        <w:gridCol w:w="3402"/>
        <w:gridCol w:w="1415"/>
        <w:gridCol w:w="1563"/>
      </w:tblGrid>
      <w:tr w:rsidR="00EA6924">
        <w:trPr>
          <w:trHeight w:val="851"/>
          <w:jc w:val="center"/>
        </w:trPr>
        <w:tc>
          <w:tcPr>
            <w:tcW w:w="9217" w:type="dxa"/>
            <w:gridSpan w:val="5"/>
            <w:shd w:val="clear" w:color="auto" w:fill="auto"/>
            <w:vAlign w:val="center"/>
          </w:tcPr>
          <w:p w:rsidR="00EA6924" w:rsidRDefault="00EA6924">
            <w:pPr>
              <w:jc w:val="center"/>
              <w:rPr>
                <w:rFonts w:ascii="仿宋" w:eastAsia="仿宋" w:hAnsi="仿宋"/>
                <w:b/>
                <w:sz w:val="36"/>
                <w:szCs w:val="24"/>
              </w:rPr>
            </w:pPr>
            <w:r>
              <w:rPr>
                <w:rFonts w:ascii="仿宋" w:eastAsia="仿宋" w:hAnsi="仿宋" w:hint="eastAsia"/>
                <w:b/>
                <w:sz w:val="44"/>
                <w:szCs w:val="24"/>
              </w:rPr>
              <w:t>团课学习记录</w:t>
            </w:r>
          </w:p>
        </w:tc>
      </w:tr>
      <w:tr w:rsidR="00EA6924">
        <w:trPr>
          <w:trHeight w:val="352"/>
          <w:jc w:val="center"/>
        </w:trPr>
        <w:tc>
          <w:tcPr>
            <w:tcW w:w="1419" w:type="dxa"/>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时   间</w:t>
            </w:r>
          </w:p>
        </w:tc>
        <w:tc>
          <w:tcPr>
            <w:tcW w:w="1418" w:type="dxa"/>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地   点</w:t>
            </w:r>
          </w:p>
        </w:tc>
        <w:tc>
          <w:tcPr>
            <w:tcW w:w="3402" w:type="dxa"/>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内   容</w:t>
            </w:r>
          </w:p>
        </w:tc>
        <w:tc>
          <w:tcPr>
            <w:tcW w:w="1415" w:type="dxa"/>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学   时</w:t>
            </w:r>
          </w:p>
        </w:tc>
        <w:tc>
          <w:tcPr>
            <w:tcW w:w="1563" w:type="dxa"/>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证明人</w:t>
            </w:r>
          </w:p>
        </w:tc>
      </w:tr>
      <w:tr w:rsidR="00EA6924">
        <w:trPr>
          <w:trHeight w:val="851"/>
          <w:jc w:val="center"/>
        </w:trPr>
        <w:tc>
          <w:tcPr>
            <w:tcW w:w="1419" w:type="dxa"/>
            <w:shd w:val="clear" w:color="auto" w:fill="auto"/>
          </w:tcPr>
          <w:p w:rsidR="00EA6924" w:rsidRDefault="00EA6924">
            <w:pPr>
              <w:rPr>
                <w:rFonts w:ascii="仿宋" w:eastAsia="仿宋" w:hAnsi="仿宋"/>
                <w:sz w:val="36"/>
                <w:szCs w:val="24"/>
              </w:rPr>
            </w:pPr>
          </w:p>
        </w:tc>
        <w:tc>
          <w:tcPr>
            <w:tcW w:w="1418" w:type="dxa"/>
            <w:shd w:val="clear" w:color="auto" w:fill="auto"/>
          </w:tcPr>
          <w:p w:rsidR="00EA6924" w:rsidRDefault="00EA6924">
            <w:pPr>
              <w:rPr>
                <w:rFonts w:ascii="仿宋" w:eastAsia="仿宋" w:hAnsi="仿宋"/>
                <w:sz w:val="36"/>
                <w:szCs w:val="24"/>
              </w:rPr>
            </w:pPr>
          </w:p>
        </w:tc>
        <w:tc>
          <w:tcPr>
            <w:tcW w:w="3402" w:type="dxa"/>
            <w:shd w:val="clear" w:color="auto" w:fill="auto"/>
          </w:tcPr>
          <w:p w:rsidR="00EA6924" w:rsidRDefault="00EA6924">
            <w:pPr>
              <w:rPr>
                <w:rFonts w:ascii="仿宋" w:eastAsia="仿宋" w:hAnsi="仿宋"/>
                <w:sz w:val="36"/>
                <w:szCs w:val="24"/>
              </w:rPr>
            </w:pPr>
          </w:p>
        </w:tc>
        <w:tc>
          <w:tcPr>
            <w:tcW w:w="1415" w:type="dxa"/>
            <w:shd w:val="clear" w:color="auto" w:fill="auto"/>
          </w:tcPr>
          <w:p w:rsidR="00EA6924" w:rsidRDefault="00EA6924">
            <w:pPr>
              <w:rPr>
                <w:rFonts w:ascii="仿宋" w:eastAsia="仿宋" w:hAnsi="仿宋"/>
                <w:sz w:val="36"/>
                <w:szCs w:val="24"/>
              </w:rPr>
            </w:pPr>
          </w:p>
        </w:tc>
        <w:tc>
          <w:tcPr>
            <w:tcW w:w="1563" w:type="dxa"/>
            <w:shd w:val="clear" w:color="auto" w:fill="auto"/>
          </w:tcPr>
          <w:p w:rsidR="00EA6924" w:rsidRDefault="00EA6924">
            <w:pPr>
              <w:rPr>
                <w:rFonts w:ascii="仿宋" w:eastAsia="仿宋" w:hAnsi="仿宋"/>
                <w:sz w:val="36"/>
                <w:szCs w:val="24"/>
              </w:rPr>
            </w:pPr>
          </w:p>
        </w:tc>
      </w:tr>
      <w:tr w:rsidR="00EA6924">
        <w:trPr>
          <w:trHeight w:val="851"/>
          <w:jc w:val="center"/>
        </w:trPr>
        <w:tc>
          <w:tcPr>
            <w:tcW w:w="1419" w:type="dxa"/>
            <w:shd w:val="clear" w:color="auto" w:fill="auto"/>
          </w:tcPr>
          <w:p w:rsidR="00EA6924" w:rsidRDefault="00EA6924">
            <w:pPr>
              <w:rPr>
                <w:rFonts w:ascii="仿宋" w:eastAsia="仿宋" w:hAnsi="仿宋"/>
                <w:sz w:val="36"/>
                <w:szCs w:val="24"/>
              </w:rPr>
            </w:pPr>
          </w:p>
        </w:tc>
        <w:tc>
          <w:tcPr>
            <w:tcW w:w="1418" w:type="dxa"/>
            <w:shd w:val="clear" w:color="auto" w:fill="auto"/>
          </w:tcPr>
          <w:p w:rsidR="00EA6924" w:rsidRDefault="00EA6924">
            <w:pPr>
              <w:rPr>
                <w:rFonts w:ascii="仿宋" w:eastAsia="仿宋" w:hAnsi="仿宋"/>
                <w:sz w:val="36"/>
                <w:szCs w:val="24"/>
              </w:rPr>
            </w:pPr>
          </w:p>
        </w:tc>
        <w:tc>
          <w:tcPr>
            <w:tcW w:w="3402" w:type="dxa"/>
            <w:shd w:val="clear" w:color="auto" w:fill="auto"/>
          </w:tcPr>
          <w:p w:rsidR="00EA6924" w:rsidRDefault="00EA6924">
            <w:pPr>
              <w:rPr>
                <w:rFonts w:ascii="仿宋" w:eastAsia="仿宋" w:hAnsi="仿宋"/>
                <w:sz w:val="36"/>
                <w:szCs w:val="24"/>
              </w:rPr>
            </w:pPr>
          </w:p>
        </w:tc>
        <w:tc>
          <w:tcPr>
            <w:tcW w:w="1415" w:type="dxa"/>
            <w:shd w:val="clear" w:color="auto" w:fill="auto"/>
          </w:tcPr>
          <w:p w:rsidR="00EA6924" w:rsidRDefault="00EA6924">
            <w:pPr>
              <w:rPr>
                <w:rFonts w:ascii="仿宋" w:eastAsia="仿宋" w:hAnsi="仿宋"/>
                <w:sz w:val="36"/>
                <w:szCs w:val="24"/>
              </w:rPr>
            </w:pPr>
          </w:p>
        </w:tc>
        <w:tc>
          <w:tcPr>
            <w:tcW w:w="1563" w:type="dxa"/>
            <w:shd w:val="clear" w:color="auto" w:fill="auto"/>
          </w:tcPr>
          <w:p w:rsidR="00EA6924" w:rsidRDefault="00EA6924">
            <w:pPr>
              <w:rPr>
                <w:rFonts w:ascii="仿宋" w:eastAsia="仿宋" w:hAnsi="仿宋"/>
                <w:sz w:val="36"/>
                <w:szCs w:val="24"/>
              </w:rPr>
            </w:pPr>
          </w:p>
        </w:tc>
      </w:tr>
      <w:tr w:rsidR="00EA6924">
        <w:trPr>
          <w:trHeight w:val="851"/>
          <w:jc w:val="center"/>
        </w:trPr>
        <w:tc>
          <w:tcPr>
            <w:tcW w:w="1419" w:type="dxa"/>
            <w:shd w:val="clear" w:color="auto" w:fill="auto"/>
          </w:tcPr>
          <w:p w:rsidR="00EA6924" w:rsidRDefault="00EA6924">
            <w:pPr>
              <w:rPr>
                <w:rFonts w:ascii="仿宋" w:eastAsia="仿宋" w:hAnsi="仿宋"/>
                <w:sz w:val="36"/>
                <w:szCs w:val="24"/>
              </w:rPr>
            </w:pPr>
          </w:p>
        </w:tc>
        <w:tc>
          <w:tcPr>
            <w:tcW w:w="1418" w:type="dxa"/>
            <w:shd w:val="clear" w:color="auto" w:fill="auto"/>
          </w:tcPr>
          <w:p w:rsidR="00EA6924" w:rsidRDefault="00EA6924">
            <w:pPr>
              <w:rPr>
                <w:rFonts w:ascii="仿宋" w:eastAsia="仿宋" w:hAnsi="仿宋"/>
                <w:sz w:val="36"/>
                <w:szCs w:val="24"/>
              </w:rPr>
            </w:pPr>
          </w:p>
        </w:tc>
        <w:tc>
          <w:tcPr>
            <w:tcW w:w="3402" w:type="dxa"/>
            <w:shd w:val="clear" w:color="auto" w:fill="auto"/>
          </w:tcPr>
          <w:p w:rsidR="00EA6924" w:rsidRDefault="00EA6924">
            <w:pPr>
              <w:rPr>
                <w:rFonts w:ascii="仿宋" w:eastAsia="仿宋" w:hAnsi="仿宋"/>
                <w:sz w:val="36"/>
                <w:szCs w:val="24"/>
              </w:rPr>
            </w:pPr>
          </w:p>
        </w:tc>
        <w:tc>
          <w:tcPr>
            <w:tcW w:w="1415" w:type="dxa"/>
            <w:shd w:val="clear" w:color="auto" w:fill="auto"/>
          </w:tcPr>
          <w:p w:rsidR="00EA6924" w:rsidRDefault="00EA6924">
            <w:pPr>
              <w:rPr>
                <w:rFonts w:ascii="仿宋" w:eastAsia="仿宋" w:hAnsi="仿宋"/>
                <w:sz w:val="36"/>
                <w:szCs w:val="24"/>
              </w:rPr>
            </w:pPr>
          </w:p>
        </w:tc>
        <w:tc>
          <w:tcPr>
            <w:tcW w:w="1563" w:type="dxa"/>
            <w:shd w:val="clear" w:color="auto" w:fill="auto"/>
          </w:tcPr>
          <w:p w:rsidR="00EA6924" w:rsidRDefault="00EA6924">
            <w:pPr>
              <w:rPr>
                <w:rFonts w:ascii="仿宋" w:eastAsia="仿宋" w:hAnsi="仿宋"/>
                <w:sz w:val="36"/>
                <w:szCs w:val="24"/>
              </w:rPr>
            </w:pPr>
          </w:p>
        </w:tc>
      </w:tr>
      <w:tr w:rsidR="00EA6924">
        <w:trPr>
          <w:trHeight w:val="851"/>
          <w:jc w:val="center"/>
        </w:trPr>
        <w:tc>
          <w:tcPr>
            <w:tcW w:w="1419" w:type="dxa"/>
            <w:shd w:val="clear" w:color="auto" w:fill="auto"/>
          </w:tcPr>
          <w:p w:rsidR="00EA6924" w:rsidRDefault="00EA6924">
            <w:pPr>
              <w:rPr>
                <w:rFonts w:ascii="仿宋" w:eastAsia="仿宋" w:hAnsi="仿宋"/>
                <w:sz w:val="36"/>
                <w:szCs w:val="24"/>
              </w:rPr>
            </w:pPr>
          </w:p>
        </w:tc>
        <w:tc>
          <w:tcPr>
            <w:tcW w:w="1418" w:type="dxa"/>
            <w:shd w:val="clear" w:color="auto" w:fill="auto"/>
          </w:tcPr>
          <w:p w:rsidR="00EA6924" w:rsidRDefault="00EA6924">
            <w:pPr>
              <w:rPr>
                <w:rFonts w:ascii="仿宋" w:eastAsia="仿宋" w:hAnsi="仿宋"/>
                <w:sz w:val="36"/>
                <w:szCs w:val="24"/>
              </w:rPr>
            </w:pPr>
          </w:p>
        </w:tc>
        <w:tc>
          <w:tcPr>
            <w:tcW w:w="3402" w:type="dxa"/>
            <w:shd w:val="clear" w:color="auto" w:fill="auto"/>
          </w:tcPr>
          <w:p w:rsidR="00EA6924" w:rsidRDefault="00EA6924">
            <w:pPr>
              <w:rPr>
                <w:rFonts w:ascii="仿宋" w:eastAsia="仿宋" w:hAnsi="仿宋"/>
                <w:sz w:val="36"/>
                <w:szCs w:val="24"/>
              </w:rPr>
            </w:pPr>
          </w:p>
        </w:tc>
        <w:tc>
          <w:tcPr>
            <w:tcW w:w="1415" w:type="dxa"/>
            <w:shd w:val="clear" w:color="auto" w:fill="auto"/>
          </w:tcPr>
          <w:p w:rsidR="00EA6924" w:rsidRDefault="00EA6924">
            <w:pPr>
              <w:rPr>
                <w:rFonts w:ascii="仿宋" w:eastAsia="仿宋" w:hAnsi="仿宋"/>
                <w:sz w:val="36"/>
                <w:szCs w:val="24"/>
              </w:rPr>
            </w:pPr>
          </w:p>
        </w:tc>
        <w:tc>
          <w:tcPr>
            <w:tcW w:w="1563" w:type="dxa"/>
            <w:shd w:val="clear" w:color="auto" w:fill="auto"/>
          </w:tcPr>
          <w:p w:rsidR="00EA6924" w:rsidRDefault="00EA6924">
            <w:pPr>
              <w:rPr>
                <w:rFonts w:ascii="仿宋" w:eastAsia="仿宋" w:hAnsi="仿宋"/>
                <w:sz w:val="36"/>
                <w:szCs w:val="24"/>
              </w:rPr>
            </w:pPr>
          </w:p>
        </w:tc>
      </w:tr>
      <w:tr w:rsidR="00EA6924">
        <w:trPr>
          <w:trHeight w:val="851"/>
          <w:jc w:val="center"/>
        </w:trPr>
        <w:tc>
          <w:tcPr>
            <w:tcW w:w="1419" w:type="dxa"/>
            <w:shd w:val="clear" w:color="auto" w:fill="auto"/>
          </w:tcPr>
          <w:p w:rsidR="00EA6924" w:rsidRDefault="00EA6924">
            <w:pPr>
              <w:rPr>
                <w:rFonts w:ascii="仿宋" w:eastAsia="仿宋" w:hAnsi="仿宋"/>
                <w:sz w:val="36"/>
                <w:szCs w:val="24"/>
              </w:rPr>
            </w:pPr>
          </w:p>
        </w:tc>
        <w:tc>
          <w:tcPr>
            <w:tcW w:w="1418" w:type="dxa"/>
            <w:shd w:val="clear" w:color="auto" w:fill="auto"/>
          </w:tcPr>
          <w:p w:rsidR="00EA6924" w:rsidRDefault="00EA6924">
            <w:pPr>
              <w:rPr>
                <w:rFonts w:ascii="仿宋" w:eastAsia="仿宋" w:hAnsi="仿宋"/>
                <w:sz w:val="36"/>
                <w:szCs w:val="24"/>
              </w:rPr>
            </w:pPr>
          </w:p>
        </w:tc>
        <w:tc>
          <w:tcPr>
            <w:tcW w:w="3402" w:type="dxa"/>
            <w:shd w:val="clear" w:color="auto" w:fill="auto"/>
          </w:tcPr>
          <w:p w:rsidR="00EA6924" w:rsidRDefault="00EA6924">
            <w:pPr>
              <w:rPr>
                <w:rFonts w:ascii="仿宋" w:eastAsia="仿宋" w:hAnsi="仿宋"/>
                <w:sz w:val="36"/>
                <w:szCs w:val="24"/>
              </w:rPr>
            </w:pPr>
          </w:p>
        </w:tc>
        <w:tc>
          <w:tcPr>
            <w:tcW w:w="1415" w:type="dxa"/>
            <w:shd w:val="clear" w:color="auto" w:fill="auto"/>
          </w:tcPr>
          <w:p w:rsidR="00EA6924" w:rsidRDefault="00EA6924">
            <w:pPr>
              <w:rPr>
                <w:rFonts w:ascii="仿宋" w:eastAsia="仿宋" w:hAnsi="仿宋"/>
                <w:sz w:val="36"/>
                <w:szCs w:val="24"/>
              </w:rPr>
            </w:pPr>
          </w:p>
        </w:tc>
        <w:tc>
          <w:tcPr>
            <w:tcW w:w="1563" w:type="dxa"/>
            <w:shd w:val="clear" w:color="auto" w:fill="auto"/>
          </w:tcPr>
          <w:p w:rsidR="00EA6924" w:rsidRDefault="00EA6924">
            <w:pPr>
              <w:rPr>
                <w:rFonts w:ascii="仿宋" w:eastAsia="仿宋" w:hAnsi="仿宋"/>
                <w:sz w:val="36"/>
                <w:szCs w:val="24"/>
              </w:rPr>
            </w:pPr>
          </w:p>
        </w:tc>
      </w:tr>
      <w:tr w:rsidR="00EA6924">
        <w:trPr>
          <w:trHeight w:val="851"/>
          <w:jc w:val="center"/>
        </w:trPr>
        <w:tc>
          <w:tcPr>
            <w:tcW w:w="1419" w:type="dxa"/>
            <w:shd w:val="clear" w:color="auto" w:fill="auto"/>
          </w:tcPr>
          <w:p w:rsidR="00EA6924" w:rsidRDefault="00EA6924">
            <w:pPr>
              <w:rPr>
                <w:rFonts w:ascii="仿宋" w:eastAsia="仿宋" w:hAnsi="仿宋"/>
                <w:sz w:val="36"/>
                <w:szCs w:val="24"/>
              </w:rPr>
            </w:pPr>
          </w:p>
        </w:tc>
        <w:tc>
          <w:tcPr>
            <w:tcW w:w="1418" w:type="dxa"/>
            <w:shd w:val="clear" w:color="auto" w:fill="auto"/>
          </w:tcPr>
          <w:p w:rsidR="00EA6924" w:rsidRDefault="00EA6924">
            <w:pPr>
              <w:rPr>
                <w:rFonts w:ascii="仿宋" w:eastAsia="仿宋" w:hAnsi="仿宋"/>
                <w:sz w:val="36"/>
                <w:szCs w:val="24"/>
              </w:rPr>
            </w:pPr>
          </w:p>
        </w:tc>
        <w:tc>
          <w:tcPr>
            <w:tcW w:w="3402" w:type="dxa"/>
            <w:shd w:val="clear" w:color="auto" w:fill="auto"/>
          </w:tcPr>
          <w:p w:rsidR="00EA6924" w:rsidRDefault="00EA6924">
            <w:pPr>
              <w:rPr>
                <w:rFonts w:ascii="仿宋" w:eastAsia="仿宋" w:hAnsi="仿宋"/>
                <w:sz w:val="36"/>
                <w:szCs w:val="24"/>
              </w:rPr>
            </w:pPr>
          </w:p>
        </w:tc>
        <w:tc>
          <w:tcPr>
            <w:tcW w:w="1415" w:type="dxa"/>
            <w:shd w:val="clear" w:color="auto" w:fill="auto"/>
          </w:tcPr>
          <w:p w:rsidR="00EA6924" w:rsidRDefault="00EA6924">
            <w:pPr>
              <w:rPr>
                <w:rFonts w:ascii="仿宋" w:eastAsia="仿宋" w:hAnsi="仿宋"/>
                <w:sz w:val="36"/>
                <w:szCs w:val="24"/>
              </w:rPr>
            </w:pPr>
          </w:p>
        </w:tc>
        <w:tc>
          <w:tcPr>
            <w:tcW w:w="1563" w:type="dxa"/>
            <w:shd w:val="clear" w:color="auto" w:fill="auto"/>
          </w:tcPr>
          <w:p w:rsidR="00EA6924" w:rsidRDefault="00EA6924">
            <w:pPr>
              <w:rPr>
                <w:rFonts w:ascii="仿宋" w:eastAsia="仿宋" w:hAnsi="仿宋"/>
                <w:sz w:val="36"/>
                <w:szCs w:val="24"/>
              </w:rPr>
            </w:pPr>
          </w:p>
        </w:tc>
      </w:tr>
      <w:tr w:rsidR="00EA6924">
        <w:trPr>
          <w:trHeight w:val="851"/>
          <w:jc w:val="center"/>
        </w:trPr>
        <w:tc>
          <w:tcPr>
            <w:tcW w:w="1419" w:type="dxa"/>
            <w:shd w:val="clear" w:color="auto" w:fill="auto"/>
          </w:tcPr>
          <w:p w:rsidR="00EA6924" w:rsidRDefault="00EA6924">
            <w:pPr>
              <w:rPr>
                <w:rFonts w:ascii="仿宋" w:eastAsia="仿宋" w:hAnsi="仿宋"/>
                <w:sz w:val="36"/>
                <w:szCs w:val="24"/>
              </w:rPr>
            </w:pPr>
          </w:p>
        </w:tc>
        <w:tc>
          <w:tcPr>
            <w:tcW w:w="1418" w:type="dxa"/>
            <w:shd w:val="clear" w:color="auto" w:fill="auto"/>
          </w:tcPr>
          <w:p w:rsidR="00EA6924" w:rsidRDefault="00EA6924">
            <w:pPr>
              <w:rPr>
                <w:rFonts w:ascii="仿宋" w:eastAsia="仿宋" w:hAnsi="仿宋"/>
                <w:sz w:val="36"/>
                <w:szCs w:val="24"/>
              </w:rPr>
            </w:pPr>
          </w:p>
        </w:tc>
        <w:tc>
          <w:tcPr>
            <w:tcW w:w="3402" w:type="dxa"/>
            <w:shd w:val="clear" w:color="auto" w:fill="auto"/>
          </w:tcPr>
          <w:p w:rsidR="00EA6924" w:rsidRDefault="00EA6924">
            <w:pPr>
              <w:rPr>
                <w:rFonts w:ascii="仿宋" w:eastAsia="仿宋" w:hAnsi="仿宋"/>
                <w:sz w:val="36"/>
                <w:szCs w:val="24"/>
              </w:rPr>
            </w:pPr>
          </w:p>
        </w:tc>
        <w:tc>
          <w:tcPr>
            <w:tcW w:w="1415" w:type="dxa"/>
            <w:shd w:val="clear" w:color="auto" w:fill="auto"/>
          </w:tcPr>
          <w:p w:rsidR="00EA6924" w:rsidRDefault="00EA6924">
            <w:pPr>
              <w:rPr>
                <w:rFonts w:ascii="仿宋" w:eastAsia="仿宋" w:hAnsi="仿宋"/>
                <w:sz w:val="36"/>
                <w:szCs w:val="24"/>
              </w:rPr>
            </w:pPr>
          </w:p>
        </w:tc>
        <w:tc>
          <w:tcPr>
            <w:tcW w:w="1563" w:type="dxa"/>
            <w:shd w:val="clear" w:color="auto" w:fill="auto"/>
          </w:tcPr>
          <w:p w:rsidR="00EA6924" w:rsidRDefault="00EA6924">
            <w:pPr>
              <w:rPr>
                <w:rFonts w:ascii="仿宋" w:eastAsia="仿宋" w:hAnsi="仿宋"/>
                <w:sz w:val="36"/>
                <w:szCs w:val="24"/>
              </w:rPr>
            </w:pPr>
          </w:p>
        </w:tc>
      </w:tr>
      <w:tr w:rsidR="00EA6924">
        <w:trPr>
          <w:trHeight w:val="851"/>
          <w:jc w:val="center"/>
        </w:trPr>
        <w:tc>
          <w:tcPr>
            <w:tcW w:w="1419" w:type="dxa"/>
            <w:shd w:val="clear" w:color="auto" w:fill="auto"/>
          </w:tcPr>
          <w:p w:rsidR="00EA6924" w:rsidRDefault="00EA6924">
            <w:pPr>
              <w:rPr>
                <w:rFonts w:ascii="仿宋" w:eastAsia="仿宋" w:hAnsi="仿宋"/>
                <w:sz w:val="36"/>
                <w:szCs w:val="24"/>
              </w:rPr>
            </w:pPr>
          </w:p>
        </w:tc>
        <w:tc>
          <w:tcPr>
            <w:tcW w:w="1418" w:type="dxa"/>
            <w:shd w:val="clear" w:color="auto" w:fill="auto"/>
          </w:tcPr>
          <w:p w:rsidR="00EA6924" w:rsidRDefault="00EA6924">
            <w:pPr>
              <w:rPr>
                <w:rFonts w:ascii="仿宋" w:eastAsia="仿宋" w:hAnsi="仿宋"/>
                <w:sz w:val="36"/>
                <w:szCs w:val="24"/>
              </w:rPr>
            </w:pPr>
          </w:p>
        </w:tc>
        <w:tc>
          <w:tcPr>
            <w:tcW w:w="3402" w:type="dxa"/>
            <w:shd w:val="clear" w:color="auto" w:fill="auto"/>
          </w:tcPr>
          <w:p w:rsidR="00EA6924" w:rsidRDefault="00EA6924">
            <w:pPr>
              <w:rPr>
                <w:rFonts w:ascii="仿宋" w:eastAsia="仿宋" w:hAnsi="仿宋"/>
                <w:sz w:val="36"/>
                <w:szCs w:val="24"/>
              </w:rPr>
            </w:pPr>
          </w:p>
        </w:tc>
        <w:tc>
          <w:tcPr>
            <w:tcW w:w="1415" w:type="dxa"/>
            <w:shd w:val="clear" w:color="auto" w:fill="auto"/>
          </w:tcPr>
          <w:p w:rsidR="00EA6924" w:rsidRDefault="00EA6924">
            <w:pPr>
              <w:rPr>
                <w:rFonts w:ascii="仿宋" w:eastAsia="仿宋" w:hAnsi="仿宋"/>
                <w:sz w:val="36"/>
                <w:szCs w:val="24"/>
              </w:rPr>
            </w:pPr>
          </w:p>
        </w:tc>
        <w:tc>
          <w:tcPr>
            <w:tcW w:w="1563" w:type="dxa"/>
            <w:shd w:val="clear" w:color="auto" w:fill="auto"/>
          </w:tcPr>
          <w:p w:rsidR="00EA6924" w:rsidRDefault="00EA6924">
            <w:pPr>
              <w:rPr>
                <w:rFonts w:ascii="仿宋" w:eastAsia="仿宋" w:hAnsi="仿宋"/>
                <w:sz w:val="36"/>
                <w:szCs w:val="24"/>
              </w:rPr>
            </w:pPr>
          </w:p>
        </w:tc>
      </w:tr>
      <w:tr w:rsidR="00EA6924">
        <w:trPr>
          <w:trHeight w:val="851"/>
          <w:jc w:val="center"/>
        </w:trPr>
        <w:tc>
          <w:tcPr>
            <w:tcW w:w="1419" w:type="dxa"/>
            <w:shd w:val="clear" w:color="auto" w:fill="auto"/>
          </w:tcPr>
          <w:p w:rsidR="00EA6924" w:rsidRDefault="00EA6924">
            <w:pPr>
              <w:rPr>
                <w:rFonts w:ascii="仿宋" w:eastAsia="仿宋" w:hAnsi="仿宋"/>
                <w:sz w:val="36"/>
                <w:szCs w:val="24"/>
              </w:rPr>
            </w:pPr>
          </w:p>
        </w:tc>
        <w:tc>
          <w:tcPr>
            <w:tcW w:w="1418" w:type="dxa"/>
            <w:shd w:val="clear" w:color="auto" w:fill="auto"/>
          </w:tcPr>
          <w:p w:rsidR="00EA6924" w:rsidRDefault="00EA6924">
            <w:pPr>
              <w:rPr>
                <w:rFonts w:ascii="仿宋" w:eastAsia="仿宋" w:hAnsi="仿宋"/>
                <w:sz w:val="36"/>
                <w:szCs w:val="24"/>
              </w:rPr>
            </w:pPr>
          </w:p>
        </w:tc>
        <w:tc>
          <w:tcPr>
            <w:tcW w:w="3402" w:type="dxa"/>
            <w:shd w:val="clear" w:color="auto" w:fill="auto"/>
          </w:tcPr>
          <w:p w:rsidR="00EA6924" w:rsidRDefault="00EA6924">
            <w:pPr>
              <w:rPr>
                <w:rFonts w:ascii="仿宋" w:eastAsia="仿宋" w:hAnsi="仿宋"/>
                <w:sz w:val="36"/>
                <w:szCs w:val="24"/>
              </w:rPr>
            </w:pPr>
          </w:p>
        </w:tc>
        <w:tc>
          <w:tcPr>
            <w:tcW w:w="1415" w:type="dxa"/>
            <w:shd w:val="clear" w:color="auto" w:fill="auto"/>
          </w:tcPr>
          <w:p w:rsidR="00EA6924" w:rsidRDefault="00EA6924">
            <w:pPr>
              <w:rPr>
                <w:rFonts w:ascii="仿宋" w:eastAsia="仿宋" w:hAnsi="仿宋"/>
                <w:sz w:val="36"/>
                <w:szCs w:val="24"/>
              </w:rPr>
            </w:pPr>
          </w:p>
        </w:tc>
        <w:tc>
          <w:tcPr>
            <w:tcW w:w="1563" w:type="dxa"/>
            <w:shd w:val="clear" w:color="auto" w:fill="auto"/>
          </w:tcPr>
          <w:p w:rsidR="00EA6924" w:rsidRDefault="00EA6924">
            <w:pPr>
              <w:rPr>
                <w:rFonts w:ascii="仿宋" w:eastAsia="仿宋" w:hAnsi="仿宋"/>
                <w:sz w:val="36"/>
                <w:szCs w:val="24"/>
              </w:rPr>
            </w:pPr>
          </w:p>
        </w:tc>
      </w:tr>
      <w:tr w:rsidR="00EA6924">
        <w:trPr>
          <w:trHeight w:val="851"/>
          <w:jc w:val="center"/>
        </w:trPr>
        <w:tc>
          <w:tcPr>
            <w:tcW w:w="1419" w:type="dxa"/>
            <w:shd w:val="clear" w:color="auto" w:fill="auto"/>
          </w:tcPr>
          <w:p w:rsidR="00EA6924" w:rsidRDefault="00EA6924">
            <w:pPr>
              <w:rPr>
                <w:rFonts w:ascii="仿宋" w:eastAsia="仿宋" w:hAnsi="仿宋"/>
                <w:sz w:val="36"/>
                <w:szCs w:val="24"/>
              </w:rPr>
            </w:pPr>
          </w:p>
        </w:tc>
        <w:tc>
          <w:tcPr>
            <w:tcW w:w="1418" w:type="dxa"/>
            <w:shd w:val="clear" w:color="auto" w:fill="auto"/>
          </w:tcPr>
          <w:p w:rsidR="00EA6924" w:rsidRDefault="00EA6924">
            <w:pPr>
              <w:rPr>
                <w:rFonts w:ascii="仿宋" w:eastAsia="仿宋" w:hAnsi="仿宋"/>
                <w:sz w:val="36"/>
                <w:szCs w:val="24"/>
              </w:rPr>
            </w:pPr>
          </w:p>
        </w:tc>
        <w:tc>
          <w:tcPr>
            <w:tcW w:w="3402" w:type="dxa"/>
            <w:shd w:val="clear" w:color="auto" w:fill="auto"/>
          </w:tcPr>
          <w:p w:rsidR="00EA6924" w:rsidRDefault="00EA6924">
            <w:pPr>
              <w:rPr>
                <w:rFonts w:ascii="仿宋" w:eastAsia="仿宋" w:hAnsi="仿宋"/>
                <w:sz w:val="36"/>
                <w:szCs w:val="24"/>
              </w:rPr>
            </w:pPr>
          </w:p>
        </w:tc>
        <w:tc>
          <w:tcPr>
            <w:tcW w:w="1415" w:type="dxa"/>
            <w:shd w:val="clear" w:color="auto" w:fill="auto"/>
          </w:tcPr>
          <w:p w:rsidR="00EA6924" w:rsidRDefault="00EA6924">
            <w:pPr>
              <w:rPr>
                <w:rFonts w:ascii="仿宋" w:eastAsia="仿宋" w:hAnsi="仿宋"/>
                <w:sz w:val="36"/>
                <w:szCs w:val="24"/>
              </w:rPr>
            </w:pPr>
          </w:p>
        </w:tc>
        <w:tc>
          <w:tcPr>
            <w:tcW w:w="1563" w:type="dxa"/>
            <w:shd w:val="clear" w:color="auto" w:fill="auto"/>
          </w:tcPr>
          <w:p w:rsidR="00EA6924" w:rsidRDefault="00EA6924">
            <w:pPr>
              <w:rPr>
                <w:rFonts w:ascii="仿宋" w:eastAsia="仿宋" w:hAnsi="仿宋"/>
                <w:sz w:val="36"/>
                <w:szCs w:val="24"/>
              </w:rPr>
            </w:pPr>
          </w:p>
        </w:tc>
      </w:tr>
      <w:tr w:rsidR="00EA6924">
        <w:trPr>
          <w:trHeight w:val="851"/>
          <w:jc w:val="center"/>
        </w:trPr>
        <w:tc>
          <w:tcPr>
            <w:tcW w:w="1419" w:type="dxa"/>
            <w:shd w:val="clear" w:color="auto" w:fill="auto"/>
          </w:tcPr>
          <w:p w:rsidR="00EA6924" w:rsidRDefault="00EA6924">
            <w:pPr>
              <w:rPr>
                <w:rFonts w:ascii="仿宋" w:eastAsia="仿宋" w:hAnsi="仿宋"/>
                <w:sz w:val="36"/>
                <w:szCs w:val="24"/>
              </w:rPr>
            </w:pPr>
          </w:p>
        </w:tc>
        <w:tc>
          <w:tcPr>
            <w:tcW w:w="1418" w:type="dxa"/>
            <w:shd w:val="clear" w:color="auto" w:fill="auto"/>
          </w:tcPr>
          <w:p w:rsidR="00EA6924" w:rsidRDefault="00EA6924">
            <w:pPr>
              <w:rPr>
                <w:rFonts w:ascii="仿宋" w:eastAsia="仿宋" w:hAnsi="仿宋"/>
                <w:sz w:val="36"/>
                <w:szCs w:val="24"/>
              </w:rPr>
            </w:pPr>
          </w:p>
        </w:tc>
        <w:tc>
          <w:tcPr>
            <w:tcW w:w="3402" w:type="dxa"/>
            <w:shd w:val="clear" w:color="auto" w:fill="auto"/>
          </w:tcPr>
          <w:p w:rsidR="00EA6924" w:rsidRDefault="00EA6924">
            <w:pPr>
              <w:rPr>
                <w:rFonts w:ascii="仿宋" w:eastAsia="仿宋" w:hAnsi="仿宋"/>
                <w:sz w:val="36"/>
                <w:szCs w:val="24"/>
              </w:rPr>
            </w:pPr>
          </w:p>
        </w:tc>
        <w:tc>
          <w:tcPr>
            <w:tcW w:w="1415" w:type="dxa"/>
            <w:shd w:val="clear" w:color="auto" w:fill="auto"/>
          </w:tcPr>
          <w:p w:rsidR="00EA6924" w:rsidRDefault="00EA6924">
            <w:pPr>
              <w:rPr>
                <w:rFonts w:ascii="仿宋" w:eastAsia="仿宋" w:hAnsi="仿宋"/>
                <w:sz w:val="36"/>
                <w:szCs w:val="24"/>
              </w:rPr>
            </w:pPr>
          </w:p>
        </w:tc>
        <w:tc>
          <w:tcPr>
            <w:tcW w:w="1563" w:type="dxa"/>
            <w:shd w:val="clear" w:color="auto" w:fill="auto"/>
          </w:tcPr>
          <w:p w:rsidR="00EA6924" w:rsidRDefault="00EA6924">
            <w:pPr>
              <w:rPr>
                <w:rFonts w:ascii="仿宋" w:eastAsia="仿宋" w:hAnsi="仿宋"/>
                <w:sz w:val="36"/>
                <w:szCs w:val="24"/>
              </w:rPr>
            </w:pPr>
          </w:p>
        </w:tc>
      </w:tr>
      <w:tr w:rsidR="00EA6924">
        <w:trPr>
          <w:trHeight w:val="851"/>
          <w:jc w:val="center"/>
        </w:trPr>
        <w:tc>
          <w:tcPr>
            <w:tcW w:w="1419" w:type="dxa"/>
            <w:shd w:val="clear" w:color="auto" w:fill="auto"/>
          </w:tcPr>
          <w:p w:rsidR="00EA6924" w:rsidRDefault="00EA6924">
            <w:pPr>
              <w:rPr>
                <w:rFonts w:ascii="仿宋" w:eastAsia="仿宋" w:hAnsi="仿宋"/>
                <w:sz w:val="36"/>
                <w:szCs w:val="24"/>
              </w:rPr>
            </w:pPr>
          </w:p>
        </w:tc>
        <w:tc>
          <w:tcPr>
            <w:tcW w:w="1418" w:type="dxa"/>
            <w:shd w:val="clear" w:color="auto" w:fill="auto"/>
          </w:tcPr>
          <w:p w:rsidR="00EA6924" w:rsidRDefault="00EA6924">
            <w:pPr>
              <w:rPr>
                <w:rFonts w:ascii="仿宋" w:eastAsia="仿宋" w:hAnsi="仿宋"/>
                <w:sz w:val="36"/>
                <w:szCs w:val="24"/>
              </w:rPr>
            </w:pPr>
          </w:p>
        </w:tc>
        <w:tc>
          <w:tcPr>
            <w:tcW w:w="3402" w:type="dxa"/>
            <w:shd w:val="clear" w:color="auto" w:fill="auto"/>
          </w:tcPr>
          <w:p w:rsidR="00EA6924" w:rsidRDefault="00EA6924">
            <w:pPr>
              <w:rPr>
                <w:rFonts w:ascii="仿宋" w:eastAsia="仿宋" w:hAnsi="仿宋"/>
                <w:sz w:val="36"/>
                <w:szCs w:val="24"/>
              </w:rPr>
            </w:pPr>
          </w:p>
        </w:tc>
        <w:tc>
          <w:tcPr>
            <w:tcW w:w="1415" w:type="dxa"/>
            <w:shd w:val="clear" w:color="auto" w:fill="auto"/>
          </w:tcPr>
          <w:p w:rsidR="00EA6924" w:rsidRDefault="00EA6924">
            <w:pPr>
              <w:rPr>
                <w:rFonts w:ascii="仿宋" w:eastAsia="仿宋" w:hAnsi="仿宋"/>
                <w:sz w:val="36"/>
                <w:szCs w:val="24"/>
              </w:rPr>
            </w:pPr>
          </w:p>
        </w:tc>
        <w:tc>
          <w:tcPr>
            <w:tcW w:w="1563" w:type="dxa"/>
            <w:shd w:val="clear" w:color="auto" w:fill="auto"/>
          </w:tcPr>
          <w:p w:rsidR="00EA6924" w:rsidRDefault="00EA6924">
            <w:pPr>
              <w:rPr>
                <w:rFonts w:ascii="仿宋" w:eastAsia="仿宋" w:hAnsi="仿宋"/>
                <w:sz w:val="36"/>
                <w:szCs w:val="24"/>
              </w:rPr>
            </w:pPr>
          </w:p>
        </w:tc>
      </w:tr>
    </w:tbl>
    <w:p w:rsidR="00EA6924" w:rsidRDefault="00EA6924">
      <w:pPr>
        <w:rPr>
          <w:rFonts w:ascii="仿宋" w:eastAsia="仿宋" w:hAnsi="仿宋"/>
          <w:sz w:val="36"/>
          <w:szCs w:val="24"/>
        </w:rPr>
      </w:pPr>
    </w:p>
    <w:tbl>
      <w:tblPr>
        <w:tblW w:w="9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6731"/>
      </w:tblGrid>
      <w:tr w:rsidR="00EA6924" w:rsidTr="00EA6924">
        <w:trPr>
          <w:trHeight w:val="4094"/>
          <w:jc w:val="center"/>
        </w:trPr>
        <w:tc>
          <w:tcPr>
            <w:tcW w:w="2482" w:type="dxa"/>
            <w:shd w:val="clear" w:color="auto" w:fill="auto"/>
            <w:vAlign w:val="center"/>
          </w:tcPr>
          <w:p w:rsidR="00EA6924" w:rsidRDefault="00EA6924">
            <w:pPr>
              <w:jc w:val="center"/>
              <w:rPr>
                <w:rFonts w:ascii="仿宋" w:eastAsia="仿宋" w:hAnsi="仿宋"/>
                <w:sz w:val="36"/>
                <w:szCs w:val="24"/>
              </w:rPr>
            </w:pPr>
            <w:r>
              <w:rPr>
                <w:rFonts w:ascii="仿宋" w:eastAsia="仿宋" w:hAnsi="仿宋" w:hint="eastAsia"/>
                <w:szCs w:val="24"/>
              </w:rPr>
              <w:t>何时何地何原因受过何种奖励</w:t>
            </w:r>
          </w:p>
        </w:tc>
        <w:tc>
          <w:tcPr>
            <w:tcW w:w="6731" w:type="dxa"/>
            <w:shd w:val="clear" w:color="auto" w:fill="auto"/>
          </w:tcPr>
          <w:p w:rsidR="00EA6924" w:rsidRDefault="00EA6924">
            <w:pPr>
              <w:rPr>
                <w:rFonts w:ascii="仿宋" w:eastAsia="仿宋" w:hAnsi="仿宋"/>
                <w:sz w:val="36"/>
                <w:szCs w:val="24"/>
              </w:rPr>
            </w:pPr>
          </w:p>
        </w:tc>
      </w:tr>
      <w:tr w:rsidR="00EA6924" w:rsidTr="00EA6924">
        <w:trPr>
          <w:trHeight w:val="3670"/>
          <w:jc w:val="center"/>
        </w:trPr>
        <w:tc>
          <w:tcPr>
            <w:tcW w:w="2482" w:type="dxa"/>
            <w:shd w:val="clear" w:color="auto" w:fill="auto"/>
            <w:vAlign w:val="center"/>
          </w:tcPr>
          <w:p w:rsidR="00EA6924" w:rsidRDefault="00EA6924">
            <w:pPr>
              <w:jc w:val="center"/>
              <w:rPr>
                <w:rFonts w:ascii="仿宋" w:eastAsia="仿宋" w:hAnsi="仿宋"/>
                <w:sz w:val="36"/>
                <w:szCs w:val="24"/>
              </w:rPr>
            </w:pPr>
            <w:r>
              <w:rPr>
                <w:rFonts w:ascii="仿宋" w:eastAsia="仿宋" w:hAnsi="仿宋" w:hint="eastAsia"/>
                <w:szCs w:val="24"/>
              </w:rPr>
              <w:t>何时何地何原因受过何种处分</w:t>
            </w:r>
          </w:p>
        </w:tc>
        <w:tc>
          <w:tcPr>
            <w:tcW w:w="6731" w:type="dxa"/>
            <w:shd w:val="clear" w:color="auto" w:fill="auto"/>
          </w:tcPr>
          <w:p w:rsidR="00EA6924" w:rsidRDefault="00EA6924">
            <w:pPr>
              <w:rPr>
                <w:rFonts w:ascii="仿宋" w:eastAsia="仿宋" w:hAnsi="仿宋"/>
                <w:sz w:val="36"/>
                <w:szCs w:val="24"/>
              </w:rPr>
            </w:pPr>
          </w:p>
        </w:tc>
      </w:tr>
      <w:tr w:rsidR="00EA6924" w:rsidTr="00EA6924">
        <w:trPr>
          <w:trHeight w:val="4100"/>
          <w:jc w:val="center"/>
        </w:trPr>
        <w:tc>
          <w:tcPr>
            <w:tcW w:w="2482" w:type="dxa"/>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需要向团组织</w:t>
            </w:r>
          </w:p>
          <w:p w:rsidR="00EA6924" w:rsidRDefault="00EA6924">
            <w:pPr>
              <w:jc w:val="center"/>
              <w:rPr>
                <w:rFonts w:ascii="仿宋" w:eastAsia="仿宋" w:hAnsi="仿宋"/>
                <w:szCs w:val="24"/>
              </w:rPr>
            </w:pPr>
            <w:r>
              <w:rPr>
                <w:rFonts w:ascii="仿宋" w:eastAsia="仿宋" w:hAnsi="仿宋" w:hint="eastAsia"/>
                <w:szCs w:val="24"/>
              </w:rPr>
              <w:t>说明的问题</w:t>
            </w:r>
          </w:p>
        </w:tc>
        <w:tc>
          <w:tcPr>
            <w:tcW w:w="6731" w:type="dxa"/>
            <w:shd w:val="clear" w:color="auto" w:fill="auto"/>
          </w:tcPr>
          <w:p w:rsidR="00EA6924" w:rsidRDefault="00EA6924">
            <w:pPr>
              <w:rPr>
                <w:rFonts w:ascii="仿宋" w:eastAsia="仿宋" w:hAnsi="仿宋"/>
                <w:sz w:val="36"/>
                <w:szCs w:val="24"/>
              </w:rPr>
            </w:pPr>
          </w:p>
        </w:tc>
      </w:tr>
    </w:tbl>
    <w:p w:rsidR="00EA6924" w:rsidRDefault="00EA6924">
      <w:pPr>
        <w:rPr>
          <w:rFonts w:ascii="仿宋" w:eastAsia="仿宋" w:hAnsi="仿宋"/>
          <w:sz w:val="22"/>
          <w:szCs w:val="24"/>
        </w:rPr>
      </w:pPr>
    </w:p>
    <w:tbl>
      <w:tblPr>
        <w:tblW w:w="9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3"/>
      </w:tblGrid>
      <w:tr w:rsidR="00EA6924">
        <w:trPr>
          <w:trHeight w:val="816"/>
          <w:jc w:val="center"/>
        </w:trPr>
        <w:tc>
          <w:tcPr>
            <w:tcW w:w="9213" w:type="dxa"/>
            <w:shd w:val="clear" w:color="auto" w:fill="auto"/>
            <w:vAlign w:val="center"/>
          </w:tcPr>
          <w:p w:rsidR="00EA6924" w:rsidRDefault="00EA6924">
            <w:pPr>
              <w:jc w:val="center"/>
              <w:rPr>
                <w:rFonts w:ascii="仿宋" w:eastAsia="仿宋" w:hAnsi="仿宋"/>
                <w:b/>
                <w:sz w:val="36"/>
                <w:szCs w:val="24"/>
              </w:rPr>
            </w:pPr>
            <w:r>
              <w:rPr>
                <w:rFonts w:ascii="仿宋" w:eastAsia="仿宋" w:hAnsi="仿宋" w:hint="eastAsia"/>
                <w:b/>
                <w:sz w:val="40"/>
                <w:szCs w:val="24"/>
              </w:rPr>
              <w:t>入 团 志 愿</w:t>
            </w:r>
          </w:p>
        </w:tc>
      </w:tr>
      <w:tr w:rsidR="00EA6924">
        <w:trPr>
          <w:trHeight w:val="11206"/>
          <w:jc w:val="center"/>
        </w:trPr>
        <w:tc>
          <w:tcPr>
            <w:tcW w:w="9213" w:type="dxa"/>
            <w:shd w:val="clear" w:color="auto" w:fill="auto"/>
          </w:tcPr>
          <w:p w:rsidR="00EA6924" w:rsidRDefault="00EA6924">
            <w:pPr>
              <w:rPr>
                <w:rFonts w:ascii="仿宋" w:eastAsia="仿宋" w:hAnsi="仿宋"/>
                <w:sz w:val="36"/>
                <w:szCs w:val="24"/>
              </w:rPr>
            </w:pPr>
          </w:p>
        </w:tc>
      </w:tr>
    </w:tbl>
    <w:p w:rsidR="00EA6924" w:rsidRDefault="00EA6924">
      <w:pPr>
        <w:rPr>
          <w:rFonts w:ascii="仿宋" w:eastAsia="仿宋" w:hAnsi="仿宋"/>
          <w:sz w:val="22"/>
          <w:szCs w:val="24"/>
        </w:rPr>
      </w:pPr>
    </w:p>
    <w:tbl>
      <w:tblPr>
        <w:tblW w:w="9213" w:type="dxa"/>
        <w:jc w:val="center"/>
        <w:tblInd w:w="-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3"/>
      </w:tblGrid>
      <w:tr w:rsidR="00EA6924" w:rsidTr="00EA6924">
        <w:trPr>
          <w:trHeight w:val="12038"/>
          <w:jc w:val="center"/>
        </w:trPr>
        <w:tc>
          <w:tcPr>
            <w:tcW w:w="9213" w:type="dxa"/>
            <w:shd w:val="clear" w:color="auto" w:fill="auto"/>
          </w:tcPr>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p w:rsidR="00EA6924" w:rsidRDefault="00EA6924" w:rsidP="00EA6924">
            <w:pPr>
              <w:wordWrap w:val="0"/>
              <w:ind w:firstLineChars="900" w:firstLine="2843"/>
              <w:jc w:val="right"/>
              <w:rPr>
                <w:rFonts w:ascii="仿宋" w:eastAsia="仿宋" w:hAnsi="仿宋"/>
                <w:szCs w:val="36"/>
              </w:rPr>
            </w:pPr>
            <w:r>
              <w:rPr>
                <w:rFonts w:ascii="仿宋" w:eastAsia="仿宋" w:hAnsi="仿宋" w:hint="eastAsia"/>
                <w:szCs w:val="36"/>
              </w:rPr>
              <w:t xml:space="preserve">本人签名：                        </w:t>
            </w:r>
          </w:p>
          <w:p w:rsidR="00EA6924" w:rsidRDefault="00EA6924">
            <w:pPr>
              <w:rPr>
                <w:rFonts w:ascii="仿宋" w:eastAsia="仿宋" w:hAnsi="仿宋"/>
                <w:sz w:val="22"/>
                <w:szCs w:val="24"/>
              </w:rPr>
            </w:pPr>
          </w:p>
          <w:p w:rsidR="00EA6924" w:rsidRDefault="00EA6924" w:rsidP="00EA6924">
            <w:pPr>
              <w:wordWrap w:val="0"/>
              <w:ind w:firstLineChars="1400" w:firstLine="4422"/>
              <w:jc w:val="right"/>
              <w:rPr>
                <w:rFonts w:ascii="仿宋" w:eastAsia="仿宋" w:hAnsi="仿宋"/>
                <w:szCs w:val="24"/>
              </w:rPr>
            </w:pPr>
            <w:r>
              <w:rPr>
                <w:rFonts w:ascii="仿宋" w:eastAsia="仿宋" w:hAnsi="仿宋" w:hint="eastAsia"/>
                <w:szCs w:val="24"/>
              </w:rPr>
              <w:t xml:space="preserve">年   月    日      </w:t>
            </w:r>
          </w:p>
          <w:p w:rsidR="00EA6924" w:rsidRDefault="00EA6924">
            <w:pPr>
              <w:rPr>
                <w:rFonts w:ascii="仿宋" w:eastAsia="仿宋" w:hAnsi="仿宋"/>
                <w:sz w:val="22"/>
                <w:szCs w:val="24"/>
              </w:rPr>
            </w:pPr>
          </w:p>
          <w:p w:rsidR="00EA6924" w:rsidRDefault="00EA6924">
            <w:pPr>
              <w:rPr>
                <w:rFonts w:ascii="仿宋" w:eastAsia="仿宋" w:hAnsi="仿宋"/>
                <w:sz w:val="22"/>
                <w:szCs w:val="24"/>
              </w:rPr>
            </w:pPr>
          </w:p>
        </w:tc>
      </w:tr>
    </w:tbl>
    <w:p w:rsidR="00EA6924" w:rsidRDefault="00EA6924">
      <w:pPr>
        <w:rPr>
          <w:rFonts w:ascii="仿宋" w:eastAsia="仿宋" w:hAnsi="仿宋"/>
          <w:sz w:val="22"/>
          <w:szCs w:val="24"/>
        </w:rPr>
      </w:pPr>
    </w:p>
    <w:tbl>
      <w:tblPr>
        <w:tblW w:w="9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8"/>
        <w:gridCol w:w="912"/>
        <w:gridCol w:w="2694"/>
        <w:gridCol w:w="1842"/>
        <w:gridCol w:w="2991"/>
      </w:tblGrid>
      <w:tr w:rsidR="00EA6924">
        <w:trPr>
          <w:trHeight w:val="851"/>
          <w:jc w:val="center"/>
        </w:trPr>
        <w:tc>
          <w:tcPr>
            <w:tcW w:w="788" w:type="dxa"/>
            <w:vMerge w:val="restart"/>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lastRenderedPageBreak/>
              <w:t>入团介绍人意见</w:t>
            </w:r>
          </w:p>
        </w:tc>
        <w:tc>
          <w:tcPr>
            <w:tcW w:w="912" w:type="dxa"/>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姓名</w:t>
            </w:r>
          </w:p>
        </w:tc>
        <w:tc>
          <w:tcPr>
            <w:tcW w:w="2694" w:type="dxa"/>
            <w:shd w:val="clear" w:color="auto" w:fill="auto"/>
            <w:vAlign w:val="center"/>
          </w:tcPr>
          <w:p w:rsidR="00EA6924" w:rsidRDefault="00EA6924">
            <w:pPr>
              <w:jc w:val="center"/>
              <w:rPr>
                <w:rFonts w:ascii="仿宋" w:eastAsia="仿宋" w:hAnsi="仿宋"/>
                <w:szCs w:val="24"/>
              </w:rPr>
            </w:pPr>
          </w:p>
        </w:tc>
        <w:tc>
          <w:tcPr>
            <w:tcW w:w="1842" w:type="dxa"/>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联系电话</w:t>
            </w:r>
          </w:p>
        </w:tc>
        <w:tc>
          <w:tcPr>
            <w:tcW w:w="2991" w:type="dxa"/>
            <w:shd w:val="clear" w:color="auto" w:fill="auto"/>
            <w:vAlign w:val="center"/>
          </w:tcPr>
          <w:p w:rsidR="00EA6924" w:rsidRDefault="00EA6924">
            <w:pPr>
              <w:jc w:val="center"/>
              <w:rPr>
                <w:rFonts w:ascii="仿宋" w:eastAsia="仿宋" w:hAnsi="仿宋"/>
                <w:szCs w:val="24"/>
              </w:rPr>
            </w:pPr>
          </w:p>
        </w:tc>
      </w:tr>
      <w:tr w:rsidR="00EA6924">
        <w:trPr>
          <w:trHeight w:val="851"/>
          <w:jc w:val="center"/>
        </w:trPr>
        <w:tc>
          <w:tcPr>
            <w:tcW w:w="788" w:type="dxa"/>
            <w:vMerge/>
            <w:shd w:val="clear" w:color="auto" w:fill="auto"/>
          </w:tcPr>
          <w:p w:rsidR="00EA6924" w:rsidRDefault="00EA6924">
            <w:pPr>
              <w:rPr>
                <w:rFonts w:ascii="仿宋" w:eastAsia="仿宋" w:hAnsi="仿宋"/>
                <w:szCs w:val="24"/>
              </w:rPr>
            </w:pPr>
          </w:p>
        </w:tc>
        <w:tc>
          <w:tcPr>
            <w:tcW w:w="912" w:type="dxa"/>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单位</w:t>
            </w:r>
          </w:p>
        </w:tc>
        <w:tc>
          <w:tcPr>
            <w:tcW w:w="7527" w:type="dxa"/>
            <w:gridSpan w:val="3"/>
            <w:shd w:val="clear" w:color="auto" w:fill="auto"/>
            <w:vAlign w:val="center"/>
          </w:tcPr>
          <w:p w:rsidR="00EA6924" w:rsidRDefault="00EA6924">
            <w:pPr>
              <w:jc w:val="center"/>
              <w:rPr>
                <w:rFonts w:ascii="仿宋" w:eastAsia="仿宋" w:hAnsi="仿宋"/>
                <w:szCs w:val="24"/>
              </w:rPr>
            </w:pPr>
          </w:p>
        </w:tc>
      </w:tr>
      <w:tr w:rsidR="00EA6924">
        <w:trPr>
          <w:trHeight w:val="4626"/>
          <w:jc w:val="center"/>
        </w:trPr>
        <w:tc>
          <w:tcPr>
            <w:tcW w:w="788" w:type="dxa"/>
            <w:vMerge/>
            <w:shd w:val="clear" w:color="auto" w:fill="auto"/>
          </w:tcPr>
          <w:p w:rsidR="00EA6924" w:rsidRDefault="00EA6924">
            <w:pPr>
              <w:rPr>
                <w:rFonts w:ascii="仿宋" w:eastAsia="仿宋" w:hAnsi="仿宋"/>
                <w:szCs w:val="24"/>
              </w:rPr>
            </w:pPr>
          </w:p>
        </w:tc>
        <w:tc>
          <w:tcPr>
            <w:tcW w:w="8439" w:type="dxa"/>
            <w:gridSpan w:val="4"/>
            <w:shd w:val="clear" w:color="auto" w:fill="auto"/>
          </w:tcPr>
          <w:p w:rsidR="00EA6924" w:rsidRDefault="00EA6924">
            <w:pPr>
              <w:rPr>
                <w:rFonts w:ascii="仿宋" w:eastAsia="仿宋" w:hAnsi="仿宋"/>
                <w:szCs w:val="24"/>
              </w:rPr>
            </w:pPr>
          </w:p>
          <w:p w:rsidR="00EA6924" w:rsidRDefault="00EA6924">
            <w:pPr>
              <w:rPr>
                <w:rFonts w:ascii="仿宋" w:eastAsia="仿宋" w:hAnsi="仿宋"/>
                <w:szCs w:val="24"/>
              </w:rPr>
            </w:pPr>
          </w:p>
          <w:p w:rsidR="00EA6924" w:rsidRDefault="00EA6924">
            <w:pPr>
              <w:rPr>
                <w:rFonts w:ascii="仿宋" w:eastAsia="仿宋" w:hAnsi="仿宋"/>
                <w:szCs w:val="24"/>
              </w:rPr>
            </w:pPr>
          </w:p>
          <w:p w:rsidR="00EA6924" w:rsidRDefault="00EA6924">
            <w:pPr>
              <w:rPr>
                <w:rFonts w:ascii="仿宋" w:eastAsia="仿宋" w:hAnsi="仿宋"/>
                <w:szCs w:val="24"/>
              </w:rPr>
            </w:pPr>
          </w:p>
          <w:p w:rsidR="00EA6924" w:rsidRDefault="00EA6924">
            <w:pPr>
              <w:rPr>
                <w:rFonts w:ascii="仿宋" w:eastAsia="仿宋" w:hAnsi="仿宋"/>
                <w:szCs w:val="24"/>
              </w:rPr>
            </w:pPr>
          </w:p>
          <w:p w:rsidR="00EA6924" w:rsidRDefault="00EA6924">
            <w:pPr>
              <w:rPr>
                <w:rFonts w:ascii="仿宋" w:eastAsia="仿宋" w:hAnsi="仿宋"/>
                <w:szCs w:val="24"/>
              </w:rPr>
            </w:pPr>
          </w:p>
          <w:p w:rsidR="00EA6924" w:rsidRDefault="00EA6924">
            <w:pPr>
              <w:rPr>
                <w:rFonts w:ascii="仿宋" w:eastAsia="仿宋" w:hAnsi="仿宋"/>
                <w:szCs w:val="24"/>
              </w:rPr>
            </w:pPr>
          </w:p>
          <w:p w:rsidR="00EA6924" w:rsidRDefault="00EA6924" w:rsidP="00EA6924">
            <w:pPr>
              <w:ind w:firstLineChars="750" w:firstLine="2369"/>
              <w:rPr>
                <w:rFonts w:ascii="仿宋" w:eastAsia="仿宋" w:hAnsi="仿宋"/>
                <w:szCs w:val="24"/>
              </w:rPr>
            </w:pPr>
            <w:r>
              <w:rPr>
                <w:rFonts w:ascii="仿宋" w:eastAsia="仿宋" w:hAnsi="仿宋" w:hint="eastAsia"/>
                <w:szCs w:val="24"/>
              </w:rPr>
              <w:t>介绍人签名：          年   月   日</w:t>
            </w:r>
          </w:p>
        </w:tc>
      </w:tr>
      <w:tr w:rsidR="00EA6924">
        <w:trPr>
          <w:trHeight w:val="851"/>
          <w:jc w:val="center"/>
        </w:trPr>
        <w:tc>
          <w:tcPr>
            <w:tcW w:w="788" w:type="dxa"/>
            <w:vMerge/>
            <w:shd w:val="clear" w:color="auto" w:fill="auto"/>
          </w:tcPr>
          <w:p w:rsidR="00EA6924" w:rsidRDefault="00EA6924">
            <w:pPr>
              <w:rPr>
                <w:rFonts w:ascii="仿宋" w:eastAsia="仿宋" w:hAnsi="仿宋"/>
                <w:szCs w:val="24"/>
              </w:rPr>
            </w:pPr>
          </w:p>
        </w:tc>
        <w:tc>
          <w:tcPr>
            <w:tcW w:w="912" w:type="dxa"/>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姓名</w:t>
            </w:r>
          </w:p>
        </w:tc>
        <w:tc>
          <w:tcPr>
            <w:tcW w:w="2694" w:type="dxa"/>
            <w:shd w:val="clear" w:color="auto" w:fill="auto"/>
            <w:vAlign w:val="center"/>
          </w:tcPr>
          <w:p w:rsidR="00EA6924" w:rsidRDefault="00EA6924">
            <w:pPr>
              <w:jc w:val="center"/>
              <w:rPr>
                <w:rFonts w:ascii="仿宋" w:eastAsia="仿宋" w:hAnsi="仿宋"/>
                <w:szCs w:val="24"/>
              </w:rPr>
            </w:pPr>
          </w:p>
        </w:tc>
        <w:tc>
          <w:tcPr>
            <w:tcW w:w="1842" w:type="dxa"/>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联系电话</w:t>
            </w:r>
          </w:p>
        </w:tc>
        <w:tc>
          <w:tcPr>
            <w:tcW w:w="2991" w:type="dxa"/>
            <w:shd w:val="clear" w:color="auto" w:fill="auto"/>
            <w:vAlign w:val="center"/>
          </w:tcPr>
          <w:p w:rsidR="00EA6924" w:rsidRDefault="00EA6924">
            <w:pPr>
              <w:jc w:val="center"/>
              <w:rPr>
                <w:rFonts w:ascii="仿宋" w:eastAsia="仿宋" w:hAnsi="仿宋"/>
                <w:szCs w:val="24"/>
              </w:rPr>
            </w:pPr>
          </w:p>
        </w:tc>
      </w:tr>
      <w:tr w:rsidR="00EA6924">
        <w:trPr>
          <w:trHeight w:val="851"/>
          <w:jc w:val="center"/>
        </w:trPr>
        <w:tc>
          <w:tcPr>
            <w:tcW w:w="788" w:type="dxa"/>
            <w:vMerge/>
            <w:shd w:val="clear" w:color="auto" w:fill="auto"/>
          </w:tcPr>
          <w:p w:rsidR="00EA6924" w:rsidRDefault="00EA6924">
            <w:pPr>
              <w:rPr>
                <w:rFonts w:ascii="仿宋" w:eastAsia="仿宋" w:hAnsi="仿宋"/>
                <w:szCs w:val="24"/>
              </w:rPr>
            </w:pPr>
          </w:p>
        </w:tc>
        <w:tc>
          <w:tcPr>
            <w:tcW w:w="912" w:type="dxa"/>
            <w:shd w:val="clear" w:color="auto" w:fill="auto"/>
            <w:vAlign w:val="center"/>
          </w:tcPr>
          <w:p w:rsidR="00EA6924" w:rsidRDefault="00EA6924">
            <w:pPr>
              <w:jc w:val="center"/>
              <w:rPr>
                <w:rFonts w:ascii="仿宋" w:eastAsia="仿宋" w:hAnsi="仿宋"/>
                <w:szCs w:val="24"/>
              </w:rPr>
            </w:pPr>
            <w:r>
              <w:rPr>
                <w:rFonts w:ascii="仿宋" w:eastAsia="仿宋" w:hAnsi="仿宋" w:hint="eastAsia"/>
                <w:szCs w:val="24"/>
              </w:rPr>
              <w:t>单位</w:t>
            </w:r>
          </w:p>
        </w:tc>
        <w:tc>
          <w:tcPr>
            <w:tcW w:w="2694" w:type="dxa"/>
            <w:shd w:val="clear" w:color="auto" w:fill="auto"/>
            <w:vAlign w:val="center"/>
          </w:tcPr>
          <w:p w:rsidR="00EA6924" w:rsidRDefault="00EA6924">
            <w:pPr>
              <w:jc w:val="center"/>
              <w:rPr>
                <w:rFonts w:ascii="仿宋" w:eastAsia="仿宋" w:hAnsi="仿宋"/>
                <w:szCs w:val="24"/>
              </w:rPr>
            </w:pPr>
          </w:p>
        </w:tc>
        <w:tc>
          <w:tcPr>
            <w:tcW w:w="1842" w:type="dxa"/>
            <w:shd w:val="clear" w:color="auto" w:fill="auto"/>
            <w:vAlign w:val="center"/>
          </w:tcPr>
          <w:p w:rsidR="00EA6924" w:rsidRDefault="00EA6924">
            <w:pPr>
              <w:jc w:val="center"/>
              <w:rPr>
                <w:rFonts w:ascii="仿宋" w:eastAsia="仿宋" w:hAnsi="仿宋"/>
                <w:szCs w:val="24"/>
              </w:rPr>
            </w:pPr>
          </w:p>
        </w:tc>
        <w:tc>
          <w:tcPr>
            <w:tcW w:w="2991" w:type="dxa"/>
            <w:shd w:val="clear" w:color="auto" w:fill="auto"/>
            <w:vAlign w:val="center"/>
          </w:tcPr>
          <w:p w:rsidR="00EA6924" w:rsidRDefault="00EA6924">
            <w:pPr>
              <w:jc w:val="center"/>
              <w:rPr>
                <w:rFonts w:ascii="仿宋" w:eastAsia="仿宋" w:hAnsi="仿宋"/>
                <w:szCs w:val="24"/>
              </w:rPr>
            </w:pPr>
          </w:p>
        </w:tc>
      </w:tr>
      <w:tr w:rsidR="00EA6924">
        <w:trPr>
          <w:trHeight w:val="4220"/>
          <w:jc w:val="center"/>
        </w:trPr>
        <w:tc>
          <w:tcPr>
            <w:tcW w:w="788" w:type="dxa"/>
            <w:vMerge/>
            <w:shd w:val="clear" w:color="auto" w:fill="auto"/>
          </w:tcPr>
          <w:p w:rsidR="00EA6924" w:rsidRDefault="00EA6924">
            <w:pPr>
              <w:rPr>
                <w:rFonts w:ascii="仿宋" w:eastAsia="仿宋" w:hAnsi="仿宋"/>
                <w:szCs w:val="24"/>
              </w:rPr>
            </w:pPr>
          </w:p>
        </w:tc>
        <w:tc>
          <w:tcPr>
            <w:tcW w:w="8439" w:type="dxa"/>
            <w:gridSpan w:val="4"/>
            <w:shd w:val="clear" w:color="auto" w:fill="auto"/>
          </w:tcPr>
          <w:p w:rsidR="00EA6924" w:rsidRDefault="00EA6924">
            <w:pPr>
              <w:rPr>
                <w:rFonts w:ascii="仿宋" w:eastAsia="仿宋" w:hAnsi="仿宋"/>
                <w:szCs w:val="24"/>
              </w:rPr>
            </w:pPr>
          </w:p>
          <w:p w:rsidR="00EA6924" w:rsidRDefault="00EA6924">
            <w:pPr>
              <w:rPr>
                <w:rFonts w:ascii="仿宋" w:eastAsia="仿宋" w:hAnsi="仿宋"/>
                <w:szCs w:val="24"/>
              </w:rPr>
            </w:pPr>
          </w:p>
          <w:p w:rsidR="00EA6924" w:rsidRDefault="00EA6924">
            <w:pPr>
              <w:rPr>
                <w:rFonts w:ascii="仿宋" w:eastAsia="仿宋" w:hAnsi="仿宋"/>
                <w:szCs w:val="24"/>
              </w:rPr>
            </w:pPr>
          </w:p>
          <w:p w:rsidR="00EA6924" w:rsidRDefault="00EA6924">
            <w:pPr>
              <w:rPr>
                <w:rFonts w:ascii="仿宋" w:eastAsia="仿宋" w:hAnsi="仿宋"/>
                <w:szCs w:val="24"/>
              </w:rPr>
            </w:pPr>
          </w:p>
          <w:p w:rsidR="00EA6924" w:rsidRDefault="00EA6924">
            <w:pPr>
              <w:rPr>
                <w:rFonts w:ascii="仿宋" w:eastAsia="仿宋" w:hAnsi="仿宋"/>
                <w:szCs w:val="24"/>
              </w:rPr>
            </w:pPr>
          </w:p>
          <w:p w:rsidR="00EA6924" w:rsidRDefault="00EA6924">
            <w:pPr>
              <w:rPr>
                <w:rFonts w:ascii="仿宋" w:eastAsia="仿宋" w:hAnsi="仿宋"/>
                <w:szCs w:val="24"/>
              </w:rPr>
            </w:pPr>
          </w:p>
          <w:p w:rsidR="00EA6924" w:rsidRDefault="00EA6924" w:rsidP="00EA6924">
            <w:pPr>
              <w:ind w:firstLineChars="800" w:firstLine="2527"/>
              <w:rPr>
                <w:rFonts w:ascii="仿宋" w:eastAsia="仿宋" w:hAnsi="仿宋"/>
                <w:szCs w:val="24"/>
              </w:rPr>
            </w:pPr>
            <w:r>
              <w:rPr>
                <w:rFonts w:ascii="仿宋" w:eastAsia="仿宋" w:hAnsi="仿宋" w:hint="eastAsia"/>
                <w:szCs w:val="24"/>
              </w:rPr>
              <w:t>介绍人签名：        年   月   日</w:t>
            </w:r>
          </w:p>
        </w:tc>
      </w:tr>
    </w:tbl>
    <w:p w:rsidR="00EA6924" w:rsidRDefault="00EA6924">
      <w:pPr>
        <w:rPr>
          <w:rFonts w:ascii="仿宋" w:eastAsia="仿宋" w:hAnsi="仿宋"/>
          <w:sz w:val="22"/>
          <w:szCs w:val="24"/>
        </w:rPr>
      </w:pPr>
    </w:p>
    <w:tbl>
      <w:tblPr>
        <w:tblW w:w="9271" w:type="dxa"/>
        <w:jc w:val="center"/>
        <w:tblInd w:w="-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8461"/>
      </w:tblGrid>
      <w:tr w:rsidR="00EA6924" w:rsidTr="00EA6924">
        <w:trPr>
          <w:trHeight w:val="6221"/>
          <w:jc w:val="center"/>
        </w:trPr>
        <w:tc>
          <w:tcPr>
            <w:tcW w:w="810" w:type="dxa"/>
            <w:shd w:val="clear" w:color="auto" w:fill="auto"/>
            <w:vAlign w:val="center"/>
          </w:tcPr>
          <w:p w:rsidR="00EA6924" w:rsidRDefault="00EA6924">
            <w:pPr>
              <w:jc w:val="center"/>
              <w:rPr>
                <w:rFonts w:ascii="仿宋" w:eastAsia="仿宋" w:hAnsi="仿宋"/>
                <w:sz w:val="36"/>
                <w:szCs w:val="24"/>
              </w:rPr>
            </w:pPr>
            <w:r>
              <w:rPr>
                <w:rFonts w:ascii="仿宋" w:eastAsia="仿宋" w:hAnsi="仿宋" w:hint="eastAsia"/>
                <w:szCs w:val="24"/>
              </w:rPr>
              <w:t>支部大会决议</w:t>
            </w:r>
          </w:p>
        </w:tc>
        <w:tc>
          <w:tcPr>
            <w:tcW w:w="8461" w:type="dxa"/>
            <w:shd w:val="clear" w:color="auto" w:fill="auto"/>
          </w:tcPr>
          <w:p w:rsidR="00EA6924" w:rsidRDefault="00EA6924">
            <w:pPr>
              <w:rPr>
                <w:rFonts w:ascii="仿宋" w:eastAsia="仿宋" w:hAnsi="仿宋"/>
                <w:szCs w:val="24"/>
              </w:rPr>
            </w:pPr>
            <w:r>
              <w:rPr>
                <w:rFonts w:ascii="仿宋" w:eastAsia="仿宋" w:hAnsi="仿宋" w:hint="eastAsia"/>
                <w:szCs w:val="24"/>
              </w:rPr>
              <w:t>我支部于年月日召开支部大会，讨论的入团问题。会议认为（发展对象的主要变现）：</w:t>
            </w:r>
          </w:p>
          <w:p w:rsidR="00EA6924" w:rsidRDefault="00EA6924">
            <w:pPr>
              <w:rPr>
                <w:rFonts w:ascii="仿宋" w:eastAsia="仿宋" w:hAnsi="仿宋"/>
                <w:szCs w:val="24"/>
              </w:rPr>
            </w:pPr>
          </w:p>
          <w:p w:rsidR="00EA6924" w:rsidRDefault="00EA6924">
            <w:pPr>
              <w:rPr>
                <w:rFonts w:ascii="仿宋" w:eastAsia="仿宋" w:hAnsi="仿宋"/>
                <w:szCs w:val="24"/>
                <w:u w:val="single"/>
              </w:rPr>
            </w:pPr>
            <w:r>
              <w:rPr>
                <w:rFonts w:ascii="仿宋" w:eastAsia="仿宋" w:hAnsi="仿宋" w:hint="eastAsia"/>
                <w:szCs w:val="24"/>
              </w:rPr>
              <w:t xml:space="preserve">     本支部应到团员名，实到团员名，有表决权的团员名。经无记名投票表决，赞成票</w:t>
            </w:r>
          </w:p>
          <w:p w:rsidR="00EA6924" w:rsidRDefault="00EA6924">
            <w:pPr>
              <w:rPr>
                <w:rFonts w:ascii="仿宋" w:eastAsia="仿宋" w:hAnsi="仿宋"/>
                <w:szCs w:val="24"/>
                <w:u w:val="single"/>
              </w:rPr>
            </w:pPr>
            <w:r>
              <w:rPr>
                <w:rFonts w:ascii="仿宋" w:eastAsia="仿宋" w:hAnsi="仿宋" w:hint="eastAsia"/>
                <w:szCs w:val="24"/>
              </w:rPr>
              <w:t>张，反对票张，弃权票张，大会同意吸收</w:t>
            </w:r>
          </w:p>
          <w:p w:rsidR="00EA6924" w:rsidRDefault="00EA6924" w:rsidP="00EA6924">
            <w:pPr>
              <w:rPr>
                <w:rFonts w:ascii="仿宋" w:eastAsia="仿宋" w:hAnsi="仿宋"/>
                <w:szCs w:val="24"/>
              </w:rPr>
            </w:pPr>
            <w:r>
              <w:rPr>
                <w:rFonts w:ascii="仿宋" w:eastAsia="仿宋" w:hAnsi="仿宋" w:hint="eastAsia"/>
                <w:szCs w:val="24"/>
              </w:rPr>
              <w:t>为共青团员。</w:t>
            </w:r>
          </w:p>
          <w:p w:rsidR="00EA6924" w:rsidRDefault="00EA6924" w:rsidP="00EA6924">
            <w:pPr>
              <w:spacing w:line="360" w:lineRule="auto"/>
              <w:ind w:firstLineChars="650" w:firstLine="2053"/>
              <w:rPr>
                <w:rFonts w:ascii="仿宋" w:eastAsia="仿宋" w:hAnsi="仿宋"/>
                <w:sz w:val="18"/>
                <w:szCs w:val="24"/>
              </w:rPr>
            </w:pPr>
            <w:r>
              <w:rPr>
                <w:rFonts w:ascii="仿宋" w:eastAsia="仿宋" w:hAnsi="仿宋" w:hint="eastAsia"/>
                <w:szCs w:val="24"/>
              </w:rPr>
              <w:t>支部名称：</w:t>
            </w:r>
          </w:p>
          <w:p w:rsidR="00EA6924" w:rsidRDefault="00EA6924" w:rsidP="00EA6924">
            <w:pPr>
              <w:spacing w:line="360" w:lineRule="auto"/>
              <w:rPr>
                <w:rFonts w:ascii="仿宋" w:eastAsia="仿宋" w:hAnsi="仿宋"/>
                <w:sz w:val="36"/>
                <w:szCs w:val="24"/>
                <w:u w:val="single"/>
              </w:rPr>
            </w:pPr>
            <w:r>
              <w:rPr>
                <w:rFonts w:ascii="仿宋" w:eastAsia="仿宋" w:hAnsi="仿宋" w:hint="eastAsia"/>
                <w:szCs w:val="24"/>
              </w:rPr>
              <w:t xml:space="preserve">             支部书记签名：         年   月    日</w:t>
            </w:r>
          </w:p>
        </w:tc>
      </w:tr>
      <w:tr w:rsidR="00EA6924" w:rsidTr="00EA6924">
        <w:trPr>
          <w:trHeight w:val="4227"/>
          <w:jc w:val="center"/>
        </w:trPr>
        <w:tc>
          <w:tcPr>
            <w:tcW w:w="810" w:type="dxa"/>
            <w:shd w:val="clear" w:color="auto" w:fill="auto"/>
            <w:vAlign w:val="center"/>
          </w:tcPr>
          <w:p w:rsidR="00EA6924" w:rsidRDefault="00EA6924">
            <w:pPr>
              <w:jc w:val="center"/>
              <w:rPr>
                <w:rFonts w:ascii="仿宋" w:eastAsia="仿宋" w:hAnsi="仿宋"/>
                <w:szCs w:val="32"/>
              </w:rPr>
            </w:pPr>
            <w:r>
              <w:rPr>
                <w:rFonts w:ascii="仿宋" w:eastAsia="仿宋" w:hAnsi="仿宋" w:hint="eastAsia"/>
                <w:szCs w:val="32"/>
              </w:rPr>
              <w:t>上级团委审批意见</w:t>
            </w:r>
          </w:p>
        </w:tc>
        <w:tc>
          <w:tcPr>
            <w:tcW w:w="8461" w:type="dxa"/>
            <w:shd w:val="clear" w:color="auto" w:fill="auto"/>
          </w:tcPr>
          <w:p w:rsidR="00EA6924" w:rsidRDefault="00EA6924">
            <w:pPr>
              <w:rPr>
                <w:rFonts w:ascii="仿宋" w:eastAsia="仿宋" w:hAnsi="仿宋"/>
                <w:szCs w:val="24"/>
              </w:rPr>
            </w:pPr>
          </w:p>
          <w:p w:rsidR="00EA6924" w:rsidRDefault="00EA6924">
            <w:pPr>
              <w:rPr>
                <w:rFonts w:ascii="仿宋" w:eastAsia="仿宋" w:hAnsi="仿宋"/>
                <w:szCs w:val="24"/>
              </w:rPr>
            </w:pPr>
          </w:p>
          <w:p w:rsidR="00EA6924" w:rsidRDefault="00EA6924">
            <w:pPr>
              <w:rPr>
                <w:rFonts w:ascii="仿宋" w:eastAsia="仿宋" w:hAnsi="仿宋"/>
                <w:szCs w:val="24"/>
              </w:rPr>
            </w:pPr>
          </w:p>
          <w:p w:rsidR="00EA6924" w:rsidRDefault="00EA6924">
            <w:pPr>
              <w:rPr>
                <w:rFonts w:ascii="仿宋" w:eastAsia="仿宋" w:hAnsi="仿宋"/>
                <w:szCs w:val="24"/>
              </w:rPr>
            </w:pPr>
          </w:p>
          <w:p w:rsidR="00EA6924" w:rsidRDefault="00EA6924">
            <w:pPr>
              <w:rPr>
                <w:rFonts w:ascii="仿宋" w:eastAsia="仿宋" w:hAnsi="仿宋"/>
                <w:szCs w:val="24"/>
              </w:rPr>
            </w:pPr>
          </w:p>
          <w:p w:rsidR="00EA6924" w:rsidRDefault="00EA6924">
            <w:pPr>
              <w:rPr>
                <w:rFonts w:ascii="仿宋" w:eastAsia="仿宋" w:hAnsi="仿宋"/>
                <w:szCs w:val="24"/>
              </w:rPr>
            </w:pPr>
          </w:p>
          <w:p w:rsidR="00EA6924" w:rsidRDefault="00EA6924">
            <w:pPr>
              <w:rPr>
                <w:rFonts w:ascii="仿宋" w:eastAsia="仿宋" w:hAnsi="仿宋"/>
                <w:szCs w:val="24"/>
              </w:rPr>
            </w:pPr>
            <w:r>
              <w:rPr>
                <w:rFonts w:ascii="仿宋" w:eastAsia="仿宋" w:hAnsi="仿宋" w:hint="eastAsia"/>
                <w:szCs w:val="24"/>
              </w:rPr>
              <w:t>（盖章）</w:t>
            </w:r>
          </w:p>
          <w:p w:rsidR="00EA6924" w:rsidRDefault="00EA6924" w:rsidP="00EA6924">
            <w:pPr>
              <w:ind w:firstLineChars="1700" w:firstLine="5370"/>
              <w:rPr>
                <w:rFonts w:ascii="仿宋" w:eastAsia="仿宋" w:hAnsi="仿宋"/>
                <w:szCs w:val="24"/>
              </w:rPr>
            </w:pPr>
            <w:r>
              <w:rPr>
                <w:rFonts w:ascii="仿宋" w:eastAsia="仿宋" w:hAnsi="仿宋" w:hint="eastAsia"/>
                <w:szCs w:val="24"/>
              </w:rPr>
              <w:t>年  月  日</w:t>
            </w:r>
          </w:p>
          <w:p w:rsidR="00EA6924" w:rsidRDefault="00EA6924" w:rsidP="00EA6924">
            <w:pPr>
              <w:ind w:firstLineChars="1700" w:firstLine="5370"/>
              <w:rPr>
                <w:rFonts w:ascii="仿宋" w:eastAsia="仿宋" w:hAnsi="仿宋"/>
                <w:szCs w:val="24"/>
              </w:rPr>
            </w:pPr>
          </w:p>
        </w:tc>
      </w:tr>
    </w:tbl>
    <w:p w:rsidR="00EA6924" w:rsidRDefault="00EA6924">
      <w:pPr>
        <w:rPr>
          <w:rFonts w:ascii="仿宋" w:eastAsia="仿宋" w:hAnsi="仿宋"/>
          <w:sz w:val="22"/>
          <w:szCs w:val="24"/>
        </w:rPr>
      </w:pPr>
    </w:p>
    <w:tbl>
      <w:tblPr>
        <w:tblW w:w="9286" w:type="dxa"/>
        <w:jc w:val="center"/>
        <w:tblInd w:w="-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6"/>
      </w:tblGrid>
      <w:tr w:rsidR="00EA6924">
        <w:trPr>
          <w:trHeight w:val="841"/>
          <w:jc w:val="center"/>
        </w:trPr>
        <w:tc>
          <w:tcPr>
            <w:tcW w:w="9286" w:type="dxa"/>
            <w:shd w:val="clear" w:color="auto" w:fill="auto"/>
            <w:vAlign w:val="center"/>
          </w:tcPr>
          <w:p w:rsidR="00EA6924" w:rsidRDefault="00EA6924">
            <w:pPr>
              <w:jc w:val="center"/>
              <w:rPr>
                <w:rFonts w:ascii="仿宋" w:eastAsia="仿宋" w:hAnsi="仿宋"/>
                <w:b/>
                <w:szCs w:val="24"/>
              </w:rPr>
            </w:pPr>
            <w:r>
              <w:rPr>
                <w:rFonts w:ascii="仿宋" w:eastAsia="仿宋" w:hAnsi="仿宋" w:hint="eastAsia"/>
                <w:b/>
                <w:sz w:val="40"/>
                <w:szCs w:val="24"/>
              </w:rPr>
              <w:lastRenderedPageBreak/>
              <w:t>备  注</w:t>
            </w:r>
          </w:p>
        </w:tc>
      </w:tr>
      <w:tr w:rsidR="00EA6924" w:rsidTr="00EA6924">
        <w:trPr>
          <w:trHeight w:val="11471"/>
          <w:jc w:val="center"/>
        </w:trPr>
        <w:tc>
          <w:tcPr>
            <w:tcW w:w="9286" w:type="dxa"/>
            <w:shd w:val="clear" w:color="auto" w:fill="auto"/>
          </w:tcPr>
          <w:p w:rsidR="00EA6924" w:rsidRDefault="00EA6924">
            <w:pPr>
              <w:rPr>
                <w:rFonts w:ascii="仿宋" w:eastAsia="仿宋" w:hAnsi="仿宋"/>
                <w:szCs w:val="24"/>
              </w:rPr>
            </w:pPr>
          </w:p>
        </w:tc>
      </w:tr>
    </w:tbl>
    <w:p w:rsidR="00EA6924" w:rsidRDefault="00EA6924">
      <w:pPr>
        <w:jc w:val="center"/>
        <w:rPr>
          <w:rFonts w:ascii="仿宋" w:eastAsia="仿宋" w:hAnsi="仿宋"/>
          <w:b/>
          <w:sz w:val="48"/>
          <w:szCs w:val="24"/>
        </w:rPr>
      </w:pPr>
      <w:r>
        <w:rPr>
          <w:rFonts w:ascii="仿宋" w:eastAsia="仿宋" w:hAnsi="仿宋" w:hint="eastAsia"/>
          <w:b/>
          <w:sz w:val="48"/>
          <w:szCs w:val="24"/>
        </w:rPr>
        <w:lastRenderedPageBreak/>
        <w:t>说  明</w:t>
      </w:r>
    </w:p>
    <w:p w:rsidR="00EA6924" w:rsidRDefault="00EA6924">
      <w:pPr>
        <w:rPr>
          <w:rFonts w:ascii="仿宋" w:eastAsia="仿宋" w:hAnsi="仿宋"/>
          <w:b/>
          <w:sz w:val="48"/>
          <w:szCs w:val="24"/>
        </w:rPr>
      </w:pPr>
    </w:p>
    <w:p w:rsidR="00EA6924" w:rsidRDefault="00EA6924" w:rsidP="00EA6924">
      <w:pPr>
        <w:ind w:firstLineChars="200" w:firstLine="632"/>
        <w:rPr>
          <w:rFonts w:ascii="仿宋" w:eastAsia="仿宋" w:hAnsi="仿宋"/>
          <w:szCs w:val="32"/>
        </w:rPr>
      </w:pPr>
      <w:r>
        <w:rPr>
          <w:rFonts w:ascii="仿宋" w:eastAsia="仿宋" w:hAnsi="仿宋" w:hint="eastAsia"/>
          <w:szCs w:val="32"/>
        </w:rPr>
        <w:t>一、申请人填写《入团志愿书》要严肃、认真、忠实。填写前，团支部负责人或入团介绍人应将表内项目向申请人解释清楚。</w:t>
      </w:r>
    </w:p>
    <w:p w:rsidR="00EA6924" w:rsidRDefault="00EA6924" w:rsidP="00EA6924">
      <w:pPr>
        <w:ind w:firstLineChars="200" w:firstLine="632"/>
        <w:rPr>
          <w:rFonts w:ascii="仿宋" w:eastAsia="仿宋" w:hAnsi="仿宋"/>
          <w:szCs w:val="32"/>
        </w:rPr>
      </w:pPr>
      <w:r>
        <w:rPr>
          <w:rFonts w:ascii="仿宋" w:eastAsia="仿宋" w:hAnsi="仿宋" w:hint="eastAsia"/>
          <w:szCs w:val="32"/>
        </w:rPr>
        <w:t>二、填写《入团志愿书》须使用钢笔、签字笔，并使用黑色或蓝黑色墨水，字迹要清晰、工整。表内的年、月、日一律用公历和阿拉伯数字。表内所有栏目必须填写，确无内容填写时，应注明“无”。栏目填写不下时，可加附页。</w:t>
      </w:r>
    </w:p>
    <w:p w:rsidR="00EA6924" w:rsidRDefault="00EA6924" w:rsidP="00EA6924">
      <w:pPr>
        <w:ind w:firstLineChars="200" w:firstLine="632"/>
        <w:rPr>
          <w:rFonts w:ascii="仿宋" w:eastAsia="仿宋" w:hAnsi="仿宋"/>
          <w:szCs w:val="32"/>
        </w:rPr>
      </w:pPr>
      <w:r>
        <w:rPr>
          <w:rFonts w:ascii="仿宋" w:eastAsia="仿宋" w:hAnsi="仿宋" w:hint="eastAsia"/>
          <w:szCs w:val="32"/>
        </w:rPr>
        <w:t>三、《入团志愿书》是团员的档案材料，由档案管理部门统一管理；未建立人事档案的，学生团员的《入团志愿书》由学校团委建立团员档案并进行管理；其他团员的由街道、乡镇团组织统一管理。</w:t>
      </w:r>
    </w:p>
    <w:p w:rsidR="00B91579" w:rsidRDefault="00EA6924" w:rsidP="00EA6924">
      <w:pPr>
        <w:ind w:firstLineChars="200" w:firstLine="632"/>
      </w:pPr>
      <w:r>
        <w:rPr>
          <w:rFonts w:ascii="仿宋" w:eastAsia="仿宋" w:hAnsi="仿宋" w:hint="eastAsia"/>
          <w:szCs w:val="32"/>
        </w:rPr>
        <w:t>四、《入团志愿书》由各省级团委按照团中央基层组织建设部提供的样式统一制作，要在《入团志愿书》封面右上角显著位置加印发展团员编号。</w:t>
      </w:r>
    </w:p>
    <w:p w:rsidR="000137CC" w:rsidRPr="00AD543F" w:rsidRDefault="00AD543F" w:rsidP="006016FC">
      <w:pPr>
        <w:spacing w:line="620" w:lineRule="exact"/>
        <w:jc w:val="right"/>
        <w:rPr>
          <w:rFonts w:ascii="仿宋_GB2312"/>
        </w:rPr>
      </w:pPr>
      <w:r w:rsidRPr="00AD543F">
        <w:rPr>
          <w:rFonts w:ascii="仿宋_GB2312" w:hint="eastAsia"/>
        </w:rPr>
        <w:t xml:space="preserve">　　</w:t>
      </w:r>
    </w:p>
    <w:p w:rsidR="005967E5" w:rsidRPr="003E2225" w:rsidRDefault="005967E5" w:rsidP="0084044B">
      <w:pPr>
        <w:spacing w:afterLines="50" w:after="289" w:line="620" w:lineRule="exact"/>
        <w:rPr>
          <w:rFonts w:ascii="仿宋_GB2312"/>
          <w:sz w:val="28"/>
          <w:szCs w:val="28"/>
        </w:rPr>
      </w:pPr>
    </w:p>
    <w:sectPr w:rsidR="005967E5" w:rsidRPr="003E2225" w:rsidSect="005456DD">
      <w:footerReference w:type="even" r:id="rId11"/>
      <w:footerReference w:type="default" r:id="rId12"/>
      <w:pgSz w:w="11906" w:h="16838" w:code="9"/>
      <w:pgMar w:top="2098" w:right="1531" w:bottom="1985" w:left="1531" w:header="851" w:footer="1417" w:gutter="0"/>
      <w:pgNumType w:fmt="numberInDash"/>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3C0" w:rsidRDefault="002623C0" w:rsidP="007626EC">
      <w:r>
        <w:separator/>
      </w:r>
    </w:p>
  </w:endnote>
  <w:endnote w:type="continuationSeparator" w:id="0">
    <w:p w:rsidR="002623C0" w:rsidRDefault="002623C0" w:rsidP="0076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32A" w:rsidRDefault="00450C2C" w:rsidP="00183DE4">
    <w:pPr>
      <w:pStyle w:val="a4"/>
      <w:ind w:firstLineChars="100" w:firstLine="280"/>
    </w:pPr>
    <w:r w:rsidRPr="00183DE4">
      <w:rPr>
        <w:rFonts w:ascii="仿宋_GB2312" w:hint="eastAsia"/>
        <w:sz w:val="28"/>
        <w:szCs w:val="28"/>
      </w:rPr>
      <w:fldChar w:fldCharType="begin"/>
    </w:r>
    <w:r w:rsidR="00E7732A" w:rsidRPr="00183DE4">
      <w:rPr>
        <w:rFonts w:ascii="仿宋_GB2312" w:hint="eastAsia"/>
        <w:sz w:val="28"/>
        <w:szCs w:val="28"/>
      </w:rPr>
      <w:instrText xml:space="preserve"> PAGE   \* MERGEFORMAT </w:instrText>
    </w:r>
    <w:r w:rsidRPr="00183DE4">
      <w:rPr>
        <w:rFonts w:ascii="仿宋_GB2312" w:hint="eastAsia"/>
        <w:sz w:val="28"/>
        <w:szCs w:val="28"/>
      </w:rPr>
      <w:fldChar w:fldCharType="separate"/>
    </w:r>
    <w:r w:rsidR="00A57E7E" w:rsidRPr="00A57E7E">
      <w:rPr>
        <w:rFonts w:ascii="仿宋_GB2312"/>
        <w:noProof/>
        <w:sz w:val="28"/>
        <w:szCs w:val="28"/>
        <w:lang w:val="zh-CN"/>
      </w:rPr>
      <w:t>-</w:t>
    </w:r>
    <w:r w:rsidR="00A57E7E">
      <w:rPr>
        <w:rFonts w:ascii="仿宋_GB2312"/>
        <w:noProof/>
        <w:sz w:val="28"/>
        <w:szCs w:val="28"/>
      </w:rPr>
      <w:t xml:space="preserve"> 2 -</w:t>
    </w:r>
    <w:r w:rsidRPr="00183DE4">
      <w:rPr>
        <w:rFonts w:ascii="仿宋_GB2312" w:hint="eastAsia"/>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32A" w:rsidRDefault="00450C2C" w:rsidP="00183DE4">
    <w:pPr>
      <w:pStyle w:val="a4"/>
      <w:wordWrap w:val="0"/>
      <w:jc w:val="right"/>
    </w:pPr>
    <w:r w:rsidRPr="00183DE4">
      <w:rPr>
        <w:rFonts w:ascii="仿宋_GB2312" w:hint="eastAsia"/>
        <w:sz w:val="28"/>
        <w:szCs w:val="28"/>
      </w:rPr>
      <w:fldChar w:fldCharType="begin"/>
    </w:r>
    <w:r w:rsidR="00E7732A" w:rsidRPr="00183DE4">
      <w:rPr>
        <w:rFonts w:ascii="仿宋_GB2312" w:hint="eastAsia"/>
        <w:sz w:val="28"/>
        <w:szCs w:val="28"/>
      </w:rPr>
      <w:instrText xml:space="preserve"> PAGE   \* MERGEFORMAT </w:instrText>
    </w:r>
    <w:r w:rsidRPr="00183DE4">
      <w:rPr>
        <w:rFonts w:ascii="仿宋_GB2312" w:hint="eastAsia"/>
        <w:sz w:val="28"/>
        <w:szCs w:val="28"/>
      </w:rPr>
      <w:fldChar w:fldCharType="separate"/>
    </w:r>
    <w:r w:rsidR="00A57E7E" w:rsidRPr="00A57E7E">
      <w:rPr>
        <w:rFonts w:ascii="仿宋_GB2312"/>
        <w:noProof/>
        <w:sz w:val="28"/>
        <w:szCs w:val="28"/>
        <w:lang w:val="zh-CN"/>
      </w:rPr>
      <w:t>-</w:t>
    </w:r>
    <w:r w:rsidR="00A57E7E">
      <w:rPr>
        <w:rFonts w:ascii="仿宋_GB2312"/>
        <w:noProof/>
        <w:sz w:val="28"/>
        <w:szCs w:val="28"/>
      </w:rPr>
      <w:t xml:space="preserve"> 1 -</w:t>
    </w:r>
    <w:r w:rsidRPr="00183DE4">
      <w:rPr>
        <w:rFonts w:ascii="仿宋_GB2312" w:hint="eastAsia"/>
        <w:sz w:val="28"/>
        <w:szCs w:val="28"/>
      </w:rPr>
      <w:fldChar w:fldCharType="end"/>
    </w:r>
    <w:r w:rsidR="00E7732A">
      <w:rPr>
        <w:rFonts w:ascii="仿宋_GB2312"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3C0" w:rsidRDefault="002623C0" w:rsidP="007626EC">
      <w:r>
        <w:separator/>
      </w:r>
    </w:p>
  </w:footnote>
  <w:footnote w:type="continuationSeparator" w:id="0">
    <w:p w:rsidR="002623C0" w:rsidRDefault="002623C0" w:rsidP="007626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58"/>
  <w:drawingGridVerticalSpacing w:val="579"/>
  <w:displayHorizontalDrawingGridEvery w:val="0"/>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6EC"/>
    <w:rsid w:val="000134A1"/>
    <w:rsid w:val="000137CC"/>
    <w:rsid w:val="00044325"/>
    <w:rsid w:val="000713AE"/>
    <w:rsid w:val="000804AE"/>
    <w:rsid w:val="0008673D"/>
    <w:rsid w:val="00093891"/>
    <w:rsid w:val="000A145F"/>
    <w:rsid w:val="000D6B5D"/>
    <w:rsid w:val="000D6E5E"/>
    <w:rsid w:val="000E7284"/>
    <w:rsid w:val="000F012A"/>
    <w:rsid w:val="000F1EC4"/>
    <w:rsid w:val="001073AA"/>
    <w:rsid w:val="00112F00"/>
    <w:rsid w:val="00121A6B"/>
    <w:rsid w:val="001418BF"/>
    <w:rsid w:val="00144217"/>
    <w:rsid w:val="001678BF"/>
    <w:rsid w:val="00172A54"/>
    <w:rsid w:val="00177BEB"/>
    <w:rsid w:val="00177E8E"/>
    <w:rsid w:val="00183DE4"/>
    <w:rsid w:val="001A2EEF"/>
    <w:rsid w:val="001B51AB"/>
    <w:rsid w:val="002110B6"/>
    <w:rsid w:val="00222321"/>
    <w:rsid w:val="002623C0"/>
    <w:rsid w:val="002625DD"/>
    <w:rsid w:val="00281AE9"/>
    <w:rsid w:val="002B4232"/>
    <w:rsid w:val="002D2E44"/>
    <w:rsid w:val="002D69CD"/>
    <w:rsid w:val="002E0E35"/>
    <w:rsid w:val="0034143A"/>
    <w:rsid w:val="0035078F"/>
    <w:rsid w:val="00355D84"/>
    <w:rsid w:val="00381BB6"/>
    <w:rsid w:val="003A4E00"/>
    <w:rsid w:val="003B3B3A"/>
    <w:rsid w:val="003C4E4D"/>
    <w:rsid w:val="003D557B"/>
    <w:rsid w:val="003D79F8"/>
    <w:rsid w:val="003E2225"/>
    <w:rsid w:val="0042383C"/>
    <w:rsid w:val="004261CE"/>
    <w:rsid w:val="00435B86"/>
    <w:rsid w:val="004447B0"/>
    <w:rsid w:val="0044511B"/>
    <w:rsid w:val="00450C2C"/>
    <w:rsid w:val="004570E5"/>
    <w:rsid w:val="00474DE2"/>
    <w:rsid w:val="00482F79"/>
    <w:rsid w:val="004A5F64"/>
    <w:rsid w:val="00521732"/>
    <w:rsid w:val="00536FF1"/>
    <w:rsid w:val="005456DD"/>
    <w:rsid w:val="005537A1"/>
    <w:rsid w:val="0057733D"/>
    <w:rsid w:val="005822F3"/>
    <w:rsid w:val="005967E5"/>
    <w:rsid w:val="005A2D5E"/>
    <w:rsid w:val="005B0F5F"/>
    <w:rsid w:val="005C0901"/>
    <w:rsid w:val="005C6BE1"/>
    <w:rsid w:val="005D324D"/>
    <w:rsid w:val="005E0770"/>
    <w:rsid w:val="005E2BE2"/>
    <w:rsid w:val="006016FC"/>
    <w:rsid w:val="006049EF"/>
    <w:rsid w:val="006327A0"/>
    <w:rsid w:val="00646BD6"/>
    <w:rsid w:val="006543E4"/>
    <w:rsid w:val="00694409"/>
    <w:rsid w:val="00694AA8"/>
    <w:rsid w:val="006C15DB"/>
    <w:rsid w:val="006D2047"/>
    <w:rsid w:val="006E17D4"/>
    <w:rsid w:val="00713853"/>
    <w:rsid w:val="007626EC"/>
    <w:rsid w:val="00765878"/>
    <w:rsid w:val="007B333A"/>
    <w:rsid w:val="007B4B2C"/>
    <w:rsid w:val="007C0D13"/>
    <w:rsid w:val="007D18C5"/>
    <w:rsid w:val="00802EEB"/>
    <w:rsid w:val="00833576"/>
    <w:rsid w:val="0084044B"/>
    <w:rsid w:val="00840D9B"/>
    <w:rsid w:val="0086523E"/>
    <w:rsid w:val="008A4231"/>
    <w:rsid w:val="008E2777"/>
    <w:rsid w:val="008E6D94"/>
    <w:rsid w:val="008F63B7"/>
    <w:rsid w:val="009266AF"/>
    <w:rsid w:val="009859BE"/>
    <w:rsid w:val="009922F2"/>
    <w:rsid w:val="00996CB8"/>
    <w:rsid w:val="009C0EC5"/>
    <w:rsid w:val="009D0520"/>
    <w:rsid w:val="009D330D"/>
    <w:rsid w:val="00A01E92"/>
    <w:rsid w:val="00A27ADE"/>
    <w:rsid w:val="00A51CE0"/>
    <w:rsid w:val="00A57E7E"/>
    <w:rsid w:val="00A93F43"/>
    <w:rsid w:val="00A96099"/>
    <w:rsid w:val="00A96289"/>
    <w:rsid w:val="00AD543F"/>
    <w:rsid w:val="00B408C5"/>
    <w:rsid w:val="00B50A7C"/>
    <w:rsid w:val="00B61B37"/>
    <w:rsid w:val="00B81B4D"/>
    <w:rsid w:val="00B90EB0"/>
    <w:rsid w:val="00B91579"/>
    <w:rsid w:val="00BA765F"/>
    <w:rsid w:val="00BC1773"/>
    <w:rsid w:val="00BD0CBD"/>
    <w:rsid w:val="00BD69D6"/>
    <w:rsid w:val="00BE2511"/>
    <w:rsid w:val="00BF669D"/>
    <w:rsid w:val="00BF79A0"/>
    <w:rsid w:val="00C0351D"/>
    <w:rsid w:val="00C1637A"/>
    <w:rsid w:val="00C4303D"/>
    <w:rsid w:val="00CC1C5C"/>
    <w:rsid w:val="00CC624D"/>
    <w:rsid w:val="00CE25E0"/>
    <w:rsid w:val="00CE5613"/>
    <w:rsid w:val="00D301DF"/>
    <w:rsid w:val="00D353AD"/>
    <w:rsid w:val="00D44198"/>
    <w:rsid w:val="00D564E8"/>
    <w:rsid w:val="00E15A78"/>
    <w:rsid w:val="00E35907"/>
    <w:rsid w:val="00E4588C"/>
    <w:rsid w:val="00E6151A"/>
    <w:rsid w:val="00E668E4"/>
    <w:rsid w:val="00E66ADA"/>
    <w:rsid w:val="00E706E6"/>
    <w:rsid w:val="00E7732A"/>
    <w:rsid w:val="00EA6924"/>
    <w:rsid w:val="00EB24D9"/>
    <w:rsid w:val="00EE146C"/>
    <w:rsid w:val="00EE2088"/>
    <w:rsid w:val="00EF66F7"/>
    <w:rsid w:val="00F0282C"/>
    <w:rsid w:val="00F028C5"/>
    <w:rsid w:val="00F24C2F"/>
    <w:rsid w:val="00F320E6"/>
    <w:rsid w:val="00F641AE"/>
    <w:rsid w:val="00F80466"/>
    <w:rsid w:val="00FE0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rules v:ext="edit">
        <o:r id="V:Rule4" type="connector" idref="#_x0000_s1031"/>
        <o:r id="V:Rule5" type="connector" idref="#_x0000_s1026"/>
        <o:r id="V:Rule6"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012A"/>
    <w:pPr>
      <w:widowControl w:val="0"/>
      <w:jc w:val="both"/>
    </w:pPr>
    <w:rPr>
      <w:rFonts w:ascii="Times New Roman" w:eastAsia="仿宋_GB2312" w:hAnsi="Times New Roman"/>
      <w:kern w:val="32"/>
      <w:sz w:val="32"/>
      <w:szCs w:val="22"/>
    </w:rPr>
  </w:style>
  <w:style w:type="paragraph" w:styleId="1">
    <w:name w:val="heading 1"/>
    <w:basedOn w:val="a"/>
    <w:next w:val="a"/>
    <w:link w:val="1Char"/>
    <w:uiPriority w:val="9"/>
    <w:qFormat/>
    <w:rsid w:val="00EA6924"/>
    <w:pPr>
      <w:keepNext/>
      <w:keepLines/>
      <w:snapToGrid w:val="0"/>
      <w:spacing w:line="640" w:lineRule="exact"/>
      <w:jc w:val="center"/>
      <w:outlineLvl w:val="0"/>
    </w:pPr>
    <w:rPr>
      <w:rFonts w:ascii="Calibri" w:eastAsia="方正小标宋简体" w:hAnsi="Calibri"/>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26EC"/>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7626EC"/>
    <w:rPr>
      <w:rFonts w:ascii="Times New Roman" w:eastAsia="仿宋_GB2312" w:hAnsi="Times New Roman"/>
      <w:sz w:val="18"/>
      <w:szCs w:val="18"/>
    </w:rPr>
  </w:style>
  <w:style w:type="paragraph" w:styleId="a4">
    <w:name w:val="footer"/>
    <w:basedOn w:val="a"/>
    <w:link w:val="Char0"/>
    <w:uiPriority w:val="99"/>
    <w:unhideWhenUsed/>
    <w:rsid w:val="007626EC"/>
    <w:pPr>
      <w:tabs>
        <w:tab w:val="center" w:pos="4153"/>
        <w:tab w:val="right" w:pos="8306"/>
      </w:tabs>
      <w:snapToGrid w:val="0"/>
      <w:jc w:val="left"/>
    </w:pPr>
    <w:rPr>
      <w:kern w:val="0"/>
      <w:sz w:val="18"/>
      <w:szCs w:val="18"/>
    </w:rPr>
  </w:style>
  <w:style w:type="character" w:customStyle="1" w:styleId="Char0">
    <w:name w:val="页脚 Char"/>
    <w:link w:val="a4"/>
    <w:uiPriority w:val="99"/>
    <w:rsid w:val="007626EC"/>
    <w:rPr>
      <w:rFonts w:ascii="Times New Roman" w:eastAsia="仿宋_GB2312" w:hAnsi="Times New Roman"/>
      <w:sz w:val="18"/>
      <w:szCs w:val="18"/>
    </w:rPr>
  </w:style>
  <w:style w:type="character" w:customStyle="1" w:styleId="1Char">
    <w:name w:val="标题 1 Char"/>
    <w:basedOn w:val="a0"/>
    <w:link w:val="1"/>
    <w:uiPriority w:val="9"/>
    <w:qFormat/>
    <w:rsid w:val="00EA6924"/>
    <w:rPr>
      <w:rFonts w:eastAsia="方正小标宋简体"/>
      <w:bCs/>
      <w:kern w:val="44"/>
      <w:sz w:val="44"/>
      <w:szCs w:val="44"/>
    </w:rPr>
  </w:style>
  <w:style w:type="paragraph" w:styleId="a5">
    <w:name w:val="Normal (Web)"/>
    <w:basedOn w:val="a"/>
    <w:uiPriority w:val="99"/>
    <w:unhideWhenUsed/>
    <w:rsid w:val="00EA6924"/>
    <w:pPr>
      <w:widowControl/>
      <w:spacing w:beforeAutospacing="1" w:afterAutospacing="1"/>
      <w:jc w:val="left"/>
    </w:pPr>
    <w:rPr>
      <w:rFonts w:ascii="宋体" w:eastAsia="宋体" w:hAnsi="宋体" w:hint="eastAsia"/>
      <w:kern w:val="0"/>
      <w:sz w:val="24"/>
      <w:szCs w:val="24"/>
    </w:rPr>
  </w:style>
  <w:style w:type="paragraph" w:styleId="a6">
    <w:name w:val="Date"/>
    <w:basedOn w:val="a"/>
    <w:next w:val="a"/>
    <w:link w:val="Char1"/>
    <w:uiPriority w:val="99"/>
    <w:semiHidden/>
    <w:unhideWhenUsed/>
    <w:rsid w:val="00EA6924"/>
    <w:pPr>
      <w:ind w:leftChars="2500" w:left="100"/>
    </w:pPr>
  </w:style>
  <w:style w:type="character" w:customStyle="1" w:styleId="Char1">
    <w:name w:val="日期 Char"/>
    <w:basedOn w:val="a0"/>
    <w:link w:val="a6"/>
    <w:uiPriority w:val="99"/>
    <w:semiHidden/>
    <w:rsid w:val="00EA6924"/>
    <w:rPr>
      <w:rFonts w:ascii="Times New Roman" w:eastAsia="仿宋_GB2312" w:hAnsi="Times New Roman"/>
      <w:kern w:val="32"/>
      <w:sz w:val="32"/>
      <w:szCs w:val="22"/>
    </w:rPr>
  </w:style>
  <w:style w:type="paragraph" w:styleId="a7">
    <w:name w:val="Balloon Text"/>
    <w:basedOn w:val="a"/>
    <w:link w:val="Char2"/>
    <w:uiPriority w:val="99"/>
    <w:semiHidden/>
    <w:unhideWhenUsed/>
    <w:rsid w:val="00EA6924"/>
    <w:rPr>
      <w:sz w:val="18"/>
      <w:szCs w:val="18"/>
    </w:rPr>
  </w:style>
  <w:style w:type="character" w:customStyle="1" w:styleId="Char2">
    <w:name w:val="批注框文本 Char"/>
    <w:basedOn w:val="a0"/>
    <w:link w:val="a7"/>
    <w:uiPriority w:val="99"/>
    <w:semiHidden/>
    <w:rsid w:val="00EA6924"/>
    <w:rPr>
      <w:rFonts w:ascii="Times New Roman" w:eastAsia="仿宋_GB2312" w:hAnsi="Times New Roman"/>
      <w:kern w:val="3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012A"/>
    <w:pPr>
      <w:widowControl w:val="0"/>
      <w:jc w:val="both"/>
    </w:pPr>
    <w:rPr>
      <w:rFonts w:ascii="Times New Roman" w:eastAsia="仿宋_GB2312" w:hAnsi="Times New Roman"/>
      <w:kern w:val="32"/>
      <w:sz w:val="32"/>
      <w:szCs w:val="22"/>
    </w:rPr>
  </w:style>
  <w:style w:type="paragraph" w:styleId="1">
    <w:name w:val="heading 1"/>
    <w:basedOn w:val="a"/>
    <w:next w:val="a"/>
    <w:link w:val="1Char"/>
    <w:uiPriority w:val="9"/>
    <w:qFormat/>
    <w:rsid w:val="00EA6924"/>
    <w:pPr>
      <w:keepNext/>
      <w:keepLines/>
      <w:snapToGrid w:val="0"/>
      <w:spacing w:line="640" w:lineRule="exact"/>
      <w:jc w:val="center"/>
      <w:outlineLvl w:val="0"/>
    </w:pPr>
    <w:rPr>
      <w:rFonts w:ascii="Calibri" w:eastAsia="方正小标宋简体" w:hAnsi="Calibri"/>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26EC"/>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7626EC"/>
    <w:rPr>
      <w:rFonts w:ascii="Times New Roman" w:eastAsia="仿宋_GB2312" w:hAnsi="Times New Roman"/>
      <w:sz w:val="18"/>
      <w:szCs w:val="18"/>
    </w:rPr>
  </w:style>
  <w:style w:type="paragraph" w:styleId="a4">
    <w:name w:val="footer"/>
    <w:basedOn w:val="a"/>
    <w:link w:val="Char0"/>
    <w:uiPriority w:val="99"/>
    <w:unhideWhenUsed/>
    <w:rsid w:val="007626EC"/>
    <w:pPr>
      <w:tabs>
        <w:tab w:val="center" w:pos="4153"/>
        <w:tab w:val="right" w:pos="8306"/>
      </w:tabs>
      <w:snapToGrid w:val="0"/>
      <w:jc w:val="left"/>
    </w:pPr>
    <w:rPr>
      <w:kern w:val="0"/>
      <w:sz w:val="18"/>
      <w:szCs w:val="18"/>
    </w:rPr>
  </w:style>
  <w:style w:type="character" w:customStyle="1" w:styleId="Char0">
    <w:name w:val="页脚 Char"/>
    <w:link w:val="a4"/>
    <w:uiPriority w:val="99"/>
    <w:rsid w:val="007626EC"/>
    <w:rPr>
      <w:rFonts w:ascii="Times New Roman" w:eastAsia="仿宋_GB2312" w:hAnsi="Times New Roman"/>
      <w:sz w:val="18"/>
      <w:szCs w:val="18"/>
    </w:rPr>
  </w:style>
  <w:style w:type="character" w:customStyle="1" w:styleId="1Char">
    <w:name w:val="标题 1 Char"/>
    <w:basedOn w:val="a0"/>
    <w:link w:val="1"/>
    <w:uiPriority w:val="9"/>
    <w:qFormat/>
    <w:rsid w:val="00EA6924"/>
    <w:rPr>
      <w:rFonts w:eastAsia="方正小标宋简体"/>
      <w:bCs/>
      <w:kern w:val="44"/>
      <w:sz w:val="44"/>
      <w:szCs w:val="44"/>
    </w:rPr>
  </w:style>
  <w:style w:type="paragraph" w:styleId="a5">
    <w:name w:val="Normal (Web)"/>
    <w:basedOn w:val="a"/>
    <w:uiPriority w:val="99"/>
    <w:unhideWhenUsed/>
    <w:rsid w:val="00EA6924"/>
    <w:pPr>
      <w:widowControl/>
      <w:spacing w:beforeAutospacing="1" w:afterAutospacing="1"/>
      <w:jc w:val="left"/>
    </w:pPr>
    <w:rPr>
      <w:rFonts w:ascii="宋体" w:eastAsia="宋体" w:hAnsi="宋体" w:hint="eastAsia"/>
      <w:kern w:val="0"/>
      <w:sz w:val="24"/>
      <w:szCs w:val="24"/>
    </w:rPr>
  </w:style>
  <w:style w:type="paragraph" w:styleId="a6">
    <w:name w:val="Date"/>
    <w:basedOn w:val="a"/>
    <w:next w:val="a"/>
    <w:link w:val="Char1"/>
    <w:uiPriority w:val="99"/>
    <w:semiHidden/>
    <w:unhideWhenUsed/>
    <w:rsid w:val="00EA6924"/>
    <w:pPr>
      <w:ind w:leftChars="2500" w:left="100"/>
    </w:pPr>
  </w:style>
  <w:style w:type="character" w:customStyle="1" w:styleId="Char1">
    <w:name w:val="日期 Char"/>
    <w:basedOn w:val="a0"/>
    <w:link w:val="a6"/>
    <w:uiPriority w:val="99"/>
    <w:semiHidden/>
    <w:rsid w:val="00EA6924"/>
    <w:rPr>
      <w:rFonts w:ascii="Times New Roman" w:eastAsia="仿宋_GB2312" w:hAnsi="Times New Roman"/>
      <w:kern w:val="32"/>
      <w:sz w:val="32"/>
      <w:szCs w:val="22"/>
    </w:rPr>
  </w:style>
  <w:style w:type="paragraph" w:styleId="a7">
    <w:name w:val="Balloon Text"/>
    <w:basedOn w:val="a"/>
    <w:link w:val="Char2"/>
    <w:uiPriority w:val="99"/>
    <w:semiHidden/>
    <w:unhideWhenUsed/>
    <w:rsid w:val="00EA6924"/>
    <w:rPr>
      <w:sz w:val="18"/>
      <w:szCs w:val="18"/>
    </w:rPr>
  </w:style>
  <w:style w:type="character" w:customStyle="1" w:styleId="Char2">
    <w:name w:val="批注框文本 Char"/>
    <w:basedOn w:val="a0"/>
    <w:link w:val="a7"/>
    <w:uiPriority w:val="99"/>
    <w:semiHidden/>
    <w:rsid w:val="00EA6924"/>
    <w:rPr>
      <w:rFonts w:ascii="Times New Roman" w:eastAsia="仿宋_GB2312" w:hAnsi="Times New Roman"/>
      <w:kern w:val="3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AA4B3718-B61C-4BCC-AEE7-0AA47D3C0DDA}"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A6639-20AE-4D43-ADD9-EBD1CE020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765</Words>
  <Characters>4367</Characters>
  <Application>Microsoft Office Word</Application>
  <DocSecurity>0</DocSecurity>
  <Lines>36</Lines>
  <Paragraphs>10</Paragraphs>
  <ScaleCrop>false</ScaleCrop>
  <Company>Microsoft</Company>
  <LinksUpToDate>false</LinksUpToDate>
  <CharactersWithSpaces>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重庆大学文件</dc:title>
  <dc:creator>刘佳</dc:creator>
  <cp:lastModifiedBy>lenovoA10</cp:lastModifiedBy>
  <cp:revision>2</cp:revision>
  <cp:lastPrinted>2012-10-18T00:16:00Z</cp:lastPrinted>
  <dcterms:created xsi:type="dcterms:W3CDTF">2021-10-29T02:32:00Z</dcterms:created>
  <dcterms:modified xsi:type="dcterms:W3CDTF">2021-10-29T02:32:00Z</dcterms:modified>
</cp:coreProperties>
</file>