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le"/>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 xml:space="preserve">Prof. Dr. Andreas </w:t>
      </w:r>
      <w:proofErr w:type="spellStart"/>
      <w:r w:rsidRPr="00D92AA7">
        <w:rPr>
          <w:sz w:val="28"/>
          <w:szCs w:val="28"/>
        </w:rPr>
        <w:t>Rinkel</w:t>
      </w:r>
      <w:proofErr w:type="spellEnd"/>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TOCHeading"/>
          </w:pPr>
          <w:r w:rsidRPr="00D92AA7">
            <w:t>Inhalt</w:t>
          </w:r>
        </w:p>
        <w:p w:rsidR="006C5083" w:rsidRPr="00D92AA7" w:rsidRDefault="00A30C22">
          <w:pPr>
            <w:pStyle w:val="TOC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236479" w:history="1">
            <w:r w:rsidR="006C5083" w:rsidRPr="00D92AA7">
              <w:rPr>
                <w:rStyle w:val="Hyperlink"/>
                <w:noProof/>
              </w:rPr>
              <w:t>1. Abstract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_Toc500236479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480" w:history="1">
            <w:r w:rsidR="006C5083" w:rsidRPr="00D92AA7">
              <w:rPr>
                <w:rStyle w:val="Hyperlink"/>
                <w:noProof/>
              </w:rPr>
              <w:t>2. Einführung und Motivation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_Toc500236480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481" w:history="1">
            <w:r w:rsidR="006C5083" w:rsidRPr="00D92AA7">
              <w:rPr>
                <w:rStyle w:val="Hyperlink"/>
                <w:noProof/>
              </w:rPr>
              <w:t>3. Zugrundeliegende Arbeiten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_Toc500236481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482" w:history="1">
            <w:r w:rsidR="006C5083" w:rsidRPr="00D92AA7">
              <w:rPr>
                <w:rStyle w:val="Hyperlink"/>
                <w:noProof/>
              </w:rPr>
              <w:t>4. Autokorrelation [bis 25.10.2017]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_Toc500236482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3" w:history="1">
            <w:r w:rsidR="006C5083" w:rsidRPr="00D92AA7">
              <w:rPr>
                <w:rStyle w:val="Hyperlink"/>
                <w:noProof/>
              </w:rPr>
              <w:t>4.1 Definition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_Toc500236483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4" w:history="1">
            <w:r w:rsidR="006C5083" w:rsidRPr="00D92AA7">
              <w:rPr>
                <w:rStyle w:val="Hyperlink"/>
                <w:noProof/>
              </w:rPr>
              <w:t>4.2 Korrelationskoeffizienten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_Toc500236484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5" w:history="1">
            <w:r w:rsidR="006C5083" w:rsidRPr="00D92AA7">
              <w:rPr>
                <w:rStyle w:val="Hyperlink"/>
                <w:noProof/>
              </w:rPr>
              <w:t>4.3 Anwendungsbereiche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_Toc500236485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6" w:history="1">
            <w:r w:rsidR="006C5083" w:rsidRPr="00D92AA7">
              <w:rPr>
                <w:rStyle w:val="Hyperlink"/>
                <w:noProof/>
              </w:rPr>
              <w:t>4.4 Partielle 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_Toc500236486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7" w:history="1">
            <w:r w:rsidR="006C5083" w:rsidRPr="00D92AA7">
              <w:rPr>
                <w:rStyle w:val="Hyperlink"/>
                <w:noProof/>
              </w:rPr>
              <w:t>4.5 Durbin-Watson-Test</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_Toc500236487 \h </w:instrText>
            </w:r>
            <w:r w:rsidR="006C5083" w:rsidRPr="00D92AA7">
              <w:rPr>
                <w:noProof/>
                <w:webHidden/>
              </w:rPr>
            </w:r>
            <w:r w:rsidR="006C5083" w:rsidRPr="00D92AA7">
              <w:rPr>
                <w:noProof/>
                <w:webHidden/>
              </w:rPr>
              <w:fldChar w:fldCharType="separate"/>
            </w:r>
            <w:r w:rsidR="006C5083" w:rsidRPr="00D92AA7">
              <w:rPr>
                <w:noProof/>
                <w:webHidden/>
              </w:rPr>
              <w:t>6</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88" w:history="1">
            <w:r w:rsidR="006C5083" w:rsidRPr="00D92AA7">
              <w:rPr>
                <w:rStyle w:val="Hyperlink"/>
                <w:noProof/>
              </w:rPr>
              <w:t>4.6 Beispiel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_Toc500236488 \h </w:instrText>
            </w:r>
            <w:r w:rsidR="006C5083" w:rsidRPr="00D92AA7">
              <w:rPr>
                <w:noProof/>
                <w:webHidden/>
              </w:rPr>
            </w:r>
            <w:r w:rsidR="006C5083" w:rsidRPr="00D92AA7">
              <w:rPr>
                <w:noProof/>
                <w:webHidden/>
              </w:rPr>
              <w:fldChar w:fldCharType="separate"/>
            </w:r>
            <w:r w:rsidR="006C5083" w:rsidRPr="00D92AA7">
              <w:rPr>
                <w:noProof/>
                <w:webHidden/>
              </w:rPr>
              <w:t>7</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89" w:history="1">
            <w:r w:rsidR="006C5083" w:rsidRPr="00D92AA7">
              <w:rPr>
                <w:rStyle w:val="Hyperlink"/>
                <w:noProof/>
              </w:rPr>
              <w:t>4.6.1 Beispiel 1 – starke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_Toc500236489 \h </w:instrText>
            </w:r>
            <w:r w:rsidR="006C5083" w:rsidRPr="00D92AA7">
              <w:rPr>
                <w:noProof/>
                <w:webHidden/>
              </w:rPr>
            </w:r>
            <w:r w:rsidR="006C5083" w:rsidRPr="00D92AA7">
              <w:rPr>
                <w:noProof/>
                <w:webHidden/>
              </w:rPr>
              <w:fldChar w:fldCharType="separate"/>
            </w:r>
            <w:r w:rsidR="006C5083" w:rsidRPr="00D92AA7">
              <w:rPr>
                <w:noProof/>
                <w:webHidden/>
              </w:rPr>
              <w:t>8</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90" w:history="1">
            <w:r w:rsidR="006C5083" w:rsidRPr="00D92AA7">
              <w:rPr>
                <w:rStyle w:val="Hyperlink"/>
                <w:noProof/>
              </w:rPr>
              <w:t>4.6.2 Beispiel 2</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_Toc500236490 \h </w:instrText>
            </w:r>
            <w:r w:rsidR="006C5083" w:rsidRPr="00D92AA7">
              <w:rPr>
                <w:noProof/>
                <w:webHidden/>
              </w:rPr>
            </w:r>
            <w:r w:rsidR="006C5083" w:rsidRPr="00D92AA7">
              <w:rPr>
                <w:noProof/>
                <w:webHidden/>
              </w:rPr>
              <w:fldChar w:fldCharType="separate"/>
            </w:r>
            <w:r w:rsidR="006C5083" w:rsidRPr="00D92AA7">
              <w:rPr>
                <w:noProof/>
                <w:webHidden/>
              </w:rPr>
              <w:t>10</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491" w:history="1">
            <w:r w:rsidR="006C5083" w:rsidRPr="00D92AA7">
              <w:rPr>
                <w:rStyle w:val="Hyperlink"/>
                <w:noProof/>
              </w:rPr>
              <w:t>5. Autoregressive to anything [bis 18.11.2017]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_Toc500236491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92" w:history="1">
            <w:r w:rsidR="006C5083" w:rsidRPr="00D92AA7">
              <w:rPr>
                <w:rStyle w:val="Hyperlink"/>
                <w:noProof/>
                <w:lang w:eastAsia="de-CH"/>
              </w:rPr>
              <w:t>5.1 Zufallszahlen – Mersenne-Twister</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_Toc500236492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93" w:history="1">
            <w:r w:rsidR="006C5083" w:rsidRPr="00D92AA7">
              <w:rPr>
                <w:rStyle w:val="Hyperlink"/>
                <w:noProof/>
                <w:lang w:eastAsia="de-CH"/>
              </w:rPr>
              <w:t>5.2 Zeitreihen / AR-Prozesse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_Toc500236493 \h </w:instrText>
            </w:r>
            <w:r w:rsidR="006C5083" w:rsidRPr="00D92AA7">
              <w:rPr>
                <w:noProof/>
                <w:webHidden/>
              </w:rPr>
            </w:r>
            <w:r w:rsidR="006C5083" w:rsidRPr="00D92AA7">
              <w:rPr>
                <w:noProof/>
                <w:webHidden/>
              </w:rPr>
              <w:fldChar w:fldCharType="separate"/>
            </w:r>
            <w:r w:rsidR="006C5083" w:rsidRPr="00D92AA7">
              <w:rPr>
                <w:noProof/>
                <w:webHidden/>
              </w:rPr>
              <w:t>13</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94" w:history="1">
            <w:r w:rsidR="006C5083" w:rsidRPr="00D92AA7">
              <w:rPr>
                <w:rStyle w:val="Hyperlink"/>
                <w:noProof/>
              </w:rPr>
              <w:t>5.3 ARTA und Autokorrelation [bis 01.11.2017]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_Toc500236494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495" w:history="1">
            <w:r w:rsidR="006C5083" w:rsidRPr="00D92AA7">
              <w:rPr>
                <w:rStyle w:val="Hyperlink"/>
                <w:noProof/>
                <w:lang w:eastAsia="de-CH"/>
              </w:rPr>
              <w:t>5.4 Verteilungen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_Toc500236495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96" w:history="1">
            <w:r w:rsidR="006C5083" w:rsidRPr="00D92AA7">
              <w:rPr>
                <w:rStyle w:val="Hyperlink"/>
                <w:noProof/>
                <w:lang w:eastAsia="de-CH"/>
              </w:rPr>
              <w:t>5.4.1 Normalverteilung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_Toc500236496 \h </w:instrText>
            </w:r>
            <w:r w:rsidR="006C5083" w:rsidRPr="00D92AA7">
              <w:rPr>
                <w:noProof/>
                <w:webHidden/>
              </w:rPr>
            </w:r>
            <w:r w:rsidR="006C5083" w:rsidRPr="00D92AA7">
              <w:rPr>
                <w:noProof/>
                <w:webHidden/>
              </w:rPr>
              <w:fldChar w:fldCharType="separate"/>
            </w:r>
            <w:r w:rsidR="006C5083" w:rsidRPr="00D92AA7">
              <w:rPr>
                <w:noProof/>
                <w:webHidden/>
              </w:rPr>
              <w:t>15</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97" w:history="1">
            <w:r w:rsidR="006C5083" w:rsidRPr="00D92AA7">
              <w:rPr>
                <w:rStyle w:val="Hyperlink"/>
                <w:noProof/>
                <w:lang w:eastAsia="de-CH"/>
              </w:rPr>
              <w:t>5.4.2 Exponentialverteilung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_Toc500236497 \h </w:instrText>
            </w:r>
            <w:r w:rsidR="006C5083" w:rsidRPr="00D92AA7">
              <w:rPr>
                <w:noProof/>
                <w:webHidden/>
              </w:rPr>
            </w:r>
            <w:r w:rsidR="006C5083" w:rsidRPr="00D92AA7">
              <w:rPr>
                <w:noProof/>
                <w:webHidden/>
              </w:rPr>
              <w:fldChar w:fldCharType="separate"/>
            </w:r>
            <w:r w:rsidR="006C5083" w:rsidRPr="00D92AA7">
              <w:rPr>
                <w:noProof/>
                <w:webHidden/>
              </w:rPr>
              <w:t>16</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98" w:history="1">
            <w:r w:rsidR="006C5083" w:rsidRPr="00D92AA7">
              <w:rPr>
                <w:rStyle w:val="Hyperlink"/>
                <w:noProof/>
                <w:lang w:eastAsia="de-CH"/>
              </w:rPr>
              <w:t>5.4.3 Stetige Gleichverteilung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_Toc500236498 \h </w:instrText>
            </w:r>
            <w:r w:rsidR="006C5083" w:rsidRPr="00D92AA7">
              <w:rPr>
                <w:noProof/>
                <w:webHidden/>
              </w:rPr>
            </w:r>
            <w:r w:rsidR="006C5083" w:rsidRPr="00D92AA7">
              <w:rPr>
                <w:noProof/>
                <w:webHidden/>
              </w:rPr>
              <w:fldChar w:fldCharType="separate"/>
            </w:r>
            <w:r w:rsidR="006C5083" w:rsidRPr="00D92AA7">
              <w:rPr>
                <w:noProof/>
                <w:webHidden/>
              </w:rPr>
              <w:t>17</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499" w:history="1">
            <w:r w:rsidR="006C5083" w:rsidRPr="00D92AA7">
              <w:rPr>
                <w:rStyle w:val="Hyperlink"/>
                <w:noProof/>
              </w:rPr>
              <w:t>5.4.4 PearsonsCorrelation [bis 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_Toc500236499 \h </w:instrText>
            </w:r>
            <w:r w:rsidR="006C5083" w:rsidRPr="00D92AA7">
              <w:rPr>
                <w:noProof/>
                <w:webHidden/>
              </w:rPr>
            </w:r>
            <w:r w:rsidR="006C5083" w:rsidRPr="00D92AA7">
              <w:rPr>
                <w:noProof/>
                <w:webHidden/>
              </w:rPr>
              <w:fldChar w:fldCharType="separate"/>
            </w:r>
            <w:r w:rsidR="006C5083" w:rsidRPr="00D92AA7">
              <w:rPr>
                <w:noProof/>
                <w:webHidden/>
              </w:rPr>
              <w:t>18</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00" w:history="1">
            <w:r w:rsidR="006C5083" w:rsidRPr="00D92AA7">
              <w:rPr>
                <w:rStyle w:val="Hyperlink"/>
                <w:noProof/>
              </w:rPr>
              <w:t>5.4.5 Grenzen von ARTA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_Toc500236500 \h </w:instrText>
            </w:r>
            <w:r w:rsidR="006C5083" w:rsidRPr="00D92AA7">
              <w:rPr>
                <w:noProof/>
                <w:webHidden/>
              </w:rPr>
            </w:r>
            <w:r w:rsidR="006C5083" w:rsidRPr="00D92AA7">
              <w:rPr>
                <w:noProof/>
                <w:webHidden/>
              </w:rPr>
              <w:fldChar w:fldCharType="separate"/>
            </w:r>
            <w:r w:rsidR="006C5083" w:rsidRPr="00D92AA7">
              <w:rPr>
                <w:noProof/>
                <w:webHidden/>
              </w:rPr>
              <w:t>19</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01" w:history="1">
            <w:r w:rsidR="006C5083" w:rsidRPr="00D92AA7">
              <w:rPr>
                <w:rStyle w:val="Hyperlink"/>
                <w:noProof/>
              </w:rPr>
              <w:t>6. Arta.Standard [bis 15.11.2017]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_Toc500236501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2" w:history="1">
            <w:r w:rsidR="006C5083" w:rsidRPr="00D92AA7">
              <w:rPr>
                <w:rStyle w:val="Hyperlink"/>
                <w:noProof/>
              </w:rPr>
              <w:t>6.1 Domain-Modell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_Toc500236502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3" w:history="1">
            <w:r w:rsidR="006C5083" w:rsidRPr="00D92AA7">
              <w:rPr>
                <w:rStyle w:val="Hyperlink"/>
                <w:noProof/>
              </w:rPr>
              <w:t>6.2 Implementation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_Toc500236503 \h </w:instrText>
            </w:r>
            <w:r w:rsidR="006C5083" w:rsidRPr="00D92AA7">
              <w:rPr>
                <w:noProof/>
                <w:webHidden/>
              </w:rPr>
            </w:r>
            <w:r w:rsidR="006C5083" w:rsidRPr="00D92AA7">
              <w:rPr>
                <w:noProof/>
                <w:webHidden/>
              </w:rPr>
              <w:fldChar w:fldCharType="separate"/>
            </w:r>
            <w:r w:rsidR="006C5083" w:rsidRPr="00D92AA7">
              <w:rPr>
                <w:noProof/>
                <w:webHidden/>
              </w:rPr>
              <w:t>21</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4" w:history="1">
            <w:r w:rsidR="006C5083" w:rsidRPr="00D92AA7">
              <w:rPr>
                <w:rStyle w:val="Hyperlink"/>
                <w:noProof/>
              </w:rPr>
              <w:t>6.3 Statistische Tests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_Toc500236504 \h </w:instrText>
            </w:r>
            <w:r w:rsidR="006C5083" w:rsidRPr="00D92AA7">
              <w:rPr>
                <w:noProof/>
                <w:webHidden/>
              </w:rPr>
            </w:r>
            <w:r w:rsidR="006C5083" w:rsidRPr="00D92AA7">
              <w:rPr>
                <w:noProof/>
                <w:webHidden/>
              </w:rPr>
              <w:fldChar w:fldCharType="separate"/>
            </w:r>
            <w:r w:rsidR="006C5083" w:rsidRPr="00D92AA7">
              <w:rPr>
                <w:noProof/>
                <w:webHidden/>
              </w:rPr>
              <w:t>23</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05" w:history="1">
            <w:r w:rsidR="006C5083" w:rsidRPr="00D92AA7">
              <w:rPr>
                <w:rStyle w:val="Hyperlink"/>
                <w:noProof/>
              </w:rPr>
              <w:t>7. Integration Simio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_Toc500236505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6" w:history="1">
            <w:r w:rsidR="006C5083" w:rsidRPr="00D92AA7">
              <w:rPr>
                <w:rStyle w:val="Hyperlink"/>
                <w:noProof/>
              </w:rPr>
              <w:t>7.1 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_Toc500236506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7" w:history="1">
            <w:r w:rsidR="006C5083" w:rsidRPr="00D92AA7">
              <w:rPr>
                <w:rStyle w:val="Hyperlink"/>
                <w:noProof/>
              </w:rPr>
              <w:t>7.2 Anwendung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_Toc500236507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08" w:history="1">
            <w:r w:rsidR="006C5083" w:rsidRPr="00D92AA7">
              <w:rPr>
                <w:rStyle w:val="Hyperlink"/>
                <w:noProof/>
              </w:rPr>
              <w:t>8. Test und Auswertung [[bis 25.11.2017]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_Toc500236508 \h </w:instrText>
            </w:r>
            <w:r w:rsidR="006C5083" w:rsidRPr="00D92AA7">
              <w:rPr>
                <w:noProof/>
                <w:webHidden/>
              </w:rPr>
            </w:r>
            <w:r w:rsidR="006C5083" w:rsidRPr="00D92AA7">
              <w:rPr>
                <w:noProof/>
                <w:webHidden/>
              </w:rPr>
              <w:fldChar w:fldCharType="separate"/>
            </w:r>
            <w:r w:rsidR="006C5083" w:rsidRPr="00D92AA7">
              <w:rPr>
                <w:noProof/>
                <w:webHidden/>
              </w:rPr>
              <w:t>25</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09" w:history="1">
            <w:r w:rsidR="006C5083" w:rsidRPr="00D92AA7">
              <w:rPr>
                <w:rStyle w:val="Hyperlink"/>
                <w:noProof/>
              </w:rPr>
              <w:t>8.1 Vergleich 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_Toc500236509 \h </w:instrText>
            </w:r>
            <w:r w:rsidR="006C5083" w:rsidRPr="00D92AA7">
              <w:rPr>
                <w:noProof/>
                <w:webHidden/>
              </w:rPr>
            </w:r>
            <w:r w:rsidR="006C5083" w:rsidRPr="00D92AA7">
              <w:rPr>
                <w:noProof/>
                <w:webHidden/>
              </w:rPr>
              <w:fldChar w:fldCharType="separate"/>
            </w:r>
            <w:r w:rsidR="006C5083" w:rsidRPr="00D92AA7">
              <w:rPr>
                <w:noProof/>
                <w:webHidden/>
              </w:rPr>
              <w:t>26</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10" w:history="1">
            <w:r w:rsidR="006C5083" w:rsidRPr="00D92AA7">
              <w:rPr>
                <w:rStyle w:val="Hyperlink"/>
                <w:noProof/>
              </w:rPr>
              <w:t>8.2 Vergleich PACFS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_Toc500236510 \h </w:instrText>
            </w:r>
            <w:r w:rsidR="006C5083" w:rsidRPr="00D92AA7">
              <w:rPr>
                <w:noProof/>
                <w:webHidden/>
              </w:rPr>
            </w:r>
            <w:r w:rsidR="006C5083" w:rsidRPr="00D92AA7">
              <w:rPr>
                <w:noProof/>
                <w:webHidden/>
              </w:rPr>
              <w:fldChar w:fldCharType="separate"/>
            </w:r>
            <w:r w:rsidR="006C5083" w:rsidRPr="00D92AA7">
              <w:rPr>
                <w:noProof/>
                <w:webHidden/>
              </w:rPr>
              <w:t>27</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11" w:history="1">
            <w:r w:rsidR="006C5083" w:rsidRPr="00D92AA7">
              <w:rPr>
                <w:rStyle w:val="Hyperlink"/>
                <w:noProof/>
              </w:rPr>
              <w:t>8.3 Vergleich ARTA-Zahlen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_Toc500236511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12" w:history="1">
            <w:r w:rsidR="006C5083" w:rsidRPr="00D92AA7">
              <w:rPr>
                <w:rStyle w:val="Hyperlink"/>
                <w:noProof/>
              </w:rPr>
              <w:t>8.3.1 ContinousUniform</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_Toc500236512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13" w:history="1">
            <w:r w:rsidR="006C5083" w:rsidRPr="00D92AA7">
              <w:rPr>
                <w:rStyle w:val="Hyperlink"/>
                <w:noProof/>
              </w:rPr>
              <w:t>8.3.2 Normal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_Toc500236513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14" w:history="1">
            <w:r w:rsidR="006C5083" w:rsidRPr="00D92AA7">
              <w:rPr>
                <w:rStyle w:val="Hyperlink"/>
                <w:noProof/>
              </w:rPr>
              <w:t>8.3.3 Exponential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_Toc500236514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15" w:history="1">
            <w:r w:rsidR="006C5083" w:rsidRPr="00D92AA7">
              <w:rPr>
                <w:rStyle w:val="Hyperlink"/>
                <w:noProof/>
              </w:rPr>
              <w:t>9. Anwendungsfall und Simulation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_Toc500236515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16" w:history="1">
            <w:r w:rsidR="006C5083" w:rsidRPr="00D92AA7">
              <w:rPr>
                <w:rStyle w:val="Hyperlink"/>
                <w:noProof/>
              </w:rPr>
              <w:t>9.1 Eigene Simulation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_Toc500236516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17" w:history="1">
            <w:r w:rsidR="006C5083" w:rsidRPr="00D92AA7">
              <w:rPr>
                <w:rStyle w:val="Hyperlink"/>
                <w:noProof/>
              </w:rPr>
              <w:t>9.1.1 Experimentaufbau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_Toc500236517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433652">
          <w:pPr>
            <w:pStyle w:val="TOC3"/>
            <w:tabs>
              <w:tab w:val="right" w:leader="dot" w:pos="9628"/>
            </w:tabs>
            <w:rPr>
              <w:rFonts w:eastAsiaTheme="minorEastAsia" w:cstheme="minorBidi"/>
              <w:noProof/>
              <w:lang w:eastAsia="de-CH"/>
            </w:rPr>
          </w:pPr>
          <w:hyperlink w:anchor="_Toc500236518" w:history="1">
            <w:r w:rsidR="006C5083" w:rsidRPr="00D92AA7">
              <w:rPr>
                <w:rStyle w:val="Hyperlink"/>
                <w:noProof/>
              </w:rPr>
              <w:t>9.1.2 Simulationsumgebung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_Toc500236518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433652">
          <w:pPr>
            <w:pStyle w:val="TOC2"/>
            <w:tabs>
              <w:tab w:val="right" w:leader="dot" w:pos="9628"/>
            </w:tabs>
            <w:rPr>
              <w:rFonts w:eastAsiaTheme="minorEastAsia" w:cstheme="minorBidi"/>
              <w:noProof/>
              <w:lang w:eastAsia="de-CH"/>
            </w:rPr>
          </w:pPr>
          <w:hyperlink w:anchor="_Toc500236519" w:history="1">
            <w:r w:rsidR="006C5083" w:rsidRPr="00D92AA7">
              <w:rPr>
                <w:rStyle w:val="Hyperlink"/>
                <w:noProof/>
              </w:rPr>
              <w:t>9.2 Lagerhaus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_Toc500236519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20" w:history="1">
            <w:r w:rsidR="006C5083" w:rsidRPr="00D92AA7">
              <w:rPr>
                <w:rStyle w:val="Hyperlink"/>
                <w:noProof/>
              </w:rPr>
              <w:t>10. Fazit und Ausblick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_Toc500236520 \h </w:instrText>
            </w:r>
            <w:r w:rsidR="006C5083" w:rsidRPr="00D92AA7">
              <w:rPr>
                <w:noProof/>
                <w:webHidden/>
              </w:rPr>
            </w:r>
            <w:r w:rsidR="006C5083" w:rsidRPr="00D92AA7">
              <w:rPr>
                <w:noProof/>
                <w:webHidden/>
              </w:rPr>
              <w:fldChar w:fldCharType="separate"/>
            </w:r>
            <w:r w:rsidR="006C5083" w:rsidRPr="00D92AA7">
              <w:rPr>
                <w:noProof/>
                <w:webHidden/>
              </w:rPr>
              <w:t>30</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21" w:history="1">
            <w:r w:rsidR="006C5083" w:rsidRPr="00D92AA7">
              <w:rPr>
                <w:rStyle w:val="Hyperlink"/>
                <w:noProof/>
              </w:rPr>
              <w:t>11. Literaturverzeichnis und Referenzen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_Toc500236521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22" w:history="1">
            <w:r w:rsidR="006C5083" w:rsidRPr="00D92AA7">
              <w:rPr>
                <w:rStyle w:val="Hyperlink"/>
                <w:noProof/>
              </w:rPr>
              <w:t>12. Abbildungsverzeichnis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_Toc500236522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433652">
          <w:pPr>
            <w:pStyle w:val="TOC1"/>
            <w:tabs>
              <w:tab w:val="right" w:leader="dot" w:pos="9628"/>
            </w:tabs>
            <w:rPr>
              <w:rFonts w:eastAsiaTheme="minorEastAsia" w:cstheme="minorBidi"/>
              <w:noProof/>
              <w:lang w:eastAsia="de-CH"/>
            </w:rPr>
          </w:pPr>
          <w:hyperlink w:anchor="_Toc500236523" w:history="1">
            <w:r w:rsidR="006C5083" w:rsidRPr="00D92AA7">
              <w:rPr>
                <w:rStyle w:val="Hyperlink"/>
                <w:noProof/>
              </w:rPr>
              <w:t>13. Codefragmente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_Toc500236523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Heading1"/>
      </w:pPr>
      <w:bookmarkStart w:id="0" w:name="_Toc497914985"/>
      <w:bookmarkStart w:id="1" w:name="_Toc500236479"/>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964D1C" w:rsidRPr="00BF08D2" w:rsidRDefault="00964D1C" w:rsidP="00BF08D2"/>
    <w:p w:rsidR="00605B18" w:rsidRPr="00D92AA7" w:rsidRDefault="00605B18" w:rsidP="007B47BA">
      <w:pPr>
        <w:pStyle w:val="Heading1"/>
      </w:pPr>
      <w:bookmarkStart w:id="2" w:name="_Toc497914986"/>
      <w:bookmarkStart w:id="3" w:name="_Toc500236480"/>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ootnoteReference"/>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r w:rsidR="004E406B" w:rsidRPr="00D92AA7">
        <w:t>Arta.Standard</w:t>
      </w:r>
      <w:r w:rsidR="009C3D81" w:rsidRPr="00D92AA7">
        <w:t xml:space="preserve">) </w:t>
      </w:r>
      <w:r w:rsidRPr="00D92AA7">
        <w:t xml:space="preserve">entwickelt werden, welche es ermöglicht, autokorrelierte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r w:rsidR="004E406B" w:rsidRPr="00D92AA7">
        <w:t>Arta.Standard</w:t>
      </w:r>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Heading1"/>
      </w:pPr>
      <w:bookmarkStart w:id="4" w:name="_Toc497914987"/>
      <w:bookmarkStart w:id="5" w:name="_Toc500236481"/>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w:t>
      </w:r>
      <w:proofErr w:type="spellStart"/>
      <w:r w:rsidRPr="00D92AA7">
        <w:t>to</w:t>
      </w:r>
      <w:proofErr w:type="spellEnd"/>
      <w:r w:rsidRPr="00D92AA7">
        <w:t xml:space="preserve"> </w:t>
      </w:r>
      <w:proofErr w:type="spellStart"/>
      <w:r w:rsidRPr="00D92AA7">
        <w:t>anything</w:t>
      </w:r>
      <w:proofErr w:type="spellEnd"/>
      <w:r w:rsidRPr="00D92AA7">
        <w:t>: Time-</w:t>
      </w:r>
      <w:proofErr w:type="spellStart"/>
      <w:r w:rsidRPr="00D92AA7">
        <w:t>series</w:t>
      </w:r>
      <w:proofErr w:type="spellEnd"/>
      <w:r w:rsidRPr="00D92AA7">
        <w:t xml:space="preserve"> </w:t>
      </w:r>
      <w:proofErr w:type="spellStart"/>
      <w:r w:rsidRPr="00D92AA7">
        <w:t>input</w:t>
      </w:r>
      <w:proofErr w:type="spellEnd"/>
      <w:r w:rsidRPr="00D92AA7">
        <w:t xml:space="preserve"> </w:t>
      </w:r>
      <w:proofErr w:type="spellStart"/>
      <w:r w:rsidRPr="00D92AA7">
        <w:t>processes</w:t>
      </w:r>
      <w:proofErr w:type="spellEnd"/>
      <w:r w:rsidRPr="00D92AA7">
        <w:t xml:space="preserve"> </w:t>
      </w:r>
      <w:proofErr w:type="spellStart"/>
      <w:r w:rsidRPr="00D92AA7">
        <w:t>for</w:t>
      </w:r>
      <w:proofErr w:type="spellEnd"/>
      <w:r w:rsidRPr="00D92AA7">
        <w:t xml:space="preserve"> </w:t>
      </w:r>
      <w:proofErr w:type="spellStart"/>
      <w:r w:rsidRPr="00D92AA7">
        <w:t>simulation</w:t>
      </w:r>
      <w:proofErr w:type="spellEnd"/>
      <w:r w:rsidR="00AC64BD" w:rsidRPr="00D92AA7">
        <w:rPr>
          <w:rStyle w:val="FootnoteReference"/>
        </w:rPr>
        <w:footnoteReference w:id="2"/>
      </w:r>
      <w:r w:rsidRPr="00D92AA7">
        <w:t xml:space="preserve">» und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00C75486" w:rsidRPr="00D92AA7">
        <w:rPr>
          <w:rStyle w:val="FootnoteReference"/>
        </w:rPr>
        <w:footnoteReference w:id="3"/>
      </w:r>
      <w:r w:rsidRPr="00D92AA7">
        <w:t>».</w:t>
      </w:r>
    </w:p>
    <w:p w:rsidR="00C7294B" w:rsidRPr="00D92AA7" w:rsidRDefault="00A24F43" w:rsidP="007B47BA">
      <w:r w:rsidRPr="00A24F43">
        <w:t xml:space="preserve">Marne C. </w:t>
      </w:r>
      <w:proofErr w:type="spellStart"/>
      <w:r w:rsidRPr="00A24F43">
        <w:t>Cario</w:t>
      </w:r>
      <w:proofErr w:type="spellEnd"/>
      <w:r w:rsidRPr="00A24F43">
        <w:t xml:space="preserve">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w:t>
      </w:r>
      <w:proofErr w:type="spellStart"/>
      <w:r w:rsidR="00AC64BD" w:rsidRPr="00D92AA7">
        <w:t>to</w:t>
      </w:r>
      <w:proofErr w:type="spellEnd"/>
      <w:r w:rsidR="00AC64BD" w:rsidRPr="00D92AA7">
        <w:t>-</w:t>
      </w:r>
      <w:proofErr w:type="spellStart"/>
      <w:r w:rsidR="00AC64BD" w:rsidRPr="00D92AA7">
        <w:t>anything</w:t>
      </w:r>
      <w:proofErr w:type="spellEnd"/>
      <w:r w:rsidR="00AC64BD" w:rsidRPr="00D92AA7">
        <w:t>) stellt ein bewährtes Modell zur Erzeugung von zufällig generierten Zahlen, mit gegebener Randverteilung und einer Autokorrelation aufweisendem Muster dar.</w:t>
      </w:r>
      <w:r>
        <w:t xml:space="preserve"> </w:t>
      </w:r>
      <w:r w:rsidR="00D92AA7" w:rsidRPr="00D92AA7">
        <w:rPr>
          <w:lang w:val="en-US"/>
        </w:rPr>
        <w:t xml:space="preserve">«JARTA — A Java library to model and fit Autoregressive-To-Anything processes» </w:t>
      </w:r>
      <w:proofErr w:type="spellStart"/>
      <w:r w:rsidR="00C7294B" w:rsidRPr="00D92AA7">
        <w:rPr>
          <w:lang w:val="en-US"/>
        </w:rPr>
        <w:t>stellt</w:t>
      </w:r>
      <w:proofErr w:type="spellEnd"/>
      <w:r w:rsidR="00C7294B" w:rsidRPr="00D92AA7">
        <w:rPr>
          <w:lang w:val="en-US"/>
        </w:rPr>
        <w:t xml:space="preserve"> </w:t>
      </w:r>
      <w:proofErr w:type="spellStart"/>
      <w:r w:rsidR="00C7294B" w:rsidRPr="00D92AA7">
        <w:rPr>
          <w:lang w:val="en-US"/>
        </w:rPr>
        <w:t>eine</w:t>
      </w:r>
      <w:proofErr w:type="spellEnd"/>
      <w:r w:rsidR="00C7294B" w:rsidRPr="00D92AA7">
        <w:rPr>
          <w:lang w:val="en-US"/>
        </w:rPr>
        <w:t xml:space="preserve"> Java Implementation </w:t>
      </w:r>
      <w:proofErr w:type="spellStart"/>
      <w:r w:rsidR="00C7294B" w:rsidRPr="00D92AA7">
        <w:rPr>
          <w:lang w:val="en-US"/>
        </w:rPr>
        <w:t>vor</w:t>
      </w:r>
      <w:proofErr w:type="spellEnd"/>
      <w:r w:rsidR="00C7294B" w:rsidRPr="00D92AA7">
        <w:rPr>
          <w:lang w:val="en-US"/>
        </w:rPr>
        <w:t xml:space="preserve">, </w:t>
      </w:r>
      <w:proofErr w:type="spellStart"/>
      <w:r w:rsidR="00C7294B" w:rsidRPr="00D92AA7">
        <w:rPr>
          <w:lang w:val="en-US"/>
        </w:rPr>
        <w:t>welche</w:t>
      </w:r>
      <w:proofErr w:type="spellEnd"/>
      <w:r w:rsidR="00C7294B" w:rsidRPr="00D92AA7">
        <w:rPr>
          <w:lang w:val="en-US"/>
        </w:rPr>
        <w:t xml:space="preserve"> </w:t>
      </w:r>
      <w:r w:rsidR="00E657BD" w:rsidRPr="00D92AA7">
        <w:rPr>
          <w:lang w:val="en-US"/>
        </w:rPr>
        <w:t>den ARTA-</w:t>
      </w:r>
      <w:proofErr w:type="spellStart"/>
      <w:r w:rsidR="00C7294B" w:rsidRPr="00D92AA7">
        <w:rPr>
          <w:lang w:val="en-US"/>
        </w:rPr>
        <w:t>Prozess</w:t>
      </w:r>
      <w:proofErr w:type="spellEnd"/>
      <w:r w:rsidR="00C7294B" w:rsidRPr="00D92AA7">
        <w:rPr>
          <w:lang w:val="en-US"/>
        </w:rPr>
        <w:t xml:space="preserve"> </w:t>
      </w:r>
      <w:proofErr w:type="spellStart"/>
      <w:r w:rsidR="00C7294B" w:rsidRPr="00D92AA7">
        <w:rPr>
          <w:lang w:val="en-US"/>
        </w:rPr>
        <w:t>abbildet</w:t>
      </w:r>
      <w:proofErr w:type="spellEnd"/>
      <w:r w:rsidR="00C7294B" w:rsidRPr="00D92AA7">
        <w:rPr>
          <w:lang w:val="en-US"/>
        </w:rPr>
        <w:t>.</w:t>
      </w:r>
      <w:r w:rsidR="005E7F9F" w:rsidRPr="00D92AA7">
        <w:rPr>
          <w:lang w:val="en-US"/>
        </w:rPr>
        <w:t xml:space="preserve"> </w:t>
      </w:r>
      <w:r w:rsidR="00AC64BD" w:rsidRPr="00D92AA7">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p>
    <w:p w:rsidR="000559C7" w:rsidRPr="00D92AA7" w:rsidRDefault="00605B18" w:rsidP="007B47BA">
      <w:pPr>
        <w:pStyle w:val="Heading1"/>
      </w:pPr>
      <w:bookmarkStart w:id="6" w:name="_Toc497914990"/>
      <w:bookmarkStart w:id="7" w:name="_Toc500236482"/>
      <w:r w:rsidRPr="00D92AA7">
        <w:lastRenderedPageBreak/>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Heading2"/>
      </w:pPr>
      <w:bookmarkStart w:id="8" w:name="_Toc497914991"/>
      <w:bookmarkStart w:id="9" w:name="_Toc500236483"/>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 xml:space="preserve">Bei Autokorrelation sind also die Werte einer Variable zum Zeitpunkt </w:t>
      </w:r>
      <w:proofErr w:type="spellStart"/>
      <w:r w:rsidRPr="00D92AA7">
        <w:t>t</w:t>
      </w:r>
      <w:r w:rsidR="00662BB3" w:rsidRPr="00D92AA7">
        <w:rPr>
          <w:vertAlign w:val="subscript"/>
        </w:rPr>
        <w:t>n</w:t>
      </w:r>
      <w:proofErr w:type="spellEnd"/>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w:t>
      </w:r>
      <w:proofErr w:type="spellStart"/>
      <w:r w:rsidR="00662BB3" w:rsidRPr="00D92AA7">
        <w:t>t</w:t>
      </w:r>
      <w:r w:rsidR="00662BB3" w:rsidRPr="00D92AA7">
        <w:rPr>
          <w:vertAlign w:val="subscript"/>
        </w:rPr>
        <w:t>n</w:t>
      </w:r>
      <w:proofErr w:type="spellEnd"/>
      <w:r w:rsidR="00662BB3" w:rsidRPr="00D92AA7">
        <w:t>)</w:t>
      </w:r>
      <w:r w:rsidR="00890C3A" w:rsidRPr="00D92AA7">
        <w:t xml:space="preserve"> und der</w:t>
      </w:r>
      <w:r w:rsidR="000E1CA6" w:rsidRPr="00D92AA7">
        <w:t>,</w:t>
      </w:r>
      <w:r w:rsidR="00890C3A" w:rsidRPr="00D92AA7">
        <w:t xml:space="preserve"> um eine Zeit </w:t>
      </w:r>
      <w:proofErr w:type="spellStart"/>
      <w:r w:rsidR="00890C3A" w:rsidRPr="00D92AA7">
        <w:t>t</w:t>
      </w:r>
      <w:r w:rsidR="00662BB3" w:rsidRPr="00D92AA7">
        <w:rPr>
          <w:vertAlign w:val="subscript"/>
        </w:rPr>
        <w:t>n+m</w:t>
      </w:r>
      <w:proofErr w:type="spellEnd"/>
      <w:r w:rsidR="000E1CA6" w:rsidRPr="00D92AA7">
        <w:t>,</w:t>
      </w:r>
      <w:r w:rsidR="00890C3A" w:rsidRPr="00D92AA7">
        <w:t xml:space="preserve"> verschobenen Folge besteht.</w:t>
      </w:r>
    </w:p>
    <w:p w:rsidR="00BA2D5B" w:rsidRPr="00D92AA7" w:rsidRDefault="00BA2D5B" w:rsidP="00BA2D5B">
      <w:pPr>
        <w:pStyle w:val="Heading2"/>
      </w:pPr>
      <w:bookmarkStart w:id="10" w:name="_Toc500236484"/>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ootnoteReference"/>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171732" r:id="rId9"/>
        </w:object>
      </w:r>
    </w:p>
    <w:p w:rsidR="00AC4AE8" w:rsidRPr="00D92AA7" w:rsidRDefault="00081DB4" w:rsidP="004F10AA">
      <w:pPr>
        <w:pStyle w:val="Caption"/>
      </w:pPr>
      <w:bookmarkStart w:id="11" w:name="_Toc500236306"/>
      <w:bookmarkStart w:id="12" w:name="_Toc500236320"/>
      <w:r w:rsidRPr="00D92AA7">
        <w:t xml:space="preserve">Abbildung </w:t>
      </w:r>
      <w:fldSimple w:instr=" SEQ Abbildung \* ARABIC ">
        <w:r w:rsidR="004F10AA">
          <w:rPr>
            <w:noProof/>
          </w:rPr>
          <w:t>1</w:t>
        </w:r>
      </w:fldSimple>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in Zusammenarbeit mit Auguste Bravais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Heading2"/>
      </w:pPr>
      <w:bookmarkStart w:id="13" w:name="_Toc497914992"/>
      <w:bookmarkStart w:id="14" w:name="_Toc500236485"/>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lastRenderedPageBreak/>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Heading2"/>
      </w:pPr>
      <w:bookmarkStart w:id="15" w:name="_Toc497914993"/>
      <w:bookmarkStart w:id="16" w:name="_Toc500236486"/>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Heading2"/>
      </w:pPr>
      <w:bookmarkStart w:id="17" w:name="_Toc497914994"/>
      <w:bookmarkStart w:id="18" w:name="_Toc500236487"/>
      <w:r w:rsidRPr="00D92AA7">
        <w:t>Durbin-Watson-Test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Durbin-Watson-Test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ootnoteReference"/>
        </w:rPr>
        <w:footnoteReference w:id="5"/>
      </w:r>
      <w:r w:rsidR="00C40DCA" w:rsidRPr="00D92AA7">
        <w:t xml:space="preserve"> </w:t>
      </w:r>
      <w:r w:rsidRPr="00D92AA7">
        <w:t xml:space="preserve">korrelieren. Das Ergebnis eines </w:t>
      </w:r>
      <w:r w:rsidR="008C682C" w:rsidRPr="00D92AA7">
        <w:t>Durbin-Watson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433652"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B07E0D">
            <w:r w:rsidRPr="00D92AA7">
              <w:t xml:space="preserve">Summiert alle Sequenzglieder zwischen t = 2 und T, wobei t und T </w:t>
            </w:r>
            <w:r w:rsidR="00BC38A1" w:rsidRPr="00D92AA7">
              <w:t xml:space="preserve">die Menge aller Werte </w:t>
            </w:r>
            <w:proofErr w:type="spellStart"/>
            <w:r w:rsidR="00BC38A1" w:rsidRPr="00D92AA7">
              <w:t>fednieren</w:t>
            </w:r>
            <w:proofErr w:type="spellEnd"/>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433652"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433652"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Heading2"/>
      </w:pPr>
      <w:bookmarkStart w:id="20" w:name="_Toc500236488"/>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398"/>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4F10AA">
      <w:pPr>
        <w:pStyle w:val="Caption"/>
      </w:pPr>
      <w:r w:rsidRPr="00D92AA7">
        <w:t xml:space="preserve">Tabelle </w:t>
      </w:r>
      <w:fldSimple w:instr=" SEQ Tabelle \* ARABIC ">
        <w:r w:rsidR="005A0A50" w:rsidRPr="00D92AA7">
          <w:rPr>
            <w:noProof/>
          </w:rPr>
          <w:t>1</w:t>
        </w:r>
      </w:fldSimple>
      <w:r w:rsidR="000C52D5" w:rsidRPr="00D92AA7">
        <w:rPr>
          <w:noProof/>
        </w:rPr>
        <w:t>:</w:t>
      </w:r>
      <w:r w:rsidRPr="00D92AA7">
        <w:t xml:space="preserve"> Vigenère-Quadrat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Vigenère-Quadrats abgelesen werden und ergeben so das neue, verschlüsselte Zeichen.</w:t>
      </w:r>
    </w:p>
    <w:p w:rsidR="00782CE1" w:rsidRPr="00D92AA7" w:rsidRDefault="00AE0BB9" w:rsidP="002419F1">
      <w:r w:rsidRPr="00D92AA7">
        <w:lastRenderedPageBreak/>
        <w:t>Mithilfe der Software Cryptool</w:t>
      </w:r>
      <w:r w:rsidR="00684011" w:rsidRPr="00D92AA7">
        <w:rPr>
          <w:rStyle w:val="FootnoteReference"/>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Cryptool verwendet folgende Autokorrelationsfunktion C(t)</w:t>
      </w:r>
      <w:r w:rsidR="00775BD6" w:rsidRPr="00D92AA7">
        <w:t>, welche die Ähnlichkeit einer Folge</w:t>
      </w:r>
      <w:r w:rsidR="0090256A" w:rsidRPr="00D92AA7">
        <w:rPr>
          <w:rStyle w:val="FootnoteReference"/>
        </w:rPr>
        <w:footnoteReference w:id="7"/>
      </w:r>
      <w:r w:rsidR="00775BD6" w:rsidRPr="00D92AA7">
        <w:t xml:space="preserve"> (s[i]) = s[1], s[2], …</w:t>
      </w:r>
      <w:r w:rsidR="00BD7008" w:rsidRPr="00D92AA7">
        <w:t>, s[n]</w:t>
      </w:r>
      <w:r w:rsidR="00775BD6" w:rsidRPr="00D92AA7">
        <w:t xml:space="preserve"> und der um t Stellen verschobenen Folge (s[</w:t>
      </w:r>
      <w:proofErr w:type="spellStart"/>
      <w:r w:rsidR="00775BD6" w:rsidRPr="00D92AA7">
        <w:t>i+t</w:t>
      </w:r>
      <w:proofErr w:type="spellEnd"/>
      <w:r w:rsidR="00775BD6" w:rsidRPr="00D92AA7">
        <w: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Heading3"/>
      </w:pPr>
      <w:bookmarkStart w:id="21" w:name="_Toc500236489"/>
      <w:r w:rsidRPr="00D92AA7">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r w:rsidRPr="00D92AA7">
        <w:t>Vigenère</w:t>
      </w:r>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4F10AA">
      <w:pPr>
        <w:pStyle w:val="Caption"/>
      </w:pPr>
      <w:r w:rsidRPr="00D92AA7">
        <w:t xml:space="preserve">Abbildung </w:t>
      </w:r>
      <w:fldSimple w:instr=" SEQ Abbildung \* ARABIC ">
        <w:r w:rsidR="004F10AA">
          <w:rPr>
            <w:noProof/>
          </w:rPr>
          <w:t>2</w:t>
        </w:r>
      </w:fldSimple>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4F10AA">
      <w:pPr>
        <w:pStyle w:val="Caption"/>
      </w:pPr>
      <w:r w:rsidRPr="00D92AA7">
        <w:t xml:space="preserve">Abbildung </w:t>
      </w:r>
      <w:fldSimple w:instr=" SEQ Abbildung \* ARABIC ">
        <w:r w:rsidR="004F10AA">
          <w:rPr>
            <w:noProof/>
          </w:rPr>
          <w:t>3</w:t>
        </w:r>
      </w:fldSimple>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Vigenère-Quadrat hinweist.</w:t>
      </w:r>
    </w:p>
    <w:p w:rsidR="00291C35" w:rsidRPr="00D92AA7" w:rsidRDefault="00291C35">
      <w:r w:rsidRPr="00D92AA7">
        <w:br w:type="page"/>
      </w:r>
    </w:p>
    <w:p w:rsidR="005C0AD0" w:rsidRPr="00D92AA7" w:rsidRDefault="005C0AD0" w:rsidP="005C0AD0">
      <w:pPr>
        <w:pStyle w:val="Heading3"/>
      </w:pPr>
      <w:bookmarkStart w:id="22" w:name="_Toc500236490"/>
      <w:r w:rsidRPr="00D92AA7">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ootnoteReference"/>
              </w:rPr>
              <w:t xml:space="preserve"> </w:t>
            </w:r>
            <w:r w:rsidR="00CC7625" w:rsidRPr="00D92AA7">
              <w:rPr>
                <w:rStyle w:val="FootnoteReference"/>
              </w:rPr>
              <w:footnoteReference w:id="8"/>
            </w:r>
          </w:p>
          <w:p w:rsidR="00C12EA5" w:rsidRPr="00D92AA7" w:rsidRDefault="00C44530" w:rsidP="002419F1">
            <w:r w:rsidRPr="00D92AA7">
              <w:t>Die Giraffen</w:t>
            </w:r>
            <w:r w:rsidR="00C55641" w:rsidRPr="00D92AA7">
              <w:t xml:space="preserve">sind eine Gattung der Säugetiere aus der Ordnung der Paarhufer. Ursprünglich wurde ihr mit </w:t>
            </w:r>
            <w:proofErr w:type="spellStart"/>
            <w:r w:rsidR="00C55641" w:rsidRPr="00D92AA7">
              <w:t>Giraffa</w:t>
            </w:r>
            <w:proofErr w:type="spellEnd"/>
            <w:r w:rsidR="00C55641" w:rsidRPr="00D92AA7">
              <w:t xml:space="preserve"> </w:t>
            </w:r>
            <w:proofErr w:type="spellStart"/>
            <w:r w:rsidR="00C55641" w:rsidRPr="00D92AA7">
              <w:t>camelopardalis</w:t>
            </w:r>
            <w:proofErr w:type="spellEnd"/>
            <w:r w:rsidR="00C55641" w:rsidRPr="00D92AA7">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proofErr w:type="spellStart"/>
            <w:r w:rsidRPr="00D92AA7">
              <w:t>Dcx</w:t>
            </w:r>
            <w:proofErr w:type="spellEnd"/>
            <w:r w:rsidRPr="00D92AA7">
              <w:t xml:space="preserve"> </w:t>
            </w:r>
            <w:proofErr w:type="spellStart"/>
            <w:r w:rsidRPr="00D92AA7">
              <w:t>Usfrwjpn</w:t>
            </w:r>
            <w:proofErr w:type="spellEnd"/>
            <w:r w:rsidRPr="00D92AA7">
              <w:t xml:space="preserve"> </w:t>
            </w:r>
            <w:proofErr w:type="spellStart"/>
            <w:r w:rsidR="008E5435" w:rsidRPr="00D92AA7">
              <w:t>lqbq</w:t>
            </w:r>
            <w:proofErr w:type="spellEnd"/>
            <w:r w:rsidR="008E5435" w:rsidRPr="00D92AA7">
              <w:t xml:space="preserve"> </w:t>
            </w:r>
            <w:proofErr w:type="spellStart"/>
            <w:r w:rsidR="008E5435" w:rsidRPr="00D92AA7">
              <w:t>ecgs</w:t>
            </w:r>
            <w:proofErr w:type="spellEnd"/>
            <w:r w:rsidR="008E5435" w:rsidRPr="00D92AA7">
              <w:t xml:space="preserve"> </w:t>
            </w:r>
            <w:proofErr w:type="spellStart"/>
            <w:r w:rsidR="008E5435" w:rsidRPr="00D92AA7">
              <w:t>Qokkyyg</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Fäuaxhssiv</w:t>
            </w:r>
            <w:proofErr w:type="spellEnd"/>
            <w:r w:rsidR="008E5435" w:rsidRPr="00D92AA7">
              <w:t xml:space="preserve"> </w:t>
            </w:r>
            <w:proofErr w:type="spellStart"/>
            <w:r w:rsidR="008E5435" w:rsidRPr="00D92AA7">
              <w:t>efs</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Brxgixu</w:t>
            </w:r>
            <w:proofErr w:type="spellEnd"/>
            <w:r w:rsidR="008E5435" w:rsidRPr="00D92AA7">
              <w:t xml:space="preserve"> </w:t>
            </w:r>
            <w:proofErr w:type="spellStart"/>
            <w:r w:rsidR="008E5435" w:rsidRPr="00D92AA7">
              <w:t>uvv</w:t>
            </w:r>
            <w:proofErr w:type="spellEnd"/>
            <w:r w:rsidR="008E5435" w:rsidRPr="00D92AA7">
              <w:t xml:space="preserve"> </w:t>
            </w:r>
            <w:proofErr w:type="spellStart"/>
            <w:r w:rsidR="008E5435" w:rsidRPr="00D92AA7">
              <w:t>Aatzvhfyk</w:t>
            </w:r>
            <w:proofErr w:type="spellEnd"/>
            <w:r w:rsidR="008E5435" w:rsidRPr="00D92AA7">
              <w:t xml:space="preserve">. </w:t>
            </w:r>
            <w:proofErr w:type="spellStart"/>
            <w:r w:rsidR="008E5435" w:rsidRPr="00D92AA7">
              <w:t>Ibggiürrlbkv</w:t>
            </w:r>
            <w:proofErr w:type="spellEnd"/>
            <w:r w:rsidR="008E5435" w:rsidRPr="00D92AA7">
              <w:t xml:space="preserve"> </w:t>
            </w:r>
            <w:proofErr w:type="spellStart"/>
            <w:r w:rsidR="008E5435" w:rsidRPr="00D92AA7">
              <w:t>julws</w:t>
            </w:r>
            <w:proofErr w:type="spellEnd"/>
            <w:r w:rsidR="008E5435" w:rsidRPr="00D92AA7">
              <w:t xml:space="preserve"> </w:t>
            </w:r>
            <w:proofErr w:type="spellStart"/>
            <w:r w:rsidR="008E5435" w:rsidRPr="00D92AA7">
              <w:t>svi</w:t>
            </w:r>
            <w:proofErr w:type="spellEnd"/>
            <w:r w:rsidR="008E5435" w:rsidRPr="00D92AA7">
              <w:t xml:space="preserve"> </w:t>
            </w:r>
            <w:proofErr w:type="spellStart"/>
            <w:r w:rsidR="008E5435" w:rsidRPr="00D92AA7">
              <w:t>dme</w:t>
            </w:r>
            <w:proofErr w:type="spellEnd"/>
            <w:r w:rsidR="008E5435" w:rsidRPr="00D92AA7">
              <w:t xml:space="preserve"> </w:t>
            </w:r>
            <w:proofErr w:type="spellStart"/>
            <w:r w:rsidR="008E5435" w:rsidRPr="00D92AA7">
              <w:t>Gbzosfu</w:t>
            </w:r>
            <w:proofErr w:type="spellEnd"/>
            <w:r w:rsidR="008E5435" w:rsidRPr="00D92AA7">
              <w:t xml:space="preserve"> </w:t>
            </w:r>
            <w:proofErr w:type="spellStart"/>
            <w:r w:rsidR="008E5435" w:rsidRPr="00D92AA7">
              <w:t>vowscftlrwizvs</w:t>
            </w:r>
            <w:proofErr w:type="spellEnd"/>
            <w:r w:rsidR="008E5435" w:rsidRPr="00D92AA7">
              <w:t xml:space="preserve"> </w:t>
            </w:r>
            <w:proofErr w:type="spellStart"/>
            <w:r w:rsidR="008E5435" w:rsidRPr="00D92AA7">
              <w:t>ogr</w:t>
            </w:r>
            <w:proofErr w:type="spellEnd"/>
            <w:r w:rsidR="008E5435" w:rsidRPr="00D92AA7">
              <w:t xml:space="preserve"> </w:t>
            </w:r>
            <w:proofErr w:type="spellStart"/>
            <w:r w:rsidR="008E5435" w:rsidRPr="00D92AA7">
              <w:t>nsi</w:t>
            </w:r>
            <w:proofErr w:type="spellEnd"/>
            <w:r w:rsidR="008E5435" w:rsidRPr="00D92AA7">
              <w:t xml:space="preserve"> </w:t>
            </w:r>
            <w:proofErr w:type="spellStart"/>
            <w:r w:rsidR="008E5435" w:rsidRPr="00D92AA7">
              <w:t>Kvtvbizoetxwmvelrr</w:t>
            </w:r>
            <w:proofErr w:type="spellEnd"/>
            <w:r w:rsidR="008E5435" w:rsidRPr="00D92AA7">
              <w:t xml:space="preserve"> </w:t>
            </w:r>
            <w:proofErr w:type="spellStart"/>
            <w:r w:rsidR="008E5435" w:rsidRPr="00D92AA7">
              <w:t>Gbzosfy</w:t>
            </w:r>
            <w:proofErr w:type="spellEnd"/>
            <w:r w:rsidR="008E5435" w:rsidRPr="00D92AA7">
              <w:t xml:space="preserve"> gib </w:t>
            </w:r>
            <w:proofErr w:type="spellStart"/>
            <w:r w:rsidR="008E5435" w:rsidRPr="00D92AA7">
              <w:t>szei</w:t>
            </w:r>
            <w:proofErr w:type="spellEnd"/>
            <w:r w:rsidR="008E5435" w:rsidRPr="00D92AA7">
              <w:t xml:space="preserve"> </w:t>
            </w:r>
            <w:proofErr w:type="spellStart"/>
            <w:r w:rsidR="008E5435" w:rsidRPr="00D92AA7">
              <w:t>pighwte</w:t>
            </w:r>
            <w:proofErr w:type="spellEnd"/>
            <w:r w:rsidR="008E5435" w:rsidRPr="00D92AA7">
              <w:t xml:space="preserve"> </w:t>
            </w:r>
            <w:proofErr w:type="spellStart"/>
            <w:r w:rsidR="008E5435" w:rsidRPr="00D92AA7">
              <w:t>Ukh</w:t>
            </w:r>
            <w:proofErr w:type="spellEnd"/>
            <w:r w:rsidR="008E5435" w:rsidRPr="00D92AA7">
              <w:t xml:space="preserve"> </w:t>
            </w:r>
            <w:proofErr w:type="spellStart"/>
            <w:r w:rsidR="008E5435" w:rsidRPr="00D92AA7">
              <w:t>jixvatelmb</w:t>
            </w:r>
            <w:proofErr w:type="spellEnd"/>
            <w:r w:rsidR="008E5435" w:rsidRPr="00D92AA7">
              <w:t xml:space="preserve">. </w:t>
            </w:r>
            <w:proofErr w:type="spellStart"/>
            <w:r w:rsidR="008E5435" w:rsidRPr="00D92AA7">
              <w:t>Zofxyezrikpnxbwfcbx</w:t>
            </w:r>
            <w:proofErr w:type="spellEnd"/>
            <w:r w:rsidR="008E5435" w:rsidRPr="00D92AA7">
              <w:t xml:space="preserve"> </w:t>
            </w:r>
            <w:proofErr w:type="spellStart"/>
            <w:r w:rsidR="008E5435" w:rsidRPr="00D92AA7">
              <w:t>Ixhviwfcacbteh</w:t>
            </w:r>
            <w:proofErr w:type="spellEnd"/>
            <w:r w:rsidR="008E5435" w:rsidRPr="00D92AA7">
              <w:t xml:space="preserve"> </w:t>
            </w:r>
            <w:proofErr w:type="spellStart"/>
            <w:r w:rsidR="008E5435" w:rsidRPr="00D92AA7">
              <w:t>sssuve</w:t>
            </w:r>
            <w:proofErr w:type="spellEnd"/>
            <w:r w:rsidR="008E5435" w:rsidRPr="00D92AA7">
              <w:t xml:space="preserve"> </w:t>
            </w:r>
            <w:proofErr w:type="spellStart"/>
            <w:r w:rsidR="008E5435" w:rsidRPr="00D92AA7">
              <w:t>npdhkv</w:t>
            </w:r>
            <w:proofErr w:type="spellEnd"/>
            <w:r w:rsidR="008E5435" w:rsidRPr="00D92AA7">
              <w:t xml:space="preserve">, </w:t>
            </w:r>
            <w:proofErr w:type="spellStart"/>
            <w:r w:rsidR="008E5435" w:rsidRPr="00D92AA7">
              <w:t>qaml</w:t>
            </w:r>
            <w:proofErr w:type="spellEnd"/>
            <w:r w:rsidR="008E5435" w:rsidRPr="00D92AA7">
              <w:t xml:space="preserve"> </w:t>
            </w:r>
            <w:proofErr w:type="spellStart"/>
            <w:r w:rsidR="008E5435" w:rsidRPr="00D92AA7">
              <w:t>rss</w:t>
            </w:r>
            <w:proofErr w:type="spellEnd"/>
            <w:r w:rsidR="008E5435" w:rsidRPr="00D92AA7">
              <w:t xml:space="preserve"> </w:t>
            </w:r>
            <w:proofErr w:type="spellStart"/>
            <w:r w:rsidR="008E5435" w:rsidRPr="00D92AA7">
              <w:t>Xrxeugo</w:t>
            </w:r>
            <w:proofErr w:type="spellEnd"/>
            <w:r w:rsidR="008E5435" w:rsidRPr="00D92AA7">
              <w:t xml:space="preserve"> </w:t>
            </w:r>
            <w:proofErr w:type="spellStart"/>
            <w:r w:rsidR="008E5435" w:rsidRPr="00D92AA7">
              <w:t>krnczgdsej</w:t>
            </w:r>
            <w:proofErr w:type="spellEnd"/>
            <w:r w:rsidR="008E5435" w:rsidRPr="00D92AA7">
              <w:t xml:space="preserve"> </w:t>
            </w:r>
            <w:proofErr w:type="spellStart"/>
            <w:r w:rsidR="008E5435" w:rsidRPr="00D92AA7">
              <w:t>ztek</w:t>
            </w:r>
            <w:proofErr w:type="spellEnd"/>
            <w:r w:rsidR="008E5435" w:rsidRPr="00D92AA7">
              <w:t xml:space="preserve"> </w:t>
            </w:r>
            <w:proofErr w:type="spellStart"/>
            <w:r w:rsidR="008E5435" w:rsidRPr="00D92AA7">
              <w:t>Ifgeh</w:t>
            </w:r>
            <w:proofErr w:type="spellEnd"/>
            <w:r w:rsidR="008E5435" w:rsidRPr="00D92AA7">
              <w:t xml:space="preserve"> </w:t>
            </w:r>
            <w:proofErr w:type="spellStart"/>
            <w:r w:rsidR="008E5435" w:rsidRPr="00D92AA7">
              <w:t>fwd</w:t>
            </w:r>
            <w:proofErr w:type="spellEnd"/>
            <w:r w:rsidR="008E5435" w:rsidRPr="00D92AA7">
              <w:t xml:space="preserve"> </w:t>
            </w:r>
            <w:proofErr w:type="spellStart"/>
            <w:r w:rsidR="008E5435" w:rsidRPr="00D92AA7">
              <w:t>gzvfpn</w:t>
            </w:r>
            <w:proofErr w:type="spellEnd"/>
            <w:r w:rsidR="008E5435" w:rsidRPr="00D92AA7">
              <w:t xml:space="preserve"> </w:t>
            </w:r>
            <w:proofErr w:type="spellStart"/>
            <w:r w:rsidR="008E5435" w:rsidRPr="00D92AA7">
              <w:t>xqurnmmäbnwxvr</w:t>
            </w:r>
            <w:proofErr w:type="spellEnd"/>
            <w:r w:rsidR="008E5435" w:rsidRPr="00D92AA7">
              <w:t xml:space="preserve"> </w:t>
            </w:r>
            <w:proofErr w:type="spellStart"/>
            <w:r w:rsidR="008E5435" w:rsidRPr="00D92AA7">
              <w:t>Aoiczntchbob</w:t>
            </w:r>
            <w:proofErr w:type="spellEnd"/>
            <w:r w:rsidR="008E5435" w:rsidRPr="00D92AA7">
              <w:t xml:space="preserve"> </w:t>
            </w:r>
            <w:proofErr w:type="spellStart"/>
            <w:r w:rsidR="008E5435" w:rsidRPr="00D92AA7">
              <w:t>ldjlslb</w:t>
            </w:r>
            <w:proofErr w:type="spellEnd"/>
            <w:r w:rsidR="008E5435" w:rsidRPr="00D92AA7">
              <w:t xml:space="preserve">. </w:t>
            </w:r>
            <w:proofErr w:type="spellStart"/>
            <w:r w:rsidR="008E5435" w:rsidRPr="00D92AA7">
              <w:t>Rve</w:t>
            </w:r>
            <w:proofErr w:type="spellEnd"/>
            <w:r w:rsidR="008E5435" w:rsidRPr="00D92AA7">
              <w:t xml:space="preserve"> </w:t>
            </w:r>
            <w:proofErr w:type="spellStart"/>
            <w:r w:rsidR="008E5435" w:rsidRPr="00D92AA7">
              <w:t>Abfktwvr</w:t>
            </w:r>
            <w:proofErr w:type="spellEnd"/>
            <w:r w:rsidR="008E5435" w:rsidRPr="00D92AA7">
              <w:t xml:space="preserve"> </w:t>
            </w:r>
            <w:proofErr w:type="spellStart"/>
            <w:r w:rsidR="008E5435" w:rsidRPr="00D92AA7">
              <w:t>dtxtzrn</w:t>
            </w:r>
            <w:proofErr w:type="spellEnd"/>
            <w:r w:rsidR="008E5435" w:rsidRPr="00D92AA7">
              <w:t xml:space="preserve"> </w:t>
            </w:r>
            <w:proofErr w:type="spellStart"/>
            <w:r w:rsidR="008E5435" w:rsidRPr="00D92AA7">
              <w:t>xbs</w:t>
            </w:r>
            <w:proofErr w:type="spellEnd"/>
            <w:r w:rsidR="008E5435" w:rsidRPr="00D92AA7">
              <w:t xml:space="preserve"> </w:t>
            </w:r>
            <w:proofErr w:type="spellStart"/>
            <w:r w:rsidR="008E5435" w:rsidRPr="00D92AA7">
              <w:t>röqyjxpn</w:t>
            </w:r>
            <w:proofErr w:type="spellEnd"/>
            <w:r w:rsidR="008E5435" w:rsidRPr="00D92AA7">
              <w:t xml:space="preserve"> </w:t>
            </w:r>
            <w:proofErr w:type="spellStart"/>
            <w:r w:rsidR="008E5435" w:rsidRPr="00D92AA7">
              <w:t>eibqlyusxrve</w:t>
            </w:r>
            <w:proofErr w:type="spellEnd"/>
            <w:r w:rsidR="008E5435" w:rsidRPr="00D92AA7">
              <w:t xml:space="preserve"> </w:t>
            </w:r>
            <w:proofErr w:type="spellStart"/>
            <w:r w:rsidR="008E5435" w:rsidRPr="00D92AA7">
              <w:t>Xtekm</w:t>
            </w:r>
            <w:proofErr w:type="spellEnd"/>
            <w:r w:rsidR="008E5435" w:rsidRPr="00D92AA7">
              <w:t xml:space="preserve"> </w:t>
            </w:r>
            <w:proofErr w:type="spellStart"/>
            <w:r w:rsidR="008E5435" w:rsidRPr="00D92AA7">
              <w:t>rrr</w:t>
            </w:r>
            <w:proofErr w:type="spellEnd"/>
            <w:r w:rsidR="008E5435" w:rsidRPr="00D92AA7">
              <w:t xml:space="preserve"> </w:t>
            </w:r>
            <w:proofErr w:type="spellStart"/>
            <w:r w:rsidR="008E5435" w:rsidRPr="00D92AA7">
              <w:t>Qxzd</w:t>
            </w:r>
            <w:proofErr w:type="spellEnd"/>
            <w:r w:rsidR="008E5435" w:rsidRPr="00D92AA7">
              <w:t xml:space="preserve">. </w:t>
            </w:r>
            <w:proofErr w:type="spellStart"/>
            <w:r w:rsidR="008E5435" w:rsidRPr="00D92AA7">
              <w:t>Nli</w:t>
            </w:r>
            <w:proofErr w:type="spellEnd"/>
            <w:r w:rsidR="008E5435" w:rsidRPr="00D92AA7">
              <w:t xml:space="preserve"> </w:t>
            </w:r>
            <w:proofErr w:type="spellStart"/>
            <w:r w:rsidR="008E5435" w:rsidRPr="00D92AA7">
              <w:t>Yytxzgphybrebx</w:t>
            </w:r>
            <w:proofErr w:type="spellEnd"/>
            <w:r w:rsidR="008E5435" w:rsidRPr="00D92AA7">
              <w:t xml:space="preserve"> </w:t>
            </w:r>
            <w:proofErr w:type="spellStart"/>
            <w:r w:rsidR="008E5435" w:rsidRPr="00D92AA7">
              <w:t>msx</w:t>
            </w:r>
            <w:proofErr w:type="spellEnd"/>
            <w:r w:rsidR="008E5435" w:rsidRPr="00D92AA7">
              <w:t xml:space="preserve"> </w:t>
            </w:r>
            <w:proofErr w:type="spellStart"/>
            <w:r w:rsidR="008E5435" w:rsidRPr="00D92AA7">
              <w:t>vxzknnxmsx</w:t>
            </w:r>
            <w:proofErr w:type="spellEnd"/>
            <w:r w:rsidR="008E5435" w:rsidRPr="00D92AA7">
              <w:t xml:space="preserve"> </w:t>
            </w:r>
            <w:proofErr w:type="spellStart"/>
            <w:r w:rsidR="008E5435" w:rsidRPr="00D92AA7">
              <w:t>Cbrtt</w:t>
            </w:r>
            <w:proofErr w:type="spellEnd"/>
            <w:r w:rsidR="008E5435" w:rsidRPr="00D92AA7">
              <w:t xml:space="preserve"> </w:t>
            </w:r>
            <w:proofErr w:type="spellStart"/>
            <w:r w:rsidR="008E5435" w:rsidRPr="00D92AA7">
              <w:t>wxzrrn</w:t>
            </w:r>
            <w:proofErr w:type="spellEnd"/>
            <w:r w:rsidR="008E5435" w:rsidRPr="00D92AA7">
              <w:t xml:space="preserve"> </w:t>
            </w:r>
            <w:proofErr w:type="spellStart"/>
            <w:r w:rsidR="008E5435" w:rsidRPr="00D92AA7">
              <w:t>mbs</w:t>
            </w:r>
            <w:proofErr w:type="spellEnd"/>
            <w:r w:rsidR="008E5435" w:rsidRPr="00D92AA7">
              <w:t xml:space="preserve"> </w:t>
            </w:r>
            <w:proofErr w:type="spellStart"/>
            <w:r w:rsidR="008E5435" w:rsidRPr="00D92AA7">
              <w:t>kity</w:t>
            </w:r>
            <w:proofErr w:type="spellEnd"/>
            <w:r w:rsidR="008E5435" w:rsidRPr="00D92AA7">
              <w:t xml:space="preserve"> </w:t>
            </w:r>
            <w:proofErr w:type="spellStart"/>
            <w:r w:rsidR="008E5435" w:rsidRPr="00D92AA7">
              <w:t>ews</w:t>
            </w:r>
            <w:proofErr w:type="spellEnd"/>
            <w:r w:rsidR="008E5435" w:rsidRPr="00D92AA7">
              <w:t xml:space="preserve"> </w:t>
            </w:r>
            <w:proofErr w:type="spellStart"/>
            <w:r w:rsidR="008E5435" w:rsidRPr="00D92AA7">
              <w:t>Lbscpygusfrwjpn</w:t>
            </w:r>
            <w:proofErr w:type="spellEnd"/>
            <w:r w:rsidR="008E5435" w:rsidRPr="00D92AA7">
              <w:t xml:space="preserve"> </w:t>
            </w:r>
            <w:proofErr w:type="spellStart"/>
            <w:r w:rsidR="008E5435" w:rsidRPr="00D92AA7">
              <w:t>umnriwaboh</w:t>
            </w:r>
            <w:proofErr w:type="spellEnd"/>
            <w:r w:rsidR="008E5435" w:rsidRPr="00D92AA7">
              <w:t>.</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4F10AA">
      <w:pPr>
        <w:pStyle w:val="Caption"/>
        <w:rPr>
          <w:noProof/>
        </w:rPr>
      </w:pPr>
      <w:bookmarkStart w:id="23" w:name="_Toc500236307"/>
      <w:bookmarkStart w:id="24" w:name="_Toc500236321"/>
      <w:r w:rsidRPr="00D92AA7">
        <w:t xml:space="preserve">Abbildung </w:t>
      </w:r>
      <w:fldSimple w:instr=" SEQ Abbildung \* ARABIC ">
        <w:r w:rsidR="004F10AA">
          <w:rPr>
            <w:noProof/>
          </w:rPr>
          <w:t>4</w:t>
        </w:r>
      </w:fldSimple>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4F10AA">
      <w:pPr>
        <w:pStyle w:val="Caption"/>
        <w:rPr>
          <w:noProof/>
        </w:rPr>
      </w:pPr>
      <w:r w:rsidRPr="00D92AA7">
        <w:t xml:space="preserve">Figure </w:t>
      </w:r>
      <w:fldSimple w:instr=" SEQ Figure \* ARABIC ">
        <w:r w:rsidR="004D61EB" w:rsidRPr="00D92AA7">
          <w:rPr>
            <w:noProof/>
          </w:rPr>
          <w:t>3</w:t>
        </w:r>
      </w:fldSimple>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Heading1"/>
      </w:pPr>
      <w:bookmarkStart w:id="25" w:name="_Toc497914996"/>
      <w:bookmarkStart w:id="26" w:name="_Toc500236491"/>
      <w:r w:rsidRPr="00D92AA7">
        <w:lastRenderedPageBreak/>
        <w:t xml:space="preserve">Autoregressive </w:t>
      </w:r>
      <w:proofErr w:type="spellStart"/>
      <w:r w:rsidRPr="00D92AA7">
        <w:t>to</w:t>
      </w:r>
      <w:proofErr w:type="spellEnd"/>
      <w:r w:rsidRPr="00D92AA7">
        <w:t xml:space="preserve"> </w:t>
      </w:r>
      <w:proofErr w:type="spellStart"/>
      <w:r w:rsidRPr="00D92AA7">
        <w:t>anything</w:t>
      </w:r>
      <w:proofErr w:type="spellEnd"/>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171733" r:id="rId15"/>
        </w:object>
      </w:r>
    </w:p>
    <w:p w:rsidR="00FE3A70" w:rsidRPr="00D92AA7" w:rsidRDefault="00806080" w:rsidP="004F10AA">
      <w:pPr>
        <w:pStyle w:val="Caption"/>
      </w:pPr>
      <w:r w:rsidRPr="00D92AA7">
        <w:t xml:space="preserve">Figure </w:t>
      </w:r>
      <w:fldSimple w:instr=" SEQ Figure \* ARABIC ">
        <w:r w:rsidR="004D61EB" w:rsidRPr="00D92AA7">
          <w:rPr>
            <w:noProof/>
          </w:rPr>
          <w:t>4</w:t>
        </w:r>
      </w:fldSimple>
      <w:r w:rsidRPr="00D92AA7">
        <w:t xml:space="preserve"> Grafische Darstellung der Bestandteile eines ARTA-Prozesses</w:t>
      </w:r>
    </w:p>
    <w:p w:rsidR="000F6F9C" w:rsidRPr="00D92AA7" w:rsidRDefault="000F6F9C" w:rsidP="000F6F9C">
      <w:pPr>
        <w:pStyle w:val="Heading2"/>
        <w:rPr>
          <w:lang w:eastAsia="de-CH"/>
        </w:rPr>
      </w:pPr>
      <w:bookmarkStart w:id="27" w:name="_Toc497914997"/>
      <w:bookmarkStart w:id="28" w:name="_Toc500236492"/>
      <w:r w:rsidRPr="00D92AA7">
        <w:rPr>
          <w:lang w:eastAsia="de-CH"/>
        </w:rPr>
        <w:t xml:space="preserve">Zufallszahlen – </w:t>
      </w:r>
      <w:proofErr w:type="spellStart"/>
      <w:r w:rsidRPr="00D92AA7">
        <w:rPr>
          <w:lang w:eastAsia="de-CH"/>
        </w:rPr>
        <w:t>Mersenne-Twister</w:t>
      </w:r>
      <w:bookmarkEnd w:id="27"/>
      <w:bookmarkEnd w:id="28"/>
      <w:proofErr w:type="spellEnd"/>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 xml:space="preserve">Die Generierung der Zufallszahlen basiert auf dem Algorithmus des </w:t>
      </w:r>
      <w:proofErr w:type="spellStart"/>
      <w:r w:rsidR="000F6F9C" w:rsidRPr="00D92AA7">
        <w:t>Mersenne-Twister</w:t>
      </w:r>
      <w:proofErr w:type="spellEnd"/>
      <w:r w:rsidR="009E6C2A" w:rsidRPr="00D92AA7">
        <w:rPr>
          <w:rStyle w:val="FootnoteReference"/>
        </w:rPr>
        <w:footnoteReference w:id="9"/>
      </w:r>
      <w:r w:rsidR="000F6F9C" w:rsidRPr="00D92AA7">
        <w:t xml:space="preserve">, entwickelt von Makoto Matsumoto und </w:t>
      </w:r>
      <w:proofErr w:type="spellStart"/>
      <w:r w:rsidR="000F6F9C" w:rsidRPr="00D92AA7">
        <w:t>Takuji</w:t>
      </w:r>
      <w:proofErr w:type="spellEnd"/>
      <w:r w:rsidR="000F6F9C" w:rsidRPr="00D92AA7">
        <w:t xml:space="preserve"> </w:t>
      </w:r>
      <w:proofErr w:type="spellStart"/>
      <w:r w:rsidR="000F6F9C" w:rsidRPr="00D92AA7">
        <w:t>Nishimura</w:t>
      </w:r>
      <w:proofErr w:type="spellEnd"/>
      <w:r w:rsidR="000F6F9C" w:rsidRPr="00D92AA7">
        <w:t>,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proofErr w:type="spellStart"/>
      <w:r w:rsidRPr="00D92AA7">
        <w:t>Mersenne-Twister</w:t>
      </w:r>
      <w:proofErr w:type="spellEnd"/>
      <w:r w:rsidRPr="00D92AA7">
        <w:t xml:space="preserve"> weist drei Eigenschaften auf, welche ihn für die vorliegende Implementation qualifizieren.</w:t>
      </w:r>
    </w:p>
    <w:p w:rsidR="00521B84" w:rsidRPr="00D92AA7" w:rsidRDefault="00521B84" w:rsidP="00521B84">
      <w:pPr>
        <w:pStyle w:val="ListParagraph"/>
        <w:numPr>
          <w:ilvl w:val="0"/>
          <w:numId w:val="32"/>
        </w:numPr>
      </w:pPr>
      <w:r w:rsidRPr="00D92AA7">
        <w:t xml:space="preserve">Er weist eine extrem lange Periode auf. Dies ist ein Kriterium, welches die Güte des Generators beschreibt. Die Periodenlänge des </w:t>
      </w:r>
      <w:proofErr w:type="spellStart"/>
      <w:r w:rsidRPr="00D92AA7">
        <w:t>Mersenne-Twister</w:t>
      </w:r>
      <w:proofErr w:type="spellEnd"/>
      <w:r w:rsidRPr="00D92AA7">
        <w:t xml:space="preserve"> beträgt p = 2</w:t>
      </w:r>
      <w:r w:rsidRPr="00D92AA7">
        <w:rPr>
          <w:vertAlign w:val="superscript"/>
        </w:rPr>
        <w:t>19937</w:t>
      </w:r>
      <w:r w:rsidRPr="00D92AA7">
        <w:t xml:space="preserve"> – 1 (Mersenne-Primzahl).</w:t>
      </w:r>
    </w:p>
    <w:p w:rsidR="00521B84" w:rsidRPr="00D92AA7" w:rsidRDefault="00521B84" w:rsidP="00521B84">
      <w:pPr>
        <w:pStyle w:val="ListParagraph"/>
        <w:numPr>
          <w:ilvl w:val="0"/>
          <w:numId w:val="32"/>
        </w:numPr>
      </w:pPr>
      <w:r w:rsidRPr="00D92AA7">
        <w:t xml:space="preserve">Alle Werte bzw. Bits der Ausgabesequenz sind hochgradig gleichverteilt. Im Fall des </w:t>
      </w:r>
      <w:proofErr w:type="spellStart"/>
      <w:r w:rsidRPr="00D92AA7">
        <w:t>Mersenne-Twister</w:t>
      </w:r>
      <w:proofErr w:type="spellEnd"/>
      <w:r w:rsidRPr="00D92AA7">
        <w:t xml:space="preserve"> erfolgt diese Verteilung bis zur 623 Dimension</w:t>
      </w:r>
      <w:r w:rsidR="00B07E0D" w:rsidRPr="00D92AA7">
        <w:rPr>
          <w:rStyle w:val="FootnoteReference"/>
        </w:rPr>
        <w:footnoteReference w:id="10"/>
      </w:r>
      <w:r w:rsidRPr="00D92AA7">
        <w:t>. Daraus resultiert eine extrem geringe Korrelation zwischen den aufeinanderfolgenden Zufallszahlen.</w:t>
      </w:r>
    </w:p>
    <w:p w:rsidR="00521B84" w:rsidRPr="00D92AA7" w:rsidRDefault="00521B84" w:rsidP="00521B84">
      <w:pPr>
        <w:pStyle w:val="ListParagraph"/>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proofErr w:type="spellStart"/>
      <w:r w:rsidRPr="00D92AA7">
        <w:t>Arta.Standard</w:t>
      </w:r>
      <w:proofErr w:type="spellEnd"/>
      <w:r w:rsidR="000F6F9C" w:rsidRPr="00D92AA7">
        <w:t xml:space="preserve"> implementiert den </w:t>
      </w:r>
      <w:proofErr w:type="spellStart"/>
      <w:r w:rsidR="000F6F9C" w:rsidRPr="00D92AA7">
        <w:t>Mersenne-Twister</w:t>
      </w:r>
      <w:proofErr w:type="spellEnd"/>
      <w:r w:rsidR="000F6F9C" w:rsidRPr="00D92AA7">
        <w:t xml:space="preserve"> innerhalb der Klasse </w:t>
      </w:r>
      <w:proofErr w:type="spellStart"/>
      <w:r w:rsidR="000F6F9C" w:rsidRPr="00D92AA7">
        <w:rPr>
          <w:rStyle w:val="ClassnamesChar"/>
        </w:rPr>
        <w:t>MersenneTwister</w:t>
      </w:r>
      <w:proofErr w:type="spellEnd"/>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r w:rsidR="004E406B" w:rsidRPr="00D92AA7">
        <w:t>Arta.Standard</w:t>
      </w:r>
      <w:r w:rsidRPr="00D92AA7">
        <w:t xml:space="preserve"> erzeugt diese Zufallszahlen innerhalb der Klasse </w:t>
      </w:r>
      <w:proofErr w:type="spellStart"/>
      <w:r w:rsidRPr="00D92AA7">
        <w:t>RandomSource</w:t>
      </w:r>
      <w:proofErr w:type="spellEnd"/>
      <w:r w:rsidRPr="00D92AA7">
        <w:t>,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proofErr w:type="spellStart"/>
      <w:r w:rsidRPr="00D92AA7">
        <w:rPr>
          <w:b/>
        </w:rPr>
        <w:t>mod</w:t>
      </w:r>
      <w:proofErr w:type="spellEnd"/>
      <w:r w:rsidRPr="00D92AA7">
        <w:rPr>
          <w:b/>
        </w:rPr>
        <w:t xml:space="preserve"> 2</w:t>
      </w:r>
      <w:r w:rsidRPr="00D92AA7">
        <w:rPr>
          <w:b/>
          <w:vertAlign w:val="superscript"/>
        </w:rPr>
        <w:t xml:space="preserve">31 </w:t>
      </w:r>
      <w:r w:rsidRPr="00D92AA7">
        <w:rPr>
          <w:b/>
        </w:rPr>
        <w:t xml:space="preserve"> Y</w:t>
      </w:r>
      <w:r w:rsidRPr="00D92AA7">
        <w:rPr>
          <w:b/>
          <w:vertAlign w:val="subscript"/>
        </w:rPr>
        <w:t>i-N+1</w:t>
      </w:r>
      <w:r w:rsidRPr="00D92AA7">
        <w:rPr>
          <w:b/>
        </w:rPr>
        <w:t xml:space="preserve"> </w:t>
      </w:r>
      <w:proofErr w:type="spellStart"/>
      <w:r w:rsidRPr="00D92AA7">
        <w:rPr>
          <w:b/>
        </w:rPr>
        <w:t>mod</w:t>
      </w:r>
      <w:proofErr w:type="spellEnd"/>
      <w:r w:rsidRPr="00D92AA7">
        <w:rPr>
          <w:b/>
        </w:rPr>
        <w:t xml:space="preserve">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 xml:space="preserve">Abschliessend wird ein </w:t>
      </w:r>
      <w:proofErr w:type="spellStart"/>
      <w:r w:rsidRPr="00D92AA7">
        <w:t>Tempering</w:t>
      </w:r>
      <w:proofErr w:type="spellEnd"/>
      <w:r w:rsidRPr="00D92AA7">
        <w:t xml:space="preserve"> durchgeführt, dadurch wird die Gleichverteilung der Zufallszahlen sichergestellt.</w:t>
      </w:r>
    </w:p>
    <w:p w:rsidR="000F6F9C" w:rsidRPr="00D92AA7"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proofErr w:type="spellStart"/>
            <w:r w:rsidRPr="00D92AA7">
              <w:rPr>
                <w:b/>
              </w:rPr>
              <w:t>Mersenne-Twister</w:t>
            </w:r>
            <w:proofErr w:type="spellEnd"/>
            <w:r w:rsidRPr="00D92AA7">
              <w:rPr>
                <w:b/>
              </w:rPr>
              <w:t xml:space="preserve"> Algorithmus (</w:t>
            </w:r>
            <w:proofErr w:type="spellStart"/>
            <w:r w:rsidRPr="00D92AA7">
              <w:rPr>
                <w:b/>
              </w:rPr>
              <w:t>Tempering</w:t>
            </w:r>
            <w:proofErr w:type="spellEnd"/>
            <w:r w:rsidRPr="00D92AA7">
              <w:rPr>
                <w:b/>
              </w:rPr>
              <w:t>)</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proofErr w:type="spellStart"/>
            <w:r w:rsidRPr="00D92AA7">
              <w:t>Z</w:t>
            </w:r>
            <w:r w:rsidRPr="00D92AA7">
              <w:rPr>
                <w:vertAlign w:val="subscript"/>
              </w:rPr>
              <w:t>i</w:t>
            </w:r>
            <w:proofErr w:type="spellEnd"/>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proofErr w:type="spellStart"/>
            <w:r w:rsidRPr="00D92AA7">
              <w:rPr>
                <w:color w:val="auto"/>
              </w:rPr>
              <w:t>return</w:t>
            </w:r>
            <w:proofErr w:type="spellEnd"/>
            <w:r w:rsidRPr="00D92AA7">
              <w:rPr>
                <w:color w:val="auto"/>
              </w:rPr>
              <w:t xml:space="preserve"> </w:t>
            </w:r>
            <w:r w:rsidR="001E36A7" w:rsidRPr="00D92AA7">
              <w:rPr>
                <w:color w:val="auto"/>
              </w:rPr>
              <w:t>z</w:t>
            </w:r>
            <w:r w:rsidRPr="00D92AA7">
              <w:rPr>
                <w:color w:val="auto"/>
              </w:rPr>
              <w:t>;</w:t>
            </w:r>
          </w:p>
        </w:tc>
      </w:tr>
    </w:tbl>
    <w:p w:rsidR="00CF5472" w:rsidRPr="00D92AA7" w:rsidRDefault="00CF5472" w:rsidP="007406DE">
      <w:pPr>
        <w:pStyle w:val="Heading2"/>
        <w:rPr>
          <w:lang w:eastAsia="de-CH"/>
        </w:rPr>
      </w:pPr>
      <w:bookmarkStart w:id="29" w:name="_Toc497914998"/>
      <w:bookmarkStart w:id="30" w:name="_Toc500236493"/>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ootnoteReference"/>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171734" r:id="rId17"/>
        </w:object>
      </w:r>
    </w:p>
    <w:p w:rsidR="00451C9A" w:rsidRPr="00D92AA7"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171735"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4F10AA">
      <w:pPr>
        <w:pStyle w:val="Caption"/>
      </w:pPr>
      <w:r w:rsidRPr="00D92AA7">
        <w:t xml:space="preserve">Tabelle </w:t>
      </w:r>
      <w:fldSimple w:instr=" SEQ Tabelle \* ARABIC ">
        <w:r w:rsidR="005A0A50" w:rsidRPr="00D92AA7">
          <w:rPr>
            <w:noProof/>
          </w:rPr>
          <w:t>2</w:t>
        </w:r>
      </w:fldSimple>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 xml:space="preserve">AR(p) = </w:t>
      </w:r>
      <w:proofErr w:type="spellStart"/>
      <w:r w:rsidRPr="00D92AA7">
        <w:rPr>
          <w:b/>
        </w:rPr>
        <w:t>Z</w:t>
      </w:r>
      <w:r w:rsidRPr="00D92AA7">
        <w:rPr>
          <w:b/>
          <w:vertAlign w:val="subscript"/>
        </w:rPr>
        <w:t>t</w:t>
      </w:r>
      <w:proofErr w:type="spellEnd"/>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proofErr w:type="spellStart"/>
      <w:r w:rsidRPr="00D92AA7">
        <w:rPr>
          <w:b/>
          <w:vertAlign w:val="subscript"/>
          <w:lang w:eastAsia="de-CH"/>
        </w:rPr>
        <w:t>p</w:t>
      </w:r>
      <w:r w:rsidRPr="00D92AA7">
        <w:rPr>
          <w:b/>
          <w:lang w:eastAsia="de-CH"/>
        </w:rPr>
        <w:t>Z</w:t>
      </w:r>
      <w:r w:rsidRPr="00D92AA7">
        <w:rPr>
          <w:b/>
          <w:vertAlign w:val="subscript"/>
          <w:lang w:eastAsia="de-CH"/>
        </w:rPr>
        <w:t>t</w:t>
      </w:r>
      <w:proofErr w:type="spellEnd"/>
      <w:r w:rsidRPr="00D92AA7">
        <w:rPr>
          <w:b/>
          <w:vertAlign w:val="subscript"/>
          <w:lang w:eastAsia="de-CH"/>
        </w:rPr>
        <w:t xml:space="preserve"> – p</w:t>
      </w:r>
      <w:r w:rsidRPr="00D92AA7">
        <w:rPr>
          <w:b/>
          <w:lang w:eastAsia="de-CH"/>
        </w:rPr>
        <w:t xml:space="preserve"> + </w:t>
      </w:r>
      <w:bookmarkStart w:id="31" w:name="_Hlk496530064"/>
      <w:proofErr w:type="spellStart"/>
      <w:r w:rsidRPr="00D92AA7">
        <w:rPr>
          <w:b/>
          <w:lang w:eastAsia="de-CH"/>
        </w:rPr>
        <w:t>ε</w:t>
      </w:r>
      <w:r w:rsidRPr="00D92AA7">
        <w:rPr>
          <w:b/>
          <w:vertAlign w:val="subscript"/>
          <w:lang w:eastAsia="de-CH"/>
        </w:rPr>
        <w:t>t</w:t>
      </w:r>
      <w:bookmarkEnd w:id="31"/>
      <w:proofErr w:type="spellEnd"/>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D92AA7">
        <w:rPr>
          <w:lang w:eastAsia="de-CH"/>
        </w:rPr>
        <w:t>Z</w:t>
      </w:r>
      <w:r w:rsidRPr="00D92AA7">
        <w:rPr>
          <w:vertAlign w:val="subscript"/>
          <w:lang w:eastAsia="de-CH"/>
        </w:rPr>
        <w:t>t</w:t>
      </w:r>
      <w:proofErr w:type="spellEnd"/>
      <w:r w:rsidRPr="00D92AA7">
        <w:rPr>
          <w:lang w:eastAsia="de-CH"/>
        </w:rPr>
        <w:t xml:space="preserve"> definiert den stationären AR(1)-Prozess, </w:t>
      </w:r>
      <w:proofErr w:type="spellStart"/>
      <w:r w:rsidRPr="00D92AA7">
        <w:rPr>
          <w:b/>
          <w:lang w:eastAsia="de-CH"/>
        </w:rPr>
        <w:t>ε</w:t>
      </w:r>
      <w:r w:rsidRPr="00D92AA7">
        <w:rPr>
          <w:b/>
          <w:vertAlign w:val="subscript"/>
          <w:lang w:eastAsia="de-CH"/>
        </w:rPr>
        <w:t>t</w:t>
      </w:r>
      <w:proofErr w:type="spellEnd"/>
      <w:r w:rsidRPr="00D92AA7">
        <w:rPr>
          <w:b/>
          <w:vertAlign w:val="subscript"/>
          <w:lang w:eastAsia="de-CH"/>
        </w:rPr>
        <w:t xml:space="preserve">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w:t>
      </w:r>
      <w:proofErr w:type="spellStart"/>
      <w:r w:rsidR="001C7735">
        <w:rPr>
          <w:lang w:eastAsia="de-CH"/>
        </w:rPr>
        <w:t>Zt</w:t>
      </w:r>
      <w:proofErr w:type="spellEnd"/>
      <w:r w:rsidR="001C7735">
        <w:rPr>
          <w:lang w:eastAsia="de-CH"/>
        </w:rPr>
        <w:t xml:space="preserve">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433652"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433652"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Anschliessend wird {</w:t>
      </w:r>
      <w:proofErr w:type="spellStart"/>
      <w:r>
        <w:rPr>
          <w:lang w:eastAsia="de-CH"/>
        </w:rPr>
        <w:t>Zt</w:t>
      </w:r>
      <w:proofErr w:type="spellEnd"/>
      <w:r>
        <w:rPr>
          <w:lang w:eastAsia="de-CH"/>
        </w:rPr>
        <w:t xml:space="preserve">,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ootnoteReference"/>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proofErr w:type="spellStart"/>
      <w:r w:rsidRPr="00592076">
        <w:rPr>
          <w:i/>
          <w:lang w:eastAsia="de-CH"/>
        </w:rPr>
        <w:t>Y</w:t>
      </w:r>
      <w:r w:rsidRPr="00592076">
        <w:rPr>
          <w:i/>
          <w:vertAlign w:val="subscript"/>
          <w:lang w:eastAsia="de-CH"/>
        </w:rPr>
        <w:t>t</w:t>
      </w:r>
      <w:proofErr w:type="spellEnd"/>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433652"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Heading2"/>
      </w:pPr>
      <w:bookmarkStart w:id="32" w:name="_Toc497915003"/>
      <w:bookmarkStart w:id="33" w:name="_Toc500236494"/>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 </w:t>
      </w:r>
      <w:r w:rsidR="009478C6" w:rsidRPr="00D92AA7">
        <w:t xml:space="preserve">Diese Aufgabe wird durch ein </w:t>
      </w:r>
      <w:proofErr w:type="spellStart"/>
      <w:r w:rsidR="009478C6" w:rsidRPr="00D92AA7">
        <w:t>Yule</w:t>
      </w:r>
      <w:proofErr w:type="spellEnd"/>
      <w:r w:rsidR="009478C6" w:rsidRPr="00D92AA7">
        <w:t>-Walker-Gleichungssystem</w:t>
      </w:r>
      <w:r w:rsidR="00884A48" w:rsidRPr="00D92AA7">
        <w:rPr>
          <w:rStyle w:val="FootnoteReference"/>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Heading2"/>
        <w:rPr>
          <w:lang w:eastAsia="de-CH"/>
        </w:rPr>
      </w:pPr>
      <w:bookmarkStart w:id="34" w:name="_Toc497914999"/>
      <w:bookmarkStart w:id="35" w:name="_Toc500236495"/>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ootnoteReference"/>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433652"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433652"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433652"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Wahrscheinlichkeit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Heading3"/>
        <w:rPr>
          <w:lang w:eastAsia="de-CH"/>
        </w:rPr>
      </w:pPr>
      <w:bookmarkStart w:id="36" w:name="_Toc497915000"/>
      <w:bookmarkStart w:id="37" w:name="_Toc500236496"/>
      <w:r w:rsidRPr="00D92AA7">
        <w:rPr>
          <w:lang w:eastAsia="de-CH"/>
        </w:rPr>
        <w:lastRenderedPageBreak/>
        <w:t>Normalverteilung</w:t>
      </w:r>
      <w:bookmarkEnd w:id="36"/>
      <w:bookmarkEnd w:id="37"/>
    </w:p>
    <w:p w:rsidR="00C072BE" w:rsidRPr="00D92AA7" w:rsidRDefault="00C072BE" w:rsidP="00C072BE">
      <w:pPr>
        <w:rPr>
          <w:lang w:eastAsia="de-CH"/>
        </w:rPr>
      </w:pPr>
      <w:r w:rsidRPr="00D92AA7">
        <w:rPr>
          <w:lang w:eastAsia="de-CH"/>
        </w:rPr>
        <w:t>Die Normalverteilung</w:t>
      </w:r>
      <w:r w:rsidR="00601F64" w:rsidRPr="00D92AA7">
        <w:rPr>
          <w:rStyle w:val="FootnoteReference"/>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ootnoteReference"/>
          <w:lang w:eastAsia="de-CH"/>
        </w:rPr>
        <w:footnoteReference w:id="16"/>
      </w:r>
      <w:r w:rsidR="00DD6848" w:rsidRPr="00D92AA7">
        <w:rPr>
          <w:lang w:eastAsia="de-CH"/>
        </w:rPr>
        <w:t>.</w:t>
      </w:r>
    </w:p>
    <w:p w:rsidR="004D61EB" w:rsidRPr="00D92AA7"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433652"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433652"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Paragraph"/>
              <w:numPr>
                <w:ilvl w:val="0"/>
                <w:numId w:val="33"/>
              </w:numPr>
              <w:rPr>
                <w:lang w:eastAsia="de-CH"/>
              </w:rPr>
            </w:pPr>
            <w:r w:rsidRPr="00D92AA7">
              <w:rPr>
                <w:lang w:eastAsia="de-CH"/>
              </w:rPr>
              <w:t>Messwerte</w:t>
            </w:r>
          </w:p>
          <w:p w:rsidR="00E93FDC" w:rsidRPr="00D92AA7" w:rsidRDefault="00E93FDC" w:rsidP="00E93FDC">
            <w:pPr>
              <w:pStyle w:val="ListParagraph"/>
              <w:numPr>
                <w:ilvl w:val="0"/>
                <w:numId w:val="33"/>
              </w:numPr>
              <w:rPr>
                <w:lang w:eastAsia="de-CH"/>
              </w:rPr>
            </w:pPr>
            <w:r w:rsidRPr="00D92AA7">
              <w:rPr>
                <w:lang w:eastAsia="de-CH"/>
              </w:rPr>
              <w:t>Summe vieler kleiner Einflüsse</w:t>
            </w:r>
          </w:p>
          <w:p w:rsidR="00E93FDC" w:rsidRPr="00D92AA7" w:rsidRDefault="00E93FDC" w:rsidP="00E93FDC">
            <w:pPr>
              <w:pStyle w:val="ListParagraph"/>
              <w:numPr>
                <w:ilvl w:val="0"/>
                <w:numId w:val="33"/>
              </w:numPr>
              <w:rPr>
                <w:lang w:eastAsia="de-CH"/>
              </w:rPr>
            </w:pPr>
            <w:r w:rsidRPr="00D92AA7">
              <w:rPr>
                <w:lang w:eastAsia="de-CH"/>
              </w:rPr>
              <w:t>Approximation der Binomialverteilung</w:t>
            </w:r>
          </w:p>
        </w:tc>
      </w:tr>
    </w:tbl>
    <w:p w:rsidR="00A0116F" w:rsidRPr="00D92AA7" w:rsidRDefault="00A0116F" w:rsidP="004F10AA">
      <w:pPr>
        <w:pStyle w:val="Caption"/>
      </w:pPr>
    </w:p>
    <w:p w:rsidR="00A0116F" w:rsidRPr="00D92AA7" w:rsidRDefault="00A0116F" w:rsidP="00A0116F">
      <w:pPr>
        <w:keepNext/>
      </w:pPr>
      <w:r w:rsidRPr="00D92AA7">
        <w:rPr>
          <w:noProof/>
          <w:lang w:eastAsia="de-CH"/>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4F10AA">
      <w:pPr>
        <w:pStyle w:val="Caption"/>
      </w:pPr>
    </w:p>
    <w:p w:rsidR="00977A94" w:rsidRPr="00D92AA7" w:rsidRDefault="00707300" w:rsidP="004F10AA">
      <w:pPr>
        <w:pStyle w:val="Caption"/>
      </w:pPr>
      <w:r w:rsidRPr="00D92AA7">
        <w:t xml:space="preserve">Figure </w:t>
      </w:r>
      <w:fldSimple w:instr=" SEQ Figure \* ARABIC ">
        <w:r w:rsidR="004D61EB" w:rsidRPr="00D92AA7">
          <w:rPr>
            <w:noProof/>
          </w:rPr>
          <w:t>5</w:t>
        </w:r>
      </w:fldSimple>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Heading3"/>
        <w:rPr>
          <w:lang w:eastAsia="de-CH"/>
        </w:rPr>
      </w:pPr>
      <w:bookmarkStart w:id="38" w:name="_Toc500236497"/>
      <w:r w:rsidRPr="00D92AA7">
        <w:rPr>
          <w:lang w:eastAsia="de-CH"/>
        </w:rPr>
        <w:lastRenderedPageBreak/>
        <w:t>Exponentialverteilung</w:t>
      </w:r>
      <w:bookmarkEnd w:id="38"/>
    </w:p>
    <w:p w:rsidR="00AE7EEC" w:rsidRPr="00D92AA7" w:rsidRDefault="00AE7EEC" w:rsidP="00AE7EEC">
      <w:pPr>
        <w:rPr>
          <w:lang w:eastAsia="de-CH"/>
        </w:rPr>
      </w:pPr>
      <w:r w:rsidRPr="00D92AA7">
        <w:rPr>
          <w:lang w:eastAsia="de-CH"/>
        </w:rPr>
        <w:t>Bei der Exponentialverteilung</w:t>
      </w:r>
      <w:r w:rsidR="00BF7444" w:rsidRPr="00D92AA7">
        <w:rPr>
          <w:rStyle w:val="FootnoteReference"/>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433652"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433652"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Paragraph"/>
              <w:numPr>
                <w:ilvl w:val="0"/>
                <w:numId w:val="34"/>
              </w:numPr>
              <w:rPr>
                <w:lang w:eastAsia="de-CH"/>
              </w:rPr>
            </w:pPr>
            <w:r w:rsidRPr="00D92AA7">
              <w:rPr>
                <w:lang w:eastAsia="de-CH"/>
              </w:rPr>
              <w:t>Prozesse ohne Erinnerungsvermögen</w:t>
            </w:r>
          </w:p>
          <w:p w:rsidR="00222C80" w:rsidRPr="00D92AA7" w:rsidRDefault="00222C80" w:rsidP="00465174">
            <w:pPr>
              <w:pStyle w:val="ListParagraph"/>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4F10AA">
      <w:pPr>
        <w:pStyle w:val="Caption"/>
        <w:rPr>
          <w:lang w:eastAsia="de-CH"/>
        </w:rPr>
      </w:pPr>
      <w:r w:rsidRPr="00D92AA7">
        <w:t xml:space="preserve">Figure </w:t>
      </w:r>
      <w:fldSimple w:instr=" SEQ Figure \* ARABIC ">
        <w:r w:rsidR="004D61EB" w:rsidRPr="00D92AA7">
          <w:rPr>
            <w:noProof/>
          </w:rPr>
          <w:t>6</w:t>
        </w:r>
      </w:fldSimple>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Heading3"/>
        <w:rPr>
          <w:lang w:eastAsia="de-CH"/>
        </w:rPr>
      </w:pPr>
      <w:bookmarkStart w:id="39" w:name="_Toc500236498"/>
      <w:r w:rsidRPr="00D92AA7">
        <w:rPr>
          <w:lang w:eastAsia="de-CH"/>
        </w:rPr>
        <w:lastRenderedPageBreak/>
        <w:t>Stetige Gleichverte</w:t>
      </w:r>
      <w:r w:rsidR="009C2925" w:rsidRPr="00D92AA7">
        <w:rPr>
          <w:lang w:eastAsia="de-CH"/>
        </w:rPr>
        <w:t>i</w:t>
      </w:r>
      <w:r w:rsidRPr="00D92AA7">
        <w:rPr>
          <w:lang w:eastAsia="de-CH"/>
        </w:rPr>
        <w:t>lung</w:t>
      </w:r>
      <w:bookmarkEnd w:id="39"/>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ootnoteReference"/>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433652"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433652"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433652"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433652"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Paragraph"/>
              <w:numPr>
                <w:ilvl w:val="0"/>
                <w:numId w:val="34"/>
              </w:numPr>
              <w:rPr>
                <w:lang w:eastAsia="de-CH"/>
              </w:rPr>
            </w:pPr>
            <w:r w:rsidRPr="00D92AA7">
              <w:rPr>
                <w:lang w:eastAsia="de-CH"/>
              </w:rPr>
              <w:t>Verteilung von zufallszahlen</w:t>
            </w:r>
          </w:p>
          <w:p w:rsidR="004D61EB" w:rsidRPr="00D92AA7" w:rsidRDefault="004D61EB" w:rsidP="00465174">
            <w:pPr>
              <w:pStyle w:val="ListParagraph"/>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4F10AA">
      <w:pPr>
        <w:pStyle w:val="Caption"/>
        <w:rPr>
          <w:lang w:eastAsia="de-CH"/>
        </w:rPr>
      </w:pPr>
      <w:r w:rsidRPr="00D92AA7">
        <w:t xml:space="preserve">Figure </w:t>
      </w:r>
      <w:fldSimple w:instr=" SEQ Figure \* ARABIC ">
        <w:r w:rsidRPr="00D92AA7">
          <w:rPr>
            <w:noProof/>
          </w:rPr>
          <w:t>7</w:t>
        </w:r>
      </w:fldSimple>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Heading3"/>
      </w:pPr>
      <w:bookmarkStart w:id="40" w:name="_Toc497915005"/>
      <w:bookmarkStart w:id="41" w:name="_Toc500236499"/>
      <w:proofErr w:type="spellStart"/>
      <w:r w:rsidRPr="00D92AA7">
        <w:lastRenderedPageBreak/>
        <w:t>PearsonsCorrelation</w:t>
      </w:r>
      <w:proofErr w:type="spellEnd"/>
      <w:r w:rsidRPr="00D92AA7">
        <w:t xml:space="preserve"> [bis 1.11.2017]</w:t>
      </w:r>
      <w:bookmarkEnd w:id="40"/>
      <w:bookmarkEnd w:id="41"/>
    </w:p>
    <w:p w:rsidR="00003C53" w:rsidRPr="00D92AA7" w:rsidRDefault="008E6D61" w:rsidP="00182945">
      <w:r w:rsidRPr="00D92AA7">
        <w:t>Die Klasse</w:t>
      </w:r>
      <w:r w:rsidR="00182945" w:rsidRPr="00D92AA7">
        <w:t xml:space="preserve"> </w:t>
      </w:r>
      <w:proofErr w:type="spellStart"/>
      <w:r w:rsidR="00182945" w:rsidRPr="00D92AA7">
        <w:rPr>
          <w:rStyle w:val="ClassnamesChar"/>
        </w:rPr>
        <w:t>AutoCorrelation</w:t>
      </w:r>
      <w:proofErr w:type="spellEnd"/>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433652"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433652"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leGrid"/>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 xml:space="preserve">public static double[] </w:t>
            </w:r>
            <w:proofErr w:type="spellStart"/>
            <w:r w:rsidRPr="001B6F21">
              <w:rPr>
                <w:lang w:val="en-US"/>
              </w:rPr>
              <w:t>CalculateAcfs</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w:t>
            </w:r>
            <w:proofErr w:type="spellStart"/>
            <w:r w:rsidRPr="001B6F21">
              <w:rPr>
                <w:lang w:val="en-US"/>
              </w:rPr>
              <w:t>maxLag</w:t>
            </w:r>
            <w:proofErr w:type="spellEnd"/>
            <w:r w:rsidRPr="001B6F21">
              <w:rPr>
                <w:lang w:val="en-US"/>
              </w:rPr>
              <w:t>)</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 xml:space="preserve">double[] </w:t>
            </w:r>
            <w:proofErr w:type="spellStart"/>
            <w:r w:rsidRPr="001B6F21">
              <w:rPr>
                <w:lang w:val="en-US"/>
              </w:rPr>
              <w:t>accs</w:t>
            </w:r>
            <w:proofErr w:type="spellEnd"/>
            <w:r w:rsidRPr="001B6F21">
              <w:rPr>
                <w:lang w:val="en-US"/>
              </w:rPr>
              <w:t xml:space="preserve"> = new double[</w:t>
            </w:r>
            <w:proofErr w:type="spellStart"/>
            <w:r w:rsidRPr="001B6F21">
              <w:rPr>
                <w:lang w:val="en-US"/>
              </w:rPr>
              <w:t>maxLag</w:t>
            </w:r>
            <w:proofErr w:type="spellEnd"/>
            <w:r w:rsidRPr="001B6F21">
              <w:rPr>
                <w:lang w:val="en-US"/>
              </w:rPr>
              <w:t xml:space="preserve"> + 1];</w:t>
            </w:r>
          </w:p>
          <w:p w:rsidR="0026041B" w:rsidRPr="001B6F21" w:rsidRDefault="0026041B" w:rsidP="00214657">
            <w:pPr>
              <w:pStyle w:val="Code"/>
              <w:ind w:left="316"/>
              <w:rPr>
                <w:lang w:val="en-US"/>
              </w:rPr>
            </w:pPr>
            <w:r w:rsidRPr="001B6F21">
              <w:rPr>
                <w:lang w:val="en-US"/>
              </w:rPr>
              <w:t>for (</w:t>
            </w:r>
            <w:proofErr w:type="spellStart"/>
            <w:r w:rsidRPr="001B6F21">
              <w:rPr>
                <w:lang w:val="en-US"/>
              </w:rPr>
              <w:t>int</w:t>
            </w:r>
            <w:proofErr w:type="spellEnd"/>
            <w:r w:rsidRPr="001B6F21">
              <w:rPr>
                <w:lang w:val="en-US"/>
              </w:rPr>
              <w:t xml:space="preserve"> lag = 0; lag &lt;= </w:t>
            </w:r>
            <w:proofErr w:type="spellStart"/>
            <w:r w:rsidRPr="001B6F21">
              <w:rPr>
                <w:lang w:val="en-US"/>
              </w:rPr>
              <w:t>maxLag</w:t>
            </w:r>
            <w:proofErr w:type="spellEnd"/>
            <w:r w:rsidRPr="001B6F21">
              <w:rPr>
                <w:lang w:val="en-US"/>
              </w:rPr>
              <w:t>; lag++) {</w:t>
            </w:r>
          </w:p>
          <w:p w:rsidR="0026041B" w:rsidRPr="001B6F21" w:rsidRDefault="0026041B" w:rsidP="00214657">
            <w:pPr>
              <w:pStyle w:val="Code"/>
              <w:tabs>
                <w:tab w:val="left" w:pos="560"/>
              </w:tabs>
              <w:ind w:left="599"/>
              <w:rPr>
                <w:lang w:val="en-US"/>
              </w:rPr>
            </w:pPr>
            <w:proofErr w:type="spellStart"/>
            <w:r w:rsidRPr="001B6F21">
              <w:rPr>
                <w:lang w:val="en-US"/>
              </w:rPr>
              <w:t>accs</w:t>
            </w:r>
            <w:proofErr w:type="spellEnd"/>
            <w:r w:rsidRPr="001B6F21">
              <w:rPr>
                <w:lang w:val="en-US"/>
              </w:rPr>
              <w:t xml:space="preserve">[lag] = </w:t>
            </w:r>
            <w:proofErr w:type="spellStart"/>
            <w:r w:rsidRPr="001B6F21">
              <w:rPr>
                <w:lang w:val="en-US"/>
              </w:rPr>
              <w:t>CalculateAcf</w:t>
            </w:r>
            <w:proofErr w:type="spellEnd"/>
            <w:r w:rsidRPr="001B6F21">
              <w:rPr>
                <w:lang w:val="en-US"/>
              </w:rPr>
              <w:t>(data,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 xml:space="preserve">return </w:t>
            </w:r>
            <w:proofErr w:type="spellStart"/>
            <w:r w:rsidRPr="001B6F21">
              <w:rPr>
                <w:lang w:val="en-US"/>
              </w:rPr>
              <w:t>accs</w:t>
            </w:r>
            <w:proofErr w:type="spellEnd"/>
            <w:r w:rsidRPr="001B6F21">
              <w:rPr>
                <w:lang w:val="en-US"/>
              </w:rPr>
              <w:t>;</w:t>
            </w:r>
          </w:p>
          <w:p w:rsidR="00E9542B" w:rsidRPr="001B6F21" w:rsidRDefault="0026041B" w:rsidP="00214657">
            <w:pPr>
              <w:pStyle w:val="Code"/>
              <w:rPr>
                <w:lang w:val="en-US"/>
              </w:rPr>
            </w:pPr>
            <w:r w:rsidRPr="001B6F21">
              <w:rPr>
                <w:lang w:val="en-US"/>
              </w:rPr>
              <w:t>}</w:t>
            </w:r>
          </w:p>
          <w:p w:rsidR="00214657" w:rsidRPr="001B6F21" w:rsidRDefault="00214657" w:rsidP="00214657">
            <w:pPr>
              <w:pStyle w:val="Code"/>
              <w:rPr>
                <w:lang w:val="en-US"/>
              </w:rPr>
            </w:pPr>
          </w:p>
          <w:p w:rsidR="00214657" w:rsidRPr="001B6F21" w:rsidRDefault="00214657" w:rsidP="00214657">
            <w:pPr>
              <w:pStyle w:val="Code"/>
              <w:rPr>
                <w:lang w:val="en-US"/>
              </w:rPr>
            </w:pPr>
            <w:r w:rsidRPr="001B6F21">
              <w:rPr>
                <w:lang w:val="en-US"/>
              </w:rPr>
              <w:t xml:space="preserve">public static double </w:t>
            </w:r>
            <w:proofErr w:type="spellStart"/>
            <w:r w:rsidRPr="001B6F21">
              <w:rPr>
                <w:lang w:val="en-US"/>
              </w:rPr>
              <w:t>CalculateAcf</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 xml:space="preserve">double </w:t>
            </w:r>
            <w:proofErr w:type="spellStart"/>
            <w:r w:rsidRPr="001B6F21">
              <w:rPr>
                <w:lang w:val="en-US"/>
              </w:rPr>
              <w:t>acc</w:t>
            </w:r>
            <w:proofErr w:type="spellEnd"/>
            <w:r w:rsidRPr="001B6F21">
              <w:rPr>
                <w:lang w:val="en-US"/>
              </w:rPr>
              <w:t xml:space="preserve"> = 0.0;</w:t>
            </w:r>
          </w:p>
          <w:p w:rsidR="00214657" w:rsidRPr="001B6F21" w:rsidRDefault="00214657" w:rsidP="00214657">
            <w:pPr>
              <w:pStyle w:val="Code"/>
              <w:tabs>
                <w:tab w:val="left" w:pos="280"/>
              </w:tabs>
              <w:ind w:left="316"/>
              <w:rPr>
                <w:lang w:val="en-US"/>
              </w:rPr>
            </w:pPr>
            <w:proofErr w:type="spellStart"/>
            <w:r w:rsidRPr="001B6F21">
              <w:rPr>
                <w:lang w:val="en-US"/>
              </w:rPr>
              <w:t>int</w:t>
            </w:r>
            <w:proofErr w:type="spellEnd"/>
            <w:r w:rsidRPr="001B6F21">
              <w:rPr>
                <w:lang w:val="en-US"/>
              </w:rPr>
              <w:t xml:space="preserve"> </w:t>
            </w:r>
            <w:proofErr w:type="spellStart"/>
            <w:r w:rsidRPr="001B6F21">
              <w:rPr>
                <w:lang w:val="en-US"/>
              </w:rPr>
              <w:t>len</w:t>
            </w:r>
            <w:proofErr w:type="spellEnd"/>
            <w:r w:rsidRPr="001B6F21">
              <w:rPr>
                <w:lang w:val="en-US"/>
              </w:rPr>
              <w:t xml:space="preserve"> = </w:t>
            </w:r>
            <w:proofErr w:type="spellStart"/>
            <w:r w:rsidRPr="001B6F21">
              <w:rPr>
                <w:lang w:val="en-US"/>
              </w:rPr>
              <w:t>data.Length</w:t>
            </w:r>
            <w:proofErr w:type="spellEnd"/>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w:t>
            </w:r>
            <w:proofErr w:type="spellStart"/>
            <w:r w:rsidRPr="001B6F21">
              <w:rPr>
                <w:lang w:val="en-US"/>
              </w:rPr>
              <w:t>Correlation.Pearson</w:t>
            </w:r>
            <w:proofErr w:type="spellEnd"/>
            <w:r w:rsidRPr="001B6F21">
              <w:rPr>
                <w:lang w:val="en-US"/>
              </w:rPr>
              <w:t>(</w:t>
            </w:r>
            <w:proofErr w:type="spellStart"/>
            <w:r w:rsidRPr="001B6F21">
              <w:rPr>
                <w:lang w:val="en-US"/>
              </w:rPr>
              <w:t>data.CopyOfRange</w:t>
            </w:r>
            <w:proofErr w:type="spellEnd"/>
            <w:r w:rsidRPr="001B6F21">
              <w:rPr>
                <w:lang w:val="en-US"/>
              </w:rPr>
              <w:t xml:space="preserve">(0, </w:t>
            </w:r>
            <w:proofErr w:type="spellStart"/>
            <w:r w:rsidRPr="001B6F21">
              <w:rPr>
                <w:lang w:val="en-US"/>
              </w:rPr>
              <w:t>len</w:t>
            </w:r>
            <w:proofErr w:type="spellEnd"/>
            <w:r w:rsidRPr="001B6F21">
              <w:rPr>
                <w:lang w:val="en-US"/>
              </w:rPr>
              <w:t xml:space="preserve"> - lag), </w:t>
            </w:r>
            <w:proofErr w:type="spellStart"/>
            <w:r w:rsidRPr="001B6F21">
              <w:rPr>
                <w:lang w:val="en-US"/>
              </w:rPr>
              <w:t>data.CopyOfRange</w:t>
            </w:r>
            <w:proofErr w:type="spellEnd"/>
            <w:r w:rsidRPr="001B6F21">
              <w:rPr>
                <w:lang w:val="en-US"/>
              </w:rPr>
              <w:t xml:space="preserve">(lag, </w:t>
            </w:r>
            <w:proofErr w:type="spellStart"/>
            <w:r w:rsidRPr="001B6F21">
              <w:rPr>
                <w:lang w:val="en-US"/>
              </w:rPr>
              <w:t>len</w:t>
            </w:r>
            <w:proofErr w:type="spellEnd"/>
            <w:r w:rsidRPr="001B6F21">
              <w:rPr>
                <w:lang w:val="en-US"/>
              </w:rPr>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lastRenderedPageBreak/>
              <w:t>return</w:t>
            </w:r>
            <w:proofErr w:type="spellEnd"/>
            <w:r w:rsidRPr="00D92AA7">
              <w:t xml:space="preserve"> </w:t>
            </w:r>
            <w:proofErr w:type="spellStart"/>
            <w:r w:rsidRPr="00D92AA7">
              <w:t>acc</w:t>
            </w:r>
            <w:proofErr w:type="spellEnd"/>
            <w:r w:rsidRPr="00D92AA7">
              <w:t>;</w:t>
            </w:r>
          </w:p>
          <w:p w:rsidR="00214657" w:rsidRPr="00D92AA7" w:rsidRDefault="00214657" w:rsidP="00214657">
            <w:pPr>
              <w:pStyle w:val="Code"/>
            </w:pPr>
            <w:r w:rsidRPr="00D92AA7">
              <w:t>}</w:t>
            </w:r>
          </w:p>
        </w:tc>
      </w:tr>
    </w:tbl>
    <w:p w:rsidR="00E9542B" w:rsidRPr="00D92AA7" w:rsidRDefault="00670B29" w:rsidP="004F10AA">
      <w:pPr>
        <w:pStyle w:val="Caption"/>
      </w:pPr>
      <w:bookmarkStart w:id="42" w:name="_Toc500236287"/>
      <w:r w:rsidRPr="00D92AA7">
        <w:lastRenderedPageBreak/>
        <w:t xml:space="preserve">Codefragment </w:t>
      </w:r>
      <w:fldSimple w:instr=" SEQ Codefragment \* ARABIC ">
        <w:r w:rsidR="00343DE2" w:rsidRPr="00D92AA7">
          <w:rPr>
            <w:noProof/>
          </w:rPr>
          <w:t>2</w:t>
        </w:r>
      </w:fldSimple>
      <w:r w:rsidR="009E6D9D" w:rsidRPr="00D92AA7">
        <w:rPr>
          <w:noProof/>
        </w:rPr>
        <w:t>:</w:t>
      </w:r>
      <w:r w:rsidRPr="00D92AA7">
        <w:t xml:space="preserve"> Berechnung der Korrelationskoeffizienten</w:t>
      </w:r>
      <w:bookmarkEnd w:id="42"/>
    </w:p>
    <w:p w:rsidR="00AA67A8" w:rsidRPr="00D92AA7" w:rsidRDefault="00AA67A8" w:rsidP="00AA67A8"/>
    <w:p w:rsidR="00AA67A8" w:rsidRPr="00D92AA7" w:rsidRDefault="00AA67A8" w:rsidP="00AA67A8">
      <w:pPr>
        <w:pStyle w:val="Heading3"/>
      </w:pPr>
      <w:bookmarkStart w:id="43" w:name="_Toc497915012"/>
      <w:bookmarkStart w:id="44" w:name="_Toc500236500"/>
      <w:r w:rsidRPr="00D92AA7">
        <w:t>Grenzen von ARTA</w:t>
      </w:r>
      <w:bookmarkEnd w:id="43"/>
      <w:r w:rsidRPr="00D92AA7">
        <w:t xml:space="preserve"> [Philipp]</w:t>
      </w:r>
      <w:bookmarkEnd w:id="44"/>
    </w:p>
    <w:p w:rsidR="00AA67A8" w:rsidRPr="00D92AA7" w:rsidRDefault="00AA67A8" w:rsidP="00AA67A8">
      <w:r w:rsidRPr="00D92AA7">
        <w:t xml:space="preserve">Ein weiterer Aspekt soll die Grenzen von ARTA aufzeigen. Damit ist gemeint, dass auf die angegebenen Schwächen, welche im Dokument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Pr="00D92AA7">
        <w:rPr>
          <w:rStyle w:val="FootnoteReference"/>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Pr="00D92AA7" w:rsidRDefault="004E406B" w:rsidP="00E46179">
      <w:pPr>
        <w:pStyle w:val="Heading1"/>
      </w:pPr>
      <w:bookmarkStart w:id="45" w:name="_Ref496024596"/>
      <w:bookmarkStart w:id="46" w:name="_Ref496024598"/>
      <w:bookmarkStart w:id="47" w:name="_Ref496024608"/>
      <w:bookmarkStart w:id="48" w:name="_Toc497915006"/>
      <w:bookmarkStart w:id="49" w:name="_Toc500236501"/>
      <w:r w:rsidRPr="00D92AA7">
        <w:lastRenderedPageBreak/>
        <w:t>Arta.Standard</w:t>
      </w:r>
      <w:r w:rsidR="00061C3E" w:rsidRPr="00D92AA7">
        <w:t xml:space="preserve"> </w:t>
      </w:r>
      <w:r w:rsidR="007F4460" w:rsidRPr="00D92AA7">
        <w:t>[bis 15</w:t>
      </w:r>
      <w:r w:rsidR="00292E47" w:rsidRPr="00D92AA7">
        <w:t>.11.2017]</w:t>
      </w:r>
      <w:bookmarkEnd w:id="45"/>
      <w:bookmarkEnd w:id="46"/>
      <w:bookmarkEnd w:id="47"/>
      <w:bookmarkEnd w:id="48"/>
      <w:bookmarkEnd w:id="49"/>
    </w:p>
    <w:p w:rsidR="00E8685A" w:rsidRPr="00D92AA7" w:rsidRDefault="004E406B" w:rsidP="00E8685A">
      <w:r w:rsidRPr="00D92AA7">
        <w:t>Arta.Standard</w:t>
      </w:r>
      <w:r w:rsidR="00A2431E" w:rsidRPr="00D92AA7">
        <w:t xml:space="preserve"> soll einerseits </w:t>
      </w:r>
      <w:r w:rsidR="00DE639A" w:rsidRPr="00D92AA7">
        <w:t>eine Klassenbibliothek</w:t>
      </w:r>
      <w:r w:rsidR="00A2431E" w:rsidRPr="00D92AA7">
        <w:t xml:space="preserve"> als Grundlage der Modellierung stochastischer Prozesse darstellen, andererseits die Möglichkeit zur Integration in die Simulationssoftware Simio bereitstellen.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r w:rsidRPr="00D92AA7">
        <w:t>Arta.Standard</w:t>
      </w:r>
      <w:r w:rsidR="00E8685A" w:rsidRPr="00D92AA7">
        <w:t xml:space="preserve"> greift auf die Sammlung mathematischer Funktionen und Klassen der </w:t>
      </w:r>
      <w:proofErr w:type="spellStart"/>
      <w:r w:rsidR="00E8685A" w:rsidRPr="00D92AA7">
        <w:t>MathNet.Numerics</w:t>
      </w:r>
      <w:proofErr w:type="spellEnd"/>
      <w:r w:rsidR="00E8685A" w:rsidRPr="00D92AA7">
        <w:rPr>
          <w:rStyle w:val="FootnoteReference"/>
        </w:rPr>
        <w:footnoteReference w:id="20"/>
      </w:r>
      <w:r w:rsidR="00E8685A" w:rsidRPr="00D92AA7">
        <w:t>-Library zurück. Diese stellt eine Vielzahl an ausgewählten Klassen und Funktionen bereit, welche zur Modellierung des ARTA-Prozesses essentiell sind.</w:t>
      </w:r>
    </w:p>
    <w:p w:rsidR="00511091" w:rsidRPr="00D92AA7" w:rsidRDefault="006B3518" w:rsidP="00B03F2D">
      <w:pPr>
        <w:pStyle w:val="Heading2"/>
      </w:pPr>
      <w:bookmarkStart w:id="50" w:name="_Toc497915007"/>
      <w:bookmarkStart w:id="51" w:name="_Toc500236502"/>
      <w:r w:rsidRPr="00D92AA7">
        <w:t>Domain-Modell</w:t>
      </w:r>
      <w:bookmarkEnd w:id="50"/>
      <w:bookmarkEnd w:id="51"/>
    </w:p>
    <w:p w:rsidR="00A25D37" w:rsidRPr="00D92AA7" w:rsidRDefault="001231F8">
      <w:r w:rsidRPr="00D92AA7">
        <w:rPr>
          <w:noProof/>
          <w:lang w:eastAsia="de-CH"/>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433652" w:rsidRDefault="00433652">
                              <w:r>
                                <w:t>Legende:</w:t>
                              </w:r>
                            </w:p>
                            <w:p w:rsidR="00433652" w:rsidRPr="001231F8" w:rsidRDefault="00433652">
                              <w:pPr>
                                <w:rPr>
                                  <w:color w:val="FF3399"/>
                                </w:rPr>
                              </w:pPr>
                              <w:r w:rsidRPr="001231F8">
                                <w:rPr>
                                  <w:color w:val="FF3399"/>
                                </w:rPr>
                                <w:t>Calls</w:t>
                              </w:r>
                            </w:p>
                            <w:p w:rsidR="00433652" w:rsidRPr="001231F8" w:rsidRDefault="00433652">
                              <w:pPr>
                                <w:rPr>
                                  <w:color w:val="92D050"/>
                                </w:rPr>
                              </w:pPr>
                              <w:r w:rsidRPr="001231F8">
                                <w:rPr>
                                  <w:color w:val="92D050"/>
                                </w:rPr>
                                <w:t>Implements</w:t>
                              </w:r>
                            </w:p>
                            <w:p w:rsidR="00433652" w:rsidRPr="001231F8" w:rsidRDefault="00433652">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OBcYA&#10;AADcAAAADwAAAGRycy9kb3ducmV2LnhtbESP0WoCMRRE3wv9h3ALfSmaVdqurEYRi2D7Ylf9gMvm&#10;ullNbpZN1PXvm0Khj8PMnGFmi95ZcaUuNJ4VjIYZCOLK64ZrBYf9ejABESKyRuuZFNwpwGL++DDD&#10;Qvsbl3TdxVokCIcCFZgY20LKUBlyGIa+JU7e0XcOY5JdLXWHtwR3Vo6z7F06bDgtGGxpZag67y5O&#10;wfdnfnnbli95e/p63Zj+bsv1h1Xq+alfTkFE6uN/+K+90QrGoxx+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IOBcYAAADcAAAADwAAAAAAAAAAAAAAAACYAgAAZHJz&#10;L2Rvd25yZXYueG1sUEsFBgAAAAAEAAQA9QAAAIsDAAAAAA==&#10;" strokecolor="white [3212]">
                  <v:textbox style="mso-fit-shape-to-text:t">
                    <w:txbxContent>
                      <w:p w:rsidR="00433652" w:rsidRDefault="00433652">
                        <w:r>
                          <w:t>Legende:</w:t>
                        </w:r>
                      </w:p>
                      <w:p w:rsidR="00433652" w:rsidRPr="001231F8" w:rsidRDefault="00433652">
                        <w:pPr>
                          <w:rPr>
                            <w:color w:val="FF3399"/>
                          </w:rPr>
                        </w:pPr>
                        <w:r w:rsidRPr="001231F8">
                          <w:rPr>
                            <w:color w:val="FF3399"/>
                          </w:rPr>
                          <w:t>Calls</w:t>
                        </w:r>
                      </w:p>
                      <w:p w:rsidR="00433652" w:rsidRPr="001231F8" w:rsidRDefault="00433652">
                        <w:pPr>
                          <w:rPr>
                            <w:color w:val="92D050"/>
                          </w:rPr>
                        </w:pPr>
                        <w:r w:rsidRPr="001231F8">
                          <w:rPr>
                            <w:color w:val="92D050"/>
                          </w:rPr>
                          <w:t>Implements</w:t>
                        </w:r>
                      </w:p>
                      <w:p w:rsidR="00433652" w:rsidRPr="001231F8" w:rsidRDefault="00433652">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vEAb8AAADbAAAADwAAAGRycy9kb3ducmV2LnhtbERPS4vCMBC+C/sfwix401QPKl2jiOxC&#10;Peoq3ePQTB/YTEqSav33RhD2Nh/fc9bbwbTiRs43lhXMpgkI4sLqhisF59+fyQqED8gaW8uk4EEe&#10;tpuP0RpTbe98pNspVCKGsE9RQR1Cl0rpi5oM+qntiCNXWmcwROgqqR3eY7hp5TxJFtJgw7Ghxo72&#10;NRXXU28UuIP/Tlb93+x8zed5eWCbXapMqfHnsPsCEWgI/+K3O9Nx/hJev8QD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ZvEAb8AAADbAAAADwAAAAAAAAAAAAAAAACh&#10;AgAAZHJzL2Rvd25yZXYueG1sUEsFBgAAAAAEAAQA+QAAAI0DAAAAAA==&#10;" strokecolor="#f39">
                  <v:stroke endarrow="block"/>
                </v:shape>
                <v:shape id="Straight Arrow Connector 18" o:spid="_x0000_s1029" type="#_x0000_t32" style="position:absolute;left:10515;top:4876;width:7163;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yYsQAAADbAAAADwAAAGRycy9kb3ducmV2LnhtbESPT2vCQBDF74LfYRmhN93YopboKiI0&#10;FKQH/1x6G7JjkjY7G3ZXjd++cxB6m+G9ee83q03vWnWjEBvPBqaTDBRx6W3DlYHz6WP8DiomZIut&#10;ZzLwoAib9XCwwtz6Ox/odkyVkhCOORqoU+pyrWNZk8M48R2xaBcfHCZZQ6VtwLuEu1a/ZtlcO2xY&#10;GmrsaFdT+Xu8OgNv2LhiMf05fz++dHEt9D7M+r0xL6N+uwSVqE//5uf1pxV8gZVfZA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fJixAAAANsAAAAPAAAAAAAAAAAA&#10;AAAAAKECAABkcnMvZG93bnJldi54bWxQSwUGAAAAAAQABAD5AAAAkgM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3588EAAADbAAAADwAAAGRycy9kb3ducmV2LnhtbERPS2rDMBDdF3IHMYXsGrkhtI4TxYRC&#10;IBS6qO0DDNbEMrFGxlL96emrQqG7ebzvHPPZdmKkwbeOFTxvEhDEtdMtNwqq8vKUgvABWWPnmBQs&#10;5CE/rR6OmGk38SeNRWhEDGGfoQITQp9J6WtDFv3G9cSRu7nBYohwaKQecIrhtpPbJHmRFluODQZ7&#10;ejNU34svq6Aw1V3SVH7IXVpdR+7a79f3Ran143w+gAg0h3/xn/uq4/w9/P4SD5C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LfnzwQAAANsAAAAPAAAAAAAAAAAAAAAA&#10;AKECAABkcnMvZG93bnJldi54bWxQSwUGAAAAAAQABAD5AAAAjwMAAAAA&#10;" strokecolor="#00b050">
                  <v:stroke endarrow="block"/>
                </v:shape>
                <w10:wrap anchorx="page"/>
              </v:group>
            </w:pict>
          </mc:Fallback>
        </mc:AlternateContent>
      </w:r>
      <w:r w:rsidR="00092EF7" w:rsidRPr="00D92AA7">
        <w:rPr>
          <w:noProof/>
          <w:lang w:eastAsia="de-CH"/>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D92AA7" w:rsidRDefault="0014003C" w:rsidP="004F10AA">
      <w:pPr>
        <w:pStyle w:val="Caption"/>
      </w:pPr>
      <w:bookmarkStart w:id="52" w:name="_Toc500236308"/>
      <w:bookmarkStart w:id="53" w:name="_Toc500236322"/>
      <w:r w:rsidRPr="00D92AA7">
        <w:t xml:space="preserve">Abbildung </w:t>
      </w:r>
      <w:fldSimple w:instr=" SEQ Abbildung \* ARABIC ">
        <w:r w:rsidR="004F10AA">
          <w:rPr>
            <w:noProof/>
          </w:rPr>
          <w:t>5</w:t>
        </w:r>
      </w:fldSimple>
      <w:r w:rsidR="009E6D9D" w:rsidRPr="00D92AA7">
        <w:rPr>
          <w:noProof/>
        </w:rPr>
        <w:t>:</w:t>
      </w:r>
      <w:r w:rsidRPr="00D92AA7">
        <w:t xml:space="preserve"> Klassendiagramm </w:t>
      </w:r>
      <w:r w:rsidR="004E406B" w:rsidRPr="00D92AA7">
        <w:t>Arta.Standard</w:t>
      </w:r>
      <w:bookmarkEnd w:id="52"/>
      <w:bookmarkEnd w:id="53"/>
    </w:p>
    <w:p w:rsidR="006E2151" w:rsidRPr="00D92AA7" w:rsidRDefault="00605B18" w:rsidP="00B07E0D">
      <w:pPr>
        <w:pStyle w:val="Heading2"/>
      </w:pPr>
      <w:bookmarkStart w:id="54" w:name="_Toc497915008"/>
      <w:bookmarkStart w:id="55" w:name="_Toc500236503"/>
      <w:r w:rsidRPr="00D92AA7">
        <w:lastRenderedPageBreak/>
        <w:t>Implementation</w:t>
      </w:r>
      <w:bookmarkEnd w:id="54"/>
      <w:bookmarkEnd w:id="55"/>
    </w:p>
    <w:p w:rsidR="000915D3" w:rsidRPr="00D92AA7" w:rsidRDefault="000915D3" w:rsidP="000915D3">
      <w:r w:rsidRPr="00D92AA7">
        <w:t xml:space="preserve">Die Kernkomponente liefern die beiden Klassen </w:t>
      </w:r>
      <w:proofErr w:type="spellStart"/>
      <w:r w:rsidRPr="00D92AA7">
        <w:rPr>
          <w:rStyle w:val="ClassnamesChar"/>
        </w:rPr>
        <w:t>ArtaProcessFactory</w:t>
      </w:r>
      <w:proofErr w:type="spellEnd"/>
      <w:r w:rsidRPr="00D92AA7">
        <w:t xml:space="preserve"> und </w:t>
      </w:r>
      <w:proofErr w:type="spellStart"/>
      <w:r w:rsidRPr="00D92AA7">
        <w:rPr>
          <w:rStyle w:val="ClassnamesChar"/>
        </w:rPr>
        <w:t>ArProcessFactory</w:t>
      </w:r>
      <w:proofErr w:type="spellEnd"/>
      <w:r w:rsidRPr="00D92AA7">
        <w:t xml:space="preserve">, welche den ARTA-Prozess und den darunterliegenden AR(p)-Prozess erzeugen. Die </w:t>
      </w:r>
      <w:proofErr w:type="spellStart"/>
      <w:r w:rsidRPr="00D92AA7">
        <w:rPr>
          <w:rStyle w:val="ClassnamesChar"/>
        </w:rPr>
        <w:t>ArProcessFactory</w:t>
      </w:r>
      <w:proofErr w:type="spellEnd"/>
      <w:r w:rsidRPr="00D92AA7">
        <w:t xml:space="preserve"> erzeugt den AR-Prozess mithilfe eines Zufallszahlengenerators (hier </w:t>
      </w:r>
      <w:proofErr w:type="spellStart"/>
      <w:r w:rsidRPr="00D92AA7">
        <w:t>Mersenne-Twister</w:t>
      </w:r>
      <w:proofErr w:type="spellEnd"/>
      <w:r w:rsidRPr="00D92AA7">
        <w:t xml:space="preserve">) und gegebenen Autokorrelationskoeffizienten. Somit kann der Grad der Autokorrelation entsprechend frei gewählt werden, solange die Koeffizienten in den entsprechenden Wertebereichen liegen. Die </w:t>
      </w:r>
      <w:proofErr w:type="spellStart"/>
      <w:r w:rsidRPr="00D92AA7">
        <w:rPr>
          <w:rStyle w:val="ClassnamesChar"/>
        </w:rPr>
        <w:t>ArtaProcessFactory</w:t>
      </w:r>
      <w:proofErr w:type="spellEnd"/>
      <w:r w:rsidRPr="00D92AA7">
        <w:t xml:space="preserve"> nimmt den erzeugten AR-Prozess und eine Randverteilung entgegen um den entsprechenden Prozess zu erzeugen.</w:t>
      </w:r>
    </w:p>
    <w:p w:rsidR="000915D3" w:rsidRPr="00D92AA7" w:rsidRDefault="000915D3" w:rsidP="000915D3">
      <w:pPr>
        <w:pStyle w:val="TODO"/>
      </w:pPr>
      <w:r w:rsidRPr="00D92AA7">
        <w:t>[TODO] während Implementationsphase konstant erweitern</w:t>
      </w:r>
    </w:p>
    <w:p w:rsidR="000915D3" w:rsidRPr="00D92AA7" w:rsidRDefault="000915D3" w:rsidP="000915D3">
      <w:pPr>
        <w:pStyle w:val="TODO"/>
      </w:pPr>
      <w:r w:rsidRPr="00D92AA7">
        <w:t>[TODO] Sequenzdiagramm ergänzen</w:t>
      </w:r>
    </w:p>
    <w:p w:rsidR="000915D3" w:rsidRPr="00D92AA7" w:rsidRDefault="000915D3" w:rsidP="000915D3"/>
    <w:p w:rsidR="000915D3" w:rsidRPr="00D92AA7" w:rsidRDefault="000915D3" w:rsidP="000915D3">
      <w:r w:rsidRPr="00D92AA7">
        <w:t xml:space="preserve">Folgendes Codefragment (Auszug aus </w:t>
      </w:r>
      <w:proofErr w:type="spellStart"/>
      <w:r w:rsidRPr="00D92AA7">
        <w:t>ArProcessFactory.cs</w:t>
      </w:r>
      <w:proofErr w:type="spellEnd"/>
      <w:r w:rsidRPr="00D92AA7">
        <w:t>) zeigt die Erzeugung eines neunen AR-Prozesses.</w:t>
      </w:r>
    </w:p>
    <w:p w:rsidR="000915D3" w:rsidRPr="00D92AA7" w:rsidRDefault="000915D3" w:rsidP="000915D3"/>
    <w:tbl>
      <w:tblPr>
        <w:tblStyle w:val="TableGrid"/>
        <w:tblW w:w="0" w:type="auto"/>
        <w:tblLook w:val="04A0" w:firstRow="1" w:lastRow="0" w:firstColumn="1" w:lastColumn="0" w:noHBand="0" w:noVBand="1"/>
      </w:tblPr>
      <w:tblGrid>
        <w:gridCol w:w="9062"/>
      </w:tblGrid>
      <w:tr w:rsidR="000915D3" w:rsidRPr="00D92AA7" w:rsidTr="00030E63">
        <w:tc>
          <w:tcPr>
            <w:tcW w:w="9062" w:type="dxa"/>
            <w:tcBorders>
              <w:left w:val="nil"/>
              <w:right w:val="nil"/>
            </w:tcBorders>
          </w:tcPr>
          <w:p w:rsidR="000915D3" w:rsidRPr="00D92AA7" w:rsidRDefault="000915D3" w:rsidP="00030E63">
            <w:pPr>
              <w:autoSpaceDE w:val="0"/>
              <w:autoSpaceDN w:val="0"/>
              <w:adjustRightInd w:val="0"/>
              <w:rPr>
                <w:color w:val="808080"/>
                <w:sz w:val="20"/>
                <w:lang w:eastAsia="de-CH"/>
              </w:rPr>
            </w:pPr>
          </w:p>
          <w:p w:rsidR="000915D3" w:rsidRPr="00D92AA7" w:rsidRDefault="000915D3" w:rsidP="00030E63">
            <w:pPr>
              <w:pStyle w:val="Code"/>
              <w:rPr>
                <w:color w:val="000000"/>
              </w:rPr>
            </w:pPr>
            <w:r w:rsidRPr="00D92AA7">
              <w:t>///&lt;</w:t>
            </w:r>
            <w:proofErr w:type="spellStart"/>
            <w:r w:rsidRPr="00D92AA7">
              <w:t>summary</w:t>
            </w:r>
            <w:proofErr w:type="spellEnd"/>
            <w:r w:rsidRPr="00D92AA7">
              <w:t>&gt;</w:t>
            </w:r>
          </w:p>
          <w:p w:rsidR="000915D3" w:rsidRPr="00D92AA7" w:rsidRDefault="000915D3" w:rsidP="00030E63">
            <w:pPr>
              <w:pStyle w:val="Code"/>
              <w:rPr>
                <w:color w:val="000000"/>
              </w:rPr>
            </w:pPr>
            <w:r w:rsidRPr="00D92AA7">
              <w:t>///</w:t>
            </w:r>
            <w:r w:rsidRPr="00D92AA7">
              <w:rPr>
                <w:color w:val="008000"/>
              </w:rPr>
              <w:t>Erzeugt einen AR-Prozess mit den gegebenen Korrelationskoeffizienten.</w:t>
            </w:r>
          </w:p>
          <w:p w:rsidR="000915D3" w:rsidRPr="00D92AA7" w:rsidRDefault="000915D3" w:rsidP="00030E63">
            <w:pPr>
              <w:pStyle w:val="Code"/>
              <w:rPr>
                <w:color w:val="000000"/>
              </w:rPr>
            </w:pPr>
            <w:r w:rsidRPr="00D92AA7">
              <w:t>///</w:t>
            </w:r>
            <w:r w:rsidRPr="00D92AA7">
              <w:rPr>
                <w:color w:val="008000"/>
              </w:rPr>
              <w:t>Passt die Alpha-Werte in eine Normalverteilung ein, mit dem Mittelwert 0 und der Varianz kleiner 1</w:t>
            </w:r>
          </w:p>
          <w:p w:rsidR="000915D3" w:rsidRPr="001B6F21" w:rsidRDefault="000915D3" w:rsidP="00030E63">
            <w:pPr>
              <w:pStyle w:val="Code"/>
              <w:rPr>
                <w:color w:val="000000"/>
                <w:lang w:val="en-US"/>
              </w:rPr>
            </w:pPr>
            <w:r w:rsidRPr="001B6F21">
              <w:rPr>
                <w:lang w:val="en-US"/>
              </w:rPr>
              <w:t>///&lt;/summary&gt;</w:t>
            </w:r>
          </w:p>
          <w:p w:rsidR="000915D3" w:rsidRPr="001B6F21" w:rsidRDefault="000915D3" w:rsidP="00030E63">
            <w:pPr>
              <w:pStyle w:val="Code"/>
              <w:rPr>
                <w:b/>
                <w:color w:val="000000"/>
                <w:lang w:val="en-US"/>
              </w:rPr>
            </w:pPr>
            <w:r w:rsidRPr="001B6F21">
              <w:rPr>
                <w:b/>
                <w:color w:val="0000FF"/>
                <w:lang w:val="en-US"/>
              </w:rPr>
              <w:t>public</w:t>
            </w:r>
            <w:r w:rsidRPr="001B6F21">
              <w:rPr>
                <w:b/>
                <w:color w:val="000000"/>
                <w:lang w:val="en-US"/>
              </w:rPr>
              <w:t xml:space="preserve"> </w:t>
            </w:r>
            <w:r w:rsidRPr="001B6F21">
              <w:rPr>
                <w:b/>
                <w:color w:val="0000FF"/>
                <w:lang w:val="en-US"/>
              </w:rPr>
              <w:t>static</w:t>
            </w:r>
            <w:r w:rsidRPr="001B6F21">
              <w:rPr>
                <w:b/>
                <w:color w:val="000000"/>
                <w:lang w:val="en-US"/>
              </w:rPr>
              <w:t xml:space="preserve"> </w:t>
            </w:r>
            <w:proofErr w:type="spellStart"/>
            <w:r w:rsidRPr="001B6F21">
              <w:rPr>
                <w:b/>
                <w:color w:val="2B91AF"/>
                <w:lang w:val="en-US"/>
              </w:rPr>
              <w:t>ArProcess</w:t>
            </w:r>
            <w:proofErr w:type="spellEnd"/>
            <w:r w:rsidRPr="001B6F21">
              <w:rPr>
                <w:b/>
                <w:color w:val="000000"/>
                <w:lang w:val="en-US"/>
              </w:rPr>
              <w:t xml:space="preserve"> </w:t>
            </w:r>
            <w:proofErr w:type="spellStart"/>
            <w:r w:rsidRPr="001B6F21">
              <w:rPr>
                <w:b/>
                <w:color w:val="000000"/>
                <w:lang w:val="en-US"/>
              </w:rPr>
              <w:t>CreateArProcess</w:t>
            </w:r>
            <w:proofErr w:type="spellEnd"/>
            <w:r w:rsidRPr="001B6F21">
              <w:rPr>
                <w:b/>
                <w:color w:val="000000"/>
                <w:lang w:val="en-US"/>
              </w:rPr>
              <w:t>(</w:t>
            </w:r>
            <w:r w:rsidRPr="001B6F21">
              <w:rPr>
                <w:b/>
                <w:color w:val="0000FF"/>
                <w:lang w:val="en-US"/>
              </w:rPr>
              <w:t>double</w:t>
            </w:r>
            <w:r w:rsidRPr="001B6F21">
              <w:rPr>
                <w:b/>
                <w:color w:val="000000"/>
                <w:lang w:val="en-US"/>
              </w:rPr>
              <w:t xml:space="preserve">[] </w:t>
            </w:r>
            <w:proofErr w:type="spellStart"/>
            <w:r w:rsidRPr="001B6F21">
              <w:rPr>
                <w:b/>
                <w:color w:val="000000"/>
                <w:lang w:val="en-US"/>
              </w:rPr>
              <w:t>arAutocorrelations</w:t>
            </w:r>
            <w:proofErr w:type="spellEnd"/>
            <w:r w:rsidRPr="001B6F21">
              <w:rPr>
                <w:b/>
                <w:color w:val="000000"/>
                <w:lang w:val="en-US"/>
              </w:rPr>
              <w:t xml:space="preserve">, </w:t>
            </w:r>
            <w:proofErr w:type="spellStart"/>
            <w:r w:rsidRPr="001B6F21">
              <w:rPr>
                <w:b/>
                <w:color w:val="2B91AF"/>
                <w:lang w:val="en-US"/>
              </w:rPr>
              <w:t>RandomGenerator</w:t>
            </w:r>
            <w:proofErr w:type="spellEnd"/>
            <w:r w:rsidRPr="001B6F21">
              <w:rPr>
                <w:b/>
                <w:color w:val="000000"/>
                <w:lang w:val="en-US"/>
              </w:rPr>
              <w:t xml:space="preserve"> </w:t>
            </w:r>
            <w:proofErr w:type="spellStart"/>
            <w:r w:rsidRPr="001B6F21">
              <w:rPr>
                <w:b/>
                <w:color w:val="000000"/>
                <w:lang w:val="en-US"/>
              </w:rPr>
              <w:t>rng</w:t>
            </w:r>
            <w:proofErr w:type="spellEnd"/>
            <w:r w:rsidRPr="001B6F21">
              <w:rPr>
                <w:b/>
                <w:color w:val="000000"/>
                <w:lang w:val="en-US"/>
              </w:rPr>
              <w:t>)</w:t>
            </w:r>
          </w:p>
          <w:p w:rsidR="000915D3" w:rsidRPr="00D92AA7" w:rsidRDefault="000915D3" w:rsidP="00030E63">
            <w:pPr>
              <w:pStyle w:val="Code"/>
              <w:rPr>
                <w:b/>
                <w:color w:val="000000"/>
              </w:rPr>
            </w:pPr>
            <w:r w:rsidRPr="00D92AA7">
              <w:rPr>
                <w:b/>
                <w:color w:val="000000"/>
              </w:rPr>
              <w:t>{</w:t>
            </w:r>
          </w:p>
          <w:p w:rsidR="000915D3" w:rsidRPr="00D92AA7" w:rsidRDefault="000915D3" w:rsidP="00030E63">
            <w:pPr>
              <w:pStyle w:val="Code"/>
              <w:ind w:firstLine="34"/>
              <w:rPr>
                <w:color w:val="000000"/>
              </w:rPr>
            </w:pPr>
            <w:r w:rsidRPr="00D92AA7">
              <w:rPr>
                <w:color w:val="008000"/>
              </w:rPr>
              <w:tab/>
              <w:t>//Erzeugt eine Korrelationsmatrix und gibt die Reihe mit Index 0 als double[] zurück</w:t>
            </w:r>
          </w:p>
          <w:p w:rsidR="000915D3" w:rsidRPr="00D92AA7" w:rsidRDefault="000915D3" w:rsidP="00030E63">
            <w:pPr>
              <w:pStyle w:val="Code"/>
              <w:ind w:firstLine="34"/>
              <w:rPr>
                <w:color w:val="000000"/>
              </w:rPr>
            </w:pPr>
            <w:r w:rsidRPr="00D92AA7">
              <w:rPr>
                <w:color w:val="0000FF"/>
              </w:rPr>
              <w:tab/>
              <w:t>double</w:t>
            </w:r>
            <w:r w:rsidRPr="00D92AA7">
              <w:rPr>
                <w:color w:val="000000"/>
              </w:rPr>
              <w:t xml:space="preserve">[] </w:t>
            </w:r>
            <w:proofErr w:type="spellStart"/>
            <w:r w:rsidRPr="00D92AA7">
              <w:rPr>
                <w:color w:val="000000"/>
              </w:rPr>
              <w:t>alphas</w:t>
            </w:r>
            <w:proofErr w:type="spellEnd"/>
            <w:r w:rsidRPr="00D92AA7">
              <w:rPr>
                <w:color w:val="000000"/>
              </w:rPr>
              <w:t xml:space="preserve"> = </w:t>
            </w:r>
            <w:proofErr w:type="spellStart"/>
            <w:r w:rsidRPr="00D92AA7">
              <w:rPr>
                <w:color w:val="000000"/>
              </w:rPr>
              <w:t>ArAutocorrelationsToAlphas</w:t>
            </w:r>
            <w:proofErr w:type="spellEnd"/>
            <w:r w:rsidRPr="00D92AA7">
              <w:rPr>
                <w:color w:val="000000"/>
              </w:rPr>
              <w:t>(</w:t>
            </w:r>
            <w:proofErr w:type="spellStart"/>
            <w:r w:rsidRPr="00D92AA7">
              <w:rPr>
                <w:color w:val="000000"/>
              </w:rPr>
              <w:t>arAutocorrelations</w:t>
            </w:r>
            <w:proofErr w:type="spellEnd"/>
            <w:r w:rsidRPr="00D92AA7">
              <w:rPr>
                <w:color w:val="000000"/>
              </w:rPr>
              <w:t>);</w:t>
            </w:r>
          </w:p>
          <w:p w:rsidR="000915D3" w:rsidRPr="00D92AA7" w:rsidRDefault="000915D3" w:rsidP="00030E63">
            <w:pPr>
              <w:pStyle w:val="Code"/>
              <w:ind w:firstLine="34"/>
              <w:rPr>
                <w:color w:val="000000"/>
              </w:rPr>
            </w:pPr>
          </w:p>
          <w:p w:rsidR="000915D3" w:rsidRPr="00D92AA7" w:rsidRDefault="000915D3" w:rsidP="00030E63">
            <w:pPr>
              <w:pStyle w:val="Code"/>
              <w:ind w:firstLine="34"/>
              <w:rPr>
                <w:color w:val="008000"/>
              </w:rPr>
            </w:pPr>
            <w:r w:rsidRPr="00D92AA7">
              <w:rPr>
                <w:color w:val="008000"/>
              </w:rPr>
              <w:tab/>
              <w:t>/*</w:t>
            </w:r>
          </w:p>
          <w:p w:rsidR="000915D3" w:rsidRPr="00D92AA7" w:rsidRDefault="000915D3" w:rsidP="00030E63">
            <w:pPr>
              <w:pStyle w:val="Code"/>
              <w:ind w:firstLine="34"/>
              <w:rPr>
                <w:color w:val="008000"/>
              </w:rPr>
            </w:pPr>
            <w:r w:rsidRPr="00D92AA7">
              <w:rPr>
                <w:color w:val="008000"/>
              </w:rPr>
              <w:tab/>
              <w:t>Errechnet die Varianz aus den gegebenen Korrelationskoeffizienten und den erzeugten Alpha-</w:t>
            </w:r>
            <w:r w:rsidRPr="00D92AA7">
              <w:rPr>
                <w:color w:val="008000"/>
              </w:rPr>
              <w:tab/>
              <w:t>Werten</w:t>
            </w:r>
          </w:p>
          <w:p w:rsidR="000915D3" w:rsidRPr="00D92AA7" w:rsidRDefault="000915D3" w:rsidP="00030E63">
            <w:pPr>
              <w:pStyle w:val="Code"/>
              <w:ind w:firstLine="34"/>
              <w:rPr>
                <w:color w:val="000000"/>
              </w:rPr>
            </w:pPr>
            <w:r w:rsidRPr="00D92AA7">
              <w:rPr>
                <w:color w:val="008000"/>
              </w:rPr>
              <w:tab/>
              <w:t>*/</w:t>
            </w:r>
          </w:p>
          <w:p w:rsidR="000915D3" w:rsidRPr="00D92AA7" w:rsidRDefault="000915D3" w:rsidP="00030E63">
            <w:pPr>
              <w:pStyle w:val="Code"/>
              <w:ind w:firstLine="34"/>
              <w:rPr>
                <w:color w:val="000000"/>
              </w:rPr>
            </w:pPr>
            <w:r w:rsidRPr="00D92AA7">
              <w:rPr>
                <w:color w:val="0000FF"/>
              </w:rPr>
              <w:tab/>
              <w:t>double</w:t>
            </w:r>
            <w:r w:rsidRPr="00D92AA7">
              <w:rPr>
                <w:color w:val="000000"/>
              </w:rPr>
              <w:t xml:space="preserve"> </w:t>
            </w:r>
            <w:proofErr w:type="spellStart"/>
            <w:r w:rsidRPr="00D92AA7">
              <w:rPr>
                <w:color w:val="000000"/>
              </w:rPr>
              <w:t>variance</w:t>
            </w:r>
            <w:proofErr w:type="spellEnd"/>
            <w:r w:rsidRPr="00D92AA7">
              <w:rPr>
                <w:color w:val="000000"/>
              </w:rPr>
              <w:t xml:space="preserve"> = </w:t>
            </w:r>
            <w:proofErr w:type="spellStart"/>
            <w:r w:rsidRPr="00D92AA7">
              <w:rPr>
                <w:color w:val="000000"/>
              </w:rPr>
              <w:t>CalculateVariance</w:t>
            </w:r>
            <w:proofErr w:type="spellEnd"/>
            <w:r w:rsidRPr="00D92AA7">
              <w:rPr>
                <w:color w:val="000000"/>
              </w:rPr>
              <w:t>(</w:t>
            </w:r>
            <w:proofErr w:type="spellStart"/>
            <w:r w:rsidRPr="00D92AA7">
              <w:rPr>
                <w:color w:val="000000"/>
              </w:rPr>
              <w:t>arAutocorrelations</w:t>
            </w:r>
            <w:proofErr w:type="spellEnd"/>
            <w:r w:rsidRPr="00D92AA7">
              <w:rPr>
                <w:color w:val="000000"/>
              </w:rPr>
              <w:t xml:space="preserve">, </w:t>
            </w:r>
            <w:proofErr w:type="spellStart"/>
            <w:r w:rsidRPr="00D92AA7">
              <w:rPr>
                <w:color w:val="000000"/>
              </w:rPr>
              <w:t>alphas</w:t>
            </w:r>
            <w:proofErr w:type="spellEnd"/>
            <w:r w:rsidRPr="00D92AA7">
              <w:rPr>
                <w:color w:val="000000"/>
              </w:rPr>
              <w:t>);</w:t>
            </w:r>
          </w:p>
          <w:p w:rsidR="000915D3" w:rsidRPr="00D92AA7" w:rsidRDefault="000915D3" w:rsidP="00030E63">
            <w:pPr>
              <w:pStyle w:val="Code"/>
              <w:ind w:firstLine="34"/>
              <w:rPr>
                <w:color w:val="000000"/>
              </w:rPr>
            </w:pPr>
          </w:p>
          <w:p w:rsidR="000915D3" w:rsidRPr="00D92AA7" w:rsidRDefault="000915D3" w:rsidP="00030E63">
            <w:pPr>
              <w:pStyle w:val="Code"/>
              <w:ind w:firstLine="34"/>
              <w:rPr>
                <w:color w:val="008000"/>
              </w:rPr>
            </w:pPr>
            <w:r w:rsidRPr="00D92AA7">
              <w:rPr>
                <w:color w:val="008000"/>
              </w:rPr>
              <w:tab/>
              <w:t>/*</w:t>
            </w:r>
          </w:p>
          <w:p w:rsidR="000915D3" w:rsidRPr="00D92AA7" w:rsidRDefault="000915D3" w:rsidP="00030E63">
            <w:pPr>
              <w:pStyle w:val="Code"/>
              <w:ind w:firstLine="34"/>
              <w:rPr>
                <w:color w:val="008000"/>
              </w:rPr>
            </w:pPr>
            <w:r w:rsidRPr="00D92AA7">
              <w:rPr>
                <w:color w:val="008000"/>
              </w:rPr>
              <w:tab/>
              <w:t xml:space="preserve">Erzeugt eine Normalverteilung der zufällig erzeugten Werte des Zufallszahlen-generators, </w:t>
            </w:r>
            <w:r w:rsidRPr="00D92AA7">
              <w:rPr>
                <w:color w:val="008000"/>
              </w:rPr>
              <w:tab/>
              <w:t xml:space="preserve">untere </w:t>
            </w:r>
            <w:r w:rsidRPr="00D92AA7">
              <w:rPr>
                <w:color w:val="008000"/>
              </w:rPr>
              <w:tab/>
              <w:t>Grenze 0.0, obere Grenze @</w:t>
            </w:r>
            <w:proofErr w:type="spellStart"/>
            <w:r w:rsidRPr="00D92AA7">
              <w:rPr>
                <w:color w:val="008000"/>
              </w:rPr>
              <w:t>variance</w:t>
            </w:r>
            <w:proofErr w:type="spellEnd"/>
            <w:r w:rsidRPr="00D92AA7">
              <w:rPr>
                <w:color w:val="000000"/>
              </w:rPr>
              <w:t xml:space="preserve">. </w:t>
            </w:r>
            <w:r w:rsidRPr="00D92AA7">
              <w:rPr>
                <w:color w:val="008000"/>
              </w:rPr>
              <w:t xml:space="preserve">Wendet die Umkehrfunktion der Normalverteilung </w:t>
            </w:r>
            <w:r w:rsidRPr="00D92AA7">
              <w:rPr>
                <w:color w:val="008000"/>
              </w:rPr>
              <w:tab/>
              <w:t xml:space="preserve">an </w:t>
            </w:r>
            <w:r w:rsidRPr="00D92AA7">
              <w:rPr>
                <w:color w:val="008000"/>
              </w:rPr>
              <w:tab/>
              <w:t>um die gewünschte Randverteilung zu erhalten.</w:t>
            </w:r>
          </w:p>
          <w:p w:rsidR="000915D3" w:rsidRPr="001B6F21" w:rsidRDefault="000915D3" w:rsidP="00030E63">
            <w:pPr>
              <w:pStyle w:val="Code"/>
              <w:ind w:firstLine="34"/>
              <w:rPr>
                <w:color w:val="000000"/>
                <w:lang w:val="en-US"/>
              </w:rPr>
            </w:pPr>
            <w:r w:rsidRPr="00D92AA7">
              <w:rPr>
                <w:color w:val="008000"/>
              </w:rPr>
              <w:tab/>
            </w:r>
            <w:r w:rsidRPr="001B6F21">
              <w:rPr>
                <w:color w:val="008000"/>
                <w:lang w:val="en-US"/>
              </w:rPr>
              <w:t>*/</w:t>
            </w:r>
          </w:p>
          <w:p w:rsidR="000915D3" w:rsidRPr="001B6F21" w:rsidRDefault="000915D3" w:rsidP="00030E63">
            <w:pPr>
              <w:pStyle w:val="Code"/>
              <w:ind w:firstLine="34"/>
              <w:rPr>
                <w:color w:val="000000"/>
                <w:lang w:val="en-US"/>
              </w:rPr>
            </w:pPr>
            <w:r w:rsidRPr="001B6F21">
              <w:rPr>
                <w:color w:val="2B91AF"/>
                <w:lang w:val="en-US"/>
              </w:rPr>
              <w:tab/>
            </w:r>
            <w:proofErr w:type="spellStart"/>
            <w:r w:rsidRPr="001B6F21">
              <w:rPr>
                <w:color w:val="2B91AF"/>
                <w:lang w:val="en-US"/>
              </w:rPr>
              <w:t>NormalDistribution</w:t>
            </w:r>
            <w:proofErr w:type="spellEnd"/>
            <w:r w:rsidRPr="001B6F21">
              <w:rPr>
                <w:color w:val="000000"/>
                <w:lang w:val="en-US"/>
              </w:rPr>
              <w:t xml:space="preserve"> </w:t>
            </w:r>
            <w:proofErr w:type="spellStart"/>
            <w:r w:rsidRPr="001B6F21">
              <w:rPr>
                <w:color w:val="000000"/>
                <w:lang w:val="en-US"/>
              </w:rPr>
              <w:t>whiteNoiseProcess</w:t>
            </w:r>
            <w:proofErr w:type="spellEnd"/>
            <w:r w:rsidRPr="001B6F21">
              <w:rPr>
                <w:color w:val="000000"/>
                <w:lang w:val="en-US"/>
              </w:rPr>
              <w:t xml:space="preserve"> = </w:t>
            </w:r>
            <w:r w:rsidRPr="001B6F21">
              <w:rPr>
                <w:color w:val="0000FF"/>
                <w:lang w:val="en-US"/>
              </w:rPr>
              <w:t>new</w:t>
            </w:r>
            <w:r w:rsidRPr="001B6F21">
              <w:rPr>
                <w:color w:val="000000"/>
                <w:lang w:val="en-US"/>
              </w:rPr>
              <w:t xml:space="preserve"> </w:t>
            </w:r>
            <w:proofErr w:type="spellStart"/>
            <w:r w:rsidRPr="001B6F21">
              <w:rPr>
                <w:color w:val="2B91AF"/>
                <w:lang w:val="en-US"/>
              </w:rPr>
              <w:t>NormalDistribution</w:t>
            </w:r>
            <w:proofErr w:type="spellEnd"/>
            <w:r w:rsidRPr="001B6F21">
              <w:rPr>
                <w:color w:val="000000"/>
                <w:lang w:val="en-US"/>
              </w:rPr>
              <w:t>(</w:t>
            </w:r>
            <w:proofErr w:type="spellStart"/>
            <w:r w:rsidRPr="001B6F21">
              <w:rPr>
                <w:color w:val="000000"/>
                <w:lang w:val="en-US"/>
              </w:rPr>
              <w:t>rng</w:t>
            </w:r>
            <w:proofErr w:type="spellEnd"/>
            <w:r w:rsidRPr="001B6F21">
              <w:rPr>
                <w:color w:val="000000"/>
                <w:lang w:val="en-US"/>
              </w:rPr>
              <w:t xml:space="preserve">, 0.0, </w:t>
            </w:r>
            <w:proofErr w:type="spellStart"/>
            <w:r w:rsidRPr="001B6F21">
              <w:rPr>
                <w:color w:val="2B91AF"/>
                <w:lang w:val="en-US"/>
              </w:rPr>
              <w:t>Math</w:t>
            </w:r>
            <w:r w:rsidRPr="001B6F21">
              <w:rPr>
                <w:color w:val="000000"/>
                <w:lang w:val="en-US"/>
              </w:rPr>
              <w:t>.Sqrt</w:t>
            </w:r>
            <w:proofErr w:type="spellEnd"/>
            <w:r w:rsidRPr="001B6F21">
              <w:rPr>
                <w:color w:val="000000"/>
                <w:lang w:val="en-US"/>
              </w:rPr>
              <w:t xml:space="preserve">(variance), </w:t>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proofErr w:type="spellStart"/>
            <w:r w:rsidRPr="001B6F21">
              <w:rPr>
                <w:color w:val="2B91AF"/>
                <w:lang w:val="en-US"/>
              </w:rPr>
              <w:t>NormalDistribution</w:t>
            </w:r>
            <w:r w:rsidRPr="001B6F21">
              <w:rPr>
                <w:color w:val="000000"/>
                <w:lang w:val="en-US"/>
              </w:rPr>
              <w:t>.DEFAULT_INVERSE_ABSOLUTE_ACCURACY</w:t>
            </w:r>
            <w:proofErr w:type="spellEnd"/>
            <w:r w:rsidRPr="001B6F21">
              <w:rPr>
                <w:color w:val="000000"/>
                <w:lang w:val="en-US"/>
              </w:rPr>
              <w:t>);</w:t>
            </w:r>
          </w:p>
          <w:p w:rsidR="000915D3" w:rsidRPr="001B6F21" w:rsidRDefault="000915D3" w:rsidP="00030E63">
            <w:pPr>
              <w:pStyle w:val="Code"/>
              <w:rPr>
                <w:color w:val="000000"/>
                <w:lang w:val="en-US"/>
              </w:rPr>
            </w:pPr>
          </w:p>
          <w:p w:rsidR="000915D3" w:rsidRPr="001B6F21" w:rsidRDefault="000915D3" w:rsidP="00030E63">
            <w:pPr>
              <w:pStyle w:val="Code"/>
              <w:rPr>
                <w:color w:val="000000"/>
                <w:lang w:val="en-US"/>
              </w:rPr>
            </w:pPr>
            <w:r w:rsidRPr="001B6F21">
              <w:rPr>
                <w:color w:val="0000FF"/>
                <w:lang w:val="en-US"/>
              </w:rPr>
              <w:t>return</w:t>
            </w:r>
            <w:r w:rsidRPr="001B6F21">
              <w:rPr>
                <w:color w:val="000000"/>
                <w:lang w:val="en-US"/>
              </w:rPr>
              <w:t xml:space="preserve"> </w:t>
            </w:r>
            <w:r w:rsidRPr="001B6F21">
              <w:rPr>
                <w:color w:val="0000FF"/>
                <w:lang w:val="en-US"/>
              </w:rPr>
              <w:t>new</w:t>
            </w:r>
            <w:r w:rsidRPr="001B6F21">
              <w:rPr>
                <w:color w:val="000000"/>
                <w:lang w:val="en-US"/>
              </w:rPr>
              <w:t xml:space="preserve"> </w:t>
            </w:r>
            <w:proofErr w:type="spellStart"/>
            <w:r w:rsidRPr="001B6F21">
              <w:rPr>
                <w:color w:val="2B91AF"/>
                <w:lang w:val="en-US"/>
              </w:rPr>
              <w:t>ArProcess</w:t>
            </w:r>
            <w:proofErr w:type="spellEnd"/>
            <w:r w:rsidRPr="001B6F21">
              <w:rPr>
                <w:color w:val="000000"/>
                <w:lang w:val="en-US"/>
              </w:rPr>
              <w:t xml:space="preserve">(alphas, </w:t>
            </w:r>
            <w:proofErr w:type="spellStart"/>
            <w:r w:rsidRPr="001B6F21">
              <w:rPr>
                <w:color w:val="000000"/>
                <w:lang w:val="en-US"/>
              </w:rPr>
              <w:t>whiteNoiseProcess</w:t>
            </w:r>
            <w:proofErr w:type="spellEnd"/>
            <w:r w:rsidRPr="001B6F21">
              <w:rPr>
                <w:color w:val="000000"/>
                <w:lang w:val="en-US"/>
              </w:rPr>
              <w:t>);</w:t>
            </w:r>
          </w:p>
          <w:p w:rsidR="000915D3" w:rsidRPr="00D92AA7" w:rsidRDefault="000915D3" w:rsidP="00030E63">
            <w:pPr>
              <w:pStyle w:val="Code"/>
              <w:rPr>
                <w:b/>
                <w:color w:val="000000"/>
              </w:rPr>
            </w:pPr>
            <w:r w:rsidRPr="00D92AA7">
              <w:rPr>
                <w:b/>
                <w:color w:val="000000"/>
              </w:rPr>
              <w:t>}</w:t>
            </w:r>
          </w:p>
          <w:p w:rsidR="000915D3" w:rsidRPr="00D92AA7" w:rsidRDefault="000915D3" w:rsidP="00030E63">
            <w:pPr>
              <w:keepNext/>
              <w:rPr>
                <w:b/>
                <w:color w:val="000000"/>
                <w:lang w:eastAsia="de-CH"/>
              </w:rPr>
            </w:pPr>
          </w:p>
        </w:tc>
      </w:tr>
    </w:tbl>
    <w:p w:rsidR="000915D3" w:rsidRPr="00D92AA7" w:rsidRDefault="000915D3" w:rsidP="004F10AA">
      <w:pPr>
        <w:pStyle w:val="Caption"/>
        <w:rPr>
          <w:color w:val="000000"/>
          <w:sz w:val="19"/>
          <w:szCs w:val="19"/>
          <w:lang w:eastAsia="de-CH"/>
        </w:rPr>
      </w:pPr>
      <w:bookmarkStart w:id="56" w:name="_Toc500236288"/>
      <w:r w:rsidRPr="00D92AA7">
        <w:t xml:space="preserve">Codefragment </w:t>
      </w:r>
      <w:fldSimple w:instr=" SEQ Codefragment \* ARABIC ">
        <w:r w:rsidR="00343DE2" w:rsidRPr="00D92AA7">
          <w:rPr>
            <w:noProof/>
          </w:rPr>
          <w:t>3</w:t>
        </w:r>
      </w:fldSimple>
      <w:r w:rsidRPr="00D92AA7">
        <w:rPr>
          <w:noProof/>
        </w:rPr>
        <w:t>:</w:t>
      </w:r>
      <w:r w:rsidRPr="00D92AA7">
        <w:t xml:space="preserve"> </w:t>
      </w:r>
      <w:proofErr w:type="spellStart"/>
      <w:r w:rsidRPr="00D92AA7">
        <w:t>ArProcessFactory.CreateArProcess</w:t>
      </w:r>
      <w:proofErr w:type="spellEnd"/>
      <w:r w:rsidRPr="00D92AA7">
        <w:t>()</w:t>
      </w:r>
      <w:bookmarkEnd w:id="56"/>
    </w:p>
    <w:p w:rsidR="000915D3" w:rsidRPr="00D92AA7" w:rsidRDefault="000915D3" w:rsidP="000915D3">
      <w:r w:rsidRPr="00D92AA7">
        <w:t xml:space="preserve">Auf der Basis des erzeugten AR-Prozesses kann die </w:t>
      </w:r>
      <w:proofErr w:type="spellStart"/>
      <w:r w:rsidRPr="00D92AA7">
        <w:rPr>
          <w:rStyle w:val="ClassnamesChar"/>
        </w:rPr>
        <w:t>ArtaProcessFactory</w:t>
      </w:r>
      <w:proofErr w:type="spellEnd"/>
      <w:r w:rsidRPr="00D92AA7">
        <w:t xml:space="preserve"> den entsprechenden ARTA-Prozess instanziieren.</w:t>
      </w:r>
    </w:p>
    <w:p w:rsidR="00EE60B9" w:rsidRPr="00D92AA7" w:rsidRDefault="00EE60B9" w:rsidP="00EE60B9"/>
    <w:tbl>
      <w:tblPr>
        <w:tblStyle w:val="TableGrid"/>
        <w:tblW w:w="0" w:type="auto"/>
        <w:tblLook w:val="04A0" w:firstRow="1" w:lastRow="0" w:firstColumn="1" w:lastColumn="0" w:noHBand="0" w:noVBand="1"/>
      </w:tblPr>
      <w:tblGrid>
        <w:gridCol w:w="4814"/>
        <w:gridCol w:w="4814"/>
      </w:tblGrid>
      <w:tr w:rsidR="00EE60B9" w:rsidRPr="00D92AA7" w:rsidTr="00EE60B9">
        <w:tc>
          <w:tcPr>
            <w:tcW w:w="4814" w:type="dxa"/>
          </w:tcPr>
          <w:p w:rsidR="00EE60B9" w:rsidRPr="00D92AA7" w:rsidRDefault="00EE60B9" w:rsidP="00EE60B9"/>
        </w:tc>
        <w:tc>
          <w:tcPr>
            <w:tcW w:w="4814" w:type="dxa"/>
          </w:tcPr>
          <w:p w:rsidR="00EE60B9" w:rsidRPr="00D92AA7" w:rsidRDefault="00EE60B9" w:rsidP="00EE60B9"/>
        </w:tc>
      </w:tr>
      <w:tr w:rsidR="00EE60B9" w:rsidRPr="00D92AA7" w:rsidTr="00EE60B9">
        <w:tc>
          <w:tcPr>
            <w:tcW w:w="4814" w:type="dxa"/>
          </w:tcPr>
          <w:p w:rsidR="00EE60B9" w:rsidRPr="00D92AA7" w:rsidRDefault="00EE60B9" w:rsidP="00EE60B9">
            <w:r w:rsidRPr="00D92AA7">
              <w:t>Verteilung</w:t>
            </w:r>
          </w:p>
        </w:tc>
        <w:tc>
          <w:tcPr>
            <w:tcW w:w="4814" w:type="dxa"/>
          </w:tcPr>
          <w:p w:rsidR="00EE60B9" w:rsidRPr="00D92AA7" w:rsidRDefault="00EE60B9" w:rsidP="00EE60B9">
            <w:r w:rsidRPr="00D92AA7">
              <w:t>Cont</w:t>
            </w:r>
            <w:r w:rsidR="005375EF" w:rsidRPr="00D92AA7">
              <w:t>i</w:t>
            </w:r>
            <w:r w:rsidRPr="00D92AA7">
              <w:t>nousUniform</w:t>
            </w:r>
          </w:p>
        </w:tc>
      </w:tr>
      <w:tr w:rsidR="00EE60B9" w:rsidRPr="00D92AA7" w:rsidTr="00EE60B9">
        <w:tc>
          <w:tcPr>
            <w:tcW w:w="4814" w:type="dxa"/>
          </w:tcPr>
          <w:p w:rsidR="00EE60B9" w:rsidRPr="00D92AA7" w:rsidRDefault="00EE60B9" w:rsidP="00EE60B9">
            <w:r w:rsidRPr="00D92AA7">
              <w:t>Korrelationskoeffizienten</w:t>
            </w:r>
          </w:p>
        </w:tc>
        <w:tc>
          <w:tcPr>
            <w:tcW w:w="4814" w:type="dxa"/>
          </w:tcPr>
          <w:p w:rsidR="00EE60B9" w:rsidRPr="00D92AA7" w:rsidRDefault="00EE60B9" w:rsidP="00EE60B9">
            <w:r w:rsidRPr="00D92AA7">
              <w:t>-0.1, 0.3</w:t>
            </w:r>
          </w:p>
        </w:tc>
      </w:tr>
    </w:tbl>
    <w:p w:rsidR="00EE60B9" w:rsidRPr="00D92AA7"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RPr="00D92AA7" w:rsidTr="009F4B4D">
        <w:tc>
          <w:tcPr>
            <w:tcW w:w="9628" w:type="dxa"/>
          </w:tcPr>
          <w:p w:rsidR="009F4B4D" w:rsidRPr="00D92AA7" w:rsidRDefault="009F4B4D" w:rsidP="009F4B4D">
            <w:pPr>
              <w:autoSpaceDE w:val="0"/>
              <w:autoSpaceDN w:val="0"/>
              <w:adjustRightInd w:val="0"/>
              <w:jc w:val="left"/>
              <w:rPr>
                <w:rFonts w:ascii="Consolas" w:hAnsi="Consolas" w:cs="Consolas"/>
                <w:color w:val="000000"/>
                <w:sz w:val="15"/>
                <w:szCs w:val="15"/>
                <w:lang w:eastAsia="de-CH"/>
              </w:rPr>
            </w:pPr>
            <w:proofErr w:type="spellStart"/>
            <w:r w:rsidRPr="00D92AA7">
              <w:rPr>
                <w:rFonts w:ascii="Consolas" w:hAnsi="Consolas" w:cs="Consolas"/>
                <w:color w:val="2B91AF"/>
                <w:sz w:val="15"/>
                <w:szCs w:val="15"/>
                <w:lang w:eastAsia="de-CH"/>
              </w:rPr>
              <w:t>ContinuousUniform</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distribution</w:t>
            </w:r>
            <w:proofErr w:type="spellEnd"/>
            <w:r w:rsidRPr="00D92AA7">
              <w:rPr>
                <w:rFonts w:ascii="Consolas" w:hAnsi="Consolas" w:cs="Consolas"/>
                <w:color w:val="000000"/>
                <w:sz w:val="15"/>
                <w:szCs w:val="15"/>
                <w:lang w:eastAsia="de-CH"/>
              </w:rPr>
              <w:t xml:space="preserve"> = </w:t>
            </w:r>
            <w:proofErr w:type="spellStart"/>
            <w:r w:rsidRPr="00D92AA7">
              <w:rPr>
                <w:rFonts w:ascii="Consolas" w:hAnsi="Consolas" w:cs="Consolas"/>
                <w:color w:val="0000FF"/>
                <w:sz w:val="15"/>
                <w:szCs w:val="15"/>
                <w:lang w:eastAsia="de-CH"/>
              </w:rPr>
              <w:t>new</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2B91AF"/>
                <w:sz w:val="15"/>
                <w:szCs w:val="15"/>
                <w:lang w:eastAsia="de-CH"/>
              </w:rPr>
              <w:t>ContinuousUniform</w:t>
            </w:r>
            <w:proofErr w:type="spellEnd"/>
            <w:r w:rsidRPr="00D92AA7">
              <w:rPr>
                <w:rFonts w:ascii="Consolas" w:hAnsi="Consolas" w:cs="Consolas"/>
                <w:color w:val="000000"/>
                <w:sz w:val="15"/>
                <w:szCs w:val="15"/>
                <w:lang w:eastAsia="de-CH"/>
              </w:rPr>
              <w:t>();</w:t>
            </w:r>
          </w:p>
          <w:p w:rsidR="009F4B4D" w:rsidRPr="00D92AA7" w:rsidRDefault="009F4B4D" w:rsidP="009F4B4D">
            <w:pPr>
              <w:autoSpaceDE w:val="0"/>
              <w:autoSpaceDN w:val="0"/>
              <w:adjustRightInd w:val="0"/>
              <w:jc w:val="left"/>
              <w:rPr>
                <w:rFonts w:ascii="Consolas" w:hAnsi="Consolas" w:cs="Consolas"/>
                <w:color w:val="000000"/>
                <w:sz w:val="15"/>
                <w:szCs w:val="15"/>
                <w:lang w:eastAsia="de-CH"/>
              </w:rPr>
            </w:pPr>
            <w:r w:rsidRPr="00D92AA7">
              <w:rPr>
                <w:rFonts w:ascii="Consolas" w:hAnsi="Consolas" w:cs="Consolas"/>
                <w:color w:val="0000FF"/>
                <w:sz w:val="15"/>
                <w:szCs w:val="15"/>
                <w:lang w:eastAsia="de-CH"/>
              </w:rPr>
              <w:t>double</w:t>
            </w:r>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artaCorrelationCoefficients</w:t>
            </w:r>
            <w:proofErr w:type="spellEnd"/>
            <w:r w:rsidRPr="00D92AA7">
              <w:rPr>
                <w:rFonts w:ascii="Consolas" w:hAnsi="Consolas" w:cs="Consolas"/>
                <w:color w:val="000000"/>
                <w:sz w:val="15"/>
                <w:szCs w:val="15"/>
                <w:lang w:eastAsia="de-CH"/>
              </w:rPr>
              <w:t xml:space="preserve"> = { 0.3, -0.1 };</w:t>
            </w:r>
          </w:p>
          <w:p w:rsidR="009F4B4D" w:rsidRPr="00D92AA7" w:rsidRDefault="009F4B4D" w:rsidP="00EE60B9">
            <w:pPr>
              <w:keepNext/>
              <w:jc w:val="left"/>
            </w:pPr>
            <w:proofErr w:type="spellStart"/>
            <w:r w:rsidRPr="00D92AA7">
              <w:rPr>
                <w:rFonts w:ascii="Consolas" w:hAnsi="Consolas" w:cs="Consolas"/>
                <w:color w:val="2B91AF"/>
                <w:sz w:val="15"/>
                <w:szCs w:val="15"/>
                <w:lang w:eastAsia="de-CH"/>
              </w:rPr>
              <w:t>IArtaProcess</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w:t>
            </w:r>
            <w:proofErr w:type="spellEnd"/>
            <w:r w:rsidRPr="00D92AA7">
              <w:rPr>
                <w:rFonts w:ascii="Consolas" w:hAnsi="Consolas" w:cs="Consolas"/>
                <w:color w:val="000000"/>
                <w:sz w:val="15"/>
                <w:szCs w:val="15"/>
                <w:lang w:eastAsia="de-CH"/>
              </w:rPr>
              <w:t xml:space="preserve"> = </w:t>
            </w:r>
            <w:proofErr w:type="spellStart"/>
            <w:r w:rsidRPr="00D92AA7">
              <w:rPr>
                <w:rFonts w:ascii="Consolas" w:hAnsi="Consolas" w:cs="Consolas"/>
                <w:color w:val="2B91AF"/>
                <w:sz w:val="15"/>
                <w:szCs w:val="15"/>
                <w:lang w:eastAsia="de-CH"/>
              </w:rPr>
              <w:t>ArtaProcessFactory</w:t>
            </w:r>
            <w:r w:rsidRPr="00D92AA7">
              <w:rPr>
                <w:rFonts w:ascii="Consolas" w:hAnsi="Consolas" w:cs="Consolas"/>
                <w:color w:val="000000"/>
                <w:sz w:val="15"/>
                <w:szCs w:val="15"/>
                <w:lang w:eastAsia="de-CH"/>
              </w:rPr>
              <w:t>.CreateArtaProcess</w:t>
            </w:r>
            <w:proofErr w:type="spellEnd"/>
            <w:r w:rsidRPr="00D92AA7">
              <w:rPr>
                <w:rFonts w:ascii="Consolas" w:hAnsi="Consolas" w:cs="Consolas"/>
                <w:color w:val="000000"/>
                <w:sz w:val="15"/>
                <w:szCs w:val="15"/>
                <w:lang w:eastAsia="de-CH"/>
              </w:rPr>
              <w:t>(</w:t>
            </w:r>
            <w:proofErr w:type="spellStart"/>
            <w:r w:rsidRPr="00D92AA7">
              <w:rPr>
                <w:rFonts w:ascii="Consolas" w:hAnsi="Consolas" w:cs="Consolas"/>
                <w:color w:val="000000"/>
                <w:sz w:val="15"/>
                <w:szCs w:val="15"/>
                <w:lang w:eastAsia="de-CH"/>
              </w:rPr>
              <w:t>distribution</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artaCorrelationCoefficients</w:t>
            </w:r>
            <w:proofErr w:type="spellEnd"/>
            <w:r w:rsidRPr="00D92AA7">
              <w:rPr>
                <w:rFonts w:ascii="Consolas" w:hAnsi="Consolas" w:cs="Consolas"/>
                <w:color w:val="000000"/>
                <w:sz w:val="15"/>
                <w:szCs w:val="15"/>
                <w:lang w:eastAsia="de-CH"/>
              </w:rPr>
              <w:t>);</w:t>
            </w:r>
          </w:p>
        </w:tc>
      </w:tr>
    </w:tbl>
    <w:p w:rsidR="00D46944" w:rsidRPr="00D92AA7" w:rsidRDefault="00EE60B9" w:rsidP="004F10AA">
      <w:pPr>
        <w:pStyle w:val="Caption"/>
      </w:pPr>
      <w:bookmarkStart w:id="57" w:name="_Toc500236289"/>
      <w:r w:rsidRPr="00D92AA7">
        <w:t xml:space="preserve">Codefragment </w:t>
      </w:r>
      <w:fldSimple w:instr=" SEQ Codefragment \* ARABIC ">
        <w:r w:rsidR="00343DE2" w:rsidRPr="00D92AA7">
          <w:rPr>
            <w:noProof/>
          </w:rPr>
          <w:t>4</w:t>
        </w:r>
      </w:fldSimple>
      <w:r w:rsidRPr="00D92AA7">
        <w:t xml:space="preserve">: Erzeugung eines </w:t>
      </w:r>
      <w:r w:rsidR="009E6D9D" w:rsidRPr="00D92AA7">
        <w:t>ARTA</w:t>
      </w:r>
      <w:r w:rsidRPr="00D92AA7">
        <w:t xml:space="preserve"> Prozesses</w:t>
      </w:r>
      <w:bookmarkEnd w:id="57"/>
    </w:p>
    <w:p w:rsidR="00D46944" w:rsidRPr="00D92AA7" w:rsidRDefault="00D46944">
      <w:pPr>
        <w:jc w:val="left"/>
      </w:pPr>
    </w:p>
    <w:p w:rsidR="00D46944" w:rsidRPr="00D92AA7" w:rsidRDefault="00D46944">
      <w:pPr>
        <w:jc w:val="left"/>
      </w:pPr>
      <w:r w:rsidRPr="00D92AA7">
        <w:br w:type="page"/>
      </w:r>
    </w:p>
    <w:p w:rsidR="0058156F" w:rsidRPr="00D92AA7" w:rsidRDefault="0058156F" w:rsidP="0058156F">
      <w:pPr>
        <w:keepNext/>
        <w:jc w:val="left"/>
      </w:pPr>
      <w:r w:rsidRPr="00D92AA7">
        <w:rPr>
          <w:noProof/>
          <w:lang w:eastAsia="de-CH"/>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Pr="00D92AA7" w:rsidRDefault="0058156F" w:rsidP="004F10AA">
      <w:pPr>
        <w:pStyle w:val="Caption"/>
      </w:pPr>
      <w:bookmarkStart w:id="58" w:name="_Toc500236309"/>
      <w:bookmarkStart w:id="59" w:name="_Toc500236323"/>
      <w:r w:rsidRPr="00D92AA7">
        <w:t xml:space="preserve">Abbildung </w:t>
      </w:r>
      <w:fldSimple w:instr=" SEQ Abbildung \* ARABIC ">
        <w:r w:rsidR="004F10AA">
          <w:rPr>
            <w:noProof/>
          </w:rPr>
          <w:t>6</w:t>
        </w:r>
      </w:fldSimple>
      <w:r w:rsidRPr="00D92AA7">
        <w:t xml:space="preserve">: Sequenzdiagramm - Erzeugung eines </w:t>
      </w:r>
      <w:r w:rsidR="003E3B73" w:rsidRPr="00D92AA7">
        <w:t>ARTA</w:t>
      </w:r>
      <w:r w:rsidRPr="00D92AA7">
        <w:t xml:space="preserve"> Prozesses</w:t>
      </w:r>
      <w:bookmarkEnd w:id="58"/>
      <w:bookmarkEnd w:id="59"/>
    </w:p>
    <w:p w:rsidR="00AA67A8" w:rsidRPr="001B6F21" w:rsidRDefault="00AA67A8" w:rsidP="00AA67A8">
      <w:pPr>
        <w:pStyle w:val="TODO"/>
        <w:rPr>
          <w:lang w:val="en-US"/>
        </w:rPr>
      </w:pPr>
      <w:r w:rsidRPr="001B6F21">
        <w:rPr>
          <w:lang w:val="en-US"/>
        </w:rPr>
        <w:t xml:space="preserve">[TODO] Anthony + Design </w:t>
      </w:r>
      <w:proofErr w:type="spellStart"/>
      <w:r w:rsidRPr="001B6F21">
        <w:rPr>
          <w:lang w:val="en-US"/>
        </w:rPr>
        <w:t>mit</w:t>
      </w:r>
      <w:proofErr w:type="spellEnd"/>
      <w:r w:rsidRPr="001B6F21">
        <w:rPr>
          <w:lang w:val="en-US"/>
        </w:rPr>
        <w:t xml:space="preserve"> Context &amp; Distribution</w:t>
      </w:r>
    </w:p>
    <w:p w:rsidR="00605B18" w:rsidRPr="00D92AA7" w:rsidRDefault="00605B18" w:rsidP="007B47BA">
      <w:pPr>
        <w:pStyle w:val="Heading2"/>
      </w:pPr>
      <w:bookmarkStart w:id="60" w:name="_Toc497915009"/>
      <w:bookmarkStart w:id="61" w:name="_Toc500236504"/>
      <w:r w:rsidRPr="00D92AA7">
        <w:lastRenderedPageBreak/>
        <w:t>Statistische Tests</w:t>
      </w:r>
      <w:bookmarkEnd w:id="60"/>
      <w:r w:rsidR="00AA67A8" w:rsidRPr="00D92AA7">
        <w:t xml:space="preserve"> [Philipp]</w:t>
      </w:r>
      <w:bookmarkEnd w:id="61"/>
    </w:p>
    <w:p w:rsidR="00B64D2F" w:rsidRPr="00D92AA7" w:rsidRDefault="00B64D2F" w:rsidP="00B64D2F">
      <w:r w:rsidRPr="00D92AA7">
        <w:t xml:space="preserve">Tests </w:t>
      </w:r>
      <w:r w:rsidR="00EC45F5" w:rsidRPr="00D92AA7">
        <w:t>sind</w:t>
      </w:r>
      <w:r w:rsidR="004271FE" w:rsidRPr="00D92AA7">
        <w:t xml:space="preserve"> in einem separaten </w:t>
      </w:r>
      <w:proofErr w:type="spellStart"/>
      <w:r w:rsidR="004271FE" w:rsidRPr="00D92AA7">
        <w:t>Assembly</w:t>
      </w:r>
      <w:proofErr w:type="spellEnd"/>
      <w:r w:rsidR="004271FE" w:rsidRPr="00D92AA7">
        <w:t xml:space="preserve"> </w:t>
      </w:r>
      <w:proofErr w:type="spellStart"/>
      <w:r w:rsidRPr="00D92AA7">
        <w:t>StatisticalTests</w:t>
      </w:r>
      <w:proofErr w:type="spellEnd"/>
      <w:r w:rsidRPr="00D92AA7">
        <w:t xml:space="preserve">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 xml:space="preserve">Als Werkzeug zum Testen der Klassenbibliothek wurde </w:t>
      </w:r>
      <w:proofErr w:type="spellStart"/>
      <w:r w:rsidRPr="00D92AA7">
        <w:rPr>
          <w:rStyle w:val="ClassnamesChar"/>
        </w:rPr>
        <w:t>ArtaStatistics</w:t>
      </w:r>
      <w:proofErr w:type="spellEnd"/>
      <w:r w:rsidRPr="00D92AA7">
        <w:t xml:space="preserve"> implementiert. Dabei handelt es sich um eine Klasse, welche einen ArtaExecutionContext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proofErr w:type="spellStart"/>
      <w:r w:rsidR="007349F7" w:rsidRPr="00D92AA7">
        <w:rPr>
          <w:rStyle w:val="ClassnamesChar"/>
        </w:rPr>
        <w:t>ArtaStatistics</w:t>
      </w:r>
      <w:proofErr w:type="spellEnd"/>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64D2F">
            <w:r w:rsidRPr="00D92AA7">
              <w:t>Initialize(int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64D2F">
            <w:proofErr w:type="spellStart"/>
            <w:r w:rsidRPr="00D92AA7">
              <w:t>Iterations</w:t>
            </w:r>
            <w:proofErr w:type="spellEnd"/>
            <w:r w:rsidRPr="00D92AA7">
              <w:t>(</w:t>
            </w:r>
            <w:proofErr w:type="spellStart"/>
            <w:r w:rsidRPr="00D92AA7">
              <w:t>int</w:t>
            </w:r>
            <w:proofErr w:type="spellEnd"/>
            <w:r w:rsidRPr="00D92AA7">
              <w:t xml:space="preserve"> </w:t>
            </w:r>
            <w:proofErr w:type="spellStart"/>
            <w:r w:rsidRPr="00D92AA7">
              <w:t>iterations</w:t>
            </w:r>
            <w:proofErr w:type="spellEnd"/>
            <w:r w:rsidRPr="00D92AA7">
              <w:t>)</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64D2F">
            <w:proofErr w:type="spellStart"/>
            <w:r w:rsidRPr="00D92AA7">
              <w:t>Acfs</w:t>
            </w:r>
            <w:proofErr w:type="spellEnd"/>
            <w:r w:rsidRPr="00D92AA7">
              <w:t>()</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64D2F">
            <w:proofErr w:type="spellStart"/>
            <w:r w:rsidRPr="00D92AA7">
              <w:t>Pacfs</w:t>
            </w:r>
            <w:proofErr w:type="spellEnd"/>
            <w:r w:rsidRPr="00D92AA7">
              <w:t>()</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64D2F">
            <w:proofErr w:type="spellStart"/>
            <w:r w:rsidRPr="00D92AA7">
              <w:t>ArtaNumbers</w:t>
            </w:r>
            <w:proofErr w:type="spellEnd"/>
            <w:r w:rsidRPr="00D92AA7">
              <w:t>()</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64D2F">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64D2F">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64D2F">
            <w:proofErr w:type="spellStart"/>
            <w:r w:rsidRPr="00D92AA7">
              <w:t>CorrelationMatrix</w:t>
            </w:r>
            <w:proofErr w:type="spellEnd"/>
            <w:r w:rsidRPr="00D92AA7">
              <w:t>()</w:t>
            </w:r>
          </w:p>
        </w:tc>
        <w:tc>
          <w:tcPr>
            <w:tcW w:w="6651" w:type="dxa"/>
          </w:tcPr>
          <w:p w:rsidR="00CF5773" w:rsidRPr="00D92AA7" w:rsidRDefault="00CF5773" w:rsidP="00B64D2F">
            <w:r w:rsidRPr="00D92AA7">
              <w:t xml:space="preserve">Liefert die Korrelationsmatrix des </w:t>
            </w:r>
            <w:proofErr w:type="spellStart"/>
            <w:r w:rsidRPr="00D92AA7">
              <w:t>Arta</w:t>
            </w:r>
            <w:proofErr w:type="spellEnd"/>
            <w:r w:rsidRPr="00D92AA7">
              <w:t>-Prozesses</w:t>
            </w:r>
          </w:p>
        </w:tc>
      </w:tr>
      <w:tr w:rsidR="00BD40A0" w:rsidRPr="00D92AA7" w:rsidTr="00E0232B">
        <w:tc>
          <w:tcPr>
            <w:tcW w:w="2977" w:type="dxa"/>
          </w:tcPr>
          <w:p w:rsidR="00BD40A0" w:rsidRPr="00D92AA7" w:rsidRDefault="00BD40A0" w:rsidP="00B64D2F">
            <w:proofErr w:type="spellStart"/>
            <w:r w:rsidRPr="00D92AA7">
              <w:t>ArProcess</w:t>
            </w:r>
            <w:proofErr w:type="spellEnd"/>
            <w:r w:rsidRPr="00D92AA7">
              <w:t>()</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64D2F">
            <w:r w:rsidRPr="00D92AA7">
              <w:t>Reset()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1B6F21" w:rsidTr="006E6A33">
        <w:tc>
          <w:tcPr>
            <w:tcW w:w="9628" w:type="dxa"/>
          </w:tcPr>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executionContext</w:t>
            </w:r>
            <w:proofErr w:type="spellEnd"/>
            <w:r w:rsidRPr="001B6F21">
              <w:rPr>
                <w:lang w:val="en-US"/>
              </w:rPr>
              <w:t xml:space="preserve"> = </w:t>
            </w:r>
            <w:r w:rsidRPr="001B6F21">
              <w:rPr>
                <w:color w:val="0000FF"/>
                <w:lang w:val="en-US"/>
              </w:rPr>
              <w:t>new</w:t>
            </w:r>
            <w:r w:rsidRPr="001B6F21">
              <w:rPr>
                <w:lang w:val="en-US"/>
              </w:rPr>
              <w:t xml:space="preserve"> </w:t>
            </w:r>
            <w:proofErr w:type="spellStart"/>
            <w:r w:rsidRPr="001B6F21">
              <w:rPr>
                <w:color w:val="2B91AF"/>
                <w:lang w:val="en-US"/>
              </w:rPr>
              <w:t>ArtaExecutionContext</w:t>
            </w:r>
            <w:proofErr w:type="spellEnd"/>
            <w:r w:rsidRPr="001B6F21">
              <w:rPr>
                <w:lang w:val="en-US"/>
              </w:rPr>
              <w:t>(</w:t>
            </w:r>
            <w:r w:rsidRPr="001B6F21">
              <w:rPr>
                <w:color w:val="0000FF"/>
                <w:lang w:val="en-US"/>
              </w:rPr>
              <w:t>new</w:t>
            </w:r>
            <w:r w:rsidRPr="001B6F21">
              <w:rPr>
                <w:lang w:val="en-US"/>
              </w:rPr>
              <w:t xml:space="preserve"> </w:t>
            </w:r>
            <w:proofErr w:type="spellStart"/>
            <w:r w:rsidRPr="001B6F21">
              <w:rPr>
                <w:color w:val="2B91AF"/>
                <w:lang w:val="en-US"/>
              </w:rPr>
              <w:t>ExponentialDistribution</w:t>
            </w:r>
            <w:proofErr w:type="spellEnd"/>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artaProcess</w:t>
            </w:r>
            <w:proofErr w:type="spellEnd"/>
            <w:r w:rsidRPr="001B6F21">
              <w:rPr>
                <w:lang w:val="en-US"/>
              </w:rPr>
              <w:t xml:space="preserve"> = </w:t>
            </w:r>
            <w:proofErr w:type="spellStart"/>
            <w:r w:rsidRPr="001B6F21">
              <w:rPr>
                <w:lang w:val="en-US"/>
              </w:rPr>
              <w:t>executionContext.CreateArtaProcess</w:t>
            </w:r>
            <w:proofErr w:type="spellEnd"/>
            <w:r w:rsidRPr="001B6F21">
              <w:rPr>
                <w:lang w:val="en-US"/>
              </w:rPr>
              <w:t>();</w:t>
            </w:r>
          </w:p>
          <w:p w:rsidR="006E6A33" w:rsidRPr="001B6F21" w:rsidRDefault="006E6A33" w:rsidP="006E6A33">
            <w:pPr>
              <w:pStyle w:val="Code"/>
              <w:rPr>
                <w:lang w:val="en-US"/>
              </w:rPr>
            </w:pPr>
          </w:p>
          <w:p w:rsidR="006E6A33" w:rsidRPr="001B6F21" w:rsidRDefault="006E6A33" w:rsidP="00343DE2">
            <w:pPr>
              <w:pStyle w:val="Code"/>
              <w:keepNext/>
              <w:rPr>
                <w:lang w:val="en-US"/>
              </w:rPr>
            </w:pPr>
            <w:proofErr w:type="spellStart"/>
            <w:r w:rsidRPr="001B6F21">
              <w:rPr>
                <w:color w:val="2B91AF"/>
                <w:lang w:val="en-US"/>
              </w:rPr>
              <w:t>ArtaStatistics</w:t>
            </w:r>
            <w:proofErr w:type="spellEnd"/>
            <w:r w:rsidRPr="001B6F21">
              <w:rPr>
                <w:lang w:val="en-US"/>
              </w:rPr>
              <w:t xml:space="preserve"> </w:t>
            </w:r>
            <w:proofErr w:type="spellStart"/>
            <w:r w:rsidRPr="001B6F21">
              <w:rPr>
                <w:lang w:val="en-US"/>
              </w:rPr>
              <w:t>arta</w:t>
            </w:r>
            <w:proofErr w:type="spellEnd"/>
            <w:r w:rsidRPr="001B6F21">
              <w:rPr>
                <w:lang w:val="en-US"/>
              </w:rPr>
              <w:t xml:space="preserve"> = </w:t>
            </w:r>
            <w:r w:rsidRPr="001B6F21">
              <w:rPr>
                <w:color w:val="0000FF"/>
                <w:lang w:val="en-US"/>
              </w:rPr>
              <w:t>new</w:t>
            </w:r>
            <w:r w:rsidRPr="001B6F21">
              <w:rPr>
                <w:lang w:val="en-US"/>
              </w:rPr>
              <w:t xml:space="preserve"> </w:t>
            </w:r>
            <w:r w:rsidRPr="001B6F21">
              <w:rPr>
                <w:color w:val="2B91AF"/>
                <w:lang w:val="en-US"/>
              </w:rPr>
              <w:t>ArtaStatistics</w:t>
            </w:r>
            <w:r w:rsidRPr="001B6F21">
              <w:rPr>
                <w:lang w:val="en-US"/>
              </w:rPr>
              <w:t>(executionContext).Initialize(10).Iterations(1000).ArtaNumbers().Acfs().Pacfs().Excecute();</w:t>
            </w:r>
          </w:p>
        </w:tc>
      </w:tr>
    </w:tbl>
    <w:p w:rsidR="006E6A33" w:rsidRPr="00D92AA7" w:rsidRDefault="00343DE2" w:rsidP="004F10AA">
      <w:pPr>
        <w:pStyle w:val="Caption"/>
      </w:pPr>
      <w:bookmarkStart w:id="62" w:name="_Toc500236290"/>
      <w:r w:rsidRPr="00D92AA7">
        <w:t xml:space="preserve">Codefragment </w:t>
      </w:r>
      <w:fldSimple w:instr=" SEQ Codefragment \* ARABIC ">
        <w:r w:rsidRPr="00D92AA7">
          <w:rPr>
            <w:noProof/>
          </w:rPr>
          <w:t>5</w:t>
        </w:r>
      </w:fldSimple>
      <w:r w:rsidRPr="00D92AA7">
        <w:t xml:space="preserve">: Nutzung </w:t>
      </w:r>
      <w:proofErr w:type="spellStart"/>
      <w:r w:rsidRPr="00D92AA7">
        <w:t>ArtaStatistics</w:t>
      </w:r>
      <w:bookmarkEnd w:id="62"/>
      <w:proofErr w:type="spellEnd"/>
    </w:p>
    <w:p w:rsidR="000438B7" w:rsidRPr="00D92AA7" w:rsidRDefault="000438B7" w:rsidP="000438B7">
      <w:r w:rsidRPr="00D92AA7">
        <w:t xml:space="preserve">Mithilfe dieses </w:t>
      </w:r>
      <w:proofErr w:type="spellStart"/>
      <w:r w:rsidRPr="00D92AA7">
        <w:rPr>
          <w:rStyle w:val="ClassnamesChar"/>
        </w:rPr>
        <w:t>ArtaStatistics</w:t>
      </w:r>
      <w:proofErr w:type="spellEnd"/>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Heading1"/>
      </w:pPr>
      <w:bookmarkStart w:id="63" w:name="_Toc497915013"/>
      <w:bookmarkStart w:id="64" w:name="_Toc500236505"/>
      <w:r w:rsidRPr="00D92AA7">
        <w:lastRenderedPageBreak/>
        <w:t>Integration Simio</w:t>
      </w:r>
      <w:bookmarkEnd w:id="63"/>
      <w:r w:rsidR="00AA67A8" w:rsidRPr="00D92AA7">
        <w:t xml:space="preserve"> [bis 13.12.2017]</w:t>
      </w:r>
      <w:bookmarkEnd w:id="64"/>
    </w:p>
    <w:p w:rsidR="004C4880" w:rsidRPr="00D92AA7" w:rsidRDefault="004C4880" w:rsidP="004C4880">
      <w:r w:rsidRPr="00D92AA7">
        <w:t>Durch das erzeugte User-</w:t>
      </w:r>
      <w:proofErr w:type="spellStart"/>
      <w:r w:rsidRPr="00D92AA7">
        <w:t>defined</w:t>
      </w:r>
      <w:proofErr w:type="spellEnd"/>
      <w:r w:rsidRPr="00D92AA7">
        <w:t xml:space="preserve"> Element wird es möglich, die Klassenbibliothek </w:t>
      </w:r>
      <w:r w:rsidR="004E406B" w:rsidRPr="00D92AA7">
        <w:t>Arta.Standard</w:t>
      </w:r>
      <w:r w:rsidRPr="00D92AA7">
        <w:t xml:space="preserve"> innerhalb der Simulationssoftware Simio zu nutzen. </w:t>
      </w:r>
      <w:r w:rsidR="00BD14E7" w:rsidRPr="00D92AA7">
        <w:t>Folgendes Kapitel zeigt den internen Aufbau und die Anwendung des ArtaElements auf.</w:t>
      </w:r>
    </w:p>
    <w:p w:rsidR="007E7DF3" w:rsidRPr="00D92AA7" w:rsidRDefault="00CA5A45" w:rsidP="00244407">
      <w:pPr>
        <w:pStyle w:val="Heading2"/>
      </w:pPr>
      <w:bookmarkStart w:id="65" w:name="_Toc500236506"/>
      <w:r w:rsidRPr="00D92AA7">
        <w:t>Aufbau</w:t>
      </w:r>
      <w:bookmarkEnd w:id="65"/>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798320"/>
                    </a:xfrm>
                    <a:prstGeom prst="rect">
                      <a:avLst/>
                    </a:prstGeom>
                  </pic:spPr>
                </pic:pic>
              </a:graphicData>
            </a:graphic>
          </wp:inline>
        </w:drawing>
      </w:r>
    </w:p>
    <w:p w:rsidR="00BD40A0" w:rsidRPr="00D92AA7" w:rsidRDefault="00935D61" w:rsidP="004F10AA">
      <w:pPr>
        <w:pStyle w:val="Caption"/>
      </w:pPr>
      <w:r w:rsidRPr="00D92AA7">
        <w:t xml:space="preserve">Abbildung </w:t>
      </w:r>
      <w:fldSimple w:instr=" SEQ Abbildung \* ARABIC ">
        <w:r w:rsidR="004F10AA">
          <w:rPr>
            <w:noProof/>
          </w:rPr>
          <w:t>7</w:t>
        </w:r>
      </w:fldSimple>
      <w:r w:rsidRPr="00D92AA7">
        <w:t>: Aufbau ArtaElement</w:t>
      </w:r>
    </w:p>
    <w:p w:rsidR="00BD40A0" w:rsidRPr="00D92AA7" w:rsidRDefault="00BD40A0" w:rsidP="00BD40A0"/>
    <w:p w:rsidR="00BD40A0" w:rsidRPr="00D92AA7" w:rsidRDefault="00BD40A0" w:rsidP="00BD40A0">
      <w:r w:rsidRPr="00D92AA7">
        <w:t xml:space="preserve">Innerhalb des </w:t>
      </w:r>
      <w:r w:rsidRPr="00D92AA7">
        <w:rPr>
          <w:rStyle w:val="ClassnamesChar"/>
        </w:rPr>
        <w:t>ArtaElements</w:t>
      </w:r>
      <w:r w:rsidRPr="00D92AA7">
        <w:t xml:space="preserve"> wird durch einen </w:t>
      </w:r>
      <w:r w:rsidRPr="00D92AA7">
        <w:rPr>
          <w:rStyle w:val="ClassnamesChar"/>
        </w:rPr>
        <w:t>ArtaExecutionContext</w:t>
      </w:r>
      <w:r w:rsidRPr="00D92AA7">
        <w:t xml:space="preserve"> ein neuer </w:t>
      </w:r>
      <w:r w:rsidR="000D7AA6" w:rsidRPr="00D92AA7">
        <w:t>ARTA</w:t>
      </w:r>
      <w:r w:rsidRPr="00D92AA7">
        <w:t>-Prozess erzeugt. Die Korrelationskoeffizienten sowie die Verteilung können über die graphische Benutzerschnittstelle im Simio wie gewünscht eingestellt werden. Diese Eigenschaften</w:t>
      </w:r>
      <w:r w:rsidR="00C640C2" w:rsidRPr="00D92AA7">
        <w:t xml:space="preserve"> (Verteilung und Koeffizienten) werden durch entsprechende, im Schema (</w:t>
      </w:r>
      <w:r w:rsidR="00C640C2" w:rsidRPr="00D92AA7">
        <w:rPr>
          <w:rStyle w:val="ClassnamesChar"/>
        </w:rPr>
        <w:t>ArtaElementDefinition</w:t>
      </w:r>
      <w:r w:rsidR="00C640C2" w:rsidRPr="00D92AA7">
        <w:t>) definierte, Properties abgefangen und dem ExecutionContext übergeben.</w:t>
      </w:r>
    </w:p>
    <w:p w:rsidR="00306E6A" w:rsidRPr="00D92AA7" w:rsidRDefault="00FA59ED" w:rsidP="00BD40A0">
      <w:r w:rsidRPr="00D92AA7">
        <w:t xml:space="preserve">Das </w:t>
      </w:r>
      <w:r w:rsidRPr="00D92AA7">
        <w:rPr>
          <w:rStyle w:val="ClassnamesChar"/>
        </w:rPr>
        <w:t>ArtaElement</w:t>
      </w:r>
      <w:r w:rsidRPr="00D92AA7">
        <w:t xml:space="preserve"> besitzt lediglich einen Konstruktor sowie eine </w:t>
      </w:r>
      <w:r w:rsidRPr="00D92AA7">
        <w:rPr>
          <w:rStyle w:val="ClassnamesChar"/>
        </w:rPr>
        <w:t>Initialize()</w:t>
      </w:r>
      <w:r w:rsidRPr="00D92AA7">
        <w:t xml:space="preserve">- und </w:t>
      </w:r>
      <w:r w:rsidRPr="00D92AA7">
        <w:rPr>
          <w:rStyle w:val="ClassnamesChar"/>
        </w:rPr>
        <w:t>Shutdown()</w:t>
      </w:r>
      <w:r w:rsidRPr="00D92AA7">
        <w:t xml:space="preserve">-Methode. </w:t>
      </w:r>
      <w:r w:rsidR="003E77B3" w:rsidRPr="00D92AA7">
        <w:t xml:space="preserve">Im Konstruktor werden die verschiedenen Properties abgefangen und damit der gewünschte ARTA-Prozess erzeugt. </w:t>
      </w:r>
      <w:r w:rsidR="00B42055" w:rsidRPr="00D92AA7">
        <w:t xml:space="preserve">Innerhalb der </w:t>
      </w:r>
      <w:r w:rsidR="00B42055" w:rsidRPr="00D92AA7">
        <w:rPr>
          <w:rStyle w:val="ClassnamesChar"/>
        </w:rPr>
        <w:t>Initialize()</w:t>
      </w:r>
      <w:r w:rsidR="00B42055" w:rsidRPr="00D92AA7">
        <w:t xml:space="preserve">-Methode wird das </w:t>
      </w:r>
      <w:r w:rsidR="00B42055" w:rsidRPr="00D92AA7">
        <w:rPr>
          <w:rStyle w:val="ClassnamesChar"/>
        </w:rPr>
        <w:t>ArtaExecutionProperty</w:t>
      </w:r>
      <w:r w:rsidR="00B42055" w:rsidRPr="00D92AA7">
        <w:t xml:space="preserve"> mit den ARTA-Zahlen gespiesen. Dies geschieht über das Property </w:t>
      </w:r>
      <w:r w:rsidR="00B42055" w:rsidRPr="00D92AA7">
        <w:rPr>
          <w:rStyle w:val="ClassnamesChar"/>
        </w:rPr>
        <w:t>Value</w:t>
      </w:r>
      <w:r w:rsidR="00B42055" w:rsidRPr="00D92AA7">
        <w:t xml:space="preserve">. Sobald die aktuelle ARTA-Zahl durch </w:t>
      </w:r>
      <w:r w:rsidR="00B42055" w:rsidRPr="00D92AA7">
        <w:rPr>
          <w:rStyle w:val="ClassnamesChar"/>
        </w:rPr>
        <w:t>Get</w:t>
      </w:r>
      <w:r w:rsidR="00B42055" w:rsidRPr="00D92AA7">
        <w:t xml:space="preserve"> zurückgegeben wurde, wird sofort die nächstfolgende durch </w:t>
      </w:r>
      <w:r w:rsidR="00B42055" w:rsidRPr="00D92AA7">
        <w:rPr>
          <w:rStyle w:val="ClassnamesChar"/>
        </w:rPr>
        <w:t>Set</w:t>
      </w:r>
      <w:r w:rsidR="00B42055" w:rsidRPr="00D92AA7">
        <w:t xml:space="preserve"> geschrieben.</w:t>
      </w:r>
      <w:r w:rsidR="00306E6A" w:rsidRPr="00D92AA7">
        <w:t xml:space="preserve"> Dieses Verfahren wurde im Rahmen der Konzeption überprüft, da sich die Frage stellt, ob auch während der Simulationszeit die richtigen Zeitabstände eingehalten werden.</w:t>
      </w:r>
    </w:p>
    <w:p w:rsidR="00244407" w:rsidRPr="00D92AA7" w:rsidRDefault="004C4880" w:rsidP="00244407">
      <w:pPr>
        <w:pStyle w:val="Heading2"/>
      </w:pPr>
      <w:bookmarkStart w:id="66" w:name="_Toc500236507"/>
      <w:r w:rsidRPr="00D92AA7">
        <w:t>Anwendung</w:t>
      </w:r>
      <w:bookmarkEnd w:id="66"/>
    </w:p>
    <w:p w:rsidR="00027CAE" w:rsidRPr="00D92AA7" w:rsidRDefault="00027CAE" w:rsidP="00027CAE">
      <w:r w:rsidRPr="00D92AA7">
        <w:t xml:space="preserve">Das Erzeugte ArtaElement kann verschiedensten Simio-Bausteinen übergeben werden. In dieser Arbeit werden ausschliesslich </w:t>
      </w:r>
      <w:proofErr w:type="spellStart"/>
      <w:r w:rsidRPr="00D92AA7">
        <w:t>Interarrival</w:t>
      </w:r>
      <w:proofErr w:type="spellEnd"/>
      <w:r w:rsidRPr="00D92AA7">
        <w:t xml:space="preserve">-Times von verschiedenen Quellen </w:t>
      </w:r>
      <w:r w:rsidR="005507E0" w:rsidRPr="00D92AA7">
        <w:t>erzeugt.</w:t>
      </w:r>
      <w:r w:rsidR="005762BE" w:rsidRPr="00D92AA7">
        <w:t xml:space="preserve"> Über den «</w:t>
      </w:r>
      <w:proofErr w:type="spellStart"/>
      <w:r w:rsidR="005762BE" w:rsidRPr="00D92AA7">
        <w:t>Definitions</w:t>
      </w:r>
      <w:proofErr w:type="spellEnd"/>
      <w:r w:rsidR="005762BE" w:rsidRPr="00D92AA7">
        <w:t xml:space="preserve">»-Tab kann das </w:t>
      </w:r>
      <w:proofErr w:type="spellStart"/>
      <w:r w:rsidR="005762BE" w:rsidRPr="00D92AA7">
        <w:t>ArtaElement</w:t>
      </w:r>
      <w:proofErr w:type="spellEnd"/>
      <w:r w:rsidR="005762BE" w:rsidRPr="00D92AA7">
        <w:t xml:space="preserve"> als User-</w:t>
      </w:r>
      <w:proofErr w:type="spellStart"/>
      <w:r w:rsidR="005762BE" w:rsidRPr="00D92AA7">
        <w:t>defined</w:t>
      </w:r>
      <w:proofErr w:type="spellEnd"/>
      <w:r w:rsidR="005762BE" w:rsidRPr="00D92AA7">
        <w:t>-Element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Heading1"/>
      </w:pPr>
      <w:bookmarkStart w:id="67" w:name="_Toc497915014"/>
      <w:bookmarkStart w:id="68" w:name="_Toc497924046"/>
      <w:bookmarkStart w:id="69" w:name="_Toc500236508"/>
      <w:r w:rsidRPr="00D92AA7">
        <w:lastRenderedPageBreak/>
        <w:t>Test und Auswertung [[bis 25.11.2017]</w:t>
      </w:r>
      <w:bookmarkEnd w:id="67"/>
      <w:bookmarkEnd w:id="68"/>
      <w:bookmarkEnd w:id="69"/>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ContinousUniform</w:t>
            </w:r>
          </w:p>
        </w:tc>
      </w:tr>
      <w:tr w:rsidR="007661BB" w:rsidRPr="00D92AA7" w:rsidTr="009151D2">
        <w:tc>
          <w:tcPr>
            <w:tcW w:w="4814" w:type="dxa"/>
          </w:tcPr>
          <w:p w:rsidR="007661BB" w:rsidRPr="00D92AA7" w:rsidRDefault="007661BB" w:rsidP="009151D2">
            <w:proofErr w:type="spellStart"/>
            <w:r w:rsidRPr="00D92AA7">
              <w:t>LowerBound</w:t>
            </w:r>
            <w:proofErr w:type="spellEnd"/>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proofErr w:type="spellStart"/>
            <w:r w:rsidRPr="00D92AA7">
              <w:t>UpperBound</w:t>
            </w:r>
            <w:proofErr w:type="spellEnd"/>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r w:rsidRPr="00D92AA7">
              <w:t>Mean</w:t>
            </w:r>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r w:rsidRPr="00D92AA7">
              <w:t>Exponential</w:t>
            </w:r>
          </w:p>
        </w:tc>
      </w:tr>
      <w:tr w:rsidR="00A8192E" w:rsidRPr="00D92AA7" w:rsidTr="00E30A56">
        <w:tc>
          <w:tcPr>
            <w:tcW w:w="4814" w:type="dxa"/>
          </w:tcPr>
          <w:p w:rsidR="00A8192E" w:rsidRPr="00D92AA7" w:rsidRDefault="00A8192E" w:rsidP="00E30A56">
            <w:r w:rsidRPr="00D92AA7">
              <w:t>Mean</w:t>
            </w:r>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even" r:id="rId25"/>
          <w:headerReference w:type="default" r:id="rId26"/>
          <w:footerReference w:type="even" r:id="rId27"/>
          <w:footerReference w:type="default" r:id="rId28"/>
          <w:headerReference w:type="first" r:id="rId29"/>
          <w:footerReference w:type="first" r:id="rId30"/>
          <w:pgSz w:w="11906" w:h="16838"/>
          <w:pgMar w:top="1418" w:right="1134" w:bottom="1134" w:left="1134" w:header="709" w:footer="709" w:gutter="0"/>
          <w:cols w:space="708"/>
          <w:titlePg/>
          <w:docGrid w:linePitch="360"/>
        </w:sectPr>
      </w:pPr>
    </w:p>
    <w:p w:rsidR="00E11827" w:rsidRPr="00D92AA7" w:rsidRDefault="00E11827" w:rsidP="00E11827">
      <w:pPr>
        <w:pStyle w:val="Heading2"/>
      </w:pPr>
      <w:bookmarkStart w:id="70" w:name="_Toc500236509"/>
      <w:r w:rsidRPr="00D92AA7">
        <w:lastRenderedPageBreak/>
        <w:t>Vergleich ACFS</w:t>
      </w:r>
      <w:bookmarkEnd w:id="70"/>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w:t>
      </w:r>
      <w:proofErr w:type="spellStart"/>
      <w:r w:rsidR="00496E51" w:rsidRPr="00D92AA7">
        <w:t>Lags</w:t>
      </w:r>
      <w:proofErr w:type="spellEnd"/>
      <w:r w:rsidR="00496E51" w:rsidRPr="00D92AA7">
        <w:t xml:space="preserve"> ebenfalls gleichviele ACFS berechnet werden. Diese beiden Kriterien sind durch </w:t>
      </w:r>
      <w:r w:rsidR="004E406B" w:rsidRPr="00D92AA7">
        <w:t>Arta.Standard</w:t>
      </w:r>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11827" w:rsidRPr="00D92AA7" w:rsidRDefault="00E11827" w:rsidP="004F10AA">
            <w:pPr>
              <w:pStyle w:val="Caption"/>
            </w:pPr>
            <w:bookmarkStart w:id="71" w:name="_Toc500236310"/>
            <w:bookmarkStart w:id="72" w:name="_Toc500236324"/>
            <w:r w:rsidRPr="00D92AA7">
              <w:t xml:space="preserve">Abbildung </w:t>
            </w:r>
            <w:fldSimple w:instr=" SEQ Abbildung \* ARABIC ">
              <w:r w:rsidR="004F10AA">
                <w:rPr>
                  <w:noProof/>
                </w:rPr>
                <w:t>8</w:t>
              </w:r>
            </w:fldSimple>
            <w:r w:rsidRPr="00D92AA7">
              <w:t>: ACFS im Vergleich mit ContinousUniform (-1, 1)</w:t>
            </w:r>
            <w:bookmarkEnd w:id="71"/>
            <w:bookmarkEnd w:id="72"/>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827" w:rsidRPr="00D92AA7" w:rsidRDefault="00E11827" w:rsidP="004F10AA">
            <w:pPr>
              <w:pStyle w:val="Caption"/>
            </w:pPr>
            <w:bookmarkStart w:id="73" w:name="_Toc500236311"/>
            <w:bookmarkStart w:id="74" w:name="_Toc500236325"/>
            <w:r w:rsidRPr="00D92AA7">
              <w:t xml:space="preserve">Abbildung </w:t>
            </w:r>
            <w:fldSimple w:instr=" SEQ Abbildung \* ARABIC ">
              <w:r w:rsidR="004F10AA">
                <w:rPr>
                  <w:noProof/>
                </w:rPr>
                <w:t>9</w:t>
              </w:r>
            </w:fldSimple>
            <w:r w:rsidRPr="00D92AA7">
              <w:t xml:space="preserve">: ACFS Vergleich </w:t>
            </w:r>
            <w:r w:rsidR="004E406B" w:rsidRPr="00D92AA7">
              <w:t>Arta.Standard</w:t>
            </w:r>
            <w:r w:rsidRPr="00D92AA7">
              <w:t xml:space="preserve"> und JARTA, mit N (0,1)</w:t>
            </w:r>
            <w:bookmarkEnd w:id="73"/>
            <w:bookmarkEnd w:id="74"/>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1827" w:rsidRPr="00D92AA7" w:rsidRDefault="00E11827" w:rsidP="004F10AA">
            <w:pPr>
              <w:pStyle w:val="Caption"/>
            </w:pPr>
            <w:bookmarkStart w:id="75" w:name="_Toc500236312"/>
            <w:bookmarkStart w:id="76" w:name="_Toc500236326"/>
            <w:r w:rsidRPr="00D92AA7">
              <w:t xml:space="preserve">Abbildung </w:t>
            </w:r>
            <w:fldSimple w:instr=" SEQ Abbildung \* ARABIC ">
              <w:r w:rsidR="004F10AA">
                <w:rPr>
                  <w:noProof/>
                </w:rPr>
                <w:t>10</w:t>
              </w:r>
            </w:fldSimple>
            <w:r w:rsidRPr="00D92AA7">
              <w:t>: Die ACFS im Vergleich, Exponentialverteilung</w:t>
            </w:r>
            <w:bookmarkEnd w:id="75"/>
            <w:bookmarkEnd w:id="76"/>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7" w:name="_Toc500236510"/>
      <w:r w:rsidRPr="00D92AA7">
        <w:lastRenderedPageBreak/>
        <w:t>Vergleich PACFS</w:t>
      </w:r>
      <w:bookmarkEnd w:id="77"/>
    </w:p>
    <w:p w:rsidR="00CA24B5" w:rsidRPr="00D92AA7" w:rsidRDefault="00CA24B5" w:rsidP="00CA24B5">
      <w:r w:rsidRPr="00D92AA7">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4F10AA">
            <w:pPr>
              <w:pStyle w:val="Caption"/>
            </w:pPr>
            <w:bookmarkStart w:id="78" w:name="_Toc500236313"/>
            <w:bookmarkStart w:id="79" w:name="_Toc500236327"/>
            <w:r w:rsidRPr="00D92AA7">
              <w:t xml:space="preserve">Abbildung </w:t>
            </w:r>
            <w:fldSimple w:instr=" SEQ Abbildung \* ARABIC ">
              <w:r w:rsidR="004F10AA">
                <w:rPr>
                  <w:noProof/>
                </w:rPr>
                <w:t>11</w:t>
              </w:r>
            </w:fldSimple>
            <w:r w:rsidRPr="00D92AA7">
              <w:t>: PACFS im Vergleich mit ContinousUniform (-1, 1)</w:t>
            </w:r>
            <w:bookmarkEnd w:id="78"/>
            <w:bookmarkEnd w:id="79"/>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4F10AA">
            <w:pPr>
              <w:pStyle w:val="Caption"/>
            </w:pPr>
            <w:bookmarkStart w:id="80" w:name="_Toc500236314"/>
            <w:bookmarkStart w:id="81" w:name="_Toc500236328"/>
            <w:r w:rsidRPr="00D92AA7">
              <w:t xml:space="preserve">Abbildung </w:t>
            </w:r>
            <w:fldSimple w:instr=" SEQ Abbildung \* ARABIC ">
              <w:r w:rsidR="004F10AA">
                <w:rPr>
                  <w:noProof/>
                </w:rPr>
                <w:t>12</w:t>
              </w:r>
            </w:fldSimple>
            <w:r w:rsidRPr="00D92AA7">
              <w:t xml:space="preserve">: PACFS Vergleich </w:t>
            </w:r>
            <w:r w:rsidR="004E406B" w:rsidRPr="00D92AA7">
              <w:t>Arta.Standard</w:t>
            </w:r>
            <w:r w:rsidRPr="00D92AA7">
              <w:t xml:space="preserve"> und JARTA, mit N (0,1)</w:t>
            </w:r>
            <w:bookmarkEnd w:id="80"/>
            <w:bookmarkEnd w:id="81"/>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4F10AA">
            <w:pPr>
              <w:pStyle w:val="Caption"/>
            </w:pPr>
            <w:bookmarkStart w:id="82" w:name="_Toc500236315"/>
            <w:bookmarkStart w:id="83" w:name="_Toc500236329"/>
            <w:r w:rsidRPr="00D92AA7">
              <w:t xml:space="preserve">Abbildung </w:t>
            </w:r>
            <w:fldSimple w:instr=" SEQ Abbildung \* ARABIC ">
              <w:r w:rsidR="004F10AA">
                <w:rPr>
                  <w:noProof/>
                </w:rPr>
                <w:t>13</w:t>
              </w:r>
            </w:fldSimple>
            <w:r w:rsidRPr="00D92AA7">
              <w:t xml:space="preserve">: Vergleich der PACFS zwischen JARTA und </w:t>
            </w:r>
            <w:r w:rsidR="004E406B" w:rsidRPr="00D92AA7">
              <w:t>Arta.Standard</w:t>
            </w:r>
            <w:r w:rsidRPr="00D92AA7">
              <w:t>, in einer Exponentialverteilung</w:t>
            </w:r>
            <w:bookmarkEnd w:id="82"/>
            <w:bookmarkEnd w:id="83"/>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84" w:name="_Toc500236511"/>
      <w:r w:rsidRPr="00D92AA7">
        <w:lastRenderedPageBreak/>
        <w:t>Vergleich ARTA-Zahlen</w:t>
      </w:r>
      <w:bookmarkEnd w:id="84"/>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4F10AA">
            <w:pPr>
              <w:pStyle w:val="Caption"/>
            </w:pPr>
            <w:bookmarkStart w:id="85" w:name="_Toc500236316"/>
            <w:bookmarkStart w:id="86" w:name="_Toc500236330"/>
            <w:r w:rsidRPr="00D92AA7">
              <w:t xml:space="preserve">Abbildung </w:t>
            </w:r>
            <w:fldSimple w:instr=" SEQ Abbildung \* ARABIC ">
              <w:r w:rsidR="004F10AA">
                <w:rPr>
                  <w:noProof/>
                </w:rPr>
                <w:t>14</w:t>
              </w:r>
            </w:fldSimple>
            <w:r w:rsidRPr="00D92AA7">
              <w:t>: Vergleich ARTA-Zahlen mit ContinousUniform (-1, 1)</w:t>
            </w:r>
            <w:bookmarkEnd w:id="85"/>
            <w:bookmarkEnd w:id="86"/>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4F10AA">
            <w:pPr>
              <w:pStyle w:val="Caption"/>
            </w:pPr>
            <w:bookmarkStart w:id="87" w:name="_Toc500236317"/>
            <w:bookmarkStart w:id="88" w:name="_Toc500236331"/>
            <w:r w:rsidRPr="00D92AA7">
              <w:t xml:space="preserve">Abbildung </w:t>
            </w:r>
            <w:fldSimple w:instr=" SEQ Abbildung \* ARABIC ">
              <w:r w:rsidR="004F10AA">
                <w:rPr>
                  <w:noProof/>
                </w:rPr>
                <w:t>15</w:t>
              </w:r>
            </w:fldSimple>
            <w:r w:rsidRPr="00D92AA7">
              <w:t>: Generierte ARTA-Zahlen mit N (0,1)</w:t>
            </w:r>
            <w:bookmarkEnd w:id="87"/>
            <w:bookmarkEnd w:id="88"/>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4F10AA">
            <w:pPr>
              <w:pStyle w:val="Caption"/>
            </w:pPr>
            <w:bookmarkStart w:id="89" w:name="_Toc500236318"/>
            <w:bookmarkStart w:id="90" w:name="_Toc500236332"/>
            <w:r w:rsidRPr="00D92AA7">
              <w:t xml:space="preserve">Abbildung </w:t>
            </w:r>
            <w:fldSimple w:instr=" SEQ Abbildung \* ARABIC ">
              <w:r w:rsidR="004F10AA">
                <w:rPr>
                  <w:noProof/>
                </w:rPr>
                <w:t>16</w:t>
              </w:r>
            </w:fldSimple>
            <w:r w:rsidRPr="00D92AA7">
              <w:t>: Vergleich der von ARTA generierten Zahlen, exponentiell verteilt</w:t>
            </w:r>
            <w:bookmarkEnd w:id="89"/>
            <w:bookmarkEnd w:id="90"/>
          </w:p>
          <w:p w:rsidR="00E11827" w:rsidRPr="00D92AA7" w:rsidRDefault="00E11827" w:rsidP="00496E51"/>
        </w:tc>
      </w:tr>
    </w:tbl>
    <w:p w:rsidR="00E11827" w:rsidRPr="00D92AA7" w:rsidRDefault="00E11827" w:rsidP="00E11827">
      <w:pPr>
        <w:pStyle w:val="Heading3"/>
      </w:pPr>
      <w:bookmarkStart w:id="91" w:name="_Toc500236512"/>
      <w:r w:rsidRPr="00D92AA7">
        <w:t>ContinousUniform</w:t>
      </w:r>
      <w:bookmarkEnd w:id="91"/>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r w:rsidR="004E406B" w:rsidRPr="00D92AA7">
        <w:t>Arta.Standard</w:t>
      </w:r>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Heading3"/>
      </w:pPr>
      <w:bookmarkStart w:id="92" w:name="_Toc500236513"/>
      <w:r w:rsidRPr="00D92AA7">
        <w:t>Normal</w:t>
      </w:r>
      <w:bookmarkEnd w:id="92"/>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 xml:space="preserve">Dieses Muster </w:t>
      </w:r>
      <w:proofErr w:type="spellStart"/>
      <w:r w:rsidRPr="001B6F21">
        <w:rPr>
          <w:lang w:val="en-US"/>
        </w:rPr>
        <w:t>wird</w:t>
      </w:r>
      <w:proofErr w:type="spellEnd"/>
      <w:r w:rsidRPr="001B6F21">
        <w:rPr>
          <w:lang w:val="en-US"/>
        </w:rPr>
        <w:t xml:space="preserve"> </w:t>
      </w:r>
      <w:proofErr w:type="spellStart"/>
      <w:r w:rsidRPr="001B6F21">
        <w:rPr>
          <w:lang w:val="en-US"/>
        </w:rPr>
        <w:t>ebenfalls</w:t>
      </w:r>
      <w:proofErr w:type="spellEnd"/>
      <w:r w:rsidRPr="001B6F21">
        <w:rPr>
          <w:lang w:val="en-US"/>
        </w:rPr>
        <w:t xml:space="preserve"> in “JARTA – A Java Library to model and fit Autoregressive-to-</w:t>
      </w:r>
      <w:proofErr w:type="spellStart"/>
      <w:r w:rsidRPr="001B6F21">
        <w:rPr>
          <w:lang w:val="en-US"/>
        </w:rPr>
        <w:t>Anyting</w:t>
      </w:r>
      <w:proofErr w:type="spellEnd"/>
      <w:r w:rsidRPr="001B6F21">
        <w:rPr>
          <w:lang w:val="en-US"/>
        </w:rPr>
        <w:t xml:space="preserve"> processes” </w:t>
      </w:r>
      <w:proofErr w:type="spellStart"/>
      <w:r w:rsidRPr="001B6F21">
        <w:rPr>
          <w:lang w:val="en-US"/>
        </w:rPr>
        <w:t>erwähnt</w:t>
      </w:r>
      <w:proofErr w:type="spellEnd"/>
      <w:r w:rsidRPr="001B6F21">
        <w:rPr>
          <w:lang w:val="en-US"/>
        </w:rPr>
        <w:t>.</w:t>
      </w:r>
    </w:p>
    <w:p w:rsidR="00E11827" w:rsidRPr="00D92AA7" w:rsidRDefault="00E11827" w:rsidP="00E11827">
      <w:pPr>
        <w:pStyle w:val="Heading3"/>
      </w:pPr>
      <w:bookmarkStart w:id="93" w:name="_Toc500236514"/>
      <w:proofErr w:type="spellStart"/>
      <w:r w:rsidRPr="00D92AA7">
        <w:t>Exponential</w:t>
      </w:r>
      <w:bookmarkEnd w:id="93"/>
      <w:proofErr w:type="spellEnd"/>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0"/>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Heading1"/>
      </w:pPr>
      <w:bookmarkStart w:id="94" w:name="_Toc497915017"/>
      <w:bookmarkStart w:id="95" w:name="_Toc500236515"/>
      <w:r w:rsidRPr="00D92AA7">
        <w:lastRenderedPageBreak/>
        <w:t>Anwendungsfall und Simulation</w:t>
      </w:r>
      <w:r w:rsidR="00C05D48" w:rsidRPr="00D92AA7">
        <w:t xml:space="preserve"> [bis 13.12.2017]</w:t>
      </w:r>
      <w:bookmarkEnd w:id="94"/>
      <w:bookmarkEnd w:id="95"/>
    </w:p>
    <w:p w:rsidR="00FF45A7" w:rsidRPr="00D92A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w:t>
      </w:r>
      <w:proofErr w:type="spellStart"/>
      <w:r w:rsidRPr="00D92AA7">
        <w:t>Arta.Simio</w:t>
      </w:r>
      <w:proofErr w:type="spellEnd"/>
      <w:r w:rsidRPr="00D92AA7">
        <w:t xml:space="preserve">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82767C" w:rsidRDefault="0082767C" w:rsidP="0082767C">
      <w:pPr>
        <w:pStyle w:val="Heading2"/>
      </w:pPr>
      <w:bookmarkStart w:id="96" w:name="_Toc500236516"/>
      <w:r w:rsidRPr="00D92AA7">
        <w:t>Eigene Simulation</w:t>
      </w:r>
      <w:bookmarkEnd w:id="96"/>
    </w:p>
    <w:p w:rsidR="001B6F21" w:rsidRDefault="006A6834" w:rsidP="001B6F21">
      <w:r>
        <w:t xml:space="preserve">Das Ziel dieser Simulation ist es, die Unterschiede von den </w:t>
      </w:r>
      <w:proofErr w:type="spellStart"/>
      <w:r>
        <w:t>simio</w:t>
      </w:r>
      <w:proofErr w:type="spellEnd"/>
      <w:r>
        <w:t xml:space="preserve">-generierten Zufallszahlen und den ARTA-Zahlen zu beobachten und anschliessend auszuwerten. Dazu erstellen wir ein kleines Model, welches einmal mit ARTA-Zahlen und einmal mit Simiozufallszahlen </w:t>
      </w:r>
      <w:proofErr w:type="spellStart"/>
      <w:r>
        <w:t>gespiesen</w:t>
      </w:r>
      <w:proofErr w:type="spellEnd"/>
      <w:r>
        <w:t xml:space="preserve">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Heading3"/>
      </w:pPr>
      <w:r>
        <w:t>Simulationsaufbau</w:t>
      </w:r>
    </w:p>
    <w:p w:rsidR="00433652" w:rsidRPr="00433652" w:rsidRDefault="00D6165C" w:rsidP="00433652">
      <w:r>
        <w:t>Das Model besteht aus fünf Elementen. Die ModelEntity „BaggageGenerator“ erzeugt laufend neue Entities/Gepäckstücke und liefert diese an unsere Source „</w:t>
      </w:r>
      <w:proofErr w:type="spellStart"/>
      <w:r>
        <w:t>DropOff</w:t>
      </w:r>
      <w:proofErr w:type="spellEnd"/>
      <w:r>
        <w:t>“. Von dort werden sie per Fliessband an einen Server weitergeleitet, welcher die Security-Prüfung darstellen soll. Anschliessend werden sie an einen weiteren Server geleitet, welcher den Transfer zu einem Flugzeug simuliert.</w:t>
      </w:r>
    </w:p>
    <w:p w:rsidR="004F10AA" w:rsidRDefault="00433652" w:rsidP="004F10AA">
      <w:pPr>
        <w:keepNext/>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803275"/>
                    </a:xfrm>
                    <a:prstGeom prst="rect">
                      <a:avLst/>
                    </a:prstGeom>
                  </pic:spPr>
                </pic:pic>
              </a:graphicData>
            </a:graphic>
          </wp:inline>
        </w:drawing>
      </w:r>
    </w:p>
    <w:p w:rsidR="006A6834" w:rsidRDefault="004F10AA" w:rsidP="004F10AA">
      <w:pPr>
        <w:pStyle w:val="Caption"/>
      </w:pPr>
      <w:r>
        <w:t xml:space="preserve">Abbildung </w:t>
      </w:r>
      <w:fldSimple w:instr=" SEQ Abbildung \* ARABIC ">
        <w:r>
          <w:rPr>
            <w:noProof/>
          </w:rPr>
          <w:t>17</w:t>
        </w:r>
      </w:fldSimple>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w:t>
      </w:r>
      <w:proofErr w:type="spellStart"/>
      <w:r w:rsidR="0049187C">
        <w:t>Sources</w:t>
      </w:r>
      <w:proofErr w:type="spellEnd"/>
      <w:r w:rsidR="0049187C">
        <w:t xml:space="preserve">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537460"/>
                    </a:xfrm>
                    <a:prstGeom prst="rect">
                      <a:avLst/>
                    </a:prstGeom>
                  </pic:spPr>
                </pic:pic>
              </a:graphicData>
            </a:graphic>
          </wp:inline>
        </w:drawing>
      </w:r>
    </w:p>
    <w:p w:rsidR="004F10AA" w:rsidRDefault="004F10AA" w:rsidP="004F10AA">
      <w:pPr>
        <w:pStyle w:val="Caption"/>
      </w:pPr>
      <w:r>
        <w:t xml:space="preserve">Abbildung </w:t>
      </w:r>
      <w:fldSimple w:instr=" SEQ Abbildung \* ARABIC ">
        <w:r>
          <w:rPr>
            <w:noProof/>
          </w:rPr>
          <w:t>18</w:t>
        </w:r>
      </w:fldSimple>
      <w:r>
        <w:t>: Komplettes Simulationsmodel</w:t>
      </w:r>
    </w:p>
    <w:p w:rsidR="001F0E69" w:rsidRDefault="001F0E69" w:rsidP="001F0E69">
      <w:r>
        <w:lastRenderedPageBreak/>
        <w:t>Folgende Tabelle zeigt die Konfiguration der Parameter der einzelnen Elemente auf. Wir beschränken uns hier lediglich auf manuelle und signifikante Einstellungen.</w:t>
      </w:r>
    </w:p>
    <w:p w:rsidR="001F0E69" w:rsidRDefault="001F0E69" w:rsidP="001F0E69"/>
    <w:tbl>
      <w:tblPr>
        <w:tblStyle w:val="TableGrid"/>
        <w:tblW w:w="0" w:type="auto"/>
        <w:tblLook w:val="04A0" w:firstRow="1" w:lastRow="0" w:firstColumn="1" w:lastColumn="0" w:noHBand="0" w:noVBand="1"/>
      </w:tblPr>
      <w:tblGrid>
        <w:gridCol w:w="3939"/>
        <w:gridCol w:w="3144"/>
        <w:gridCol w:w="2545"/>
      </w:tblGrid>
      <w:tr w:rsidR="001F0E69" w:rsidRPr="001F0E69" w:rsidTr="00AF3AE3">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AF3AE3">
        <w:tc>
          <w:tcPr>
            <w:tcW w:w="3939" w:type="dxa"/>
          </w:tcPr>
          <w:p w:rsidR="001F0E69" w:rsidRDefault="001F0E69" w:rsidP="001F0E69">
            <w:proofErr w:type="spellStart"/>
            <w:r>
              <w:t>ArtaElement</w:t>
            </w:r>
            <w:proofErr w:type="spellEnd"/>
          </w:p>
        </w:tc>
        <w:tc>
          <w:tcPr>
            <w:tcW w:w="3144" w:type="dxa"/>
          </w:tcPr>
          <w:p w:rsidR="001F0E69" w:rsidRDefault="001F0E69" w:rsidP="001F0E69">
            <w:r>
              <w:t>Korrelationskoeffizienten</w:t>
            </w:r>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AF3AE3">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ArtaElement</w:t>
            </w:r>
            <w:proofErr w:type="spellEnd"/>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proofErr w:type="spellStart"/>
            <w:r w:rsidR="001F0E69">
              <w:t>DropOffARTA</w:t>
            </w:r>
            <w:proofErr w:type="spellEnd"/>
            <w:r>
              <w:t>“</w:t>
            </w:r>
          </w:p>
        </w:tc>
        <w:tc>
          <w:tcPr>
            <w:tcW w:w="3144" w:type="dxa"/>
          </w:tcPr>
          <w:p w:rsidR="001F0E69" w:rsidRDefault="00121D1F" w:rsidP="001F0E69">
            <w:proofErr w:type="spellStart"/>
            <w:r>
              <w:t>Interarrival</w:t>
            </w:r>
            <w:proofErr w:type="spellEnd"/>
            <w:r>
              <w:t>-Time</w:t>
            </w:r>
          </w:p>
        </w:tc>
        <w:tc>
          <w:tcPr>
            <w:tcW w:w="2545" w:type="dxa"/>
          </w:tcPr>
          <w:p w:rsidR="001F0E69" w:rsidRDefault="00121D1F" w:rsidP="001F0E69">
            <w:proofErr w:type="spellStart"/>
            <w:r>
              <w:t>ArtaElement</w:t>
            </w:r>
            <w:proofErr w:type="spellEnd"/>
            <w:r>
              <w:t>.</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proofErr w:type="spellStart"/>
            <w:r w:rsidR="001F0E69">
              <w:t>DropOffRandomExponential</w:t>
            </w:r>
            <w:proofErr w:type="spellEnd"/>
            <w:r>
              <w:t>“</w:t>
            </w:r>
          </w:p>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AF3AE3">
        <w:tc>
          <w:tcPr>
            <w:tcW w:w="3939" w:type="dxa"/>
          </w:tcPr>
          <w:p w:rsidR="001F0E69" w:rsidRDefault="001F0E69" w:rsidP="001F0E69"/>
        </w:tc>
        <w:tc>
          <w:tcPr>
            <w:tcW w:w="3144" w:type="dxa"/>
          </w:tcPr>
          <w:p w:rsidR="001F0E69" w:rsidRDefault="001F0E69" w:rsidP="001F0E69">
            <w:proofErr w:type="spellStart"/>
            <w:r>
              <w:t>Mean</w:t>
            </w:r>
            <w:proofErr w:type="spellEnd"/>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Random.Exponential</w:t>
            </w:r>
            <w:proofErr w:type="spellEnd"/>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w:t>
            </w:r>
            <w:proofErr w:type="spellStart"/>
            <w:r>
              <w:t>BaggageTransfer</w:t>
            </w:r>
            <w:proofErr w:type="spellEnd"/>
            <w:r>
              <w:t>“</w:t>
            </w:r>
          </w:p>
        </w:tc>
        <w:tc>
          <w:tcPr>
            <w:tcW w:w="3144" w:type="dxa"/>
          </w:tcPr>
          <w:p w:rsidR="001F0E69" w:rsidRDefault="001F0E69" w:rsidP="001F0E69"/>
        </w:tc>
        <w:tc>
          <w:tcPr>
            <w:tcW w:w="2545" w:type="dxa"/>
          </w:tcPr>
          <w:p w:rsidR="001F0E69" w:rsidRDefault="001F0E69" w:rsidP="001F0E69"/>
        </w:tc>
      </w:tr>
    </w:tbl>
    <w:p w:rsidR="001F0E69" w:rsidRPr="001F0E69" w:rsidRDefault="001F0E69" w:rsidP="001F0E69"/>
    <w:p w:rsidR="004F10AA" w:rsidRDefault="001F0E69" w:rsidP="001F0E69">
      <w:pPr>
        <w:pStyle w:val="Heading3"/>
      </w:pPr>
      <w:r>
        <w:t>Resultate</w:t>
      </w:r>
    </w:p>
    <w:p w:rsidR="001F0E69" w:rsidRPr="001B6F21" w:rsidRDefault="001F0E69" w:rsidP="001B6F21"/>
    <w:p w:rsidR="001B6F21" w:rsidRDefault="006B71B1" w:rsidP="006B71B1">
      <w:pPr>
        <w:pStyle w:val="TODO"/>
      </w:pPr>
      <w:r w:rsidRPr="00D92AA7">
        <w:t>[TODO] geeigneten Titel finden</w:t>
      </w:r>
      <w:bookmarkStart w:id="97" w:name="_GoBack"/>
      <w:bookmarkEnd w:id="97"/>
    </w:p>
    <w:p w:rsidR="001B6F21" w:rsidRDefault="001B6F21">
      <w:pPr>
        <w:jc w:val="left"/>
        <w:rPr>
          <w:i/>
          <w:color w:val="FF0000"/>
        </w:rPr>
      </w:pPr>
      <w:r>
        <w:br w:type="page"/>
      </w:r>
    </w:p>
    <w:p w:rsidR="00D82E93" w:rsidRPr="00D92AA7" w:rsidRDefault="00D82E93" w:rsidP="00D82E93"/>
    <w:p w:rsidR="00824E08" w:rsidRPr="00D92AA7" w:rsidRDefault="00605B18" w:rsidP="007B47BA">
      <w:pPr>
        <w:pStyle w:val="Heading1"/>
      </w:pPr>
      <w:bookmarkStart w:id="98" w:name="_Toc497915018"/>
      <w:bookmarkStart w:id="99" w:name="_Toc500236520"/>
      <w:r w:rsidRPr="00D92AA7">
        <w:t>Fazit und Ausblick</w:t>
      </w:r>
      <w:r w:rsidR="00560675" w:rsidRPr="00D92AA7">
        <w:t xml:space="preserve"> [bis 20.12.2017]</w:t>
      </w:r>
      <w:bookmarkEnd w:id="98"/>
      <w:bookmarkEnd w:id="99"/>
    </w:p>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Heading1"/>
      </w:pPr>
      <w:bookmarkStart w:id="100" w:name="_Toc497915019"/>
      <w:bookmarkStart w:id="101" w:name="_Toc500236521"/>
      <w:r w:rsidRPr="00D92AA7">
        <w:lastRenderedPageBreak/>
        <w:t>Literaturverzeichnis</w:t>
      </w:r>
      <w:r w:rsidR="00047DBC" w:rsidRPr="00D92AA7">
        <w:t xml:space="preserve"> und Referenzen</w:t>
      </w:r>
      <w:bookmarkEnd w:id="100"/>
      <w:bookmarkEnd w:id="101"/>
    </w:p>
    <w:p w:rsidR="00FF7112" w:rsidRPr="00D92AA7" w:rsidRDefault="00FF7112" w:rsidP="00FF7112"/>
    <w:p w:rsidR="006A660B" w:rsidRPr="00D92AA7" w:rsidRDefault="006A660B" w:rsidP="006A660B">
      <w:pPr>
        <w:pStyle w:val="Heading1"/>
      </w:pPr>
      <w:bookmarkStart w:id="102" w:name="_Toc497915020"/>
      <w:bookmarkStart w:id="103" w:name="_Toc500236522"/>
      <w:r w:rsidRPr="00D92AA7">
        <w:t>Abbildungsverzeichnis</w:t>
      </w:r>
      <w:bookmarkEnd w:id="102"/>
      <w:bookmarkEnd w:id="103"/>
    </w:p>
    <w:p w:rsidR="00843C2C" w:rsidRPr="00D92AA7" w:rsidRDefault="00843C2C">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433652">
      <w:pPr>
        <w:pStyle w:val="TableofFigure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Heading1"/>
      </w:pPr>
      <w:bookmarkStart w:id="104" w:name="_Toc500236523"/>
      <w:r w:rsidRPr="00D92AA7">
        <w:t>Codefragmente</w:t>
      </w:r>
      <w:bookmarkEnd w:id="104"/>
    </w:p>
    <w:p w:rsidR="00B44A51" w:rsidRPr="00D92AA7" w:rsidRDefault="00A30C22">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433652">
      <w:pPr>
        <w:pStyle w:val="TableofFigure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433652">
      <w:pPr>
        <w:pStyle w:val="TableofFigure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433652">
      <w:pPr>
        <w:pStyle w:val="TableofFigure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433652">
      <w:pPr>
        <w:pStyle w:val="TableofFigure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3"/>
      <w:footerReference w:type="default" r:id="rId44"/>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652" w:rsidRDefault="00433652" w:rsidP="00C35BC8">
      <w:r>
        <w:separator/>
      </w:r>
    </w:p>
  </w:endnote>
  <w:endnote w:type="continuationSeparator" w:id="0">
    <w:p w:rsidR="00433652" w:rsidRDefault="00433652"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52" w:rsidRDefault="004336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52" w:rsidRPr="00FD5087" w:rsidRDefault="00433652" w:rsidP="00496E51">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376F70">
      <w:rPr>
        <w:noProof/>
        <w:color w:val="808080" w:themeColor="background1" w:themeShade="80"/>
      </w:rPr>
      <w:t>28</w:t>
    </w:r>
    <w:r w:rsidRPr="00EA6A88">
      <w:rPr>
        <w:noProof/>
        <w:color w:val="808080" w:themeColor="background1" w:themeShade="80"/>
      </w:rPr>
      <w:fldChar w:fldCharType="end"/>
    </w:r>
    <w:r>
      <w:rPr>
        <w:noProof/>
        <w:color w:val="808080" w:themeColor="background1" w:themeShade="8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131507"/>
      <w:docPartObj>
        <w:docPartGallery w:val="Page Numbers (Bottom of Page)"/>
        <w:docPartUnique/>
      </w:docPartObj>
    </w:sdtPr>
    <w:sdtEndPr>
      <w:rPr>
        <w:noProof/>
      </w:rPr>
    </w:sdtEndPr>
    <w:sdtContent>
      <w:p w:rsidR="00433652" w:rsidRDefault="00AA27A4">
        <w:pPr>
          <w:pStyle w:val="Footer"/>
        </w:pPr>
        <w:r>
          <w:fldChar w:fldCharType="begin"/>
        </w:r>
        <w:r>
          <w:instrText xml:space="preserve"> PAGE   \* MERGEFORMAT </w:instrText>
        </w:r>
        <w:r>
          <w:fldChar w:fldCharType="separate"/>
        </w:r>
        <w:r w:rsidR="00376F70">
          <w:rPr>
            <w:noProof/>
          </w:rPr>
          <w:t>26</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52" w:rsidRPr="00FD5087" w:rsidRDefault="00433652"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376F70">
      <w:rPr>
        <w:noProof/>
        <w:color w:val="808080" w:themeColor="background1" w:themeShade="80"/>
      </w:rPr>
      <w:t>31</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652" w:rsidRDefault="00433652" w:rsidP="00C35BC8">
      <w:r>
        <w:separator/>
      </w:r>
    </w:p>
  </w:footnote>
  <w:footnote w:type="continuationSeparator" w:id="0">
    <w:p w:rsidR="00433652" w:rsidRDefault="00433652" w:rsidP="00C35BC8">
      <w:r>
        <w:continuationSeparator/>
      </w:r>
    </w:p>
  </w:footnote>
  <w:footnote w:id="1">
    <w:p w:rsidR="00433652" w:rsidRPr="00A36BA2" w:rsidRDefault="00433652">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w:t>
      </w:r>
      <w:proofErr w:type="spellStart"/>
      <w:r w:rsidRPr="00DC31E1">
        <w:rPr>
          <w:lang w:val="en-US"/>
        </w:rPr>
        <w:t>Laroque</w:t>
      </w:r>
      <w:proofErr w:type="spellEnd"/>
      <w:r w:rsidRPr="00DC31E1">
        <w:rPr>
          <w:lang w:val="en-US"/>
        </w:rPr>
        <w:t>, C. et al. (</w:t>
      </w:r>
      <w:proofErr w:type="spellStart"/>
      <w:r w:rsidRPr="00DC31E1">
        <w:rPr>
          <w:lang w:val="en-US"/>
        </w:rPr>
        <w:t>Hrsg</w:t>
      </w:r>
      <w:proofErr w:type="spellEnd"/>
      <w:r w:rsidRPr="00DC31E1">
        <w:rPr>
          <w:lang w:val="en-US"/>
        </w:rPr>
        <w:t xml:space="preserve">.): Proceedings of the Winter Simulation Conference (WSC), Berlin, 9.–12. </w:t>
      </w:r>
      <w:proofErr w:type="spellStart"/>
      <w:r w:rsidRPr="00A36BA2">
        <w:rPr>
          <w:lang w:val="en-US"/>
        </w:rPr>
        <w:t>Dez</w:t>
      </w:r>
      <w:proofErr w:type="spellEnd"/>
      <w:r w:rsidRPr="00A36BA2">
        <w:rPr>
          <w:lang w:val="en-US"/>
        </w:rPr>
        <w:t>. 2012, S. 123:1–123:12.</w:t>
      </w:r>
    </w:p>
  </w:footnote>
  <w:footnote w:id="2">
    <w:p w:rsidR="00433652" w:rsidRPr="00C75486" w:rsidRDefault="00433652"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433652" w:rsidRPr="00C75486" w:rsidRDefault="00433652">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433652" w:rsidRDefault="00433652">
      <w:pPr>
        <w:pStyle w:val="FootnoteText"/>
      </w:pPr>
      <w:r>
        <w:rPr>
          <w:rStyle w:val="FootnoteReference"/>
        </w:rPr>
        <w:footnoteRef/>
      </w:r>
      <w:r>
        <w:t xml:space="preserve"> Siehe Kapitel [x] zum Thema Verteilungen</w:t>
      </w:r>
    </w:p>
  </w:footnote>
  <w:footnote w:id="5">
    <w:p w:rsidR="00433652" w:rsidRPr="006469DA" w:rsidRDefault="00433652"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433652" w:rsidRPr="007B0C80" w:rsidRDefault="00433652">
      <w:pPr>
        <w:pStyle w:val="FootnoteText"/>
      </w:pPr>
      <w:r>
        <w:rPr>
          <w:rStyle w:val="FootnoteReference"/>
        </w:rPr>
        <w:footnoteRef/>
      </w:r>
      <w:r w:rsidRPr="007B0C80">
        <w:t xml:space="preserve"> https://www.cryptool.org/de/cryptool1</w:t>
      </w:r>
    </w:p>
  </w:footnote>
  <w:footnote w:id="7">
    <w:p w:rsidR="00433652" w:rsidRPr="00565825" w:rsidRDefault="00433652">
      <w:pPr>
        <w:pStyle w:val="FootnoteText"/>
      </w:pPr>
      <w:r>
        <w:rPr>
          <w:rStyle w:val="FootnoteReference"/>
        </w:rPr>
        <w:footnoteRef/>
      </w:r>
      <w:r w:rsidRPr="00565825">
        <w:t xml:space="preserve"> Die Indexierung der Folge ist 1 - basiert</w:t>
      </w:r>
    </w:p>
  </w:footnote>
  <w:footnote w:id="8">
    <w:p w:rsidR="00433652" w:rsidRPr="00C52091" w:rsidRDefault="00433652"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433652" w:rsidRPr="00FB2A8A" w:rsidRDefault="00433652">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w:t>
        </w:r>
        <w:proofErr w:type="spellStart"/>
        <w:r>
          <w:rPr>
            <w:rStyle w:val="Hyperlink"/>
            <w:i/>
            <w:iCs/>
            <w:lang w:val="en"/>
          </w:rPr>
          <w:t>Mersenne</w:t>
        </w:r>
        <w:proofErr w:type="spellEnd"/>
        <w:r>
          <w:rPr>
            <w:rStyle w:val="Hyperlink"/>
            <w:i/>
            <w:iCs/>
            <w:lang w:val="en"/>
          </w:rPr>
          <w:t xml:space="preserve"> twister: a 623-dimensionally </w:t>
        </w:r>
        <w:proofErr w:type="spellStart"/>
        <w:r>
          <w:rPr>
            <w:rStyle w:val="Hyperlink"/>
            <w:i/>
            <w:iCs/>
            <w:lang w:val="en"/>
          </w:rPr>
          <w:t>equidistributed</w:t>
        </w:r>
        <w:proofErr w:type="spellEnd"/>
        <w:r>
          <w:rPr>
            <w:rStyle w:val="Hyperlink"/>
            <w:i/>
            <w:iCs/>
            <w:lang w:val="en"/>
          </w:rPr>
          <w:t xml:space="preserve">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433652" w:rsidRDefault="00433652">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433652" w:rsidRDefault="00433652"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12">
    <w:p w:rsidR="00433652" w:rsidRPr="00592076" w:rsidRDefault="00433652" w:rsidP="00592076">
      <w:pPr>
        <w:pStyle w:val="FootnoteText"/>
      </w:pPr>
      <w:r>
        <w:rPr>
          <w:rStyle w:val="FootnoteReference"/>
        </w:rPr>
        <w:footnoteRef/>
      </w:r>
      <w:r w:rsidRPr="00592076">
        <w:t xml:space="preserve"> Quelle: Der Einfluss von Autokorrelation in komplexen</w:t>
      </w:r>
      <w:r>
        <w:t xml:space="preserve"> </w:t>
      </w:r>
      <w:r w:rsidRPr="00592076">
        <w:t>Materialflusssystemen</w:t>
      </w:r>
      <w:r>
        <w:t>, Rank, Schmidt, Uhlig</w:t>
      </w:r>
    </w:p>
  </w:footnote>
  <w:footnote w:id="13">
    <w:p w:rsidR="00433652" w:rsidRPr="007661BB" w:rsidRDefault="00433652">
      <w:pPr>
        <w:pStyle w:val="FootnoteText"/>
        <w:rPr>
          <w:lang w:val="en-US"/>
        </w:rPr>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w:t>
      </w:r>
      <w:proofErr w:type="spellStart"/>
      <w:r w:rsidRPr="007661BB">
        <w:rPr>
          <w:lang w:val="en-US"/>
        </w:rPr>
        <w:t>Aufl</w:t>
      </w:r>
      <w:proofErr w:type="spellEnd"/>
      <w:r w:rsidRPr="007661BB">
        <w:rPr>
          <w:lang w:val="en-US"/>
        </w:rPr>
        <w:t xml:space="preserve">. Springer, New York 2006, </w:t>
      </w:r>
      <w:hyperlink r:id="rId6" w:history="1">
        <w:r w:rsidRPr="007661BB">
          <w:rPr>
            <w:rStyle w:val="Hyperlink"/>
            <w:lang w:val="en-US"/>
          </w:rPr>
          <w:t>ISBN 978-0-387-97429-3</w:t>
        </w:r>
      </w:hyperlink>
      <w:r w:rsidRPr="007661BB">
        <w:rPr>
          <w:lang w:val="en-US"/>
        </w:rPr>
        <w:t>.</w:t>
      </w:r>
    </w:p>
  </w:footnote>
  <w:footnote w:id="14">
    <w:p w:rsidR="00433652" w:rsidRDefault="00433652">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433652" w:rsidRDefault="00433652" w:rsidP="00F36EE4">
      <w:pPr>
        <w:pStyle w:val="FootnoteText"/>
      </w:pPr>
      <w:r>
        <w:t>Wahrscheinlichkeitsrechnung und Statistik, A. Müller, HSR</w:t>
      </w:r>
    </w:p>
  </w:footnote>
  <w:footnote w:id="15">
    <w:p w:rsidR="00433652" w:rsidRDefault="00433652">
      <w:pPr>
        <w:pStyle w:val="FootnoteText"/>
      </w:pPr>
      <w:r>
        <w:rPr>
          <w:rStyle w:val="FootnoteReference"/>
        </w:rPr>
        <w:footnoteRef/>
      </w:r>
      <w:r>
        <w:t xml:space="preserve"> Bild und «Steckbrief» entnommen aus dem Skript zu Wahrscheinlichkeit und Statistik von A. Müller, HSR</w:t>
      </w:r>
    </w:p>
  </w:footnote>
  <w:footnote w:id="16">
    <w:p w:rsidR="00433652" w:rsidRDefault="00433652">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7">
    <w:p w:rsidR="00433652" w:rsidRDefault="00433652">
      <w:pPr>
        <w:pStyle w:val="FootnoteText"/>
      </w:pPr>
      <w:r>
        <w:rPr>
          <w:rStyle w:val="FootnoteReference"/>
        </w:rPr>
        <w:footnoteRef/>
      </w:r>
      <w:r>
        <w:t xml:space="preserve"> Bild und «Steckbrief» entnommen aus dem Skript zu Wahrscheinlichkeit und Statistik von A. Müller, HSR</w:t>
      </w:r>
    </w:p>
  </w:footnote>
  <w:footnote w:id="18">
    <w:p w:rsidR="00433652" w:rsidRDefault="00433652">
      <w:pPr>
        <w:pStyle w:val="FootnoteText"/>
      </w:pPr>
      <w:r>
        <w:rPr>
          <w:rStyle w:val="FootnoteReference"/>
        </w:rPr>
        <w:footnoteRef/>
      </w:r>
      <w:r>
        <w:t xml:space="preserve"> Bild und «Steckbrief» entnommen aus dem Skript zu Wahrscheinlichkeit und Statistik von A. Müller, HSR</w:t>
      </w:r>
    </w:p>
  </w:footnote>
  <w:footnote w:id="19">
    <w:p w:rsidR="00433652" w:rsidRPr="00F76032" w:rsidRDefault="00433652"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433652" w:rsidRPr="00857D50" w:rsidRDefault="00433652"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433652" w:rsidRPr="00857D50" w:rsidRDefault="00433652"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52" w:rsidRDefault="004336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33652" w:rsidRPr="002E1CF7" w:rsidTr="00496E51">
      <w:trPr>
        <w:cantSplit/>
      </w:trPr>
      <w:tc>
        <w:tcPr>
          <w:tcW w:w="2197" w:type="dxa"/>
        </w:tcPr>
        <w:p w:rsidR="00433652" w:rsidRPr="002E1CF7" w:rsidRDefault="00433652"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33652" w:rsidRPr="00072744" w:rsidRDefault="00433652"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33652" w:rsidRPr="00072744" w:rsidRDefault="00433652"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433652" w:rsidRPr="002E1CF7" w:rsidRDefault="00433652">
              <w:pPr>
                <w:rPr>
                  <w:color w:val="808080" w:themeColor="background1" w:themeShade="80"/>
                  <w:lang w:val="de-DE"/>
                </w:rPr>
              </w:pPr>
              <w:r>
                <w:rPr>
                  <w:color w:val="808080" w:themeColor="background1" w:themeShade="80"/>
                  <w:lang w:val="de-DE"/>
                </w:rPr>
                <w:t>26.09.2017</w:t>
              </w:r>
            </w:p>
          </w:sdtContent>
        </w:sdt>
        <w:p w:rsidR="00433652" w:rsidRPr="002E1CF7" w:rsidRDefault="00433652" w:rsidP="00496E51">
          <w:pPr>
            <w:rPr>
              <w:color w:val="808080" w:themeColor="background1" w:themeShade="80"/>
            </w:rPr>
          </w:pPr>
        </w:p>
      </w:tc>
    </w:tr>
  </w:tbl>
  <w:p w:rsidR="00433652" w:rsidRDefault="004336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A27A4" w:rsidRPr="002E1CF7" w:rsidTr="002F0CC4">
      <w:trPr>
        <w:cantSplit/>
      </w:trPr>
      <w:tc>
        <w:tcPr>
          <w:tcW w:w="2197" w:type="dxa"/>
        </w:tcPr>
        <w:p w:rsidR="00AA27A4" w:rsidRPr="002E1CF7" w:rsidRDefault="00AA27A4"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A27A4" w:rsidRPr="00072744" w:rsidRDefault="00AA27A4"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A27A4" w:rsidRPr="00072744" w:rsidRDefault="00AA27A4"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AA27A4" w:rsidRPr="002E1CF7" w:rsidRDefault="00AA27A4" w:rsidP="00AA27A4">
              <w:pPr>
                <w:rPr>
                  <w:color w:val="808080" w:themeColor="background1" w:themeShade="80"/>
                  <w:lang w:val="de-DE"/>
                </w:rPr>
              </w:pPr>
              <w:r>
                <w:rPr>
                  <w:color w:val="808080" w:themeColor="background1" w:themeShade="80"/>
                  <w:lang w:val="de-DE"/>
                </w:rPr>
                <w:t>26.09.2017</w:t>
              </w:r>
            </w:p>
          </w:sdtContent>
        </w:sdt>
        <w:p w:rsidR="00AA27A4" w:rsidRPr="002E1CF7" w:rsidRDefault="00AA27A4" w:rsidP="00AA27A4">
          <w:pPr>
            <w:rPr>
              <w:color w:val="808080" w:themeColor="background1" w:themeShade="80"/>
            </w:rPr>
          </w:pPr>
        </w:p>
      </w:tc>
    </w:tr>
  </w:tbl>
  <w:p w:rsidR="00433652" w:rsidRDefault="0043365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433652" w:rsidRPr="002E1CF7" w:rsidTr="002F35E1">
      <w:trPr>
        <w:cantSplit/>
        <w:trHeight w:val="503"/>
      </w:trPr>
      <w:tc>
        <w:tcPr>
          <w:tcW w:w="4768" w:type="dxa"/>
        </w:tcPr>
        <w:p w:rsidR="00433652" w:rsidRPr="002E1CF7" w:rsidRDefault="00433652"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433652" w:rsidRPr="00072744" w:rsidRDefault="00433652"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33652" w:rsidRPr="00072744" w:rsidRDefault="00433652"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433652" w:rsidRPr="002E1CF7" w:rsidRDefault="00433652">
              <w:pPr>
                <w:rPr>
                  <w:color w:val="808080" w:themeColor="background1" w:themeShade="80"/>
                  <w:lang w:val="de-DE"/>
                </w:rPr>
              </w:pPr>
              <w:r>
                <w:rPr>
                  <w:color w:val="808080" w:themeColor="background1" w:themeShade="80"/>
                  <w:lang w:val="de-DE"/>
                </w:rPr>
                <w:t>26.09.2017</w:t>
              </w:r>
            </w:p>
          </w:sdtContent>
        </w:sdt>
        <w:p w:rsidR="00433652" w:rsidRPr="002E1CF7" w:rsidRDefault="00433652" w:rsidP="00F57F25">
          <w:pPr>
            <w:rPr>
              <w:color w:val="808080" w:themeColor="background1" w:themeShade="80"/>
            </w:rPr>
          </w:pPr>
        </w:p>
      </w:tc>
    </w:tr>
  </w:tbl>
  <w:p w:rsidR="00433652" w:rsidRDefault="0043365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33652" w:rsidRPr="002E1CF7" w:rsidTr="00072744">
      <w:trPr>
        <w:cantSplit/>
      </w:trPr>
      <w:tc>
        <w:tcPr>
          <w:tcW w:w="2197" w:type="dxa"/>
        </w:tcPr>
        <w:p w:rsidR="00433652" w:rsidRPr="002E1CF7" w:rsidRDefault="00433652"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33652" w:rsidRPr="00072744" w:rsidRDefault="00433652"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33652" w:rsidRPr="00072744" w:rsidRDefault="00433652"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433652" w:rsidRPr="002E1CF7" w:rsidRDefault="00433652">
              <w:pPr>
                <w:rPr>
                  <w:color w:val="808080" w:themeColor="background1" w:themeShade="80"/>
                  <w:lang w:val="de-DE"/>
                </w:rPr>
              </w:pPr>
              <w:r>
                <w:rPr>
                  <w:color w:val="808080" w:themeColor="background1" w:themeShade="80"/>
                  <w:lang w:val="de-DE"/>
                </w:rPr>
                <w:t>26.09.2017</w:t>
              </w:r>
            </w:p>
          </w:sdtContent>
        </w:sdt>
        <w:p w:rsidR="00433652" w:rsidRPr="002E1CF7" w:rsidRDefault="00433652" w:rsidP="00F57F25">
          <w:pPr>
            <w:rPr>
              <w:color w:val="808080" w:themeColor="background1" w:themeShade="80"/>
            </w:rPr>
          </w:pPr>
        </w:p>
      </w:tc>
    </w:tr>
  </w:tbl>
  <w:p w:rsidR="00433652" w:rsidRDefault="004336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7596"/>
    <w:rsid w:val="00047DBC"/>
    <w:rsid w:val="00051EFA"/>
    <w:rsid w:val="000558EC"/>
    <w:rsid w:val="000559C7"/>
    <w:rsid w:val="00056140"/>
    <w:rsid w:val="00056525"/>
    <w:rsid w:val="00061C3E"/>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D7AA6"/>
    <w:rsid w:val="000E15E2"/>
    <w:rsid w:val="000E1CA6"/>
    <w:rsid w:val="000E281C"/>
    <w:rsid w:val="000E57A8"/>
    <w:rsid w:val="000E60EC"/>
    <w:rsid w:val="000F01ED"/>
    <w:rsid w:val="000F4381"/>
    <w:rsid w:val="000F6F9C"/>
    <w:rsid w:val="00101CCF"/>
    <w:rsid w:val="00106751"/>
    <w:rsid w:val="00106752"/>
    <w:rsid w:val="001131F2"/>
    <w:rsid w:val="0011437D"/>
    <w:rsid w:val="00114484"/>
    <w:rsid w:val="00115410"/>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200DDD"/>
    <w:rsid w:val="00203F54"/>
    <w:rsid w:val="00204126"/>
    <w:rsid w:val="00204829"/>
    <w:rsid w:val="00204F92"/>
    <w:rsid w:val="00206ACA"/>
    <w:rsid w:val="00210801"/>
    <w:rsid w:val="00212435"/>
    <w:rsid w:val="00214657"/>
    <w:rsid w:val="00217376"/>
    <w:rsid w:val="00217FDC"/>
    <w:rsid w:val="00220CBA"/>
    <w:rsid w:val="00222314"/>
    <w:rsid w:val="00222C80"/>
    <w:rsid w:val="002340A1"/>
    <w:rsid w:val="002415A9"/>
    <w:rsid w:val="002419F1"/>
    <w:rsid w:val="00243454"/>
    <w:rsid w:val="00243F92"/>
    <w:rsid w:val="00244407"/>
    <w:rsid w:val="00250052"/>
    <w:rsid w:val="002508D3"/>
    <w:rsid w:val="00251A29"/>
    <w:rsid w:val="00252C0A"/>
    <w:rsid w:val="002546B2"/>
    <w:rsid w:val="0026041B"/>
    <w:rsid w:val="00261403"/>
    <w:rsid w:val="002633D2"/>
    <w:rsid w:val="00263FC6"/>
    <w:rsid w:val="002648C5"/>
    <w:rsid w:val="00264E57"/>
    <w:rsid w:val="002701F0"/>
    <w:rsid w:val="00272BA2"/>
    <w:rsid w:val="00276288"/>
    <w:rsid w:val="00281B8A"/>
    <w:rsid w:val="00287381"/>
    <w:rsid w:val="00287E0F"/>
    <w:rsid w:val="00291C35"/>
    <w:rsid w:val="00292E47"/>
    <w:rsid w:val="0029559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2F28"/>
    <w:rsid w:val="002F35E1"/>
    <w:rsid w:val="002F5CC5"/>
    <w:rsid w:val="002F66D9"/>
    <w:rsid w:val="0030274E"/>
    <w:rsid w:val="00306BC1"/>
    <w:rsid w:val="00306E6A"/>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3E79"/>
    <w:rsid w:val="005067E5"/>
    <w:rsid w:val="00510A31"/>
    <w:rsid w:val="00510C96"/>
    <w:rsid w:val="00511091"/>
    <w:rsid w:val="00511A7B"/>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39D"/>
    <w:rsid w:val="00624648"/>
    <w:rsid w:val="0062696F"/>
    <w:rsid w:val="006271D0"/>
    <w:rsid w:val="00627A0E"/>
    <w:rsid w:val="00630744"/>
    <w:rsid w:val="006311C7"/>
    <w:rsid w:val="00631D5A"/>
    <w:rsid w:val="00634F53"/>
    <w:rsid w:val="00637DE8"/>
    <w:rsid w:val="00645730"/>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D3DB2"/>
    <w:rsid w:val="006D4AA3"/>
    <w:rsid w:val="006E1B40"/>
    <w:rsid w:val="006E2151"/>
    <w:rsid w:val="006E2870"/>
    <w:rsid w:val="006E6A33"/>
    <w:rsid w:val="006F0318"/>
    <w:rsid w:val="006F0E3A"/>
    <w:rsid w:val="006F11C0"/>
    <w:rsid w:val="006F2157"/>
    <w:rsid w:val="006F3E52"/>
    <w:rsid w:val="0070008D"/>
    <w:rsid w:val="00701C9A"/>
    <w:rsid w:val="007024FC"/>
    <w:rsid w:val="00705E68"/>
    <w:rsid w:val="00707300"/>
    <w:rsid w:val="0071054D"/>
    <w:rsid w:val="00710A25"/>
    <w:rsid w:val="00711D55"/>
    <w:rsid w:val="007157A6"/>
    <w:rsid w:val="007166AF"/>
    <w:rsid w:val="0071761A"/>
    <w:rsid w:val="00717B56"/>
    <w:rsid w:val="00724F37"/>
    <w:rsid w:val="0072612F"/>
    <w:rsid w:val="00726C48"/>
    <w:rsid w:val="007335F0"/>
    <w:rsid w:val="00734909"/>
    <w:rsid w:val="007349F7"/>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3F35"/>
    <w:rsid w:val="007B0072"/>
    <w:rsid w:val="007B0C80"/>
    <w:rsid w:val="007B1EE8"/>
    <w:rsid w:val="007B47BA"/>
    <w:rsid w:val="007B65D0"/>
    <w:rsid w:val="007B719C"/>
    <w:rsid w:val="007C4F00"/>
    <w:rsid w:val="007D0D69"/>
    <w:rsid w:val="007D147E"/>
    <w:rsid w:val="007D350E"/>
    <w:rsid w:val="007D65B5"/>
    <w:rsid w:val="007E1AA3"/>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585F"/>
    <w:rsid w:val="00806080"/>
    <w:rsid w:val="00810C36"/>
    <w:rsid w:val="00823BB6"/>
    <w:rsid w:val="00823E64"/>
    <w:rsid w:val="00824E08"/>
    <w:rsid w:val="00824E17"/>
    <w:rsid w:val="00826A35"/>
    <w:rsid w:val="0082767C"/>
    <w:rsid w:val="00832A40"/>
    <w:rsid w:val="008332F6"/>
    <w:rsid w:val="00833388"/>
    <w:rsid w:val="00836718"/>
    <w:rsid w:val="00843C2C"/>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4B79"/>
    <w:rsid w:val="009151D2"/>
    <w:rsid w:val="00915945"/>
    <w:rsid w:val="009234C2"/>
    <w:rsid w:val="009236C9"/>
    <w:rsid w:val="009327DA"/>
    <w:rsid w:val="009330E9"/>
    <w:rsid w:val="009344F6"/>
    <w:rsid w:val="00935D61"/>
    <w:rsid w:val="00944884"/>
    <w:rsid w:val="009478C6"/>
    <w:rsid w:val="0095432F"/>
    <w:rsid w:val="009606C2"/>
    <w:rsid w:val="00962E52"/>
    <w:rsid w:val="00964796"/>
    <w:rsid w:val="00964A10"/>
    <w:rsid w:val="00964D1C"/>
    <w:rsid w:val="00966922"/>
    <w:rsid w:val="009737D4"/>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815B7"/>
    <w:rsid w:val="00A8192E"/>
    <w:rsid w:val="00A838F8"/>
    <w:rsid w:val="00A85C80"/>
    <w:rsid w:val="00A85F05"/>
    <w:rsid w:val="00A86641"/>
    <w:rsid w:val="00A86863"/>
    <w:rsid w:val="00A9439A"/>
    <w:rsid w:val="00A95436"/>
    <w:rsid w:val="00A95681"/>
    <w:rsid w:val="00A958A1"/>
    <w:rsid w:val="00A97095"/>
    <w:rsid w:val="00AA27A4"/>
    <w:rsid w:val="00AA4721"/>
    <w:rsid w:val="00AA5EB5"/>
    <w:rsid w:val="00AA67A8"/>
    <w:rsid w:val="00AB2070"/>
    <w:rsid w:val="00AB2F77"/>
    <w:rsid w:val="00AB4DFF"/>
    <w:rsid w:val="00AB4E55"/>
    <w:rsid w:val="00AB641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5978"/>
    <w:rsid w:val="00B26BB8"/>
    <w:rsid w:val="00B27EA9"/>
    <w:rsid w:val="00B40738"/>
    <w:rsid w:val="00B40783"/>
    <w:rsid w:val="00B41588"/>
    <w:rsid w:val="00B42055"/>
    <w:rsid w:val="00B43C12"/>
    <w:rsid w:val="00B44A51"/>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0D84"/>
    <w:rsid w:val="00B92C2E"/>
    <w:rsid w:val="00B96B67"/>
    <w:rsid w:val="00BA2D5B"/>
    <w:rsid w:val="00BA492A"/>
    <w:rsid w:val="00BA7E76"/>
    <w:rsid w:val="00BB1E5E"/>
    <w:rsid w:val="00BB41CA"/>
    <w:rsid w:val="00BC029E"/>
    <w:rsid w:val="00BC0647"/>
    <w:rsid w:val="00BC1B17"/>
    <w:rsid w:val="00BC2320"/>
    <w:rsid w:val="00BC38A1"/>
    <w:rsid w:val="00BC3A5E"/>
    <w:rsid w:val="00BC5FA9"/>
    <w:rsid w:val="00BC6521"/>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5BC8"/>
    <w:rsid w:val="00C36BE9"/>
    <w:rsid w:val="00C36DBD"/>
    <w:rsid w:val="00C40DCA"/>
    <w:rsid w:val="00C42E04"/>
    <w:rsid w:val="00C44530"/>
    <w:rsid w:val="00C47FA1"/>
    <w:rsid w:val="00C52091"/>
    <w:rsid w:val="00C55641"/>
    <w:rsid w:val="00C559D6"/>
    <w:rsid w:val="00C56671"/>
    <w:rsid w:val="00C611FB"/>
    <w:rsid w:val="00C6271A"/>
    <w:rsid w:val="00C640C2"/>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20C5"/>
    <w:rsid w:val="00C93C5D"/>
    <w:rsid w:val="00C948B7"/>
    <w:rsid w:val="00C949DF"/>
    <w:rsid w:val="00C975A9"/>
    <w:rsid w:val="00CA0CD8"/>
    <w:rsid w:val="00CA24B5"/>
    <w:rsid w:val="00CA258E"/>
    <w:rsid w:val="00CA3517"/>
    <w:rsid w:val="00CA4E23"/>
    <w:rsid w:val="00CA5A45"/>
    <w:rsid w:val="00CB115E"/>
    <w:rsid w:val="00CB48A8"/>
    <w:rsid w:val="00CB6694"/>
    <w:rsid w:val="00CB73F8"/>
    <w:rsid w:val="00CC382D"/>
    <w:rsid w:val="00CC42ED"/>
    <w:rsid w:val="00CC4DAE"/>
    <w:rsid w:val="00CC58A4"/>
    <w:rsid w:val="00CC7625"/>
    <w:rsid w:val="00CD0413"/>
    <w:rsid w:val="00CD1E10"/>
    <w:rsid w:val="00CD369B"/>
    <w:rsid w:val="00CD5672"/>
    <w:rsid w:val="00CD61A7"/>
    <w:rsid w:val="00CE1658"/>
    <w:rsid w:val="00CE4D57"/>
    <w:rsid w:val="00CF115D"/>
    <w:rsid w:val="00CF3906"/>
    <w:rsid w:val="00CF3FB6"/>
    <w:rsid w:val="00CF48C8"/>
    <w:rsid w:val="00CF4BB1"/>
    <w:rsid w:val="00CF4F17"/>
    <w:rsid w:val="00CF5472"/>
    <w:rsid w:val="00CF5773"/>
    <w:rsid w:val="00D02643"/>
    <w:rsid w:val="00D02B11"/>
    <w:rsid w:val="00D0413A"/>
    <w:rsid w:val="00D16BC2"/>
    <w:rsid w:val="00D21A33"/>
    <w:rsid w:val="00D232F8"/>
    <w:rsid w:val="00D24359"/>
    <w:rsid w:val="00D24B34"/>
    <w:rsid w:val="00D2545C"/>
    <w:rsid w:val="00D25A32"/>
    <w:rsid w:val="00D2698F"/>
    <w:rsid w:val="00D26E34"/>
    <w:rsid w:val="00D30C36"/>
    <w:rsid w:val="00D40E69"/>
    <w:rsid w:val="00D426A1"/>
    <w:rsid w:val="00D44CDA"/>
    <w:rsid w:val="00D46944"/>
    <w:rsid w:val="00D476AC"/>
    <w:rsid w:val="00D513A4"/>
    <w:rsid w:val="00D5213E"/>
    <w:rsid w:val="00D53158"/>
    <w:rsid w:val="00D531C0"/>
    <w:rsid w:val="00D6165C"/>
    <w:rsid w:val="00D67521"/>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23DA"/>
    <w:rsid w:val="00DE639A"/>
    <w:rsid w:val="00DF02AA"/>
    <w:rsid w:val="00DF11B8"/>
    <w:rsid w:val="00DF3C18"/>
    <w:rsid w:val="00DF728B"/>
    <w:rsid w:val="00E01DB2"/>
    <w:rsid w:val="00E0232B"/>
    <w:rsid w:val="00E03233"/>
    <w:rsid w:val="00E065C9"/>
    <w:rsid w:val="00E06BD9"/>
    <w:rsid w:val="00E11827"/>
    <w:rsid w:val="00E154BA"/>
    <w:rsid w:val="00E16F3E"/>
    <w:rsid w:val="00E20E24"/>
    <w:rsid w:val="00E21E93"/>
    <w:rsid w:val="00E27B0A"/>
    <w:rsid w:val="00E30A56"/>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4A21"/>
    <w:rsid w:val="00EB5965"/>
    <w:rsid w:val="00EB5FF1"/>
    <w:rsid w:val="00EB6770"/>
    <w:rsid w:val="00EB7C58"/>
    <w:rsid w:val="00EC373D"/>
    <w:rsid w:val="00EC45B0"/>
    <w:rsid w:val="00EC45F5"/>
    <w:rsid w:val="00EC763F"/>
    <w:rsid w:val="00EC77E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D30C36"/>
    <w:pPr>
      <w:keepNext/>
      <w:numPr>
        <w:ilvl w:val="2"/>
        <w:numId w:val="24"/>
      </w:numPr>
      <w:spacing w:before="240" w:after="60"/>
      <w:ind w:left="0"/>
      <w:outlineLvl w:val="2"/>
    </w:pPr>
    <w:rPr>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D30C36"/>
    <w:rPr>
      <w:rFonts w:asciiTheme="minorHAnsi" w:hAnsiTheme="minorHAnsi" w:cstheme="minorHAnsi"/>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4F10AA"/>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customStyle="1"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header" Target="header2.xml"/><Relationship Id="rId39"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4.xml"/><Relationship Id="rId42"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header" Target="header1.xm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header" Target="header3.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footer" Target="footer2.xml"/><Relationship Id="rId36"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1.xm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hart" Target="charts/chart5.xml"/><Relationship Id="rId43" Type="http://schemas.openxmlformats.org/officeDocument/2006/relationships/header" Target="header5.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header4.xml.rels><?xml version="1.0" encoding="UTF-8" standalone="yes"?>
<Relationships xmlns="http://schemas.openxmlformats.org/package/2006/relationships"><Relationship Id="rId1" Type="http://schemas.openxmlformats.org/officeDocument/2006/relationships/image" Target="media/image14.jpeg"/></Relationships>
</file>

<file path=word/_rels/header5.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xmlns:c16r2="http://schemas.microsoft.com/office/drawing/2015/06/char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xmlns:c16r2="http://schemas.microsoft.com/office/drawing/2015/06/char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23858152"/>
        <c:axId val="323860112"/>
      </c:lineChart>
      <c:catAx>
        <c:axId val="32385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60112"/>
        <c:crosses val="autoZero"/>
        <c:auto val="1"/>
        <c:lblAlgn val="ctr"/>
        <c:lblOffset val="100"/>
        <c:noMultiLvlLbl val="0"/>
      </c:catAx>
      <c:valAx>
        <c:axId val="32386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8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xmlns:c16r2="http://schemas.microsoft.com/office/drawing/2015/06/char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xmlns:c16r2="http://schemas.microsoft.com/office/drawing/2015/06/char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323856192"/>
        <c:axId val="323853056"/>
      </c:lineChart>
      <c:catAx>
        <c:axId val="3238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056"/>
        <c:crosses val="autoZero"/>
        <c:auto val="1"/>
        <c:lblAlgn val="ctr"/>
        <c:lblOffset val="100"/>
        <c:noMultiLvlLbl val="0"/>
      </c:catAx>
      <c:valAx>
        <c:axId val="32385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xmlns:c16r2="http://schemas.microsoft.com/office/drawing/2015/06/char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xmlns:c16r2="http://schemas.microsoft.com/office/drawing/2015/06/char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323853840"/>
        <c:axId val="323856584"/>
      </c:lineChart>
      <c:catAx>
        <c:axId val="32385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584"/>
        <c:crosses val="autoZero"/>
        <c:auto val="1"/>
        <c:lblAlgn val="ctr"/>
        <c:lblOffset val="100"/>
        <c:noMultiLvlLbl val="0"/>
      </c:catAx>
      <c:valAx>
        <c:axId val="32385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xmlns:c16r2="http://schemas.microsoft.com/office/drawing/2015/06/char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xmlns:c16r2="http://schemas.microsoft.com/office/drawing/2015/06/char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323854624"/>
        <c:axId val="323857760"/>
      </c:lineChart>
      <c:catAx>
        <c:axId val="32385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7760"/>
        <c:crosses val="autoZero"/>
        <c:auto val="1"/>
        <c:lblAlgn val="ctr"/>
        <c:lblOffset val="100"/>
        <c:noMultiLvlLbl val="0"/>
      </c:catAx>
      <c:valAx>
        <c:axId val="3238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46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xmlns:c16r2="http://schemas.microsoft.com/office/drawing/2015/06/char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xmlns:c16r2="http://schemas.microsoft.com/office/drawing/2015/06/char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323855408"/>
        <c:axId val="323855800"/>
      </c:lineChart>
      <c:catAx>
        <c:axId val="32385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800"/>
        <c:crosses val="autoZero"/>
        <c:auto val="1"/>
        <c:lblAlgn val="ctr"/>
        <c:lblOffset val="100"/>
        <c:noMultiLvlLbl val="0"/>
      </c:catAx>
      <c:valAx>
        <c:axId val="32385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xmlns:c16r2="http://schemas.microsoft.com/office/drawing/2015/06/char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xmlns:c16r2="http://schemas.microsoft.com/office/drawing/2015/06/char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324706528"/>
        <c:axId val="324706136"/>
      </c:lineChart>
      <c:catAx>
        <c:axId val="32470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136"/>
        <c:crosses val="autoZero"/>
        <c:auto val="1"/>
        <c:lblAlgn val="ctr"/>
        <c:lblOffset val="100"/>
        <c:noMultiLvlLbl val="0"/>
      </c:catAx>
      <c:valAx>
        <c:axId val="32470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5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xmlns:c16r2="http://schemas.microsoft.com/office/drawing/2015/06/char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xmlns:c16r2="http://schemas.microsoft.com/office/drawing/2015/06/char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324703392"/>
        <c:axId val="324699080"/>
      </c:lineChart>
      <c:catAx>
        <c:axId val="32470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080"/>
        <c:crosses val="autoZero"/>
        <c:auto val="1"/>
        <c:lblAlgn val="ctr"/>
        <c:lblOffset val="100"/>
        <c:noMultiLvlLbl val="0"/>
      </c:catAx>
      <c:valAx>
        <c:axId val="32469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xmlns:c16r2="http://schemas.microsoft.com/office/drawing/2015/06/char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xmlns:c16r2="http://schemas.microsoft.com/office/drawing/2015/06/char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324703784"/>
        <c:axId val="324704176"/>
      </c:lineChart>
      <c:catAx>
        <c:axId val="32470378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324704176"/>
        <c:crosses val="autoZero"/>
        <c:auto val="1"/>
        <c:lblAlgn val="ctr"/>
        <c:lblOffset val="100"/>
        <c:noMultiLvlLbl val="0"/>
      </c:catAx>
      <c:valAx>
        <c:axId val="32470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7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xmlns:c16r2="http://schemas.microsoft.com/office/drawing/2015/06/char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xmlns:c16r2="http://schemas.microsoft.com/office/drawing/2015/06/char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324704960"/>
        <c:axId val="324699864"/>
      </c:lineChart>
      <c:catAx>
        <c:axId val="32470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864"/>
        <c:crosses val="autoZero"/>
        <c:auto val="1"/>
        <c:lblAlgn val="ctr"/>
        <c:lblOffset val="100"/>
        <c:noMultiLvlLbl val="0"/>
      </c:catAx>
      <c:valAx>
        <c:axId val="32469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4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966AAE5-7BEE-4B76-A028-6B491A45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6823</Words>
  <Characters>42986</Characters>
  <Application>Microsoft Office Word</Application>
  <DocSecurity>0</DocSecurity>
  <Lines>358</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174</cp:revision>
  <cp:lastPrinted>2017-11-08T16:05:00Z</cp:lastPrinted>
  <dcterms:created xsi:type="dcterms:W3CDTF">2017-11-27T10:40:00Z</dcterms:created>
  <dcterms:modified xsi:type="dcterms:W3CDTF">2017-12-07T16:08:00Z</dcterms:modified>
</cp:coreProperties>
</file>