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4581"/>
        <w:gridCol w:w="4581"/>
      </w:tblGrid>
      <w:tr w:rsidR="00692C7D" w14:paraId="65AAAA2B" w14:textId="77777777" w:rsidTr="00C03296">
        <w:trPr>
          <w:trHeight w:val="279"/>
        </w:trPr>
        <w:tc>
          <w:tcPr>
            <w:tcW w:w="4581" w:type="dxa"/>
          </w:tcPr>
          <w:p w14:paraId="42350AB0" w14:textId="4A09A1EB" w:rsidR="00692C7D" w:rsidRDefault="00692C7D">
            <w:r>
              <w:t>Entities</w:t>
            </w:r>
          </w:p>
        </w:tc>
        <w:tc>
          <w:tcPr>
            <w:tcW w:w="4581" w:type="dxa"/>
          </w:tcPr>
          <w:p w14:paraId="07E7E0E0" w14:textId="164638A9" w:rsidR="00692C7D" w:rsidRDefault="00692C7D">
            <w:r>
              <w:t>Activities</w:t>
            </w:r>
          </w:p>
        </w:tc>
      </w:tr>
      <w:tr w:rsidR="00692C7D" w14:paraId="25250242" w14:textId="77777777" w:rsidTr="00C03296">
        <w:trPr>
          <w:trHeight w:val="4943"/>
        </w:trPr>
        <w:tc>
          <w:tcPr>
            <w:tcW w:w="4581" w:type="dxa"/>
          </w:tcPr>
          <w:p w14:paraId="4ED32D79" w14:textId="77777777" w:rsidR="00692C7D" w:rsidRDefault="00692C7D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Government Agency</w:t>
            </w:r>
          </w:p>
          <w:p w14:paraId="5F4F27AF" w14:textId="010D1B95" w:rsidR="00692C7D" w:rsidRDefault="00692C7D"/>
        </w:tc>
        <w:tc>
          <w:tcPr>
            <w:tcW w:w="4581" w:type="dxa"/>
          </w:tcPr>
          <w:p w14:paraId="3AF296B8" w14:textId="2E3386D0" w:rsidR="00692C7D" w:rsidRDefault="00692C7D" w:rsidP="00692C7D">
            <w:r>
              <w:t>1. Inputs purchase orders (POs) into the GOVMIS purchasing module. (Paragraph 1)</w:t>
            </w:r>
          </w:p>
          <w:p w14:paraId="078CE79D" w14:textId="31D99E40" w:rsidR="00692C7D" w:rsidRDefault="00692C7D" w:rsidP="00692C7D">
            <w:r>
              <w:t>2. Stores</w:t>
            </w:r>
            <w:r w:rsidR="00C03296">
              <w:t xml:space="preserve"> </w:t>
            </w:r>
            <w:r>
              <w:t>purchase orders (POs) in the IDMS database. (Paragraph 1)</w:t>
            </w:r>
          </w:p>
          <w:p w14:paraId="439E328C" w14:textId="3E830FB7" w:rsidR="00692C7D" w:rsidRDefault="00692C7D" w:rsidP="00692C7D">
            <w:r>
              <w:t xml:space="preserve">3. Prints the </w:t>
            </w:r>
            <w:proofErr w:type="spellStart"/>
            <w:r>
              <w:t>POs.</w:t>
            </w:r>
            <w:proofErr w:type="spellEnd"/>
            <w:r>
              <w:t xml:space="preserve"> (Paragraph 1)</w:t>
            </w:r>
          </w:p>
          <w:p w14:paraId="27060DC3" w14:textId="381D4930" w:rsidR="00692C7D" w:rsidRDefault="00692C7D" w:rsidP="00692C7D">
            <w:r>
              <w:t xml:space="preserve">4. Physically signs the printed </w:t>
            </w:r>
            <w:proofErr w:type="spellStart"/>
            <w:r>
              <w:t>POs.</w:t>
            </w:r>
            <w:proofErr w:type="spellEnd"/>
            <w:r>
              <w:t xml:space="preserve"> (Paragraph 1)</w:t>
            </w:r>
          </w:p>
          <w:p w14:paraId="2E4AB0B5" w14:textId="0252231E" w:rsidR="00692C7D" w:rsidRDefault="00692C7D" w:rsidP="00692C7D">
            <w:r>
              <w:t>5. Mails printed and signed POs are physically to the supplier. (Paragraph 1)</w:t>
            </w:r>
          </w:p>
          <w:p w14:paraId="0269D272" w14:textId="77777777" w:rsidR="00692C7D" w:rsidRDefault="00692C7D" w:rsidP="00692C7D">
            <w:r>
              <w:t>6. Routine designed for IPP pilot is activated manually within the GOVMIS system each night. (Paragraph 1)</w:t>
            </w:r>
          </w:p>
          <w:p w14:paraId="30BB05DB" w14:textId="77777777" w:rsidR="00692C7D" w:rsidRDefault="00692C7D" w:rsidP="00692C7D">
            <w:r>
              <w:t>7. Routine gathers and formats POs for suppliers involved in the pilot. (Paragraph 1)</w:t>
            </w:r>
          </w:p>
          <w:p w14:paraId="11DC5D02" w14:textId="24C70687" w:rsidR="00692C7D" w:rsidRDefault="00692C7D" w:rsidP="00692C7D">
            <w:r>
              <w:t>8. Extracts essential PO information in batch from the IDMS database. (Paragraph 1)</w:t>
            </w:r>
          </w:p>
          <w:p w14:paraId="7AB24C46" w14:textId="70A0BF5F" w:rsidR="00692C7D" w:rsidRDefault="00692C7D" w:rsidP="00692C7D">
            <w:r>
              <w:t>9. Forwards extracted PO data to the enterprise adapter. (Paragraph 1)</w:t>
            </w:r>
          </w:p>
        </w:tc>
      </w:tr>
      <w:tr w:rsidR="00692C7D" w14:paraId="2DB7F665" w14:textId="77777777" w:rsidTr="00C03296">
        <w:trPr>
          <w:trHeight w:val="2261"/>
        </w:trPr>
        <w:tc>
          <w:tcPr>
            <w:tcW w:w="4581" w:type="dxa"/>
          </w:tcPr>
          <w:p w14:paraId="17D455F3" w14:textId="1842AB34" w:rsidR="00692C7D" w:rsidRDefault="00692C7D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Supplier</w:t>
            </w:r>
          </w:p>
        </w:tc>
        <w:tc>
          <w:tcPr>
            <w:tcW w:w="4581" w:type="dxa"/>
          </w:tcPr>
          <w:p w14:paraId="01FFDC0C" w14:textId="77777777" w:rsidR="00692C7D" w:rsidRDefault="00692C7D" w:rsidP="00692C7D">
            <w:r>
              <w:t>1. Receives email notification of a PO issuance. (Paragraph 2)</w:t>
            </w:r>
          </w:p>
          <w:p w14:paraId="4FA96F6E" w14:textId="0635EA09" w:rsidR="00692C7D" w:rsidRDefault="00692C7D" w:rsidP="00692C7D">
            <w:r>
              <w:t xml:space="preserve">2. </w:t>
            </w:r>
            <w:r w:rsidR="00C03296">
              <w:t>Accesses</w:t>
            </w:r>
            <w:r>
              <w:t xml:space="preserve"> the IPP to view the PO details. (Paragraph 2)</w:t>
            </w:r>
          </w:p>
          <w:p w14:paraId="3224BC36" w14:textId="26428D95" w:rsidR="00692C7D" w:rsidRDefault="00692C7D" w:rsidP="00692C7D">
            <w:r>
              <w:t xml:space="preserve">3. </w:t>
            </w:r>
            <w:r w:rsidR="00C03296">
              <w:rPr>
                <w:caps/>
              </w:rPr>
              <w:t>A</w:t>
            </w:r>
            <w:r>
              <w:t>wait</w:t>
            </w:r>
            <w:r w:rsidR="00C03296">
              <w:t>s</w:t>
            </w:r>
            <w:r>
              <w:t xml:space="preserve"> physical PO or proceed with electronic PO alone. (Paragraph 2)</w:t>
            </w:r>
          </w:p>
          <w:p w14:paraId="47F2190E" w14:textId="465527A7" w:rsidR="00692C7D" w:rsidRDefault="00692C7D" w:rsidP="00692C7D">
            <w:r>
              <w:t>4. Dispatches goods along with a packing slip to the Government office. (Paragraph 2)</w:t>
            </w:r>
          </w:p>
        </w:tc>
      </w:tr>
      <w:tr w:rsidR="00692C7D" w14:paraId="218C3BC9" w14:textId="77777777" w:rsidTr="00C03296">
        <w:trPr>
          <w:trHeight w:val="1098"/>
        </w:trPr>
        <w:tc>
          <w:tcPr>
            <w:tcW w:w="4581" w:type="dxa"/>
          </w:tcPr>
          <w:p w14:paraId="05743F09" w14:textId="0D47ABBA" w:rsidR="00692C7D" w:rsidRDefault="00692C7D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Government Office</w:t>
            </w:r>
          </w:p>
        </w:tc>
        <w:tc>
          <w:tcPr>
            <w:tcW w:w="4581" w:type="dxa"/>
          </w:tcPr>
          <w:p w14:paraId="42295807" w14:textId="47FB7472" w:rsidR="00692C7D" w:rsidRDefault="00692C7D" w:rsidP="00692C7D">
            <w:r>
              <w:t xml:space="preserve">1. </w:t>
            </w:r>
            <w:r w:rsidR="00C03296">
              <w:t>L</w:t>
            </w:r>
            <w:r>
              <w:t>og</w:t>
            </w:r>
            <w:r w:rsidR="00C03296">
              <w:t>s</w:t>
            </w:r>
            <w:r>
              <w:t xml:space="preserve"> the goods' arrival into GOVMIS. (Paragraph 2)</w:t>
            </w:r>
          </w:p>
          <w:p w14:paraId="57A2F48A" w14:textId="02A83A83" w:rsidR="00692C7D" w:rsidRDefault="00692C7D" w:rsidP="00692C7D">
            <w:r>
              <w:t xml:space="preserve">2. </w:t>
            </w:r>
            <w:r w:rsidR="00C03296">
              <w:t>G</w:t>
            </w:r>
            <w:r>
              <w:t>enerates a stock notice. (Paragraph 2)</w:t>
            </w:r>
          </w:p>
        </w:tc>
      </w:tr>
      <w:tr w:rsidR="00692C7D" w14:paraId="2265BA40" w14:textId="77777777" w:rsidTr="00C03296">
        <w:trPr>
          <w:trHeight w:val="570"/>
        </w:trPr>
        <w:tc>
          <w:tcPr>
            <w:tcW w:w="4581" w:type="dxa"/>
          </w:tcPr>
          <w:p w14:paraId="1BDE45D8" w14:textId="2826774C" w:rsidR="00692C7D" w:rsidRDefault="00692C7D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Warehouse</w:t>
            </w:r>
          </w:p>
        </w:tc>
        <w:tc>
          <w:tcPr>
            <w:tcW w:w="4581" w:type="dxa"/>
          </w:tcPr>
          <w:p w14:paraId="392A2F4F" w14:textId="2336CAF8" w:rsidR="00692C7D" w:rsidRDefault="00692C7D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 Receives the delivered goods along with the stock notice. (Paragraph 2)</w:t>
            </w:r>
          </w:p>
        </w:tc>
      </w:tr>
      <w:tr w:rsidR="00C03296" w14:paraId="73703EDE" w14:textId="77777777" w:rsidTr="00C03296">
        <w:tc>
          <w:tcPr>
            <w:tcW w:w="4581" w:type="dxa"/>
          </w:tcPr>
          <w:p w14:paraId="45A31675" w14:textId="07AC24C5" w:rsidR="00C03296" w:rsidRDefault="00C03296" w:rsidP="006F49F9">
            <w:r>
              <w:t xml:space="preserve">Enterprise adapter </w:t>
            </w:r>
          </w:p>
        </w:tc>
        <w:tc>
          <w:tcPr>
            <w:tcW w:w="4581" w:type="dxa"/>
          </w:tcPr>
          <w:p w14:paraId="3428AEAE" w14:textId="39521F82" w:rsidR="00C03296" w:rsidRDefault="00C03296" w:rsidP="00C03296">
            <w:r>
              <w:t>1. Transforms PO data from IDMS to XML format. (Paragraph 1)</w:t>
            </w:r>
          </w:p>
          <w:p w14:paraId="17C20F92" w14:textId="05CE005E" w:rsidR="00C03296" w:rsidRDefault="00C03296" w:rsidP="00C03296">
            <w:r>
              <w:t>2. Encrypts the batch of PO data. (Paragraph 1)</w:t>
            </w:r>
          </w:p>
          <w:p w14:paraId="1CA14F69" w14:textId="75F5FC23" w:rsidR="00C03296" w:rsidRDefault="00C03296" w:rsidP="00C03296">
            <w:r>
              <w:t>3. Transmits encrypted batch to the IPP service at Xing, Inc. (Paragraph 1)</w:t>
            </w:r>
          </w:p>
        </w:tc>
      </w:tr>
    </w:tbl>
    <w:p w14:paraId="49382A7F" w14:textId="77777777" w:rsidR="006E2312" w:rsidRDefault="006E2312"/>
    <w:p w14:paraId="78F92A75" w14:textId="77777777" w:rsidR="00C03296" w:rsidRDefault="00C03296"/>
    <w:sectPr w:rsidR="00C0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7D"/>
    <w:rsid w:val="00692C7D"/>
    <w:rsid w:val="006E2312"/>
    <w:rsid w:val="00871FCB"/>
    <w:rsid w:val="00B662B3"/>
    <w:rsid w:val="00C0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A2C0"/>
  <w15:chartTrackingRefBased/>
  <w15:docId w15:val="{189EAB3C-FFC3-480C-81E5-42854FCA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C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C7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C7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C7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C7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C7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C7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C7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2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C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92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C7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9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C7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92C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2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Ifeaka Ovili</dc:creator>
  <cp:keywords/>
  <dc:description/>
  <cp:lastModifiedBy>Ifeaka Ovili</cp:lastModifiedBy>
  <cp:revision>2</cp:revision>
  <cp:lastPrinted>2024-03-20T22:11:00Z</cp:lastPrinted>
  <dcterms:created xsi:type="dcterms:W3CDTF">2024-03-20T22:15:00Z</dcterms:created>
  <dcterms:modified xsi:type="dcterms:W3CDTF">2024-03-20T22:15:00Z</dcterms:modified>
</cp:coreProperties>
</file>