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042" w14:textId="361A2CC1" w:rsidR="000F7CC0" w:rsidRPr="000F1134" w:rsidRDefault="000F7CC0" w:rsidP="000F1134">
      <w:pPr>
        <w:pStyle w:val="Heading1"/>
        <w:rPr>
          <w:sz w:val="32"/>
          <w:szCs w:val="32"/>
        </w:rPr>
      </w:pPr>
      <w:r w:rsidRPr="000F1134">
        <w:rPr>
          <w:sz w:val="32"/>
          <w:szCs w:val="32"/>
        </w:rPr>
        <w:t>Section: 14</w:t>
      </w:r>
      <w:r w:rsidR="000F1134" w:rsidRPr="000F1134">
        <w:rPr>
          <w:sz w:val="32"/>
          <w:szCs w:val="32"/>
        </w:rPr>
        <w:t>-</w:t>
      </w:r>
      <w:r w:rsidRPr="000F1134">
        <w:rPr>
          <w:sz w:val="32"/>
          <w:szCs w:val="32"/>
        </w:rPr>
        <w:t xml:space="preserve">3: Second to Fourth Vassa Spent in </w:t>
      </w:r>
      <w:proofErr w:type="spellStart"/>
      <w:r w:rsidRPr="000F1134">
        <w:rPr>
          <w:sz w:val="32"/>
          <w:szCs w:val="32"/>
        </w:rPr>
        <w:t>Rājagaha</w:t>
      </w:r>
      <w:proofErr w:type="spellEnd"/>
      <w:r w:rsidRPr="000F1134">
        <w:rPr>
          <w:sz w:val="32"/>
          <w:szCs w:val="32"/>
        </w:rPr>
        <w:t xml:space="preserve"> (Age 36-39)</w:t>
      </w:r>
    </w:p>
    <w:p w14:paraId="26E69EE8" w14:textId="4036793D"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In the previous section (14</w:t>
      </w:r>
      <w:r w:rsidR="000F1134" w:rsidRPr="002B1302">
        <w:rPr>
          <w:rFonts w:ascii="Times New Roman" w:hAnsi="Times New Roman" w:cs="Times New Roman"/>
          <w:sz w:val="24"/>
          <w:szCs w:val="24"/>
        </w:rPr>
        <w:t>-</w:t>
      </w:r>
      <w:r w:rsidRPr="00EF347D">
        <w:rPr>
          <w:rFonts w:ascii="Times New Roman" w:hAnsi="Times New Roman" w:cs="Times New Roman"/>
          <w:sz w:val="24"/>
          <w:szCs w:val="24"/>
        </w:rPr>
        <w:t xml:space="preserve">2), we saw the Blessed One returning to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xml:space="preserve"> from </w:t>
      </w:r>
      <w:proofErr w:type="spellStart"/>
      <w:r w:rsidRPr="00EF347D">
        <w:rPr>
          <w:rFonts w:ascii="Times New Roman" w:hAnsi="Times New Roman" w:cs="Times New Roman"/>
          <w:sz w:val="24"/>
          <w:szCs w:val="24"/>
        </w:rPr>
        <w:t>Kapilavatthu</w:t>
      </w:r>
      <w:proofErr w:type="spellEnd"/>
      <w:r w:rsidRPr="00EF347D">
        <w:rPr>
          <w:rFonts w:ascii="Times New Roman" w:hAnsi="Times New Roman" w:cs="Times New Roman"/>
          <w:sz w:val="24"/>
          <w:szCs w:val="24"/>
        </w:rPr>
        <w:t xml:space="preserve">, pausing at the </w:t>
      </w:r>
      <w:proofErr w:type="spellStart"/>
      <w:r w:rsidRPr="00EF347D">
        <w:rPr>
          <w:rFonts w:ascii="Times New Roman" w:hAnsi="Times New Roman" w:cs="Times New Roman"/>
          <w:sz w:val="24"/>
          <w:szCs w:val="24"/>
        </w:rPr>
        <w:t>Anupiya</w:t>
      </w:r>
      <w:proofErr w:type="spellEnd"/>
      <w:r w:rsidRPr="00EF347D">
        <w:rPr>
          <w:rFonts w:ascii="Times New Roman" w:hAnsi="Times New Roman" w:cs="Times New Roman"/>
          <w:sz w:val="24"/>
          <w:szCs w:val="24"/>
        </w:rPr>
        <w:t xml:space="preserve"> Mango Grove in Malla country, where he gathered more disciples before continuing his journey. According to tradition and scriptural accounts, the Buddha spent his second to fourth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in and around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deepening the dissemination of the Dhamma and offering invaluable guidance to both monastics and lay followers.</w:t>
      </w:r>
    </w:p>
    <w:p w14:paraId="786AF655" w14:textId="77777777" w:rsidR="000F7CC0" w:rsidRPr="00EF347D" w:rsidRDefault="000F7CC0" w:rsidP="002B1302">
      <w:pPr>
        <w:pStyle w:val="Heading2"/>
      </w:pPr>
      <w:r w:rsidRPr="00EF347D">
        <w:t>Significant Events During This Period</w:t>
      </w:r>
    </w:p>
    <w:p w14:paraId="3A7902BB" w14:textId="77777777" w:rsidR="000F7CC0" w:rsidRPr="00EF347D" w:rsidRDefault="000F7CC0" w:rsidP="0036536A">
      <w:pPr>
        <w:pStyle w:val="Heading3"/>
      </w:pPr>
      <w:r w:rsidRPr="00EF347D">
        <w:t xml:space="preserve">Dhamma Advice Given to Novice </w:t>
      </w:r>
      <w:proofErr w:type="spellStart"/>
      <w:r w:rsidRPr="00EF347D">
        <w:t>Rāhula</w:t>
      </w:r>
      <w:proofErr w:type="spellEnd"/>
    </w:p>
    <w:p w14:paraId="4F6A907B" w14:textId="5DD7E573"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 xml:space="preserve">During his second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at the </w:t>
      </w:r>
      <w:proofErr w:type="spellStart"/>
      <w:r w:rsidRPr="00EF347D">
        <w:rPr>
          <w:rFonts w:ascii="Times New Roman" w:hAnsi="Times New Roman" w:cs="Times New Roman"/>
          <w:sz w:val="24"/>
          <w:szCs w:val="24"/>
        </w:rPr>
        <w:t>Veluvana</w:t>
      </w:r>
      <w:proofErr w:type="spellEnd"/>
      <w:r w:rsidRPr="00EF347D">
        <w:rPr>
          <w:rFonts w:ascii="Times New Roman" w:hAnsi="Times New Roman" w:cs="Times New Roman"/>
          <w:sz w:val="24"/>
          <w:szCs w:val="24"/>
        </w:rPr>
        <w:t xml:space="preserve"> Monastery, the Blessed One offered profound teachings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who was residing in </w:t>
      </w:r>
      <w:proofErr w:type="spellStart"/>
      <w:r w:rsidRPr="00EF347D">
        <w:rPr>
          <w:rFonts w:ascii="Times New Roman" w:hAnsi="Times New Roman" w:cs="Times New Roman"/>
          <w:sz w:val="24"/>
          <w:szCs w:val="24"/>
        </w:rPr>
        <w:t>Ambalatthikā</w:t>
      </w:r>
      <w:proofErr w:type="spellEnd"/>
      <w:r w:rsidRPr="00EF347D">
        <w:rPr>
          <w:rFonts w:ascii="Times New Roman" w:hAnsi="Times New Roman" w:cs="Times New Roman"/>
          <w:sz w:val="24"/>
          <w:szCs w:val="24"/>
        </w:rPr>
        <w:t xml:space="preserve"> at the time.</w:t>
      </w:r>
      <w:r w:rsidR="0036536A" w:rsidRPr="0036536A">
        <w:rPr>
          <w:rStyle w:val="EndnoteReference"/>
          <w:rFonts w:ascii="Times New Roman" w:hAnsi="Times New Roman" w:cs="Times New Roman"/>
          <w:sz w:val="24"/>
          <w:szCs w:val="24"/>
        </w:rPr>
        <w:t xml:space="preserve"> </w:t>
      </w:r>
      <w:r w:rsidR="0036536A">
        <w:rPr>
          <w:rStyle w:val="EndnoteReference"/>
          <w:rFonts w:ascii="Times New Roman" w:hAnsi="Times New Roman" w:cs="Times New Roman"/>
          <w:sz w:val="24"/>
          <w:szCs w:val="24"/>
        </w:rPr>
        <w:endnoteReference w:id="1"/>
      </w:r>
      <w:r w:rsidR="00405013">
        <w:rPr>
          <w:rFonts w:ascii="Times New Roman" w:hAnsi="Times New Roman" w:cs="Times New Roman"/>
          <w:sz w:val="24"/>
          <w:szCs w:val="24"/>
        </w:rPr>
        <w:t xml:space="preserve"> </w:t>
      </w:r>
      <w:r w:rsidRPr="00EF347D">
        <w:rPr>
          <w:rFonts w:ascii="Times New Roman" w:hAnsi="Times New Roman" w:cs="Times New Roman"/>
          <w:sz w:val="24"/>
          <w:szCs w:val="24"/>
        </w:rPr>
        <w:t xml:space="preserve"> Knowing that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had taken up the monastic path at a tender age, the Buddha imparted essential lessons that would serve as the foundation of his spiritual journey.</w:t>
      </w:r>
    </w:p>
    <w:p w14:paraId="4635A2A3" w14:textId="77777777" w:rsidR="000F7CC0" w:rsidRPr="00EF347D" w:rsidRDefault="000F7CC0" w:rsidP="00405013">
      <w:pPr>
        <w:pStyle w:val="Heading3"/>
      </w:pPr>
      <w:r w:rsidRPr="00EF347D">
        <w:t>Key Teachings</w:t>
      </w:r>
    </w:p>
    <w:p w14:paraId="12AD2CE5" w14:textId="77777777" w:rsidR="000F7CC0" w:rsidRPr="00EF347D" w:rsidRDefault="000F7CC0" w:rsidP="00405013">
      <w:pPr>
        <w:pStyle w:val="Heading4"/>
      </w:pPr>
      <w:r w:rsidRPr="00EF347D">
        <w:t>The Peril of Falsehood</w:t>
      </w:r>
    </w:p>
    <w:p w14:paraId="18A01354" w14:textId="2891A8F7"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Using the simile of a pot, the Buddha emphasized the dire consequences of speaking falsehood:</w:t>
      </w:r>
      <w:r w:rsidR="00340EAB">
        <w:rPr>
          <w:rFonts w:ascii="Times New Roman" w:hAnsi="Times New Roman" w:cs="Times New Roman"/>
          <w:sz w:val="24"/>
          <w:szCs w:val="24"/>
        </w:rPr>
        <w:t xml:space="preserve"> </w:t>
      </w:r>
      <w:r w:rsidR="00340EAB">
        <w:rPr>
          <w:rStyle w:val="EndnoteReference"/>
          <w:rFonts w:ascii="Times New Roman" w:hAnsi="Times New Roman" w:cs="Times New Roman"/>
          <w:sz w:val="24"/>
          <w:szCs w:val="24"/>
        </w:rPr>
        <w:endnoteReference w:id="2"/>
      </w:r>
      <w:r w:rsidR="00340EAB">
        <w:rPr>
          <w:rFonts w:ascii="Times New Roman" w:hAnsi="Times New Roman" w:cs="Times New Roman"/>
          <w:sz w:val="24"/>
          <w:szCs w:val="24"/>
        </w:rPr>
        <w:t xml:space="preserve"> </w:t>
      </w:r>
    </w:p>
    <w:p w14:paraId="50123197"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 pot containing only a little water is nearly empty, even so, one who is unashamed to utter a deliberate lie has diminished their spiritual life.</w:t>
      </w:r>
    </w:p>
    <w:p w14:paraId="650550E9"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water poured out of a pot is lost, even so, one who tells deliberate lies has discarded the path of a recluse.</w:t>
      </w:r>
    </w:p>
    <w:p w14:paraId="17FDD96E"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upturned pot can hold nothing, even so, one who tells deliberate lies has overturned their commitment to the holy life.</w:t>
      </w:r>
    </w:p>
    <w:p w14:paraId="008B2230"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empty pot stands hollow and void, even so, is the recluse-ship of one who speaks falsehood without shame.</w:t>
      </w:r>
    </w:p>
    <w:p w14:paraId="74AB3B04" w14:textId="7052415D" w:rsidR="000F7CC0" w:rsidRDefault="000F7CC0" w:rsidP="000F7CC0">
      <w:pPr>
        <w:rPr>
          <w:rFonts w:ascii="Times New Roman" w:hAnsi="Times New Roman" w:cs="Times New Roman"/>
          <w:b/>
          <w:bCs/>
          <w:i/>
          <w:iCs/>
          <w:sz w:val="24"/>
          <w:szCs w:val="24"/>
        </w:rPr>
      </w:pPr>
      <w:r w:rsidRPr="00EF347D">
        <w:rPr>
          <w:rFonts w:ascii="Times New Roman" w:hAnsi="Times New Roman" w:cs="Times New Roman"/>
          <w:sz w:val="24"/>
          <w:szCs w:val="24"/>
        </w:rPr>
        <w:t>Thus, the Blessed One urged: </w:t>
      </w:r>
      <w:r w:rsidRPr="00EF347D">
        <w:rPr>
          <w:rFonts w:ascii="Times New Roman" w:hAnsi="Times New Roman" w:cs="Times New Roman"/>
          <w:i/>
          <w:iCs/>
          <w:sz w:val="24"/>
          <w:szCs w:val="24"/>
        </w:rPr>
        <w:t>“</w:t>
      </w:r>
      <w:r w:rsidRPr="00EF347D">
        <w:rPr>
          <w:rFonts w:ascii="Times New Roman" w:hAnsi="Times New Roman" w:cs="Times New Roman"/>
          <w:b/>
          <w:bCs/>
          <w:i/>
          <w:iCs/>
          <w:sz w:val="24"/>
          <w:szCs w:val="24"/>
        </w:rPr>
        <w:t xml:space="preserve">Therefore, </w:t>
      </w:r>
      <w:proofErr w:type="spellStart"/>
      <w:r w:rsidRPr="00EF347D">
        <w:rPr>
          <w:rFonts w:ascii="Times New Roman" w:hAnsi="Times New Roman" w:cs="Times New Roman"/>
          <w:b/>
          <w:bCs/>
          <w:i/>
          <w:iCs/>
          <w:sz w:val="24"/>
          <w:szCs w:val="24"/>
        </w:rPr>
        <w:t>Rāhula</w:t>
      </w:r>
      <w:proofErr w:type="spellEnd"/>
      <w:r w:rsidRPr="00EF347D">
        <w:rPr>
          <w:rFonts w:ascii="Times New Roman" w:hAnsi="Times New Roman" w:cs="Times New Roman"/>
          <w:b/>
          <w:bCs/>
          <w:i/>
          <w:iCs/>
          <w:sz w:val="24"/>
          <w:szCs w:val="24"/>
        </w:rPr>
        <w:t>, you should train yourself thus: ‘I will not utter a falsehood even as a joke.’</w:t>
      </w:r>
      <w:r w:rsidR="00DD1427">
        <w:rPr>
          <w:rStyle w:val="EndnoteReference"/>
          <w:rFonts w:ascii="Times New Roman" w:hAnsi="Times New Roman" w:cs="Times New Roman"/>
          <w:b/>
          <w:bCs/>
          <w:i/>
          <w:iCs/>
          <w:sz w:val="24"/>
          <w:szCs w:val="24"/>
        </w:rPr>
        <w:endnoteReference w:id="3"/>
      </w:r>
    </w:p>
    <w:p w14:paraId="1069BDE5" w14:textId="77777777" w:rsidR="0013266F" w:rsidRPr="00EF347D" w:rsidRDefault="0013266F" w:rsidP="0013266F">
      <w:pPr>
        <w:pStyle w:val="Heading4"/>
      </w:pPr>
      <w:r w:rsidRPr="00EF347D">
        <w:t>Mindfulness in Bodily, Verbal, and Mental Actions</w:t>
      </w:r>
    </w:p>
    <w:p w14:paraId="43A6C6D8" w14:textId="7495E884"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 xml:space="preserve">The Buddha further guided </w:t>
      </w:r>
      <w:r w:rsidR="00AF50F5" w:rsidRPr="00AF50F5">
        <w:rPr>
          <w:rFonts w:ascii="Times New Roman" w:hAnsi="Times New Roman" w:cs="Times New Roman"/>
          <w:sz w:val="24"/>
          <w:szCs w:val="24"/>
        </w:rPr>
        <w:t xml:space="preserve">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on the necessity of wise reflection before engaging in any action. Using the simile of a mirror, he illustrated that just as one examines one’s reflection in a mirror, so too should one examine one’s thoughts, words, and deeds with careful introspection.</w:t>
      </w:r>
    </w:p>
    <w:p w14:paraId="70271F56" w14:textId="77777777"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The Buddha advised:</w:t>
      </w:r>
    </w:p>
    <w:p w14:paraId="27EA2266" w14:textId="12A4D7B2" w:rsidR="0013266F" w:rsidRDefault="0013266F" w:rsidP="0013266F">
      <w:pPr>
        <w:rPr>
          <w:rFonts w:ascii="Times New Roman" w:hAnsi="Times New Roman" w:cs="Times New Roman"/>
          <w:i/>
          <w:iCs/>
          <w:sz w:val="24"/>
          <w:szCs w:val="24"/>
        </w:rPr>
      </w:pPr>
      <w:r w:rsidRPr="00EF347D">
        <w:rPr>
          <w:rFonts w:ascii="Times New Roman" w:hAnsi="Times New Roman" w:cs="Times New Roman"/>
          <w:i/>
          <w:iCs/>
          <w:sz w:val="24"/>
          <w:szCs w:val="24"/>
        </w:rPr>
        <w:t>“</w:t>
      </w:r>
      <w:proofErr w:type="spellStart"/>
      <w:r w:rsidRPr="00EF347D">
        <w:rPr>
          <w:rFonts w:ascii="Times New Roman" w:hAnsi="Times New Roman" w:cs="Times New Roman"/>
          <w:i/>
          <w:iCs/>
          <w:sz w:val="24"/>
          <w:szCs w:val="24"/>
        </w:rPr>
        <w:t>Rāhula</w:t>
      </w:r>
      <w:proofErr w:type="spellEnd"/>
      <w:r w:rsidRPr="00EF347D">
        <w:rPr>
          <w:rFonts w:ascii="Times New Roman" w:hAnsi="Times New Roman" w:cs="Times New Roman"/>
          <w:i/>
          <w:iCs/>
          <w:sz w:val="24"/>
          <w:szCs w:val="24"/>
        </w:rPr>
        <w:t>, when you wish to perform an action by body, speech, or mind, you should reflect: ‘Would this action lead to my own affliction, to the affliction of others, or to the affliction of both? Is it an unwholesome action with painful consequences and results?’ If, upon reflection, you discern that such an action would lead to harm, you should refrain from it.”</w:t>
      </w:r>
      <w:r w:rsidR="00B46CCC">
        <w:rPr>
          <w:rStyle w:val="EndnoteReference"/>
          <w:rFonts w:ascii="Times New Roman" w:hAnsi="Times New Roman" w:cs="Times New Roman"/>
          <w:i/>
          <w:iCs/>
          <w:sz w:val="24"/>
          <w:szCs w:val="24"/>
        </w:rPr>
        <w:endnoteReference w:id="4"/>
      </w:r>
    </w:p>
    <w:p w14:paraId="6D4C344A" w14:textId="77777777" w:rsidR="009F7A1E" w:rsidRDefault="009F7A1E" w:rsidP="009F7A1E">
      <w:pPr>
        <w:rPr>
          <w:rFonts w:ascii="Times New Roman" w:hAnsi="Times New Roman" w:cs="Times New Roman"/>
          <w:sz w:val="24"/>
          <w:szCs w:val="24"/>
        </w:rPr>
      </w:pPr>
      <w:r w:rsidRPr="00EF347D">
        <w:rPr>
          <w:rFonts w:ascii="Times New Roman" w:hAnsi="Times New Roman" w:cs="Times New Roman"/>
          <w:b/>
          <w:bCs/>
          <w:sz w:val="24"/>
          <w:szCs w:val="24"/>
        </w:rPr>
        <w:lastRenderedPageBreak/>
        <w:t>Furthermore</w:t>
      </w:r>
      <w:r w:rsidRPr="00EF347D">
        <w:rPr>
          <w:rFonts w:ascii="Times New Roman" w:hAnsi="Times New Roman" w:cs="Times New Roman"/>
          <w:sz w:val="24"/>
          <w:szCs w:val="24"/>
        </w:rPr>
        <w:t>, the Blessed One expounded that one should reflect </w:t>
      </w:r>
      <w:r w:rsidRPr="00EF347D">
        <w:rPr>
          <w:rFonts w:ascii="Times New Roman" w:hAnsi="Times New Roman" w:cs="Times New Roman"/>
          <w:b/>
          <w:bCs/>
          <w:sz w:val="24"/>
          <w:szCs w:val="24"/>
        </w:rPr>
        <w:t>before</w:t>
      </w:r>
      <w:r w:rsidRPr="00EF347D">
        <w:rPr>
          <w:rFonts w:ascii="Times New Roman" w:hAnsi="Times New Roman" w:cs="Times New Roman"/>
          <w:sz w:val="24"/>
          <w:szCs w:val="24"/>
        </w:rPr>
        <w:t>, </w:t>
      </w:r>
      <w:r w:rsidRPr="00EF347D">
        <w:rPr>
          <w:rFonts w:ascii="Times New Roman" w:hAnsi="Times New Roman" w:cs="Times New Roman"/>
          <w:b/>
          <w:bCs/>
          <w:sz w:val="24"/>
          <w:szCs w:val="24"/>
        </w:rPr>
        <w:t>during</w:t>
      </w:r>
      <w:r w:rsidRPr="00EF347D">
        <w:rPr>
          <w:rFonts w:ascii="Times New Roman" w:hAnsi="Times New Roman" w:cs="Times New Roman"/>
          <w:sz w:val="24"/>
          <w:szCs w:val="24"/>
        </w:rPr>
        <w:t>, and </w:t>
      </w:r>
      <w:r w:rsidRPr="00EF347D">
        <w:rPr>
          <w:rFonts w:ascii="Times New Roman" w:hAnsi="Times New Roman" w:cs="Times New Roman"/>
          <w:b/>
          <w:bCs/>
          <w:sz w:val="24"/>
          <w:szCs w:val="24"/>
        </w:rPr>
        <w:t>after</w:t>
      </w:r>
      <w:r w:rsidRPr="00EF347D">
        <w:rPr>
          <w:rFonts w:ascii="Times New Roman" w:hAnsi="Times New Roman" w:cs="Times New Roman"/>
          <w:sz w:val="24"/>
          <w:szCs w:val="24"/>
        </w:rPr>
        <w:t xml:space="preserve"> an action to assess its wholesomeness. If, upon honest reflection, one recognizes an action as unwholesome, immediate correction should follow. Even if the deed is already done, the practitioner should feel sincere remorse, resolve never to repeat it, and seek guidance from a senior member of the </w:t>
      </w:r>
      <w:proofErr w:type="spellStart"/>
      <w:r w:rsidRPr="00EF347D">
        <w:rPr>
          <w:rFonts w:ascii="Times New Roman" w:hAnsi="Times New Roman" w:cs="Times New Roman"/>
          <w:sz w:val="24"/>
          <w:szCs w:val="24"/>
        </w:rPr>
        <w:t>Saṁgha</w:t>
      </w:r>
      <w:proofErr w:type="spellEnd"/>
      <w:r w:rsidRPr="00EF347D">
        <w:rPr>
          <w:rFonts w:ascii="Times New Roman" w:hAnsi="Times New Roman" w:cs="Times New Roman"/>
          <w:sz w:val="24"/>
          <w:szCs w:val="24"/>
        </w:rPr>
        <w:t xml:space="preserve"> through confession. In this way, one grows in the discipline of the Noble Ones, refining their virtue and wisdom.</w:t>
      </w:r>
    </w:p>
    <w:p w14:paraId="40AAED23" w14:textId="77777777" w:rsidR="00DD6B96" w:rsidRPr="00EF347D" w:rsidRDefault="00DD6B96" w:rsidP="00500283">
      <w:pPr>
        <w:pStyle w:val="Heading2"/>
        <w:spacing w:before="0" w:after="0"/>
      </w:pPr>
      <w:r w:rsidRPr="00EF347D">
        <w:t>A Legacy of Discipline and Reflection</w:t>
      </w:r>
    </w:p>
    <w:p w14:paraId="6931FBE4" w14:textId="6FE8C642" w:rsidR="00926E30" w:rsidRPr="00EF347D" w:rsidRDefault="00926E30" w:rsidP="00500283">
      <w:pPr>
        <w:spacing w:after="0"/>
        <w:rPr>
          <w:rFonts w:ascii="Times New Roman" w:hAnsi="Times New Roman" w:cs="Times New Roman"/>
          <w:sz w:val="24"/>
          <w:szCs w:val="24"/>
        </w:rPr>
      </w:pPr>
      <w:r w:rsidRPr="00EF347D">
        <w:rPr>
          <w:rFonts w:ascii="Times New Roman" w:hAnsi="Times New Roman" w:cs="Times New Roman"/>
          <w:sz w:val="24"/>
          <w:szCs w:val="24"/>
        </w:rPr>
        <w:t xml:space="preserve">These teachings imparted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encapsulate the essence of the Dhamma—</w:t>
      </w:r>
      <w:r w:rsidRPr="00D4691B">
        <w:rPr>
          <w:rFonts w:ascii="Times New Roman" w:hAnsi="Times New Roman" w:cs="Times New Roman"/>
          <w:b/>
          <w:bCs/>
          <w:sz w:val="24"/>
          <w:szCs w:val="24"/>
        </w:rPr>
        <w:t>purity of speech, clarity of thought, and mindfulness in action</w:t>
      </w:r>
      <w:r w:rsidRPr="00EF347D">
        <w:rPr>
          <w:rFonts w:ascii="Times New Roman" w:hAnsi="Times New Roman" w:cs="Times New Roman"/>
          <w:sz w:val="24"/>
          <w:szCs w:val="24"/>
        </w:rPr>
        <w:t>. They serve as an enduring reminder that the path to awakening is paved with unwavering honesty, deep introspection, and a relentless commitment to ethical conduct. The Blessed One, through his infinite compassion, laid a luminous path for his disciples, guiding them toward a life of truth, wisdom, and liberation.</w:t>
      </w:r>
    </w:p>
    <w:p w14:paraId="3D993EC2" w14:textId="64A783F2" w:rsidR="00926E30" w:rsidRDefault="00926E30" w:rsidP="00926E30">
      <w:pPr>
        <w:rPr>
          <w:rFonts w:ascii="Times New Roman" w:hAnsi="Times New Roman" w:cs="Times New Roman"/>
          <w:sz w:val="24"/>
          <w:szCs w:val="24"/>
        </w:rPr>
      </w:pPr>
      <w:r w:rsidRPr="00EF347D">
        <w:rPr>
          <w:rFonts w:ascii="Times New Roman" w:hAnsi="Times New Roman" w:cs="Times New Roman"/>
          <w:sz w:val="24"/>
          <w:szCs w:val="24"/>
        </w:rPr>
        <w:t xml:space="preserve">May we, too, strive to embody these timeless teachings, nurturing within ourselves the noble qualities that lead to the highest </w:t>
      </w:r>
      <w:r w:rsidR="00861339" w:rsidRPr="00EF347D">
        <w:rPr>
          <w:rFonts w:ascii="Times New Roman" w:hAnsi="Times New Roman" w:cs="Times New Roman"/>
          <w:sz w:val="24"/>
          <w:szCs w:val="24"/>
        </w:rPr>
        <w:t>peace</w:t>
      </w:r>
      <w:r w:rsidR="00861339">
        <w:rPr>
          <w:rFonts w:ascii="Times New Roman" w:hAnsi="Times New Roman" w:cs="Times New Roman"/>
          <w:sz w:val="24"/>
          <w:szCs w:val="24"/>
        </w:rPr>
        <w:t>!</w:t>
      </w:r>
    </w:p>
    <w:p w14:paraId="07ADFB75" w14:textId="77777777" w:rsidR="00841DC7" w:rsidRPr="002029DC" w:rsidRDefault="00841DC7" w:rsidP="00841DC7">
      <w:pPr>
        <w:pStyle w:val="Heading2"/>
      </w:pPr>
      <w:r w:rsidRPr="002029DC">
        <w:t>The Importance of Offering Dwellings to the Sangha</w:t>
      </w:r>
    </w:p>
    <w:p w14:paraId="389466C9" w14:textId="2E07167E"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Another significant event during this time was the introduction of monastic dwellings for the Sa</w:t>
      </w:r>
      <w:r w:rsidR="00F677B0">
        <w:rPr>
          <w:rFonts w:ascii="Times New Roman" w:hAnsi="Times New Roman" w:cs="Times New Roman"/>
          <w:sz w:val="24"/>
          <w:szCs w:val="24"/>
        </w:rPr>
        <w:t>n</w:t>
      </w:r>
      <w:r w:rsidRPr="002029DC">
        <w:rPr>
          <w:rFonts w:ascii="Times New Roman" w:hAnsi="Times New Roman" w:cs="Times New Roman"/>
          <w:sz w:val="24"/>
          <w:szCs w:val="24"/>
        </w:rPr>
        <w:t>gha. Up until this point, the Buddha had not yet allowed permanent residences for monks during the rainy season retreat.</w:t>
      </w:r>
      <w:r w:rsidR="00183484" w:rsidRPr="00183484">
        <w:rPr>
          <w:rStyle w:val="EndnoteReference"/>
          <w:rFonts w:ascii="Times New Roman" w:hAnsi="Times New Roman" w:cs="Times New Roman"/>
          <w:sz w:val="24"/>
          <w:szCs w:val="24"/>
        </w:rPr>
        <w:t xml:space="preserve"> </w:t>
      </w:r>
      <w:r w:rsidR="00183484">
        <w:rPr>
          <w:rStyle w:val="EndnoteReference"/>
          <w:rFonts w:ascii="Times New Roman" w:hAnsi="Times New Roman" w:cs="Times New Roman"/>
          <w:sz w:val="24"/>
          <w:szCs w:val="24"/>
        </w:rPr>
        <w:endnoteReference w:id="5"/>
      </w:r>
    </w:p>
    <w:p w14:paraId="3037F819" w14:textId="4CFFC79A"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 xml:space="preserve">A wealthy merchant from </w:t>
      </w:r>
      <w:proofErr w:type="spellStart"/>
      <w:r w:rsidRPr="002029DC">
        <w:rPr>
          <w:rFonts w:ascii="Times New Roman" w:hAnsi="Times New Roman" w:cs="Times New Roman"/>
          <w:sz w:val="24"/>
          <w:szCs w:val="24"/>
        </w:rPr>
        <w:t>Rājagaha</w:t>
      </w:r>
      <w:proofErr w:type="spellEnd"/>
      <w:r w:rsidRPr="002029DC">
        <w:rPr>
          <w:rFonts w:ascii="Times New Roman" w:hAnsi="Times New Roman" w:cs="Times New Roman"/>
          <w:sz w:val="24"/>
          <w:szCs w:val="24"/>
        </w:rPr>
        <w:t xml:space="preserve">, </w:t>
      </w:r>
      <w:r w:rsidR="00684DBC">
        <w:rPr>
          <w:rStyle w:val="EndnoteReference"/>
          <w:rFonts w:ascii="Times New Roman" w:hAnsi="Times New Roman" w:cs="Times New Roman"/>
          <w:sz w:val="24"/>
          <w:szCs w:val="24"/>
        </w:rPr>
        <w:endnoteReference w:id="6"/>
      </w:r>
      <w:r w:rsidR="00684DBC">
        <w:rPr>
          <w:rFonts w:ascii="Times New Roman" w:hAnsi="Times New Roman" w:cs="Times New Roman"/>
          <w:sz w:val="24"/>
          <w:szCs w:val="24"/>
        </w:rPr>
        <w:t xml:space="preserve">  </w:t>
      </w:r>
      <w:r w:rsidRPr="002029DC">
        <w:rPr>
          <w:rFonts w:ascii="Times New Roman" w:hAnsi="Times New Roman" w:cs="Times New Roman"/>
          <w:sz w:val="24"/>
          <w:szCs w:val="24"/>
        </w:rPr>
        <w:t>moved by deep devotion and generosity, approached the Blessed One and expressed his wish to offer shelter for the Sangha. Upon receiving the Buddha’s consent, the merchant, with great enthusiasm and effort, constructed sixty dwellings in a single day. The next day, he invited the Buddha and the Sangha to his home for a meal offering. After making the offering, he formally presented the sixty dwellings to the Blessed One and the monastic community.</w:t>
      </w:r>
    </w:p>
    <w:p w14:paraId="6E35B112" w14:textId="77777777"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In recognition of this meritorious act, the Buddha expressed his appreciation in verse:</w:t>
      </w:r>
    </w:p>
    <w:p w14:paraId="4D73DCD1" w14:textId="7376658A" w:rsidR="00F855B2" w:rsidRDefault="00841DC7" w:rsidP="00E47FD0">
      <w:pPr>
        <w:spacing w:after="0" w:line="240" w:lineRule="auto"/>
        <w:rPr>
          <w:rFonts w:ascii="Times New Roman" w:hAnsi="Times New Roman" w:cs="Times New Roman"/>
          <w:i/>
          <w:iCs/>
          <w:sz w:val="24"/>
          <w:szCs w:val="24"/>
        </w:rPr>
      </w:pPr>
      <w:r w:rsidRPr="002029DC">
        <w:rPr>
          <w:rFonts w:ascii="Times New Roman" w:hAnsi="Times New Roman" w:cs="Times New Roman"/>
          <w:i/>
          <w:iCs/>
          <w:sz w:val="24"/>
          <w:szCs w:val="24"/>
        </w:rPr>
        <w:t>“Giving dwellings to the Sangha</w:t>
      </w:r>
      <w:r w:rsidRPr="002029DC">
        <w:rPr>
          <w:rFonts w:ascii="Times New Roman" w:hAnsi="Times New Roman" w:cs="Times New Roman"/>
          <w:sz w:val="24"/>
          <w:szCs w:val="24"/>
        </w:rPr>
        <w:br/>
      </w:r>
      <w:r w:rsidRPr="002029DC">
        <w:rPr>
          <w:rFonts w:ascii="Times New Roman" w:hAnsi="Times New Roman" w:cs="Times New Roman"/>
          <w:i/>
          <w:iCs/>
          <w:sz w:val="24"/>
          <w:szCs w:val="24"/>
        </w:rPr>
        <w:t>Is praised as the best by the Buddha.</w:t>
      </w:r>
      <w:r w:rsidRPr="002029DC">
        <w:rPr>
          <w:rFonts w:ascii="Times New Roman" w:hAnsi="Times New Roman" w:cs="Times New Roman"/>
          <w:sz w:val="24"/>
          <w:szCs w:val="24"/>
        </w:rPr>
        <w:br/>
      </w:r>
      <w:r w:rsidRPr="002029DC">
        <w:rPr>
          <w:rFonts w:ascii="Times New Roman" w:hAnsi="Times New Roman" w:cs="Times New Roman"/>
          <w:i/>
          <w:iCs/>
          <w:sz w:val="24"/>
          <w:szCs w:val="24"/>
        </w:rPr>
        <w:t>Therefore, the wise man,</w:t>
      </w:r>
      <w:r w:rsidRPr="002029DC">
        <w:rPr>
          <w:rFonts w:ascii="Times New Roman" w:hAnsi="Times New Roman" w:cs="Times New Roman"/>
          <w:sz w:val="24"/>
          <w:szCs w:val="24"/>
        </w:rPr>
        <w:br/>
      </w:r>
      <w:r w:rsidRPr="002029DC">
        <w:rPr>
          <w:rFonts w:ascii="Times New Roman" w:hAnsi="Times New Roman" w:cs="Times New Roman"/>
          <w:i/>
          <w:iCs/>
          <w:sz w:val="24"/>
          <w:szCs w:val="24"/>
        </w:rPr>
        <w:t>Seeing what’s beneficial for himself,</w:t>
      </w:r>
      <w:r w:rsidRPr="002029DC">
        <w:rPr>
          <w:rFonts w:ascii="Times New Roman" w:hAnsi="Times New Roman" w:cs="Times New Roman"/>
          <w:sz w:val="24"/>
          <w:szCs w:val="24"/>
        </w:rPr>
        <w:br/>
      </w:r>
      <w:r w:rsidRPr="002029DC">
        <w:rPr>
          <w:rFonts w:ascii="Times New Roman" w:hAnsi="Times New Roman" w:cs="Times New Roman"/>
          <w:i/>
          <w:iCs/>
          <w:sz w:val="24"/>
          <w:szCs w:val="24"/>
        </w:rPr>
        <w:t>Should build delightful dwellings</w:t>
      </w:r>
      <w:r w:rsidRPr="002029DC">
        <w:rPr>
          <w:rFonts w:ascii="Times New Roman" w:hAnsi="Times New Roman" w:cs="Times New Roman"/>
          <w:sz w:val="24"/>
          <w:szCs w:val="24"/>
        </w:rPr>
        <w:br/>
      </w:r>
      <w:r w:rsidRPr="002029DC">
        <w:rPr>
          <w:rFonts w:ascii="Times New Roman" w:hAnsi="Times New Roman" w:cs="Times New Roman"/>
          <w:i/>
          <w:iCs/>
          <w:sz w:val="24"/>
          <w:szCs w:val="24"/>
        </w:rPr>
        <w:t>And have the learned stay there.”</w:t>
      </w:r>
      <w:r w:rsidR="00F855B2" w:rsidRPr="00F855B2">
        <w:rPr>
          <w:rFonts w:ascii="Times New Roman" w:hAnsi="Times New Roman" w:cs="Times New Roman"/>
          <w:i/>
          <w:iCs/>
          <w:sz w:val="24"/>
          <w:szCs w:val="24"/>
        </w:rPr>
        <w:t xml:space="preserve"> </w:t>
      </w:r>
      <w:r w:rsidR="00F855B2">
        <w:rPr>
          <w:rStyle w:val="EndnoteReference"/>
          <w:rFonts w:ascii="Times New Roman" w:hAnsi="Times New Roman" w:cs="Times New Roman"/>
          <w:i/>
          <w:iCs/>
          <w:sz w:val="24"/>
          <w:szCs w:val="24"/>
        </w:rPr>
        <w:endnoteReference w:id="7"/>
      </w:r>
    </w:p>
    <w:p w14:paraId="385AC75A" w14:textId="77777777" w:rsidR="00E47FD0" w:rsidRDefault="00E47FD0" w:rsidP="00E47FD0">
      <w:pPr>
        <w:spacing w:line="240" w:lineRule="auto"/>
        <w:rPr>
          <w:rFonts w:ascii="Times New Roman" w:hAnsi="Times New Roman" w:cs="Times New Roman"/>
          <w:sz w:val="24"/>
          <w:szCs w:val="24"/>
        </w:rPr>
      </w:pPr>
    </w:p>
    <w:p w14:paraId="7A3B85F3" w14:textId="25549166" w:rsidR="00841DC7" w:rsidRDefault="00841DC7" w:rsidP="00E47FD0">
      <w:pPr>
        <w:spacing w:line="240" w:lineRule="auto"/>
        <w:rPr>
          <w:rFonts w:ascii="Times New Roman" w:hAnsi="Times New Roman" w:cs="Times New Roman"/>
          <w:sz w:val="24"/>
          <w:szCs w:val="24"/>
        </w:rPr>
      </w:pPr>
      <w:r w:rsidRPr="002029DC">
        <w:rPr>
          <w:rFonts w:ascii="Times New Roman" w:hAnsi="Times New Roman" w:cs="Times New Roman"/>
          <w:sz w:val="24"/>
          <w:szCs w:val="24"/>
        </w:rPr>
        <w:t xml:space="preserve">This moment marked a crucial development in the monastic tradition, ensuring that monks had a stable place to dwell, practice, and propagate the Dhamma. </w:t>
      </w:r>
      <w:r w:rsidRPr="00E47FD0">
        <w:rPr>
          <w:rFonts w:ascii="Times New Roman" w:hAnsi="Times New Roman" w:cs="Times New Roman"/>
          <w:b/>
          <w:bCs/>
          <w:sz w:val="24"/>
          <w:szCs w:val="24"/>
        </w:rPr>
        <w:t>Offering such dwellings became recognized as one of the highest forms of merit,</w:t>
      </w:r>
      <w:r w:rsidRPr="002029DC">
        <w:rPr>
          <w:rFonts w:ascii="Times New Roman" w:hAnsi="Times New Roman" w:cs="Times New Roman"/>
          <w:sz w:val="24"/>
          <w:szCs w:val="24"/>
        </w:rPr>
        <w:t xml:space="preserve"> as it not only provided material support but also created a conducive environment for the continuation of the noble teachings.</w:t>
      </w:r>
    </w:p>
    <w:p w14:paraId="1D0BAE6A" w14:textId="3FF29538" w:rsidR="00046819" w:rsidRPr="002029DC" w:rsidRDefault="00B132F9" w:rsidP="00046819">
      <w:pPr>
        <w:rPr>
          <w:rFonts w:ascii="Times New Roman" w:hAnsi="Times New Roman" w:cs="Times New Roman"/>
          <w:sz w:val="24"/>
          <w:szCs w:val="24"/>
        </w:rPr>
      </w:pPr>
      <w:r w:rsidRPr="00B132F9">
        <w:rPr>
          <w:rFonts w:ascii="Times New Roman" w:hAnsi="Times New Roman" w:cs="Times New Roman"/>
          <w:sz w:val="24"/>
          <w:szCs w:val="24"/>
        </w:rPr>
        <w:t>T</w:t>
      </w:r>
      <w:r w:rsidR="00046819" w:rsidRPr="002029DC">
        <w:rPr>
          <w:rFonts w:ascii="Times New Roman" w:hAnsi="Times New Roman" w:cs="Times New Roman"/>
          <w:sz w:val="24"/>
          <w:szCs w:val="24"/>
        </w:rPr>
        <w:t xml:space="preserve">he generosity of the merchant highlights the power of wise giving (dāna). Providing shelter for the Sangha is not merely an act of charity but an offering that nourishes the Dhamma itself, ensuring its survival for future generations. Such meritorious deeds bring boundless benefit, fostering peace and wisdom in the giver, the recipient, and all who </w:t>
      </w:r>
      <w:proofErr w:type="gramStart"/>
      <w:r w:rsidR="00046819" w:rsidRPr="002029DC">
        <w:rPr>
          <w:rFonts w:ascii="Times New Roman" w:hAnsi="Times New Roman" w:cs="Times New Roman"/>
          <w:sz w:val="24"/>
          <w:szCs w:val="24"/>
        </w:rPr>
        <w:t>come into contact with</w:t>
      </w:r>
      <w:proofErr w:type="gramEnd"/>
      <w:r w:rsidR="00046819" w:rsidRPr="002029DC">
        <w:rPr>
          <w:rFonts w:ascii="Times New Roman" w:hAnsi="Times New Roman" w:cs="Times New Roman"/>
          <w:sz w:val="24"/>
          <w:szCs w:val="24"/>
        </w:rPr>
        <w:t xml:space="preserve"> the teachings.</w:t>
      </w:r>
    </w:p>
    <w:p w14:paraId="0CAAD7FD" w14:textId="77777777" w:rsidR="00C913E1" w:rsidRPr="00B86B05" w:rsidRDefault="00C913E1" w:rsidP="00C913E1">
      <w:pPr>
        <w:pStyle w:val="Heading2"/>
      </w:pPr>
      <w:proofErr w:type="spellStart"/>
      <w:r w:rsidRPr="00B86B05">
        <w:lastRenderedPageBreak/>
        <w:t>Anāthapiṇḍika’s</w:t>
      </w:r>
      <w:proofErr w:type="spellEnd"/>
      <w:r w:rsidRPr="00B86B05">
        <w:t xml:space="preserve"> First Encounter with the Buddha</w:t>
      </w:r>
    </w:p>
    <w:p w14:paraId="112CB04C" w14:textId="4E989BC3" w:rsidR="00C913E1" w:rsidRPr="00B86B05" w:rsidRDefault="00C913E1" w:rsidP="004966C3">
      <w:pPr>
        <w:spacing w:after="0" w:line="240" w:lineRule="auto"/>
        <w:rPr>
          <w:rFonts w:ascii="Times New Roman" w:hAnsi="Times New Roman" w:cs="Times New Roman"/>
          <w:sz w:val="24"/>
          <w:szCs w:val="24"/>
        </w:rPr>
      </w:pPr>
      <w:r w:rsidRPr="00B86B05">
        <w:rPr>
          <w:rFonts w:ascii="Times New Roman" w:hAnsi="Times New Roman" w:cs="Times New Roman"/>
          <w:sz w:val="24"/>
          <w:szCs w:val="24"/>
        </w:rPr>
        <w:t xml:space="preserve">The Vinaya </w:t>
      </w:r>
      <w:proofErr w:type="spellStart"/>
      <w:r w:rsidRPr="00B86B05">
        <w:rPr>
          <w:rFonts w:ascii="Times New Roman" w:hAnsi="Times New Roman" w:cs="Times New Roman"/>
          <w:sz w:val="24"/>
          <w:szCs w:val="24"/>
        </w:rPr>
        <w:t>Piṭaka</w:t>
      </w:r>
      <w:proofErr w:type="spellEnd"/>
      <w:r w:rsidRPr="00B86B05">
        <w:rPr>
          <w:rFonts w:ascii="Times New Roman" w:hAnsi="Times New Roman" w:cs="Times New Roman"/>
          <w:sz w:val="24"/>
          <w:szCs w:val="24"/>
        </w:rPr>
        <w:t xml:space="preserve"> provides a vivid and inspiring account of the first meeting between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and the Blessed One.</w:t>
      </w:r>
      <w:r w:rsidR="0097703B" w:rsidRPr="0097703B">
        <w:rPr>
          <w:rStyle w:val="EndnoteReference"/>
          <w:rFonts w:ascii="Times New Roman" w:hAnsi="Times New Roman" w:cs="Times New Roman"/>
          <w:sz w:val="24"/>
          <w:szCs w:val="24"/>
        </w:rPr>
        <w:t xml:space="preserve"> </w:t>
      </w:r>
      <w:r w:rsidR="0097703B">
        <w:rPr>
          <w:rStyle w:val="EndnoteReference"/>
          <w:rFonts w:ascii="Times New Roman" w:hAnsi="Times New Roman" w:cs="Times New Roman"/>
          <w:sz w:val="24"/>
          <w:szCs w:val="24"/>
        </w:rPr>
        <w:endnoteReference w:id="8"/>
      </w:r>
    </w:p>
    <w:p w14:paraId="4B772AD9" w14:textId="77777777" w:rsidR="00DD339B" w:rsidRDefault="00DD339B" w:rsidP="00C913E1">
      <w:pPr>
        <w:rPr>
          <w:rFonts w:ascii="Times New Roman" w:hAnsi="Times New Roman" w:cs="Times New Roman"/>
          <w:sz w:val="24"/>
          <w:szCs w:val="24"/>
        </w:rPr>
      </w:pPr>
    </w:p>
    <w:p w14:paraId="7A740D9A" w14:textId="0B22A741" w:rsidR="00C913E1" w:rsidRPr="00B86B05" w:rsidRDefault="00C913E1" w:rsidP="00C913E1">
      <w:pPr>
        <w:rPr>
          <w:rFonts w:ascii="Times New Roman" w:hAnsi="Times New Roman" w:cs="Times New Roman"/>
          <w:sz w:val="24"/>
          <w:szCs w:val="24"/>
        </w:rPr>
      </w:pP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t>
      </w:r>
      <w:r w:rsidR="004E1595">
        <w:rPr>
          <w:rStyle w:val="EndnoteReference"/>
          <w:rFonts w:ascii="Times New Roman" w:hAnsi="Times New Roman" w:cs="Times New Roman"/>
          <w:b/>
          <w:bCs/>
          <w:sz w:val="24"/>
          <w:szCs w:val="24"/>
        </w:rPr>
        <w:endnoteReference w:id="9"/>
      </w:r>
      <w:r w:rsidR="004E1595">
        <w:rPr>
          <w:rFonts w:ascii="Times New Roman" w:hAnsi="Times New Roman" w:cs="Times New Roman"/>
          <w:sz w:val="24"/>
          <w:szCs w:val="24"/>
        </w:rPr>
        <w:t xml:space="preserve"> </w:t>
      </w:r>
      <w:r w:rsidRPr="00B86B05">
        <w:rPr>
          <w:rFonts w:ascii="Times New Roman" w:hAnsi="Times New Roman" w:cs="Times New Roman"/>
          <w:sz w:val="24"/>
          <w:szCs w:val="24"/>
        </w:rPr>
        <w:t xml:space="preserve">a wealthy and devout merchant from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 xml:space="preserve">, had come to </w:t>
      </w:r>
      <w:proofErr w:type="spellStart"/>
      <w:r w:rsidRPr="00B86B05">
        <w:rPr>
          <w:rFonts w:ascii="Times New Roman" w:hAnsi="Times New Roman" w:cs="Times New Roman"/>
          <w:sz w:val="24"/>
          <w:szCs w:val="24"/>
        </w:rPr>
        <w:t>Rājagaha</w:t>
      </w:r>
      <w:proofErr w:type="spellEnd"/>
      <w:r w:rsidRPr="00B86B05">
        <w:rPr>
          <w:rFonts w:ascii="Times New Roman" w:hAnsi="Times New Roman" w:cs="Times New Roman"/>
          <w:sz w:val="24"/>
          <w:szCs w:val="24"/>
        </w:rPr>
        <w:t xml:space="preserve"> on business and was staying with his brother-in-law, the same generous benefactor who had just offered sixty dwellings to the </w:t>
      </w:r>
      <w:proofErr w:type="spellStart"/>
      <w:r w:rsidRPr="00B86B05">
        <w:rPr>
          <w:rFonts w:ascii="Times New Roman" w:hAnsi="Times New Roman" w:cs="Times New Roman"/>
          <w:sz w:val="24"/>
          <w:szCs w:val="24"/>
        </w:rPr>
        <w:t>Saṁgha</w:t>
      </w:r>
      <w:proofErr w:type="spellEnd"/>
      <w:r w:rsidRPr="00B86B05">
        <w:rPr>
          <w:rFonts w:ascii="Times New Roman" w:hAnsi="Times New Roman" w:cs="Times New Roman"/>
          <w:sz w:val="24"/>
          <w:szCs w:val="24"/>
        </w:rPr>
        <w:t>. He noticed that his relative was deeply engaged in preparations and inquired about the special occasion. The brother-in-law joyfully revealed:</w:t>
      </w:r>
    </w:p>
    <w:p w14:paraId="513ABD69"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 xml:space="preserve">“I have invited the </w:t>
      </w:r>
      <w:proofErr w:type="spellStart"/>
      <w:r w:rsidRPr="00B86B05">
        <w:rPr>
          <w:rFonts w:ascii="Times New Roman" w:hAnsi="Times New Roman" w:cs="Times New Roman"/>
          <w:i/>
          <w:iCs/>
          <w:sz w:val="24"/>
          <w:szCs w:val="24"/>
        </w:rPr>
        <w:t>Saṁgha</w:t>
      </w:r>
      <w:proofErr w:type="spellEnd"/>
      <w:r w:rsidRPr="00B86B05">
        <w:rPr>
          <w:rFonts w:ascii="Times New Roman" w:hAnsi="Times New Roman" w:cs="Times New Roman"/>
          <w:i/>
          <w:iCs/>
          <w:sz w:val="24"/>
          <w:szCs w:val="24"/>
        </w:rPr>
        <w:t>, headed by the Buddha, for a meal tomorrow.”</w:t>
      </w:r>
    </w:p>
    <w:p w14:paraId="558157B5"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sz w:val="24"/>
          <w:szCs w:val="24"/>
        </w:rPr>
        <w:t>Upon hearing the word ‘</w:t>
      </w:r>
      <w:r w:rsidRPr="00B86B05">
        <w:rPr>
          <w:rFonts w:ascii="Times New Roman" w:hAnsi="Times New Roman" w:cs="Times New Roman"/>
          <w:b/>
          <w:bCs/>
          <w:sz w:val="24"/>
          <w:szCs w:val="24"/>
        </w:rPr>
        <w:t>Buddha</w:t>
      </w:r>
      <w:r w:rsidRPr="00B86B05">
        <w:rPr>
          <w:rFonts w:ascii="Times New Roman" w:hAnsi="Times New Roman" w:cs="Times New Roman"/>
          <w:sz w:val="24"/>
          <w:szCs w:val="24"/>
        </w:rPr>
        <w:t xml:space="preserv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overcome with profound joy and astonishment. He eagerly asked:</w:t>
      </w:r>
    </w:p>
    <w:p w14:paraId="5E0EB08A"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p>
    <w:p w14:paraId="74978CA6" w14:textId="77777777" w:rsidR="00C913E1" w:rsidRDefault="00C913E1" w:rsidP="00C913E1">
      <w:pPr>
        <w:rPr>
          <w:rFonts w:ascii="Times New Roman" w:hAnsi="Times New Roman" w:cs="Times New Roman"/>
          <w:i/>
          <w:iCs/>
          <w:sz w:val="24"/>
          <w:szCs w:val="24"/>
        </w:rPr>
      </w:pPr>
      <w:r w:rsidRPr="00B86B05">
        <w:rPr>
          <w:rFonts w:ascii="Times New Roman" w:hAnsi="Times New Roman" w:cs="Times New Roman"/>
          <w:sz w:val="24"/>
          <w:szCs w:val="24"/>
        </w:rPr>
        <w:t xml:space="preserve">He exclaimed, </w:t>
      </w:r>
      <w:r w:rsidRPr="00B86B05">
        <w:rPr>
          <w:rFonts w:ascii="Times New Roman" w:hAnsi="Times New Roman" w:cs="Times New Roman"/>
          <w:i/>
          <w:iCs/>
          <w:sz w:val="24"/>
          <w:szCs w:val="24"/>
        </w:rPr>
        <w:t>“It is rare indeed to hear the word ‘Buddha’ in this world! Is it possible to visit him now, this Fully Awakened One?”</w:t>
      </w:r>
    </w:p>
    <w:p w14:paraId="0E3A795A"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His brother-in-law advised that it was too late in the evening, but he could go in the morning. Yet, such was </w:t>
      </w:r>
      <w:proofErr w:type="spellStart"/>
      <w:r w:rsidRPr="00B86B05">
        <w:rPr>
          <w:rFonts w:ascii="Times New Roman" w:hAnsi="Times New Roman" w:cs="Times New Roman"/>
          <w:sz w:val="24"/>
          <w:szCs w:val="24"/>
        </w:rPr>
        <w:t>Anāthapiṇḍika’s</w:t>
      </w:r>
      <w:proofErr w:type="spellEnd"/>
      <w:r w:rsidRPr="00B86B05">
        <w:rPr>
          <w:rFonts w:ascii="Times New Roman" w:hAnsi="Times New Roman" w:cs="Times New Roman"/>
          <w:sz w:val="24"/>
          <w:szCs w:val="24"/>
        </w:rPr>
        <w:t xml:space="preserve"> eagerness that he could hardly sleep that night, his heart filled with anticipation. In the deep of night, when he attempted to venture out, he was overcome with fear. At that moment, a benevolent spirit, wishing for his welfare, encouraged him:</w:t>
      </w:r>
    </w:p>
    <w:p w14:paraId="744E2F5C"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“Go forward, householder, go forward!</w:t>
      </w:r>
      <w:r w:rsidRPr="00B86B05">
        <w:rPr>
          <w:rFonts w:ascii="Times New Roman" w:hAnsi="Times New Roman" w:cs="Times New Roman"/>
          <w:sz w:val="24"/>
          <w:szCs w:val="24"/>
        </w:rPr>
        <w:br/>
      </w:r>
      <w:r w:rsidRPr="00B86B05">
        <w:rPr>
          <w:rFonts w:ascii="Times New Roman" w:hAnsi="Times New Roman" w:cs="Times New Roman"/>
          <w:i/>
          <w:iCs/>
          <w:sz w:val="24"/>
          <w:szCs w:val="24"/>
        </w:rPr>
        <w:t>Going forward is better for you than going back.”</w:t>
      </w:r>
    </w:p>
    <w:p w14:paraId="767BC911"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At that time, the Blessed One was staying at </w:t>
      </w:r>
      <w:proofErr w:type="spellStart"/>
      <w:r w:rsidRPr="00B86B05">
        <w:rPr>
          <w:rFonts w:ascii="Times New Roman" w:hAnsi="Times New Roman" w:cs="Times New Roman"/>
          <w:sz w:val="24"/>
          <w:szCs w:val="24"/>
        </w:rPr>
        <w:t>Sītavana</w:t>
      </w:r>
      <w:proofErr w:type="spellEnd"/>
      <w:r w:rsidRPr="00B86B05">
        <w:rPr>
          <w:rFonts w:ascii="Times New Roman" w:hAnsi="Times New Roman" w:cs="Times New Roman"/>
          <w:sz w:val="24"/>
          <w:szCs w:val="24"/>
        </w:rPr>
        <w:t xml:space="preserve">, the Cool Grove, engaged in walking meditation. As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approached, the Buddha, perceiving his sincerity, warmly called out:</w:t>
      </w:r>
    </w:p>
    <w:p w14:paraId="05DD79B4" w14:textId="77777777" w:rsidR="005A7F82" w:rsidRPr="00B86B05" w:rsidRDefault="005A7F82" w:rsidP="005A7F82">
      <w:pPr>
        <w:rPr>
          <w:rFonts w:ascii="Times New Roman" w:hAnsi="Times New Roman" w:cs="Times New Roman"/>
          <w:i/>
          <w:iCs/>
          <w:sz w:val="24"/>
          <w:szCs w:val="24"/>
        </w:rPr>
      </w:pPr>
      <w:r w:rsidRPr="00B86B05">
        <w:rPr>
          <w:rFonts w:ascii="Times New Roman" w:hAnsi="Times New Roman" w:cs="Times New Roman"/>
          <w:i/>
          <w:iCs/>
          <w:sz w:val="24"/>
          <w:szCs w:val="24"/>
        </w:rPr>
        <w:t>“Come, Sudatta.”</w:t>
      </w:r>
    </w:p>
    <w:p w14:paraId="1C92B0DB"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Hearing his name spoken by the Blessed One,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overwhelmed with joy. He rushed forward, prostrated before the Buddha, and respectfully inquired:</w:t>
      </w:r>
    </w:p>
    <w:p w14:paraId="42977975"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“Sir, I hope you have slept well?”</w:t>
      </w:r>
    </w:p>
    <w:p w14:paraId="481B4450"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To which the Buddha replied:</w:t>
      </w:r>
    </w:p>
    <w:p w14:paraId="3440B5E8" w14:textId="535F6AE1" w:rsidR="00F60094" w:rsidRDefault="005A7F82" w:rsidP="00F60094">
      <w:pPr>
        <w:spacing w:after="0"/>
        <w:rPr>
          <w:rFonts w:ascii="Times New Roman" w:hAnsi="Times New Roman" w:cs="Times New Roman"/>
          <w:i/>
          <w:iCs/>
          <w:sz w:val="24"/>
          <w:szCs w:val="24"/>
        </w:rPr>
      </w:pPr>
      <w:r w:rsidRPr="00B86B05">
        <w:rPr>
          <w:rFonts w:ascii="Times New Roman" w:hAnsi="Times New Roman" w:cs="Times New Roman"/>
          <w:i/>
          <w:iCs/>
          <w:sz w:val="24"/>
          <w:szCs w:val="24"/>
        </w:rPr>
        <w:t>“After cutting all attachments,</w:t>
      </w:r>
      <w:r w:rsidRPr="00B86B05">
        <w:rPr>
          <w:rFonts w:ascii="Times New Roman" w:hAnsi="Times New Roman" w:cs="Times New Roman"/>
          <w:sz w:val="24"/>
          <w:szCs w:val="24"/>
        </w:rPr>
        <w:br/>
      </w:r>
      <w:r w:rsidRPr="00B86B05">
        <w:rPr>
          <w:rFonts w:ascii="Times New Roman" w:hAnsi="Times New Roman" w:cs="Times New Roman"/>
          <w:i/>
          <w:iCs/>
          <w:sz w:val="24"/>
          <w:szCs w:val="24"/>
        </w:rPr>
        <w:t>After removing distress from the heart,</w:t>
      </w:r>
      <w:r w:rsidRPr="00B86B05">
        <w:rPr>
          <w:rFonts w:ascii="Times New Roman" w:hAnsi="Times New Roman" w:cs="Times New Roman"/>
          <w:sz w:val="24"/>
          <w:szCs w:val="24"/>
        </w:rPr>
        <w:br/>
      </w:r>
      <w:r w:rsidRPr="00B86B05">
        <w:rPr>
          <w:rFonts w:ascii="Times New Roman" w:hAnsi="Times New Roman" w:cs="Times New Roman"/>
          <w:i/>
          <w:iCs/>
          <w:sz w:val="24"/>
          <w:szCs w:val="24"/>
        </w:rPr>
        <w:t>Calmed, he sleeps well,</w:t>
      </w:r>
      <w:r w:rsidRPr="00B86B05">
        <w:rPr>
          <w:rFonts w:ascii="Times New Roman" w:hAnsi="Times New Roman" w:cs="Times New Roman"/>
          <w:sz w:val="24"/>
          <w:szCs w:val="24"/>
        </w:rPr>
        <w:br/>
      </w:r>
      <w:r w:rsidRPr="00B86B05">
        <w:rPr>
          <w:rFonts w:ascii="Times New Roman" w:hAnsi="Times New Roman" w:cs="Times New Roman"/>
          <w:i/>
          <w:iCs/>
          <w:sz w:val="24"/>
          <w:szCs w:val="24"/>
        </w:rPr>
        <w:t>Having attained peace of mind.”</w:t>
      </w:r>
      <w:r w:rsidR="00F60094" w:rsidRPr="00F60094">
        <w:rPr>
          <w:rStyle w:val="EndnoteReference"/>
          <w:rFonts w:ascii="Times New Roman" w:hAnsi="Times New Roman" w:cs="Times New Roman"/>
          <w:i/>
          <w:iCs/>
          <w:sz w:val="24"/>
          <w:szCs w:val="24"/>
        </w:rPr>
        <w:t xml:space="preserve"> </w:t>
      </w:r>
      <w:r w:rsidR="00F60094">
        <w:rPr>
          <w:rStyle w:val="EndnoteReference"/>
          <w:rFonts w:ascii="Times New Roman" w:hAnsi="Times New Roman" w:cs="Times New Roman"/>
          <w:i/>
          <w:iCs/>
          <w:sz w:val="24"/>
          <w:szCs w:val="24"/>
        </w:rPr>
        <w:endnoteReference w:id="10"/>
      </w:r>
    </w:p>
    <w:p w14:paraId="1B9308BE" w14:textId="4067E42D" w:rsidR="005A7F82" w:rsidRDefault="00F60094" w:rsidP="005A7F82">
      <w:pPr>
        <w:rPr>
          <w:rFonts w:ascii="Times New Roman" w:hAnsi="Times New Roman" w:cs="Times New Roman"/>
          <w:sz w:val="24"/>
          <w:szCs w:val="24"/>
        </w:rPr>
      </w:pPr>
      <w:r w:rsidRPr="00395CD7">
        <w:rPr>
          <w:rFonts w:ascii="Times New Roman" w:hAnsi="Times New Roman" w:cs="Times New Roman"/>
          <w:sz w:val="28"/>
          <w:szCs w:val="28"/>
        </w:rPr>
        <w:lastRenderedPageBreak/>
        <w:t xml:space="preserve"> </w:t>
      </w:r>
      <w:r w:rsidR="005A7F82" w:rsidRPr="00B86B05">
        <w:rPr>
          <w:rFonts w:ascii="Times New Roman" w:hAnsi="Times New Roman" w:cs="Times New Roman"/>
          <w:sz w:val="24"/>
          <w:szCs w:val="24"/>
        </w:rPr>
        <w:t xml:space="preserve">On that very occasion, the Blessed One delivered a progressive Dhamma discourse on generosity, virtue, and wisdom. As </w:t>
      </w:r>
      <w:proofErr w:type="spellStart"/>
      <w:r w:rsidR="005A7F82" w:rsidRPr="00B86B05">
        <w:rPr>
          <w:rFonts w:ascii="Times New Roman" w:hAnsi="Times New Roman" w:cs="Times New Roman"/>
          <w:sz w:val="24"/>
          <w:szCs w:val="24"/>
        </w:rPr>
        <w:t>Anāthapiṇḍika’s</w:t>
      </w:r>
      <w:proofErr w:type="spellEnd"/>
      <w:r w:rsidR="005A7F82" w:rsidRPr="00B86B05">
        <w:rPr>
          <w:rFonts w:ascii="Times New Roman" w:hAnsi="Times New Roman" w:cs="Times New Roman"/>
          <w:sz w:val="24"/>
          <w:szCs w:val="24"/>
        </w:rPr>
        <w:t xml:space="preserve"> mind became ripe for higher understanding, he attained the stainless vision of Truth—realizing:</w:t>
      </w:r>
    </w:p>
    <w:p w14:paraId="6BA1EE21" w14:textId="77777777"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i/>
          <w:iCs/>
          <w:sz w:val="24"/>
          <w:szCs w:val="24"/>
        </w:rPr>
        <w:t>“Anything that has a beginning has an end.”</w:t>
      </w:r>
    </w:p>
    <w:p w14:paraId="3E395130" w14:textId="1955D48F"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sz w:val="24"/>
          <w:szCs w:val="24"/>
        </w:rPr>
        <w:t xml:space="preserve">Thus, in his first encounter with the Buddha,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attained stream-entry. Filled with faith, he invited the Buddha and the Sa</w:t>
      </w:r>
      <w:r w:rsidR="000A3E44">
        <w:rPr>
          <w:rFonts w:ascii="Times New Roman" w:hAnsi="Times New Roman" w:cs="Times New Roman"/>
          <w:sz w:val="24"/>
          <w:szCs w:val="24"/>
        </w:rPr>
        <w:t>n</w:t>
      </w:r>
      <w:r w:rsidRPr="00B86B05">
        <w:rPr>
          <w:rFonts w:ascii="Times New Roman" w:hAnsi="Times New Roman" w:cs="Times New Roman"/>
          <w:sz w:val="24"/>
          <w:szCs w:val="24"/>
        </w:rPr>
        <w:t>gha for a meal at his brother-in-law’s home and later extended an invitation for the Sa</w:t>
      </w:r>
      <w:r w:rsidR="000A3E44">
        <w:rPr>
          <w:rFonts w:ascii="Times New Roman" w:hAnsi="Times New Roman" w:cs="Times New Roman"/>
          <w:sz w:val="24"/>
          <w:szCs w:val="24"/>
        </w:rPr>
        <w:t>n</w:t>
      </w:r>
      <w:r w:rsidRPr="00B86B05">
        <w:rPr>
          <w:rFonts w:ascii="Times New Roman" w:hAnsi="Times New Roman" w:cs="Times New Roman"/>
          <w:sz w:val="24"/>
          <w:szCs w:val="24"/>
        </w:rPr>
        <w:t xml:space="preserve">gha to spend the </w:t>
      </w:r>
      <w:proofErr w:type="gramStart"/>
      <w:r w:rsidRPr="00B86B05">
        <w:rPr>
          <w:rFonts w:ascii="Times New Roman" w:hAnsi="Times New Roman" w:cs="Times New Roman"/>
          <w:sz w:val="24"/>
          <w:szCs w:val="24"/>
        </w:rPr>
        <w:t>rainy-season</w:t>
      </w:r>
      <w:proofErr w:type="gramEnd"/>
      <w:r w:rsidRPr="00B86B05">
        <w:rPr>
          <w:rFonts w:ascii="Times New Roman" w:hAnsi="Times New Roman" w:cs="Times New Roman"/>
          <w:sz w:val="24"/>
          <w:szCs w:val="24"/>
        </w:rPr>
        <w:t xml:space="preserve"> retreat in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w:t>
      </w:r>
      <w:r w:rsidR="00E504E7">
        <w:rPr>
          <w:rStyle w:val="EndnoteReference"/>
          <w:rFonts w:ascii="Times New Roman" w:hAnsi="Times New Roman" w:cs="Times New Roman"/>
          <w:sz w:val="24"/>
          <w:szCs w:val="24"/>
        </w:rPr>
        <w:endnoteReference w:id="11"/>
      </w:r>
    </w:p>
    <w:p w14:paraId="1BDA6E89" w14:textId="77777777" w:rsidR="00247CBD" w:rsidRPr="0030346E" w:rsidRDefault="00247CBD" w:rsidP="003E6AB5">
      <w:pPr>
        <w:pStyle w:val="Heading2"/>
        <w:rPr>
          <w:sz w:val="28"/>
          <w:szCs w:val="28"/>
        </w:rPr>
      </w:pPr>
      <w:proofErr w:type="spellStart"/>
      <w:r w:rsidRPr="0030346E">
        <w:rPr>
          <w:sz w:val="28"/>
          <w:szCs w:val="28"/>
        </w:rPr>
        <w:t>Anāthapiṇḍika’s</w:t>
      </w:r>
      <w:proofErr w:type="spellEnd"/>
      <w:r w:rsidRPr="0030346E">
        <w:rPr>
          <w:sz w:val="28"/>
          <w:szCs w:val="28"/>
        </w:rPr>
        <w:t xml:space="preserve"> Offering of </w:t>
      </w:r>
      <w:proofErr w:type="spellStart"/>
      <w:r w:rsidRPr="0030346E">
        <w:rPr>
          <w:sz w:val="28"/>
          <w:szCs w:val="28"/>
        </w:rPr>
        <w:t>Jetavana</w:t>
      </w:r>
      <w:proofErr w:type="spellEnd"/>
      <w:r w:rsidRPr="0030346E">
        <w:rPr>
          <w:sz w:val="28"/>
          <w:szCs w:val="28"/>
        </w:rPr>
        <w:t xml:space="preserve"> Monastery to the Buddha and the Sangha</w:t>
      </w:r>
    </w:p>
    <w:p w14:paraId="54E2527B" w14:textId="4B515FB1" w:rsidR="0030346E"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The </w:t>
      </w:r>
      <w:r w:rsidRPr="003E6AB5">
        <w:rPr>
          <w:rFonts w:ascii="Times New Roman" w:hAnsi="Times New Roman" w:cs="Times New Roman"/>
          <w:i/>
          <w:iCs/>
          <w:sz w:val="24"/>
          <w:szCs w:val="24"/>
        </w:rPr>
        <w:t xml:space="preserve">Vinaya </w:t>
      </w:r>
      <w:proofErr w:type="spellStart"/>
      <w:r w:rsidRPr="003E6AB5">
        <w:rPr>
          <w:rFonts w:ascii="Times New Roman" w:hAnsi="Times New Roman" w:cs="Times New Roman"/>
          <w:i/>
          <w:iCs/>
          <w:sz w:val="24"/>
          <w:szCs w:val="24"/>
        </w:rPr>
        <w:t>Piṭaka</w:t>
      </w:r>
      <w:proofErr w:type="spellEnd"/>
      <w:r w:rsidRPr="003E6AB5">
        <w:rPr>
          <w:rFonts w:ascii="Times New Roman" w:hAnsi="Times New Roman" w:cs="Times New Roman"/>
          <w:sz w:val="24"/>
          <w:szCs w:val="24"/>
        </w:rPr>
        <w:t xml:space="preserve"> elaborates on this remarkable event:</w:t>
      </w:r>
      <w:r w:rsidR="0030346E" w:rsidRPr="0030346E">
        <w:rPr>
          <w:rStyle w:val="EndnoteReference"/>
          <w:rFonts w:ascii="Times New Roman" w:hAnsi="Times New Roman" w:cs="Times New Roman"/>
          <w:sz w:val="24"/>
          <w:szCs w:val="24"/>
        </w:rPr>
        <w:t xml:space="preserve"> </w:t>
      </w:r>
      <w:r w:rsidR="0030346E">
        <w:rPr>
          <w:rStyle w:val="EndnoteReference"/>
          <w:rFonts w:ascii="Times New Roman" w:hAnsi="Times New Roman" w:cs="Times New Roman"/>
          <w:sz w:val="24"/>
          <w:szCs w:val="24"/>
        </w:rPr>
        <w:endnoteReference w:id="12"/>
      </w:r>
    </w:p>
    <w:p w14:paraId="485D2D48" w14:textId="77777777" w:rsidR="00AE2FA2"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After completing his business in </w:t>
      </w:r>
      <w:proofErr w:type="spellStart"/>
      <w:r w:rsidRPr="003E6AB5">
        <w:rPr>
          <w:rFonts w:ascii="Times New Roman" w:hAnsi="Times New Roman" w:cs="Times New Roman"/>
          <w:sz w:val="24"/>
          <w:szCs w:val="24"/>
        </w:rPr>
        <w:t>Rājagaha</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set out for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Along the way, he encouraged his many friends and acquaintances—who highly valued his advice—to build monasteries, construct dwellings, and prepare offerings. He proclaimed with great joy, </w:t>
      </w:r>
    </w:p>
    <w:p w14:paraId="1D7AD7B1" w14:textId="26A2A33D" w:rsidR="00247CBD" w:rsidRPr="003E6AB5" w:rsidRDefault="00247CBD" w:rsidP="00AE2FA2">
      <w:pPr>
        <w:rPr>
          <w:rFonts w:ascii="Times New Roman" w:hAnsi="Times New Roman" w:cs="Times New Roman"/>
          <w:sz w:val="24"/>
          <w:szCs w:val="24"/>
        </w:rPr>
      </w:pPr>
      <w:r w:rsidRPr="003E6AB5">
        <w:rPr>
          <w:rFonts w:ascii="Times New Roman" w:hAnsi="Times New Roman" w:cs="Times New Roman"/>
          <w:i/>
          <w:iCs/>
          <w:sz w:val="24"/>
          <w:szCs w:val="24"/>
        </w:rPr>
        <w:t>“There is a Buddha in the world! I have invited him, and he will soon be traveling this way.”</w:t>
      </w:r>
      <w:r w:rsidRPr="003E6AB5">
        <w:rPr>
          <w:rFonts w:ascii="Times New Roman" w:hAnsi="Times New Roman" w:cs="Times New Roman"/>
          <w:sz w:val="24"/>
          <w:szCs w:val="24"/>
        </w:rPr>
        <w:t xml:space="preserve"> Inspired by his words, the people responded wholeheartedly, making generous preparations for the Blessed One’s arrival.</w:t>
      </w:r>
    </w:p>
    <w:p w14:paraId="0CB16B1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Upon reaching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sought a suitable place where the Buddha and the Sangha could reside. He soon found a beautiful park belonging to Prince Jeta, which possessed all the ideal qualities for a monastery. Without delay, he approached the prince with a request:</w:t>
      </w:r>
    </w:p>
    <w:p w14:paraId="0D66C16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b/>
          <w:bCs/>
          <w:sz w:val="24"/>
          <w:szCs w:val="24"/>
        </w:rPr>
        <w:t>“</w:t>
      </w:r>
      <w:r w:rsidRPr="0087269B">
        <w:rPr>
          <w:rFonts w:ascii="Times New Roman" w:hAnsi="Times New Roman" w:cs="Times New Roman"/>
          <w:i/>
          <w:iCs/>
          <w:sz w:val="24"/>
          <w:szCs w:val="24"/>
        </w:rPr>
        <w:t>Sir, please grant me your park to establish a monastery.”</w:t>
      </w:r>
    </w:p>
    <w:p w14:paraId="3A174B8A"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Prince Jeta, unaware of the depth of </w:t>
      </w:r>
      <w:proofErr w:type="spellStart"/>
      <w:r w:rsidRPr="003E6AB5">
        <w:rPr>
          <w:rFonts w:ascii="Times New Roman" w:hAnsi="Times New Roman" w:cs="Times New Roman"/>
          <w:sz w:val="24"/>
          <w:szCs w:val="24"/>
        </w:rPr>
        <w:t>Anāthapiṇḍika’s</w:t>
      </w:r>
      <w:proofErr w:type="spellEnd"/>
      <w:r w:rsidRPr="003E6AB5">
        <w:rPr>
          <w:rFonts w:ascii="Times New Roman" w:hAnsi="Times New Roman" w:cs="Times New Roman"/>
          <w:sz w:val="24"/>
          <w:szCs w:val="24"/>
        </w:rPr>
        <w:t xml:space="preserve"> devotion, replied with amusement:</w:t>
      </w:r>
    </w:p>
    <w:p w14:paraId="2AB9B7EA" w14:textId="77777777" w:rsidR="00247CBD" w:rsidRPr="00F32894" w:rsidRDefault="00247CBD" w:rsidP="00247CBD">
      <w:pPr>
        <w:rPr>
          <w:rFonts w:ascii="Times New Roman" w:hAnsi="Times New Roman" w:cs="Times New Roman"/>
          <w:i/>
          <w:iCs/>
          <w:sz w:val="24"/>
          <w:szCs w:val="24"/>
        </w:rPr>
      </w:pPr>
      <w:r w:rsidRPr="00F32894">
        <w:rPr>
          <w:rFonts w:ascii="Times New Roman" w:hAnsi="Times New Roman" w:cs="Times New Roman"/>
          <w:i/>
          <w:iCs/>
          <w:sz w:val="24"/>
          <w:szCs w:val="24"/>
        </w:rPr>
        <w:t>“I would not give it away even if you covered the entire park with ten million gold coins.”</w:t>
      </w:r>
    </w:p>
    <w:p w14:paraId="31D14A20"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Without hesitation,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responded, </w:t>
      </w:r>
      <w:r w:rsidRPr="00F32894">
        <w:rPr>
          <w:rFonts w:ascii="Times New Roman" w:hAnsi="Times New Roman" w:cs="Times New Roman"/>
          <w:i/>
          <w:iCs/>
          <w:sz w:val="24"/>
          <w:szCs w:val="24"/>
        </w:rPr>
        <w:t>“It’s a deal!”</w:t>
      </w:r>
    </w:p>
    <w:p w14:paraId="4515775B"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Surprised, the prince quickly interjected, </w:t>
      </w:r>
      <w:r w:rsidRPr="00F32894">
        <w:rPr>
          <w:rFonts w:ascii="Times New Roman" w:hAnsi="Times New Roman" w:cs="Times New Roman"/>
          <w:i/>
          <w:iCs/>
          <w:sz w:val="24"/>
          <w:szCs w:val="24"/>
        </w:rPr>
        <w:t>“No, it isn’t!”</w:t>
      </w:r>
    </w:p>
    <w:p w14:paraId="6390ADB5" w14:textId="77777777" w:rsidR="00247CBD" w:rsidRPr="003E6AB5" w:rsidRDefault="00247CBD" w:rsidP="002957AA">
      <w:pPr>
        <w:spacing w:after="0"/>
        <w:rPr>
          <w:rFonts w:ascii="Times New Roman" w:hAnsi="Times New Roman" w:cs="Times New Roman"/>
          <w:sz w:val="24"/>
          <w:szCs w:val="24"/>
        </w:rPr>
      </w:pPr>
      <w:r w:rsidRPr="003E6AB5">
        <w:rPr>
          <w:rFonts w:ascii="Times New Roman" w:hAnsi="Times New Roman" w:cs="Times New Roman"/>
          <w:sz w:val="24"/>
          <w:szCs w:val="24"/>
        </w:rPr>
        <w:t>To resolve the matter, they sought the judgment of legal authorities, who ruled:</w:t>
      </w:r>
    </w:p>
    <w:p w14:paraId="4064D5D1" w14:textId="77777777" w:rsidR="00247CBD" w:rsidRPr="002957AA" w:rsidRDefault="00247CBD" w:rsidP="002957AA">
      <w:pPr>
        <w:spacing w:after="0"/>
        <w:rPr>
          <w:rFonts w:ascii="Times New Roman" w:hAnsi="Times New Roman" w:cs="Times New Roman"/>
          <w:sz w:val="24"/>
          <w:szCs w:val="24"/>
        </w:rPr>
      </w:pPr>
      <w:r w:rsidRPr="002957AA">
        <w:rPr>
          <w:rFonts w:ascii="Times New Roman" w:hAnsi="Times New Roman" w:cs="Times New Roman"/>
          <w:sz w:val="24"/>
          <w:szCs w:val="24"/>
        </w:rPr>
        <w:t>“Since you named a price, the land is sold.”</w:t>
      </w:r>
    </w:p>
    <w:p w14:paraId="1C155AFB" w14:textId="77777777" w:rsidR="002957AA" w:rsidRDefault="002957AA" w:rsidP="00247CBD">
      <w:pPr>
        <w:rPr>
          <w:rFonts w:ascii="Times New Roman" w:hAnsi="Times New Roman" w:cs="Times New Roman"/>
          <w:sz w:val="24"/>
          <w:szCs w:val="24"/>
        </w:rPr>
      </w:pPr>
    </w:p>
    <w:p w14:paraId="776B7D54" w14:textId="1527347D"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Rejoicing in his success,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wasted no time. He brought out carts filled with gold coins and began covering the entire </w:t>
      </w:r>
      <w:proofErr w:type="spellStart"/>
      <w:r w:rsidRPr="003E6AB5">
        <w:rPr>
          <w:rFonts w:ascii="Times New Roman" w:hAnsi="Times New Roman" w:cs="Times New Roman"/>
          <w:sz w:val="24"/>
          <w:szCs w:val="24"/>
        </w:rPr>
        <w:t>Jetavana</w:t>
      </w:r>
      <w:proofErr w:type="spellEnd"/>
      <w:r w:rsidRPr="003E6AB5">
        <w:rPr>
          <w:rFonts w:ascii="Times New Roman" w:hAnsi="Times New Roman" w:cs="Times New Roman"/>
          <w:sz w:val="24"/>
          <w:szCs w:val="24"/>
        </w:rPr>
        <w:t xml:space="preserve"> Grove. Coin by coin, he spread his wealth until twenty million pieces of gold glistened in the park. However, a small area remained uncovered. As he was instructing his men to bring more coins, Prince Jeta, deeply moved by the sincerity of this offering, stopped him.</w:t>
      </w:r>
    </w:p>
    <w:p w14:paraId="71B3E783" w14:textId="77777777" w:rsidR="00247CBD" w:rsidRPr="003E6AB5" w:rsidRDefault="00247CBD" w:rsidP="00332E23">
      <w:pPr>
        <w:spacing w:after="0"/>
        <w:rPr>
          <w:rFonts w:ascii="Times New Roman" w:hAnsi="Times New Roman" w:cs="Times New Roman"/>
          <w:sz w:val="24"/>
          <w:szCs w:val="24"/>
        </w:rPr>
      </w:pPr>
      <w:r w:rsidRPr="003E6AB5">
        <w:rPr>
          <w:rFonts w:ascii="Times New Roman" w:hAnsi="Times New Roman" w:cs="Times New Roman"/>
          <w:sz w:val="24"/>
          <w:szCs w:val="24"/>
        </w:rPr>
        <w:t>Seeing the immense devotion behind this act, Prince Jeta reflected:</w:t>
      </w:r>
    </w:p>
    <w:p w14:paraId="1DC5914A" w14:textId="77777777" w:rsidR="00247CBD" w:rsidRPr="00332E23" w:rsidRDefault="00247CBD" w:rsidP="00332E23">
      <w:pPr>
        <w:spacing w:after="0"/>
        <w:rPr>
          <w:rFonts w:ascii="Times New Roman" w:hAnsi="Times New Roman" w:cs="Times New Roman"/>
          <w:i/>
          <w:iCs/>
          <w:sz w:val="24"/>
          <w:szCs w:val="24"/>
        </w:rPr>
      </w:pPr>
      <w:r w:rsidRPr="00332E23">
        <w:rPr>
          <w:rFonts w:ascii="Times New Roman" w:hAnsi="Times New Roman" w:cs="Times New Roman"/>
          <w:i/>
          <w:iCs/>
          <w:sz w:val="24"/>
          <w:szCs w:val="24"/>
        </w:rPr>
        <w:t>“If he is willing to give away such a vast fortune, this must truly be something of great worth.”</w:t>
      </w:r>
    </w:p>
    <w:p w14:paraId="3F6391B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Recognizing the significance of the monastery’s construction, he declared:</w:t>
      </w:r>
    </w:p>
    <w:p w14:paraId="69DAA892" w14:textId="7ECDDE8A" w:rsidR="00247CBD" w:rsidRPr="00E169B1" w:rsidRDefault="00247CBD" w:rsidP="00247CBD">
      <w:pPr>
        <w:rPr>
          <w:rFonts w:ascii="Times New Roman" w:hAnsi="Times New Roman" w:cs="Times New Roman"/>
          <w:i/>
          <w:iCs/>
          <w:sz w:val="24"/>
          <w:szCs w:val="24"/>
        </w:rPr>
      </w:pPr>
      <w:r w:rsidRPr="00E169B1">
        <w:rPr>
          <w:rFonts w:ascii="Times New Roman" w:hAnsi="Times New Roman" w:cs="Times New Roman"/>
          <w:i/>
          <w:iCs/>
          <w:sz w:val="24"/>
          <w:szCs w:val="24"/>
        </w:rPr>
        <w:t>“That is enough, householder. Do not cover that remaining area. Let me offer it as my own gift.”</w:t>
      </w:r>
      <w:r w:rsidR="00E169B1">
        <w:rPr>
          <w:rStyle w:val="EndnoteReference"/>
          <w:rFonts w:ascii="Times New Roman" w:hAnsi="Times New Roman" w:cs="Times New Roman"/>
          <w:i/>
          <w:iCs/>
          <w:sz w:val="24"/>
          <w:szCs w:val="24"/>
        </w:rPr>
        <w:endnoteReference w:id="13"/>
      </w:r>
    </w:p>
    <w:p w14:paraId="0481C9A0"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lastRenderedPageBreak/>
        <w:t>Thus, Prince Jeta, too, had the great fortune of participating in this extraordinary deed of generosity.</w:t>
      </w:r>
    </w:p>
    <w:p w14:paraId="0220B7C6" w14:textId="77777777" w:rsidR="00247CBD" w:rsidRPr="003E596E" w:rsidRDefault="00247CBD" w:rsidP="003E596E">
      <w:pPr>
        <w:pStyle w:val="Heading2"/>
        <w:spacing w:after="0"/>
        <w:rPr>
          <w:sz w:val="28"/>
          <w:szCs w:val="28"/>
        </w:rPr>
      </w:pPr>
      <w:r w:rsidRPr="003E596E">
        <w:rPr>
          <w:sz w:val="28"/>
          <w:szCs w:val="28"/>
        </w:rPr>
        <w:t xml:space="preserve">The Grand Construction of </w:t>
      </w:r>
      <w:proofErr w:type="spellStart"/>
      <w:r w:rsidRPr="003E596E">
        <w:rPr>
          <w:sz w:val="28"/>
          <w:szCs w:val="28"/>
        </w:rPr>
        <w:t>Jetavana</w:t>
      </w:r>
      <w:proofErr w:type="spellEnd"/>
      <w:r w:rsidRPr="003E596E">
        <w:rPr>
          <w:sz w:val="28"/>
          <w:szCs w:val="28"/>
        </w:rPr>
        <w:t xml:space="preserve"> Monastery</w:t>
      </w:r>
    </w:p>
    <w:p w14:paraId="3C36E6B2" w14:textId="77777777" w:rsidR="00247CBD" w:rsidRPr="003E6AB5" w:rsidRDefault="00247CBD" w:rsidP="003E596E">
      <w:pPr>
        <w:spacing w:after="0"/>
        <w:rPr>
          <w:rFonts w:ascii="Times New Roman" w:hAnsi="Times New Roman" w:cs="Times New Roman"/>
          <w:sz w:val="24"/>
          <w:szCs w:val="24"/>
        </w:rPr>
      </w:pPr>
      <w:r w:rsidRPr="003E6AB5">
        <w:rPr>
          <w:rFonts w:ascii="Times New Roman" w:hAnsi="Times New Roman" w:cs="Times New Roman"/>
          <w:sz w:val="24"/>
          <w:szCs w:val="24"/>
        </w:rPr>
        <w:t>Both tradition and the scriptures describe the meticulous planning and construction of the monastery:</w:t>
      </w:r>
    </w:p>
    <w:p w14:paraId="213D0440" w14:textId="77777777" w:rsidR="00247CBD" w:rsidRPr="003E6AB5" w:rsidRDefault="00247CBD" w:rsidP="00247CBD">
      <w:pPr>
        <w:rPr>
          <w:rFonts w:ascii="Times New Roman" w:hAnsi="Times New Roman" w:cs="Times New Roman"/>
          <w:sz w:val="24"/>
          <w:szCs w:val="24"/>
        </w:rPr>
      </w:pP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ensured that the Jeta Grove was transformed into a magnificent sanctuary. He had built spacious courtyards, well-guarded gatehouses, elegant assembly halls, and dedicated areas for preparing food and storing requisites. He commissioned walking meditation paths—both open-air and covered—along with well-constructed restrooms, saunas, ponds, and wells. Every detail was carefully attended to, leaving nothing lacking for the comfort and well-being of the Sangha.</w:t>
      </w:r>
    </w:p>
    <w:p w14:paraId="68E223FE" w14:textId="4D7ABC79" w:rsidR="00571009" w:rsidRPr="00796BA5" w:rsidRDefault="00247CBD" w:rsidP="00571009">
      <w:pPr>
        <w:spacing w:after="0"/>
        <w:rPr>
          <w:rFonts w:ascii="Times New Roman" w:hAnsi="Times New Roman" w:cs="Times New Roman"/>
          <w:sz w:val="24"/>
          <w:szCs w:val="24"/>
        </w:rPr>
      </w:pPr>
      <w:r w:rsidRPr="00571009">
        <w:rPr>
          <w:rFonts w:ascii="Times New Roman" w:hAnsi="Times New Roman" w:cs="Times New Roman"/>
          <w:b/>
          <w:bCs/>
          <w:sz w:val="24"/>
          <w:szCs w:val="24"/>
        </w:rPr>
        <w:t>According to another source:</w:t>
      </w:r>
      <w:r w:rsidR="00571009" w:rsidRPr="00571009">
        <w:rPr>
          <w:rFonts w:ascii="Times New Roman" w:hAnsi="Times New Roman" w:cs="Times New Roman"/>
          <w:sz w:val="24"/>
          <w:szCs w:val="24"/>
        </w:rPr>
        <w:t xml:space="preserve"> </w:t>
      </w:r>
      <w:r w:rsidR="00571009">
        <w:rPr>
          <w:rStyle w:val="EndnoteReference"/>
          <w:rFonts w:ascii="Times New Roman" w:hAnsi="Times New Roman" w:cs="Times New Roman"/>
          <w:sz w:val="24"/>
          <w:szCs w:val="24"/>
        </w:rPr>
        <w:endnoteReference w:id="14"/>
      </w:r>
    </w:p>
    <w:p w14:paraId="61EE992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i/>
          <w:iCs/>
          <w:sz w:val="24"/>
          <w:szCs w:val="24"/>
        </w:rPr>
        <w:t xml:space="preserve">"Having purchased Prince Jeta’s park at the cost of eighteen crores of gold coins, </w:t>
      </w:r>
      <w:proofErr w:type="spellStart"/>
      <w:r w:rsidRPr="003E6AB5">
        <w:rPr>
          <w:rFonts w:ascii="Times New Roman" w:hAnsi="Times New Roman" w:cs="Times New Roman"/>
          <w:i/>
          <w:iCs/>
          <w:sz w:val="24"/>
          <w:szCs w:val="24"/>
        </w:rPr>
        <w:t>Anāthapiṇḍika</w:t>
      </w:r>
      <w:proofErr w:type="spellEnd"/>
      <w:r w:rsidRPr="003E6AB5">
        <w:rPr>
          <w:rFonts w:ascii="Times New Roman" w:hAnsi="Times New Roman" w:cs="Times New Roman"/>
          <w:i/>
          <w:iCs/>
          <w:sz w:val="24"/>
          <w:szCs w:val="24"/>
        </w:rPr>
        <w:t xml:space="preserve"> spent another eighteen crores to construct a splendid monastery upon it. At its heart stood the perfumed chamber (</w:t>
      </w:r>
      <w:proofErr w:type="spellStart"/>
      <w:r w:rsidRPr="003E6AB5">
        <w:rPr>
          <w:rFonts w:ascii="Times New Roman" w:hAnsi="Times New Roman" w:cs="Times New Roman"/>
          <w:i/>
          <w:iCs/>
          <w:sz w:val="24"/>
          <w:szCs w:val="24"/>
        </w:rPr>
        <w:t>Gandhakuti</w:t>
      </w:r>
      <w:proofErr w:type="spellEnd"/>
      <w:r w:rsidRPr="003E6AB5">
        <w:rPr>
          <w:rFonts w:ascii="Times New Roman" w:hAnsi="Times New Roman" w:cs="Times New Roman"/>
          <w:i/>
          <w:iCs/>
          <w:sz w:val="24"/>
          <w:szCs w:val="24"/>
        </w:rPr>
        <w:t>), the Buddha’s personal residence, surrounded by elegant dwellings for the Bhikkhu Sangha. Stately seven-tiered archways adorned the monastery, along with grand assembly halls, storerooms for allowable articles, well-roofed water wells, and carefully designed bathhouses for both cool and sweat baths. Square water tanks and beautifully crafted pavilions were also built, ensuring that nothing essential was overlooked.”</w:t>
      </w:r>
    </w:p>
    <w:p w14:paraId="19776A8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Thus, through his unwavering devotion and unmatched generosity,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created one of the most celebrated monasteries in history—a sacred refuge where the Buddha expounded the Dhamma and guided countless beings toward liberation.</w:t>
      </w:r>
    </w:p>
    <w:p w14:paraId="76689565" w14:textId="77777777" w:rsidR="00A6776F" w:rsidRDefault="00A6776F" w:rsidP="00AF3F25">
      <w:pPr>
        <w:spacing w:after="0"/>
        <w:rPr>
          <w:rFonts w:ascii="Times New Roman" w:hAnsi="Times New Roman" w:cs="Times New Roman"/>
          <w:sz w:val="24"/>
          <w:szCs w:val="24"/>
        </w:rPr>
      </w:pPr>
    </w:p>
    <w:p w14:paraId="465C7C3D" w14:textId="7F5B12B8" w:rsidR="00F46C93" w:rsidRDefault="00D748D4" w:rsidP="00E20453">
      <w:pPr>
        <w:spacing w:after="0"/>
        <w:rPr>
          <w:rFonts w:ascii="Times New Roman" w:hAnsi="Times New Roman" w:cs="Times New Roman"/>
          <w:b/>
          <w:bCs/>
          <w:sz w:val="28"/>
          <w:szCs w:val="28"/>
        </w:rPr>
      </w:pPr>
      <w:r>
        <w:rPr>
          <w:noProof/>
        </w:rPr>
        <w:drawing>
          <wp:anchor distT="0" distB="0" distL="114300" distR="114300" simplePos="0" relativeHeight="251650048" behindDoc="0" locked="0" layoutInCell="1" allowOverlap="1" wp14:anchorId="4B291270" wp14:editId="315698E2">
            <wp:simplePos x="0" y="0"/>
            <wp:positionH relativeFrom="margin">
              <wp:align>center</wp:align>
            </wp:positionH>
            <wp:positionV relativeFrom="paragraph">
              <wp:posOffset>117475</wp:posOffset>
            </wp:positionV>
            <wp:extent cx="2857500" cy="2141220"/>
            <wp:effectExtent l="114300" t="114300" r="114300" b="144780"/>
            <wp:wrapThrough wrapText="bothSides">
              <wp:wrapPolygon edited="0">
                <wp:start x="-864" y="-1153"/>
                <wp:lineTo x="-864" y="22868"/>
                <wp:lineTo x="22320" y="22868"/>
                <wp:lineTo x="22320" y="-1153"/>
                <wp:lineTo x="-864" y="-1153"/>
              </wp:wrapPolygon>
            </wp:wrapThrough>
            <wp:docPr id="296276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0F88763" w14:textId="46427A4F" w:rsidR="00F46C93" w:rsidRDefault="00F46C93" w:rsidP="00E20453">
      <w:pPr>
        <w:spacing w:after="0"/>
        <w:rPr>
          <w:rFonts w:ascii="Times New Roman" w:hAnsi="Times New Roman" w:cs="Times New Roman"/>
          <w:b/>
          <w:bCs/>
          <w:sz w:val="28"/>
          <w:szCs w:val="28"/>
        </w:rPr>
      </w:pPr>
    </w:p>
    <w:p w14:paraId="10A37420" w14:textId="77777777" w:rsidR="002F5BDD" w:rsidRDefault="002F5BDD" w:rsidP="00E20453">
      <w:pPr>
        <w:spacing w:after="0"/>
        <w:rPr>
          <w:rFonts w:cstheme="minorHAnsi"/>
          <w:b/>
          <w:bCs/>
        </w:rPr>
      </w:pPr>
    </w:p>
    <w:p w14:paraId="5370A068" w14:textId="77777777" w:rsidR="002F5BDD" w:rsidRDefault="002F5BDD" w:rsidP="00E20453">
      <w:pPr>
        <w:spacing w:after="0"/>
        <w:rPr>
          <w:rFonts w:cstheme="minorHAnsi"/>
          <w:b/>
          <w:bCs/>
        </w:rPr>
      </w:pPr>
    </w:p>
    <w:p w14:paraId="39F5F09A" w14:textId="77777777" w:rsidR="002F5BDD" w:rsidRDefault="002F5BDD" w:rsidP="00E20453">
      <w:pPr>
        <w:spacing w:after="0"/>
        <w:rPr>
          <w:rFonts w:cstheme="minorHAnsi"/>
          <w:b/>
          <w:bCs/>
        </w:rPr>
      </w:pPr>
    </w:p>
    <w:p w14:paraId="701FC028" w14:textId="77777777" w:rsidR="002F5BDD" w:rsidRDefault="002F5BDD" w:rsidP="00E20453">
      <w:pPr>
        <w:spacing w:after="0"/>
        <w:rPr>
          <w:rFonts w:cstheme="minorHAnsi"/>
          <w:b/>
          <w:bCs/>
        </w:rPr>
      </w:pPr>
    </w:p>
    <w:p w14:paraId="78C22E76" w14:textId="77777777" w:rsidR="002F5BDD" w:rsidRDefault="002F5BDD" w:rsidP="00E20453">
      <w:pPr>
        <w:spacing w:after="0"/>
        <w:rPr>
          <w:rFonts w:cstheme="minorHAnsi"/>
          <w:b/>
          <w:bCs/>
        </w:rPr>
      </w:pPr>
    </w:p>
    <w:p w14:paraId="7E2E7CCD" w14:textId="77777777" w:rsidR="002F5BDD" w:rsidRDefault="002F5BDD" w:rsidP="00E20453">
      <w:pPr>
        <w:spacing w:after="0"/>
        <w:rPr>
          <w:rFonts w:cstheme="minorHAnsi"/>
          <w:b/>
          <w:bCs/>
        </w:rPr>
      </w:pPr>
    </w:p>
    <w:p w14:paraId="600D8B0A" w14:textId="77777777" w:rsidR="002F5BDD" w:rsidRDefault="002F5BDD" w:rsidP="00E20453">
      <w:pPr>
        <w:spacing w:after="0"/>
        <w:rPr>
          <w:rFonts w:cstheme="minorHAnsi"/>
          <w:b/>
          <w:bCs/>
        </w:rPr>
      </w:pPr>
    </w:p>
    <w:p w14:paraId="2FE08ABA" w14:textId="77777777" w:rsidR="002F5BDD" w:rsidRDefault="002F5BDD" w:rsidP="00E20453">
      <w:pPr>
        <w:spacing w:after="0"/>
        <w:rPr>
          <w:rFonts w:cstheme="minorHAnsi"/>
          <w:b/>
          <w:bCs/>
        </w:rPr>
      </w:pPr>
    </w:p>
    <w:p w14:paraId="46564713" w14:textId="77777777" w:rsidR="002F5BDD" w:rsidRDefault="002F5BDD" w:rsidP="00E20453">
      <w:pPr>
        <w:spacing w:after="0"/>
        <w:rPr>
          <w:rFonts w:cstheme="minorHAnsi"/>
          <w:b/>
          <w:bCs/>
        </w:rPr>
      </w:pPr>
    </w:p>
    <w:p w14:paraId="27366602" w14:textId="77777777" w:rsidR="00D748D4" w:rsidRDefault="00D748D4" w:rsidP="00E20453">
      <w:pPr>
        <w:spacing w:after="0"/>
        <w:rPr>
          <w:rFonts w:cstheme="minorHAnsi"/>
          <w:b/>
          <w:bCs/>
        </w:rPr>
      </w:pPr>
    </w:p>
    <w:p w14:paraId="2A96E681" w14:textId="77777777" w:rsidR="002F5BDD" w:rsidRDefault="002F5BDD" w:rsidP="00E20453">
      <w:pPr>
        <w:spacing w:after="0"/>
        <w:rPr>
          <w:rFonts w:cstheme="minorHAnsi"/>
          <w:b/>
          <w:bCs/>
        </w:rPr>
      </w:pPr>
    </w:p>
    <w:p w14:paraId="551C7990" w14:textId="2E4BCD87" w:rsidR="004E032D" w:rsidRPr="00E84E16" w:rsidRDefault="00F46C93" w:rsidP="00E84E16">
      <w:pPr>
        <w:spacing w:after="0"/>
        <w:jc w:val="center"/>
        <w:rPr>
          <w:rFonts w:cstheme="minorHAnsi"/>
          <w:b/>
          <w:bCs/>
        </w:rPr>
      </w:pPr>
      <w:r w:rsidRPr="002F5BDD">
        <w:rPr>
          <w:rFonts w:cstheme="minorHAnsi"/>
          <w:b/>
          <w:bCs/>
        </w:rPr>
        <w:t xml:space="preserve">Present day picture of </w:t>
      </w:r>
      <w:proofErr w:type="spellStart"/>
      <w:r w:rsidR="005C337A" w:rsidRPr="002F5BDD">
        <w:rPr>
          <w:rFonts w:cstheme="minorHAnsi"/>
          <w:b/>
          <w:bCs/>
        </w:rPr>
        <w:t>Mulagandhakuti</w:t>
      </w:r>
      <w:proofErr w:type="spellEnd"/>
      <w:r w:rsidR="005C337A" w:rsidRPr="002F5BDD">
        <w:rPr>
          <w:rFonts w:cstheme="minorHAnsi"/>
          <w:b/>
          <w:bCs/>
        </w:rPr>
        <w:t>. The remains of the </w:t>
      </w:r>
      <w:hyperlink r:id="rId9" w:tooltip="Gautama Buddha" w:history="1">
        <w:r w:rsidR="005C337A" w:rsidRPr="002F5BDD">
          <w:rPr>
            <w:rStyle w:val="Hyperlink"/>
            <w:rFonts w:cstheme="minorHAnsi"/>
            <w:b/>
            <w:bCs/>
            <w:color w:val="auto"/>
            <w:u w:val="none"/>
          </w:rPr>
          <w:t>Buddha</w:t>
        </w:r>
      </w:hyperlink>
      <w:r w:rsidR="005C337A" w:rsidRPr="002F5BDD">
        <w:rPr>
          <w:rFonts w:cstheme="minorHAnsi"/>
          <w:b/>
          <w:bCs/>
        </w:rPr>
        <w:t xml:space="preserve">'s </w:t>
      </w:r>
      <w:r w:rsidR="00EE7168">
        <w:rPr>
          <w:rFonts w:cstheme="minorHAnsi"/>
          <w:b/>
          <w:bCs/>
        </w:rPr>
        <w:t xml:space="preserve">Kuti </w:t>
      </w:r>
      <w:r w:rsidR="005C337A" w:rsidRPr="002F5BDD">
        <w:rPr>
          <w:rFonts w:cstheme="minorHAnsi"/>
          <w:b/>
          <w:bCs/>
        </w:rPr>
        <w:t xml:space="preserve">in </w:t>
      </w:r>
      <w:proofErr w:type="spellStart"/>
      <w:r w:rsidR="005C337A" w:rsidRPr="002F5BDD">
        <w:rPr>
          <w:rFonts w:cstheme="minorHAnsi"/>
          <w:b/>
          <w:bCs/>
        </w:rPr>
        <w:t>Jetavana</w:t>
      </w:r>
      <w:proofErr w:type="spellEnd"/>
      <w:r w:rsidR="005C337A" w:rsidRPr="002F5BDD">
        <w:rPr>
          <w:rFonts w:cstheme="minorHAnsi"/>
          <w:b/>
          <w:bCs/>
        </w:rPr>
        <w:t xml:space="preserve"> Monastery.</w:t>
      </w:r>
      <w:r w:rsidR="00125D76">
        <w:rPr>
          <w:rFonts w:cstheme="minorHAnsi"/>
          <w:b/>
          <w:bCs/>
        </w:rPr>
        <w:t xml:space="preserve"> </w:t>
      </w:r>
      <w:r w:rsidR="00EE7168">
        <w:rPr>
          <w:rStyle w:val="EndnoteReference"/>
          <w:rFonts w:cstheme="minorHAnsi"/>
          <w:b/>
          <w:bCs/>
        </w:rPr>
        <w:endnoteReference w:id="15"/>
      </w:r>
    </w:p>
    <w:p w14:paraId="0F988782" w14:textId="72C044CE" w:rsidR="006F357C" w:rsidRPr="004E032D" w:rsidRDefault="006F357C" w:rsidP="004E032D">
      <w:pPr>
        <w:pStyle w:val="Heading2"/>
        <w:spacing w:after="0"/>
      </w:pPr>
      <w:r w:rsidRPr="004E032D">
        <w:t xml:space="preserve">The Buddha’s Journey to </w:t>
      </w:r>
      <w:proofErr w:type="spellStart"/>
      <w:r w:rsidRPr="004E032D">
        <w:t>Sāvatthī</w:t>
      </w:r>
      <w:proofErr w:type="spellEnd"/>
    </w:p>
    <w:p w14:paraId="69933FD8" w14:textId="75742A9F" w:rsidR="006F357C" w:rsidRPr="00A870EA" w:rsidRDefault="006F357C" w:rsidP="004E032D">
      <w:pPr>
        <w:spacing w:after="0"/>
        <w:rPr>
          <w:rFonts w:ascii="Times New Roman" w:hAnsi="Times New Roman" w:cs="Times New Roman"/>
          <w:i/>
          <w:iCs/>
          <w:sz w:val="24"/>
          <w:szCs w:val="24"/>
        </w:rPr>
      </w:pPr>
      <w:r w:rsidRPr="004E032D">
        <w:rPr>
          <w:rFonts w:ascii="Times New Roman" w:hAnsi="Times New Roman" w:cs="Times New Roman"/>
          <w:sz w:val="24"/>
          <w:szCs w:val="24"/>
        </w:rPr>
        <w:t xml:space="preserve">With deep devotion and a heart overflowing with joy,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extended his heartfelt invitation to the Blessed One and the Sangha to visit the newly completed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recounts</w:t>
      </w:r>
      <w:r w:rsidR="00E84E16" w:rsidRPr="00757246">
        <w:rPr>
          <w:rFonts w:ascii="Times New Roman" w:hAnsi="Times New Roman" w:cs="Times New Roman"/>
          <w:i/>
          <w:iCs/>
          <w:sz w:val="24"/>
          <w:szCs w:val="24"/>
        </w:rPr>
        <w:t>”</w:t>
      </w:r>
      <w:r w:rsidR="00E84E16">
        <w:rPr>
          <w:rStyle w:val="EndnoteReference"/>
          <w:rFonts w:ascii="Times New Roman" w:hAnsi="Times New Roman" w:cs="Times New Roman"/>
          <w:i/>
          <w:iCs/>
          <w:sz w:val="24"/>
          <w:szCs w:val="24"/>
        </w:rPr>
        <w:endnoteReference w:id="16"/>
      </w:r>
      <w:r w:rsidR="00A870EA">
        <w:rPr>
          <w:rFonts w:ascii="Times New Roman" w:hAnsi="Times New Roman" w:cs="Times New Roman"/>
          <w:i/>
          <w:iCs/>
          <w:sz w:val="24"/>
          <w:szCs w:val="24"/>
        </w:rPr>
        <w:t xml:space="preserve">  </w:t>
      </w:r>
      <w:r w:rsidRPr="004E032D">
        <w:rPr>
          <w:rFonts w:ascii="Times New Roman" w:hAnsi="Times New Roman" w:cs="Times New Roman"/>
          <w:sz w:val="24"/>
          <w:szCs w:val="24"/>
        </w:rPr>
        <w:t xml:space="preserve"> how the Buddha, filled with kindness, </w:t>
      </w:r>
      <w:r w:rsidR="00A870EA" w:rsidRPr="004E032D">
        <w:rPr>
          <w:rFonts w:ascii="Times New Roman" w:hAnsi="Times New Roman" w:cs="Times New Roman"/>
          <w:sz w:val="24"/>
          <w:szCs w:val="24"/>
        </w:rPr>
        <w:t>graciously</w:t>
      </w:r>
      <w:r w:rsidRPr="004E032D">
        <w:rPr>
          <w:rFonts w:ascii="Times New Roman" w:hAnsi="Times New Roman" w:cs="Times New Roman"/>
          <w:sz w:val="24"/>
          <w:szCs w:val="24"/>
        </w:rPr>
        <w:t xml:space="preserve"> accepted the invitation and set forth for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accompanied by a large assembly of monks.</w:t>
      </w:r>
    </w:p>
    <w:p w14:paraId="51053575"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lastRenderedPageBreak/>
        <w:t xml:space="preserve">The sacred journey of the Buddha was not merely a physical movement from one place to another—it was a journey of wisdom, compassion, and transformation. As he wandered from town to town, many came to see him, to listen, and to seek the path to liberation. Finally, he arrived at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xml:space="preserve"> and took residence in the serene Jeta Grove, now known as </w:t>
      </w:r>
      <w:proofErr w:type="spellStart"/>
      <w:r w:rsidRPr="004E032D">
        <w:rPr>
          <w:rFonts w:ascii="Times New Roman" w:hAnsi="Times New Roman" w:cs="Times New Roman"/>
          <w:i/>
          <w:iCs/>
          <w:sz w:val="24"/>
          <w:szCs w:val="24"/>
        </w:rPr>
        <w:t>Anāthapiṇḍika’s</w:t>
      </w:r>
      <w:proofErr w:type="spellEnd"/>
      <w:r w:rsidRPr="004E032D">
        <w:rPr>
          <w:rFonts w:ascii="Times New Roman" w:hAnsi="Times New Roman" w:cs="Times New Roman"/>
          <w:i/>
          <w:iCs/>
          <w:sz w:val="24"/>
          <w:szCs w:val="24"/>
        </w:rPr>
        <w:t xml:space="preserve"> Park</w:t>
      </w:r>
      <w:r w:rsidRPr="004E032D">
        <w:rPr>
          <w:rFonts w:ascii="Times New Roman" w:hAnsi="Times New Roman" w:cs="Times New Roman"/>
          <w:sz w:val="24"/>
          <w:szCs w:val="24"/>
        </w:rPr>
        <w:t>.</w:t>
      </w:r>
    </w:p>
    <w:p w14:paraId="4FE0AA3C" w14:textId="1624D7B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describes the moment when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radiant with devotion, approached the Buddha:</w:t>
      </w:r>
      <w:r w:rsidR="004D10D3">
        <w:rPr>
          <w:rStyle w:val="EndnoteReference"/>
          <w:rFonts w:ascii="Times New Roman" w:hAnsi="Times New Roman" w:cs="Times New Roman"/>
          <w:sz w:val="24"/>
          <w:szCs w:val="24"/>
        </w:rPr>
        <w:endnoteReference w:id="17"/>
      </w:r>
    </w:p>
    <w:p w14:paraId="78EFACBD"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i/>
          <w:iCs/>
          <w:sz w:val="24"/>
          <w:szCs w:val="24"/>
        </w:rPr>
        <w:t>"</w:t>
      </w:r>
      <w:proofErr w:type="spellStart"/>
      <w:r w:rsidRPr="004E032D">
        <w:rPr>
          <w:rFonts w:ascii="Times New Roman" w:hAnsi="Times New Roman" w:cs="Times New Roman"/>
          <w:i/>
          <w:iCs/>
          <w:sz w:val="24"/>
          <w:szCs w:val="24"/>
        </w:rPr>
        <w:t>Anāthapiṇḍika</w:t>
      </w:r>
      <w:proofErr w:type="spellEnd"/>
      <w:r w:rsidRPr="004E032D">
        <w:rPr>
          <w:rFonts w:ascii="Times New Roman" w:hAnsi="Times New Roman" w:cs="Times New Roman"/>
          <w:i/>
          <w:iCs/>
          <w:sz w:val="24"/>
          <w:szCs w:val="24"/>
        </w:rPr>
        <w:t xml:space="preserve"> then went to the Buddha, bowed, sat down, and said, ‘Sir, please accept tomorrow’s meal from me together with the Sangha of monks.’”</w:t>
      </w:r>
    </w:p>
    <w:p w14:paraId="1DC2D2E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next day, with his own hands,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reverently offered food to the Buddha and the assembled monks. It was not just an offering of nourishment but a profound act of faith and generosity, symbolizing his dedication to the Buddha and the Dhamma. After the meal, with great humility, he requested the Blessed One to accept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as a gift.</w:t>
      </w:r>
    </w:p>
    <w:p w14:paraId="5621FF0C"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 Buddha, in his wisdom, responded with a directive that would ensure the monastery’s lasting benefit:</w:t>
      </w:r>
    </w:p>
    <w:p w14:paraId="7142575B" w14:textId="775A746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b/>
          <w:bCs/>
          <w:sz w:val="24"/>
          <w:szCs w:val="24"/>
        </w:rPr>
        <w:t>“You should dedicate the Jeta Grove to the Sangha as a whole, both present and future.”</w:t>
      </w:r>
      <w:r w:rsidR="00F4662C">
        <w:rPr>
          <w:rStyle w:val="EndnoteReference"/>
          <w:rFonts w:ascii="Times New Roman" w:hAnsi="Times New Roman" w:cs="Times New Roman"/>
          <w:b/>
          <w:bCs/>
          <w:sz w:val="24"/>
          <w:szCs w:val="24"/>
        </w:rPr>
        <w:endnoteReference w:id="18"/>
      </w:r>
    </w:p>
    <w:p w14:paraId="191E42C2" w14:textId="63F3C150"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Thus, the monastery was not given to a single individual but to the entire community of </w:t>
      </w:r>
      <w:r w:rsidR="00060A82">
        <w:rPr>
          <w:rFonts w:ascii="Times New Roman" w:hAnsi="Times New Roman" w:cs="Times New Roman"/>
          <w:sz w:val="24"/>
          <w:szCs w:val="24"/>
        </w:rPr>
        <w:t>Sangha</w:t>
      </w:r>
      <w:r w:rsidRPr="004E032D">
        <w:rPr>
          <w:rFonts w:ascii="Times New Roman" w:hAnsi="Times New Roman" w:cs="Times New Roman"/>
          <w:sz w:val="24"/>
          <w:szCs w:val="24"/>
        </w:rPr>
        <w:t>—those who were present and those yet to come—so that the Dhamma could continue to flourish for generations.</w:t>
      </w:r>
    </w:p>
    <w:p w14:paraId="38F3DA54" w14:textId="77777777" w:rsidR="006F357C" w:rsidRPr="00060A82" w:rsidRDefault="006F357C" w:rsidP="00060A82">
      <w:pPr>
        <w:pStyle w:val="Heading3"/>
        <w:spacing w:after="0"/>
        <w:rPr>
          <w:sz w:val="24"/>
          <w:szCs w:val="24"/>
        </w:rPr>
      </w:pPr>
      <w:r w:rsidRPr="00060A82">
        <w:rPr>
          <w:sz w:val="24"/>
          <w:szCs w:val="24"/>
        </w:rPr>
        <w:t>The Buddha’s Words of Appreciation</w:t>
      </w:r>
    </w:p>
    <w:p w14:paraId="7E0B97C9" w14:textId="77777777" w:rsidR="006F357C" w:rsidRPr="004E032D" w:rsidRDefault="006F357C" w:rsidP="00060A82">
      <w:pPr>
        <w:spacing w:after="0"/>
        <w:rPr>
          <w:rFonts w:ascii="Times New Roman" w:hAnsi="Times New Roman" w:cs="Times New Roman"/>
          <w:sz w:val="24"/>
          <w:szCs w:val="24"/>
        </w:rPr>
      </w:pPr>
      <w:r w:rsidRPr="004E032D">
        <w:rPr>
          <w:rFonts w:ascii="Times New Roman" w:hAnsi="Times New Roman" w:cs="Times New Roman"/>
          <w:sz w:val="24"/>
          <w:szCs w:val="24"/>
        </w:rPr>
        <w:t xml:space="preserve">Having received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Buddha expressed his deep appreciation through these profound verses:</w:t>
      </w:r>
    </w:p>
    <w:p w14:paraId="50427C87" w14:textId="77777777" w:rsidR="008B3C02" w:rsidRDefault="008B3C02" w:rsidP="006F357C">
      <w:pPr>
        <w:rPr>
          <w:rFonts w:ascii="Times New Roman" w:hAnsi="Times New Roman" w:cs="Times New Roman"/>
          <w:sz w:val="24"/>
          <w:szCs w:val="24"/>
        </w:rPr>
      </w:pPr>
    </w:p>
    <w:p w14:paraId="1DCB00F8" w14:textId="2A2B0A9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"Giving dwellings to the Sangha</w:t>
      </w:r>
      <w:r w:rsidRPr="004E032D">
        <w:rPr>
          <w:rFonts w:ascii="Times New Roman" w:hAnsi="Times New Roman" w:cs="Times New Roman"/>
          <w:sz w:val="24"/>
          <w:szCs w:val="24"/>
        </w:rPr>
        <w:br/>
        <w:t>Is praised as the highest offering by the Buddha.</w:t>
      </w:r>
      <w:r w:rsidRPr="004E032D">
        <w:rPr>
          <w:rFonts w:ascii="Times New Roman" w:hAnsi="Times New Roman" w:cs="Times New Roman"/>
          <w:sz w:val="24"/>
          <w:szCs w:val="24"/>
        </w:rPr>
        <w:br/>
        <w:t>Therefore, the wise,</w:t>
      </w:r>
      <w:r w:rsidRPr="004E032D">
        <w:rPr>
          <w:rFonts w:ascii="Times New Roman" w:hAnsi="Times New Roman" w:cs="Times New Roman"/>
          <w:sz w:val="24"/>
          <w:szCs w:val="24"/>
        </w:rPr>
        <w:br/>
        <w:t>Seeing what is truly beneficial,</w:t>
      </w:r>
      <w:r w:rsidRPr="004E032D">
        <w:rPr>
          <w:rFonts w:ascii="Times New Roman" w:hAnsi="Times New Roman" w:cs="Times New Roman"/>
          <w:sz w:val="24"/>
          <w:szCs w:val="24"/>
        </w:rPr>
        <w:br/>
        <w:t>Should build delightful dwellings</w:t>
      </w:r>
      <w:r w:rsidRPr="004E032D">
        <w:rPr>
          <w:rFonts w:ascii="Times New Roman" w:hAnsi="Times New Roman" w:cs="Times New Roman"/>
          <w:sz w:val="24"/>
          <w:szCs w:val="24"/>
        </w:rPr>
        <w:br/>
        <w:t>And invite the learned to stay there.</w:t>
      </w:r>
    </w:p>
    <w:p w14:paraId="0FF0E2D1" w14:textId="5D9CAE5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Food, drink, robes, and shelter—</w:t>
      </w:r>
      <w:r w:rsidRPr="004E032D">
        <w:rPr>
          <w:rFonts w:ascii="Times New Roman" w:hAnsi="Times New Roman" w:cs="Times New Roman"/>
          <w:sz w:val="24"/>
          <w:szCs w:val="24"/>
        </w:rPr>
        <w:br/>
        <w:t>With an inspired heart,</w:t>
      </w:r>
      <w:r w:rsidRPr="004E032D">
        <w:rPr>
          <w:rFonts w:ascii="Times New Roman" w:hAnsi="Times New Roman" w:cs="Times New Roman"/>
          <w:sz w:val="24"/>
          <w:szCs w:val="24"/>
        </w:rPr>
        <w:br/>
        <w:t>He should offer these to the upright ones.</w:t>
      </w:r>
      <w:r w:rsidRPr="004E032D">
        <w:rPr>
          <w:rFonts w:ascii="Times New Roman" w:hAnsi="Times New Roman" w:cs="Times New Roman"/>
          <w:sz w:val="24"/>
          <w:szCs w:val="24"/>
        </w:rPr>
        <w:br/>
        <w:t>In return, they will share the Teaching,</w:t>
      </w:r>
      <w:r w:rsidRPr="004E032D">
        <w:rPr>
          <w:rFonts w:ascii="Times New Roman" w:hAnsi="Times New Roman" w:cs="Times New Roman"/>
          <w:sz w:val="24"/>
          <w:szCs w:val="24"/>
        </w:rPr>
        <w:br/>
        <w:t>Which leads to the end of suffering.</w:t>
      </w:r>
      <w:r w:rsidRPr="004E032D">
        <w:rPr>
          <w:rFonts w:ascii="Times New Roman" w:hAnsi="Times New Roman" w:cs="Times New Roman"/>
          <w:sz w:val="24"/>
          <w:szCs w:val="24"/>
        </w:rPr>
        <w:br/>
        <w:t>And understanding this Teaching in this very life,</w:t>
      </w:r>
      <w:r w:rsidRPr="004E032D">
        <w:rPr>
          <w:rFonts w:ascii="Times New Roman" w:hAnsi="Times New Roman" w:cs="Times New Roman"/>
          <w:sz w:val="24"/>
          <w:szCs w:val="24"/>
        </w:rPr>
        <w:br/>
        <w:t>He attains extinguishment, free from all defilements.”</w:t>
      </w:r>
      <w:r w:rsidR="003626A2">
        <w:rPr>
          <w:rStyle w:val="EndnoteReference"/>
          <w:rFonts w:ascii="Times New Roman" w:hAnsi="Times New Roman" w:cs="Times New Roman"/>
          <w:sz w:val="24"/>
          <w:szCs w:val="24"/>
        </w:rPr>
        <w:endnoteReference w:id="19"/>
      </w:r>
    </w:p>
    <w:p w14:paraId="273A32A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These verses reveal a timeless truth: generosity towards the Sangha is not merely an act of giving—it is a gateway to wisdom and liberation. In supporting those who walk the path of Dhamma, one cultivates merit that leads not only to worldly happiness but to the ultimate freedom from suffering.</w:t>
      </w:r>
    </w:p>
    <w:p w14:paraId="7EB642D9" w14:textId="77777777" w:rsidR="006F357C" w:rsidRPr="008B0770" w:rsidRDefault="006F357C" w:rsidP="006F357C">
      <w:pPr>
        <w:rPr>
          <w:rFonts w:ascii="Times New Roman" w:hAnsi="Times New Roman" w:cs="Times New Roman"/>
          <w:sz w:val="24"/>
          <w:szCs w:val="24"/>
        </w:rPr>
      </w:pPr>
      <w:r w:rsidRPr="008B0770">
        <w:rPr>
          <w:rFonts w:ascii="Times New Roman" w:hAnsi="Times New Roman" w:cs="Times New Roman"/>
          <w:sz w:val="24"/>
          <w:szCs w:val="24"/>
        </w:rPr>
        <w:lastRenderedPageBreak/>
        <w:t xml:space="preserve">Thus, the offering of </w:t>
      </w:r>
      <w:proofErr w:type="spellStart"/>
      <w:r w:rsidRPr="008B0770">
        <w:rPr>
          <w:rFonts w:ascii="Times New Roman" w:hAnsi="Times New Roman" w:cs="Times New Roman"/>
          <w:sz w:val="24"/>
          <w:szCs w:val="24"/>
        </w:rPr>
        <w:t>Jetavana</w:t>
      </w:r>
      <w:proofErr w:type="spellEnd"/>
      <w:r w:rsidRPr="008B0770">
        <w:rPr>
          <w:rFonts w:ascii="Times New Roman" w:hAnsi="Times New Roman" w:cs="Times New Roman"/>
          <w:sz w:val="24"/>
          <w:szCs w:val="24"/>
        </w:rPr>
        <w:t xml:space="preserve"> was far more than the donation of land and buildings. It became a sacred refuge—a place where countless beings would hear the Buddha’s teachings, contemplate the Dhamma, and take steps toward the highest peace, </w:t>
      </w:r>
      <w:proofErr w:type="spellStart"/>
      <w:r w:rsidRPr="008B0770">
        <w:rPr>
          <w:rFonts w:ascii="Times New Roman" w:hAnsi="Times New Roman" w:cs="Times New Roman"/>
          <w:i/>
          <w:iCs/>
          <w:sz w:val="24"/>
          <w:szCs w:val="24"/>
        </w:rPr>
        <w:t>Nibbāna</w:t>
      </w:r>
      <w:proofErr w:type="spellEnd"/>
      <w:r w:rsidRPr="008B0770">
        <w:rPr>
          <w:rFonts w:ascii="Times New Roman" w:hAnsi="Times New Roman" w:cs="Times New Roman"/>
          <w:sz w:val="24"/>
          <w:szCs w:val="24"/>
        </w:rPr>
        <w:t>.</w:t>
      </w:r>
    </w:p>
    <w:p w14:paraId="27804174" w14:textId="643E9AFA" w:rsidR="00754E77" w:rsidRPr="00125D76" w:rsidRDefault="00620725" w:rsidP="00125D76">
      <w:pPr>
        <w:jc w:val="center"/>
      </w:pPr>
      <w:r w:rsidRPr="00125D76">
        <w:rPr>
          <w:noProof/>
        </w:rPr>
        <w:drawing>
          <wp:inline distT="0" distB="0" distL="0" distR="0" wp14:anchorId="558C9043" wp14:editId="0F3B10C7">
            <wp:extent cx="3787775" cy="3825875"/>
            <wp:effectExtent l="0" t="0" r="3175" b="3175"/>
            <wp:docPr id="2144363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775" cy="3825875"/>
                    </a:xfrm>
                    <a:prstGeom prst="rect">
                      <a:avLst/>
                    </a:prstGeom>
                    <a:noFill/>
                    <a:ln>
                      <a:noFill/>
                    </a:ln>
                  </pic:spPr>
                </pic:pic>
              </a:graphicData>
            </a:graphic>
          </wp:inline>
        </w:drawing>
      </w:r>
    </w:p>
    <w:p w14:paraId="1F2AD8B2" w14:textId="2D189228" w:rsidR="00754E77" w:rsidRPr="007941DD" w:rsidRDefault="009926A9" w:rsidP="007941DD">
      <w:pPr>
        <w:jc w:val="center"/>
        <w:rPr>
          <w:b/>
          <w:bCs/>
        </w:rPr>
      </w:pPr>
      <w:r w:rsidRPr="00620725">
        <w:rPr>
          <w:b/>
          <w:bCs/>
        </w:rPr>
        <w:t>The Blessed One walking in the</w:t>
      </w:r>
      <w:r w:rsidR="00620725" w:rsidRPr="00620725">
        <w:rPr>
          <w:b/>
          <w:bCs/>
        </w:rPr>
        <w:t xml:space="preserve"> </w:t>
      </w:r>
      <w:proofErr w:type="spellStart"/>
      <w:r w:rsidR="00620725" w:rsidRPr="00620725">
        <w:rPr>
          <w:b/>
          <w:bCs/>
        </w:rPr>
        <w:t>Jetavana</w:t>
      </w:r>
      <w:proofErr w:type="spellEnd"/>
      <w:r w:rsidR="00620725" w:rsidRPr="00620725">
        <w:rPr>
          <w:b/>
          <w:bCs/>
        </w:rPr>
        <w:t xml:space="preserve"> Monastery</w:t>
      </w:r>
      <w:r w:rsidR="00125D76">
        <w:rPr>
          <w:b/>
          <w:bCs/>
        </w:rPr>
        <w:t xml:space="preserve"> </w:t>
      </w:r>
      <w:r w:rsidR="007941DD">
        <w:rPr>
          <w:rStyle w:val="EndnoteReference"/>
          <w:b/>
          <w:bCs/>
        </w:rPr>
        <w:endnoteReference w:id="20"/>
      </w:r>
    </w:p>
    <w:p w14:paraId="32A1442A" w14:textId="26EAF7A2" w:rsidR="005662E2" w:rsidRPr="005662E2" w:rsidRDefault="005662E2" w:rsidP="005662E2">
      <w:pPr>
        <w:pStyle w:val="Heading2"/>
        <w:spacing w:after="0"/>
        <w:rPr>
          <w:sz w:val="28"/>
          <w:szCs w:val="28"/>
        </w:rPr>
      </w:pPr>
      <w:r w:rsidRPr="005662E2">
        <w:rPr>
          <w:sz w:val="28"/>
          <w:szCs w:val="28"/>
        </w:rPr>
        <w:t xml:space="preserve">The Grand Ceremony of Offering </w:t>
      </w:r>
      <w:proofErr w:type="spellStart"/>
      <w:r w:rsidRPr="005662E2">
        <w:rPr>
          <w:sz w:val="28"/>
          <w:szCs w:val="28"/>
        </w:rPr>
        <w:t>Jetavana</w:t>
      </w:r>
      <w:proofErr w:type="spellEnd"/>
      <w:r w:rsidRPr="005662E2">
        <w:rPr>
          <w:sz w:val="28"/>
          <w:szCs w:val="28"/>
        </w:rPr>
        <w:t xml:space="preserve"> Monastery</w:t>
      </w:r>
    </w:p>
    <w:p w14:paraId="144D923A" w14:textId="5CDE4018" w:rsidR="00C118EE" w:rsidRDefault="005662E2" w:rsidP="00C118EE">
      <w:pPr>
        <w:spacing w:after="0"/>
        <w:rPr>
          <w:rFonts w:ascii="Times New Roman" w:hAnsi="Times New Roman" w:cs="Times New Roman"/>
          <w:i/>
          <w:iCs/>
          <w:sz w:val="24"/>
          <w:szCs w:val="24"/>
        </w:rPr>
      </w:pPr>
      <w:r w:rsidRPr="005662E2">
        <w:rPr>
          <w:rFonts w:ascii="Times New Roman" w:hAnsi="Times New Roman" w:cs="Times New Roman"/>
          <w:sz w:val="24"/>
          <w:szCs w:val="24"/>
        </w:rPr>
        <w:t xml:space="preserve">Another source provides additional details about the grand event of offering and dedicating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Monastery:</w:t>
      </w:r>
      <w:r w:rsidR="00C118EE">
        <w:rPr>
          <w:rFonts w:ascii="Times New Roman" w:hAnsi="Times New Roman" w:cs="Times New Roman"/>
          <w:sz w:val="24"/>
          <w:szCs w:val="24"/>
        </w:rPr>
        <w:t xml:space="preserve"> </w:t>
      </w:r>
      <w:r w:rsidR="00C118EE">
        <w:rPr>
          <w:rStyle w:val="EndnoteReference"/>
          <w:rFonts w:ascii="Times New Roman" w:hAnsi="Times New Roman" w:cs="Times New Roman"/>
          <w:i/>
          <w:iCs/>
          <w:sz w:val="24"/>
          <w:szCs w:val="24"/>
        </w:rPr>
        <w:endnoteReference w:id="21"/>
      </w:r>
    </w:p>
    <w:p w14:paraId="6FC0C64A" w14:textId="7EEF84B9" w:rsidR="005662E2" w:rsidRPr="005662E2" w:rsidRDefault="005662E2" w:rsidP="005662E2">
      <w:pPr>
        <w:spacing w:after="0"/>
        <w:rPr>
          <w:rFonts w:ascii="Times New Roman" w:hAnsi="Times New Roman" w:cs="Times New Roman"/>
          <w:sz w:val="24"/>
          <w:szCs w:val="24"/>
        </w:rPr>
      </w:pPr>
    </w:p>
    <w:p w14:paraId="5183E637" w14:textId="77777777"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i/>
          <w:iCs/>
          <w:sz w:val="24"/>
          <w:szCs w:val="24"/>
        </w:rPr>
        <w:t>"</w:t>
      </w:r>
      <w:proofErr w:type="spellStart"/>
      <w:r w:rsidRPr="005662E2">
        <w:rPr>
          <w:rFonts w:ascii="Times New Roman" w:hAnsi="Times New Roman" w:cs="Times New Roman"/>
          <w:i/>
          <w:iCs/>
          <w:sz w:val="24"/>
          <w:szCs w:val="24"/>
        </w:rPr>
        <w:t>Anāthapiṇḍika</w:t>
      </w:r>
      <w:proofErr w:type="spellEnd"/>
      <w:r w:rsidRPr="005662E2">
        <w:rPr>
          <w:rFonts w:ascii="Times New Roman" w:hAnsi="Times New Roman" w:cs="Times New Roman"/>
          <w:i/>
          <w:iCs/>
          <w:sz w:val="24"/>
          <w:szCs w:val="24"/>
        </w:rPr>
        <w:t>, having made all the necessary preparations for a magnificent ceremony to formally offer and dedicate the monastery to the Buddha, arranged for the symbolic pouring of water as a gesture of devotion. He then made meticulous arrangements to escort the Blessed One to the monastery, as follows:"</w:t>
      </w:r>
    </w:p>
    <w:p w14:paraId="4C23A405" w14:textId="082B925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To </w:t>
      </w:r>
      <w:r w:rsidR="00FC46DA" w:rsidRPr="005662E2">
        <w:rPr>
          <w:rFonts w:ascii="Times New Roman" w:hAnsi="Times New Roman" w:cs="Times New Roman"/>
          <w:sz w:val="24"/>
          <w:szCs w:val="24"/>
        </w:rPr>
        <w:t>honour</w:t>
      </w:r>
      <w:r w:rsidRPr="005662E2">
        <w:rPr>
          <w:rFonts w:ascii="Times New Roman" w:hAnsi="Times New Roman" w:cs="Times New Roman"/>
          <w:sz w:val="24"/>
          <w:szCs w:val="24"/>
        </w:rPr>
        <w:t xml:space="preserve"> the occasion,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invited King </w:t>
      </w:r>
      <w:proofErr w:type="spellStart"/>
      <w:r w:rsidRPr="005662E2">
        <w:rPr>
          <w:rFonts w:ascii="Times New Roman" w:hAnsi="Times New Roman" w:cs="Times New Roman"/>
          <w:sz w:val="24"/>
          <w:szCs w:val="24"/>
        </w:rPr>
        <w:t>Pasenadi</w:t>
      </w:r>
      <w:proofErr w:type="spellEnd"/>
      <w:r w:rsidRPr="005662E2">
        <w:rPr>
          <w:rFonts w:ascii="Times New Roman" w:hAnsi="Times New Roman" w:cs="Times New Roman"/>
          <w:sz w:val="24"/>
          <w:szCs w:val="24"/>
        </w:rPr>
        <w:t xml:space="preserve"> of Kosala, accompanied by his daughter, Princess Sumana, and her five hundred attendants. Each carried a pot filled with water, along with fragrant flowers and scented offerings.</w:t>
      </w:r>
    </w:p>
    <w:p w14:paraId="48847CB9" w14:textId="77777777" w:rsidR="00CF71A3"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Following them, his own son led a procession of five hundred companions, all joining in the act of reverence. Next came </w:t>
      </w:r>
      <w:proofErr w:type="spellStart"/>
      <w:r w:rsidRPr="005662E2">
        <w:rPr>
          <w:rFonts w:ascii="Times New Roman" w:hAnsi="Times New Roman" w:cs="Times New Roman"/>
          <w:sz w:val="24"/>
          <w:szCs w:val="24"/>
        </w:rPr>
        <w:t>Anāthapiṇḍika’s</w:t>
      </w:r>
      <w:proofErr w:type="spellEnd"/>
      <w:r w:rsidRPr="005662E2">
        <w:rPr>
          <w:rFonts w:ascii="Times New Roman" w:hAnsi="Times New Roman" w:cs="Times New Roman"/>
          <w:sz w:val="24"/>
          <w:szCs w:val="24"/>
        </w:rPr>
        <w:t xml:space="preserve"> brothers, daughters, and their friends and attendants, each offering their heartfelt devotion. Then, in full ceremonial attire, his wife, </w:t>
      </w:r>
      <w:proofErr w:type="spellStart"/>
      <w:r w:rsidRPr="005662E2">
        <w:rPr>
          <w:rFonts w:ascii="Times New Roman" w:hAnsi="Times New Roman" w:cs="Times New Roman"/>
          <w:sz w:val="24"/>
          <w:szCs w:val="24"/>
        </w:rPr>
        <w:t>Punna</w:t>
      </w:r>
      <w:proofErr w:type="spellEnd"/>
      <w:r w:rsidRPr="005662E2">
        <w:rPr>
          <w:rFonts w:ascii="Times New Roman" w:hAnsi="Times New Roman" w:cs="Times New Roman"/>
          <w:sz w:val="24"/>
          <w:szCs w:val="24"/>
        </w:rPr>
        <w:t xml:space="preserve"> </w:t>
      </w:r>
      <w:proofErr w:type="spellStart"/>
      <w:r w:rsidRPr="005662E2">
        <w:rPr>
          <w:rFonts w:ascii="Times New Roman" w:hAnsi="Times New Roman" w:cs="Times New Roman"/>
          <w:sz w:val="24"/>
          <w:szCs w:val="24"/>
        </w:rPr>
        <w:t>Lakkhana</w:t>
      </w:r>
      <w:proofErr w:type="spellEnd"/>
      <w:r w:rsidRPr="005662E2">
        <w:rPr>
          <w:rFonts w:ascii="Times New Roman" w:hAnsi="Times New Roman" w:cs="Times New Roman"/>
          <w:sz w:val="24"/>
          <w:szCs w:val="24"/>
        </w:rPr>
        <w:t>, proceeded with grace and dignity.</w:t>
      </w:r>
    </w:p>
    <w:p w14:paraId="6A51DB61" w14:textId="02DF386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Finally, at the end of the grand procession,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himself arrived, accompanied by five hundred wealthy merchants from </w:t>
      </w:r>
      <w:proofErr w:type="spellStart"/>
      <w:r w:rsidRPr="005662E2">
        <w:rPr>
          <w:rFonts w:ascii="Times New Roman" w:hAnsi="Times New Roman" w:cs="Times New Roman"/>
          <w:sz w:val="24"/>
          <w:szCs w:val="24"/>
        </w:rPr>
        <w:t>Sāvatthī</w:t>
      </w:r>
      <w:proofErr w:type="spellEnd"/>
      <w:r w:rsidRPr="005662E2">
        <w:rPr>
          <w:rFonts w:ascii="Times New Roman" w:hAnsi="Times New Roman" w:cs="Times New Roman"/>
          <w:sz w:val="24"/>
          <w:szCs w:val="24"/>
        </w:rPr>
        <w:t>, each eager to partake in this meritorious deed.</w:t>
      </w:r>
    </w:p>
    <w:p w14:paraId="1D877F16" w14:textId="411B8473" w:rsidR="003D1EE0" w:rsidRDefault="005662E2" w:rsidP="005662E2">
      <w:pPr>
        <w:spacing w:after="0"/>
        <w:rPr>
          <w:rFonts w:ascii="Times New Roman" w:hAnsi="Times New Roman" w:cs="Times New Roman"/>
          <w:sz w:val="24"/>
          <w:szCs w:val="24"/>
        </w:rPr>
      </w:pPr>
      <w:r w:rsidRPr="005662E2">
        <w:rPr>
          <w:rFonts w:ascii="Times New Roman" w:hAnsi="Times New Roman" w:cs="Times New Roman"/>
          <w:sz w:val="24"/>
          <w:szCs w:val="24"/>
        </w:rPr>
        <w:lastRenderedPageBreak/>
        <w:t xml:space="preserve">It is said that the donation ceremony of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extended over nine months, a period filled with great reverence and spiritual transformation. Throughout this time, the Blessed One delivered profound teachings, and a vast number of people attained </w:t>
      </w:r>
      <w:proofErr w:type="spellStart"/>
      <w:r w:rsidRPr="005662E2">
        <w:rPr>
          <w:rFonts w:ascii="Times New Roman" w:hAnsi="Times New Roman" w:cs="Times New Roman"/>
          <w:i/>
          <w:iCs/>
          <w:sz w:val="24"/>
          <w:szCs w:val="24"/>
        </w:rPr>
        <w:t>sotāpatti</w:t>
      </w:r>
      <w:proofErr w:type="spellEnd"/>
      <w:r w:rsidRPr="005662E2">
        <w:rPr>
          <w:rFonts w:ascii="Times New Roman" w:hAnsi="Times New Roman" w:cs="Times New Roman"/>
          <w:sz w:val="24"/>
          <w:szCs w:val="24"/>
        </w:rPr>
        <w:t>—the first stage of awakening, securing their path toward liberation</w:t>
      </w:r>
      <w:r w:rsidR="00CF71A3">
        <w:rPr>
          <w:rFonts w:ascii="Times New Roman" w:hAnsi="Times New Roman" w:cs="Times New Roman"/>
          <w:sz w:val="24"/>
          <w:szCs w:val="24"/>
        </w:rPr>
        <w:t>.</w:t>
      </w:r>
      <w:r w:rsidR="00CF71A3">
        <w:rPr>
          <w:rStyle w:val="EndnoteReference"/>
          <w:rFonts w:ascii="Times New Roman" w:hAnsi="Times New Roman" w:cs="Times New Roman"/>
          <w:sz w:val="24"/>
          <w:szCs w:val="24"/>
        </w:rPr>
        <w:endnoteReference w:id="22"/>
      </w:r>
    </w:p>
    <w:p w14:paraId="19836574" w14:textId="77777777" w:rsidR="00FF4CFB" w:rsidRPr="005662E2" w:rsidRDefault="00FF4CFB" w:rsidP="005662E2">
      <w:pPr>
        <w:spacing w:after="0"/>
        <w:rPr>
          <w:rFonts w:ascii="Times New Roman" w:hAnsi="Times New Roman" w:cs="Times New Roman"/>
          <w:b/>
          <w:bCs/>
          <w:sz w:val="32"/>
          <w:szCs w:val="32"/>
        </w:rPr>
      </w:pPr>
    </w:p>
    <w:p w14:paraId="4D0DB4E7" w14:textId="5DA7CD1B" w:rsidR="00E82A45" w:rsidRPr="00FE509E" w:rsidRDefault="00E82A45" w:rsidP="00FE509E">
      <w:pPr>
        <w:spacing w:after="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AD6820" wp14:editId="200EC288">
            <wp:extent cx="3949200" cy="2829600"/>
            <wp:effectExtent l="0" t="0" r="0" b="8890"/>
            <wp:docPr id="171506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200" cy="2829600"/>
                    </a:xfrm>
                    <a:prstGeom prst="rect">
                      <a:avLst/>
                    </a:prstGeom>
                    <a:noFill/>
                    <a:ln>
                      <a:noFill/>
                    </a:ln>
                  </pic:spPr>
                </pic:pic>
              </a:graphicData>
            </a:graphic>
          </wp:inline>
        </w:drawing>
      </w:r>
    </w:p>
    <w:p w14:paraId="0EA2189F" w14:textId="6728097C" w:rsidR="00D80686" w:rsidRPr="001570DB" w:rsidRDefault="001570DB" w:rsidP="004546C4">
      <w:pPr>
        <w:spacing w:after="0"/>
        <w:jc w:val="center"/>
        <w:rPr>
          <w:rFonts w:cstheme="minorHAnsi"/>
          <w:b/>
          <w:bCs/>
          <w:sz w:val="20"/>
          <w:szCs w:val="20"/>
        </w:rPr>
      </w:pPr>
      <w:r w:rsidRPr="001570DB">
        <w:rPr>
          <w:rFonts w:cstheme="minorHAnsi"/>
          <w:b/>
          <w:bCs/>
        </w:rPr>
        <w:t xml:space="preserve">Map showing the route from </w:t>
      </w:r>
      <w:proofErr w:type="spellStart"/>
      <w:r w:rsidRPr="001570DB">
        <w:rPr>
          <w:rFonts w:cstheme="minorHAnsi"/>
          <w:b/>
          <w:bCs/>
        </w:rPr>
        <w:t>R</w:t>
      </w:r>
      <w:r w:rsidR="00247E87">
        <w:rPr>
          <w:rFonts w:cstheme="minorHAnsi"/>
          <w:b/>
          <w:bCs/>
        </w:rPr>
        <w:t>ā</w:t>
      </w:r>
      <w:r w:rsidRPr="001570DB">
        <w:rPr>
          <w:rFonts w:cstheme="minorHAnsi"/>
          <w:b/>
          <w:bCs/>
        </w:rPr>
        <w:t>jagaha</w:t>
      </w:r>
      <w:proofErr w:type="spellEnd"/>
      <w:r w:rsidRPr="001570DB">
        <w:rPr>
          <w:rFonts w:cstheme="minorHAnsi"/>
          <w:b/>
          <w:bCs/>
        </w:rPr>
        <w:t xml:space="preserve"> to </w:t>
      </w:r>
      <w:proofErr w:type="spellStart"/>
      <w:r w:rsidRPr="001570DB">
        <w:rPr>
          <w:rFonts w:cstheme="minorHAnsi"/>
          <w:b/>
          <w:bCs/>
        </w:rPr>
        <w:t>Sāvasti</w:t>
      </w:r>
      <w:proofErr w:type="spellEnd"/>
      <w:r w:rsidR="000F2E3F">
        <w:rPr>
          <w:rFonts w:cstheme="minorHAnsi"/>
          <w:b/>
          <w:bCs/>
        </w:rPr>
        <w:t xml:space="preserve"> </w:t>
      </w:r>
      <w:r w:rsidR="004546C4">
        <w:rPr>
          <w:rStyle w:val="EndnoteReference"/>
          <w:rFonts w:cstheme="minorHAnsi"/>
          <w:b/>
          <w:bCs/>
        </w:rPr>
        <w:endnoteReference w:id="23"/>
      </w:r>
    </w:p>
    <w:p w14:paraId="59957CB4" w14:textId="36B59D76" w:rsidR="00C96D95" w:rsidRPr="00E41212" w:rsidRDefault="00C96D95" w:rsidP="00E20453">
      <w:pPr>
        <w:spacing w:after="0"/>
        <w:rPr>
          <w:rFonts w:cstheme="minorHAnsi"/>
        </w:rPr>
      </w:pPr>
    </w:p>
    <w:p w14:paraId="78FEBCA1" w14:textId="003F8634" w:rsidR="00FA0DC6" w:rsidRDefault="00FA0DC6" w:rsidP="00E20453">
      <w:pPr>
        <w:spacing w:after="0"/>
        <w:rPr>
          <w:rFonts w:ascii="Times New Roman" w:hAnsi="Times New Roman" w:cs="Times New Roman"/>
          <w:sz w:val="24"/>
          <w:szCs w:val="24"/>
        </w:rPr>
      </w:pPr>
    </w:p>
    <w:p w14:paraId="4BEA39CF" w14:textId="34423C15" w:rsidR="00FA0DC6" w:rsidRDefault="00035FC3" w:rsidP="00FE509E">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A1A7" wp14:editId="6A8E7593">
            <wp:extent cx="3207600" cy="2257200"/>
            <wp:effectExtent l="0" t="0" r="0" b="0"/>
            <wp:docPr id="138522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600" cy="2257200"/>
                    </a:xfrm>
                    <a:prstGeom prst="rect">
                      <a:avLst/>
                    </a:prstGeom>
                    <a:noFill/>
                    <a:ln>
                      <a:noFill/>
                    </a:ln>
                  </pic:spPr>
                </pic:pic>
              </a:graphicData>
            </a:graphic>
          </wp:inline>
        </w:drawing>
      </w:r>
      <w:r w:rsidR="00A06A15">
        <w:rPr>
          <w:rFonts w:ascii="Times New Roman" w:hAnsi="Times New Roman" w:cs="Times New Roman"/>
          <w:noProof/>
          <w:sz w:val="24"/>
          <w:szCs w:val="24"/>
        </w:rPr>
        <mc:AlternateContent>
          <mc:Choice Requires="wpi">
            <w:drawing>
              <wp:anchor distT="0" distB="0" distL="114300" distR="114300" simplePos="0" relativeHeight="251657216" behindDoc="0" locked="0" layoutInCell="1" allowOverlap="1" wp14:anchorId="75767358" wp14:editId="6233D51D">
                <wp:simplePos x="0" y="0"/>
                <wp:positionH relativeFrom="column">
                  <wp:posOffset>5360490</wp:posOffset>
                </wp:positionH>
                <wp:positionV relativeFrom="paragraph">
                  <wp:posOffset>115390</wp:posOffset>
                </wp:positionV>
                <wp:extent cx="360" cy="360"/>
                <wp:effectExtent l="57150" t="57150" r="57150" b="57150"/>
                <wp:wrapNone/>
                <wp:docPr id="1472644920"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673CCD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21.4pt;margin-top:8.4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LIznL3UAQAAmwQAABAAAAAAAAAA&#10;AAAAAAAA0AMAAGRycy9pbmsvaW5rMS54bWxQSwECLQAUAAYACAAAACEADeAH6+AAAAAJAQAADwAA&#10;AAAAAAAAAAAAAADSBQAAZHJzL2Rvd25yZXYueG1sUEsBAi0AFAAGAAgAAAAhAHkYvJ2/AAAAIQEA&#10;ABkAAAAAAAAAAAAAAAAA3wYAAGRycy9fcmVscy9lMm9Eb2MueG1sLnJlbHNQSwUGAAAAAAYABgB4&#10;AQAA1QcAAAAA&#10;">
                <v:imagedata r:id="rId14" o:title=""/>
              </v:shape>
            </w:pict>
          </mc:Fallback>
        </mc:AlternateContent>
      </w:r>
    </w:p>
    <w:p w14:paraId="0E2A91BE" w14:textId="77777777" w:rsidR="00FA0DC6" w:rsidRDefault="00FA0DC6" w:rsidP="00E20453">
      <w:pPr>
        <w:spacing w:after="0"/>
        <w:rPr>
          <w:rFonts w:ascii="Times New Roman" w:hAnsi="Times New Roman" w:cs="Times New Roman"/>
          <w:sz w:val="24"/>
          <w:szCs w:val="24"/>
        </w:rPr>
      </w:pPr>
    </w:p>
    <w:p w14:paraId="109F418D" w14:textId="0600C400" w:rsidR="00BF5FAD" w:rsidRPr="00035FC3" w:rsidRDefault="006817BF" w:rsidP="00035FC3">
      <w:pPr>
        <w:spacing w:after="0"/>
        <w:jc w:val="center"/>
        <w:rPr>
          <w:rFonts w:cstheme="minorHAnsi"/>
          <w:b/>
          <w:bCs/>
        </w:rPr>
      </w:pPr>
      <w:r w:rsidRPr="006817BF">
        <w:rPr>
          <w:rFonts w:cstheme="minorHAnsi"/>
          <w:b/>
          <w:bCs/>
        </w:rPr>
        <w:t>Modern day map</w:t>
      </w:r>
      <w:r>
        <w:rPr>
          <w:rFonts w:cstheme="minorHAnsi"/>
        </w:rPr>
        <w:t>:</w:t>
      </w:r>
      <w:r w:rsidR="00035FC3">
        <w:rPr>
          <w:rFonts w:cstheme="minorHAnsi"/>
        </w:rPr>
        <w:t xml:space="preserve"> </w:t>
      </w:r>
      <w:r w:rsidRPr="00035FC3">
        <w:rPr>
          <w:rFonts w:cstheme="minorHAnsi"/>
          <w:b/>
          <w:bCs/>
        </w:rPr>
        <w:t>distance from Shravasti to Rajgir</w:t>
      </w:r>
      <w:r w:rsidR="00217FC8" w:rsidRPr="00035FC3">
        <w:rPr>
          <w:rFonts w:cstheme="minorHAnsi"/>
          <w:b/>
          <w:bCs/>
        </w:rPr>
        <w:t>: 597.7 km.</w:t>
      </w:r>
      <w:r w:rsidR="000F2E3F">
        <w:rPr>
          <w:rFonts w:cstheme="minorHAnsi"/>
          <w:b/>
          <w:bCs/>
        </w:rPr>
        <w:t xml:space="preserve"> </w:t>
      </w:r>
      <w:r w:rsidR="00035FC3">
        <w:rPr>
          <w:rStyle w:val="EndnoteReference"/>
          <w:rFonts w:cstheme="minorHAnsi"/>
          <w:b/>
          <w:bCs/>
        </w:rPr>
        <w:endnoteReference w:id="24"/>
      </w:r>
    </w:p>
    <w:p w14:paraId="1A277AC1" w14:textId="77777777" w:rsidR="00BF5FAD" w:rsidRDefault="00BF5FAD" w:rsidP="00E20453">
      <w:pPr>
        <w:spacing w:after="0"/>
        <w:rPr>
          <w:rFonts w:ascii="Times New Roman" w:hAnsi="Times New Roman" w:cs="Times New Roman"/>
          <w:sz w:val="24"/>
          <w:szCs w:val="24"/>
        </w:rPr>
      </w:pPr>
    </w:p>
    <w:p w14:paraId="32C61185" w14:textId="77777777" w:rsidR="00773BD9" w:rsidRPr="00D50A39" w:rsidRDefault="00773BD9" w:rsidP="00773BD9">
      <w:pPr>
        <w:pStyle w:val="Heading1"/>
        <w:rPr>
          <w:sz w:val="28"/>
          <w:szCs w:val="28"/>
        </w:rPr>
      </w:pPr>
      <w:r w:rsidRPr="00D50A39">
        <w:rPr>
          <w:sz w:val="28"/>
          <w:szCs w:val="28"/>
        </w:rPr>
        <w:t xml:space="preserve">Significant Dhamma Discourses at </w:t>
      </w:r>
      <w:proofErr w:type="spellStart"/>
      <w:r w:rsidRPr="00D50A39">
        <w:rPr>
          <w:sz w:val="28"/>
          <w:szCs w:val="28"/>
        </w:rPr>
        <w:t>Jetavana</w:t>
      </w:r>
      <w:proofErr w:type="spellEnd"/>
      <w:r w:rsidRPr="00D50A39">
        <w:rPr>
          <w:sz w:val="28"/>
          <w:szCs w:val="28"/>
        </w:rPr>
        <w:t xml:space="preserve"> Monastery</w:t>
      </w:r>
    </w:p>
    <w:p w14:paraId="739AF980"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 xml:space="preserve">During the Blessed One’s residence at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xml:space="preserve"> Monastery, he delivered many profound teachings that guided disciples toward wisdom and liberation. Among these, two notable discourses stand out—one to Venerable Nanda, illuminating the path beyond worldly attachments, and another to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revealing the boundless rewards of generosity.</w:t>
      </w:r>
    </w:p>
    <w:p w14:paraId="1B6289B4" w14:textId="77777777" w:rsidR="00773BD9" w:rsidRPr="00D50A39" w:rsidRDefault="00773BD9" w:rsidP="00D50A39">
      <w:pPr>
        <w:pStyle w:val="Heading2"/>
        <w:spacing w:after="0"/>
        <w:rPr>
          <w:sz w:val="28"/>
          <w:szCs w:val="28"/>
        </w:rPr>
      </w:pPr>
      <w:r w:rsidRPr="00D50A39">
        <w:rPr>
          <w:sz w:val="28"/>
          <w:szCs w:val="28"/>
        </w:rPr>
        <w:lastRenderedPageBreak/>
        <w:t>Guidance to Venerable Nanda</w:t>
      </w:r>
    </w:p>
    <w:p w14:paraId="2E498EF1" w14:textId="51ACAEBB" w:rsidR="00773BD9" w:rsidRPr="00773BD9" w:rsidRDefault="00773BD9" w:rsidP="00D50A39">
      <w:pPr>
        <w:spacing w:after="0"/>
        <w:rPr>
          <w:rFonts w:ascii="Times New Roman" w:hAnsi="Times New Roman" w:cs="Times New Roman"/>
          <w:sz w:val="24"/>
          <w:szCs w:val="24"/>
        </w:rPr>
      </w:pPr>
      <w:r w:rsidRPr="00773BD9">
        <w:rPr>
          <w:rFonts w:ascii="Times New Roman" w:hAnsi="Times New Roman" w:cs="Times New Roman"/>
          <w:sz w:val="24"/>
          <w:szCs w:val="24"/>
        </w:rPr>
        <w:t>According to the scriptures, Venerable Nanda</w:t>
      </w:r>
      <w:r w:rsidR="00734709">
        <w:rPr>
          <w:rStyle w:val="EndnoteReference"/>
          <w:rFonts w:ascii="Times New Roman" w:hAnsi="Times New Roman" w:cs="Times New Roman"/>
          <w:sz w:val="24"/>
          <w:szCs w:val="24"/>
        </w:rPr>
        <w:endnoteReference w:id="25"/>
      </w:r>
      <w:r w:rsidRPr="00773BD9">
        <w:rPr>
          <w:rFonts w:ascii="Times New Roman" w:hAnsi="Times New Roman" w:cs="Times New Roman"/>
          <w:sz w:val="24"/>
          <w:szCs w:val="24"/>
        </w:rPr>
        <w:t xml:space="preserve">—though ordained as a monk—struggled with dissatisfaction in his holy life. Seeing his inner turmoil, the Blessed One, out of boundless compassion, </w:t>
      </w:r>
      <w:proofErr w:type="spellStart"/>
      <w:r w:rsidRPr="00773BD9">
        <w:rPr>
          <w:rFonts w:ascii="Times New Roman" w:hAnsi="Times New Roman" w:cs="Times New Roman"/>
          <w:sz w:val="24"/>
          <w:szCs w:val="24"/>
        </w:rPr>
        <w:t>skillfully</w:t>
      </w:r>
      <w:proofErr w:type="spellEnd"/>
      <w:r w:rsidRPr="00773BD9">
        <w:rPr>
          <w:rFonts w:ascii="Times New Roman" w:hAnsi="Times New Roman" w:cs="Times New Roman"/>
          <w:sz w:val="24"/>
          <w:szCs w:val="24"/>
        </w:rPr>
        <w:t xml:space="preserve"> guided him toward final knowledge (</w:t>
      </w:r>
      <w:proofErr w:type="spellStart"/>
      <w:r w:rsidRPr="00773BD9">
        <w:rPr>
          <w:rFonts w:ascii="Times New Roman" w:hAnsi="Times New Roman" w:cs="Times New Roman"/>
          <w:i/>
          <w:iCs/>
          <w:sz w:val="24"/>
          <w:szCs w:val="24"/>
        </w:rPr>
        <w:t>arahatta</w:t>
      </w:r>
      <w:proofErr w:type="spellEnd"/>
      <w:r w:rsidRPr="00773BD9">
        <w:rPr>
          <w:rFonts w:ascii="Times New Roman" w:hAnsi="Times New Roman" w:cs="Times New Roman"/>
          <w:sz w:val="24"/>
          <w:szCs w:val="24"/>
        </w:rPr>
        <w:t>), freeing him from the clutches of delusion and desire.</w:t>
      </w:r>
      <w:r w:rsidR="00734709" w:rsidRPr="00734709">
        <w:rPr>
          <w:rStyle w:val="EndnoteReference"/>
          <w:rFonts w:ascii="Times New Roman" w:hAnsi="Times New Roman" w:cs="Times New Roman"/>
          <w:sz w:val="24"/>
          <w:szCs w:val="24"/>
        </w:rPr>
        <w:t xml:space="preserve"> </w:t>
      </w:r>
      <w:r w:rsidR="00734709">
        <w:rPr>
          <w:rStyle w:val="EndnoteReference"/>
          <w:rFonts w:ascii="Times New Roman" w:hAnsi="Times New Roman" w:cs="Times New Roman"/>
          <w:sz w:val="24"/>
          <w:szCs w:val="24"/>
        </w:rPr>
        <w:endnoteReference w:id="26"/>
      </w:r>
    </w:p>
    <w:p w14:paraId="56FD7124"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Upon Venerable Nanda’s awakening, the Buddha uttered this inspired verse (</w:t>
      </w:r>
      <w:proofErr w:type="spellStart"/>
      <w:r w:rsidRPr="00773BD9">
        <w:rPr>
          <w:rFonts w:ascii="Times New Roman" w:hAnsi="Times New Roman" w:cs="Times New Roman"/>
          <w:i/>
          <w:iCs/>
          <w:sz w:val="24"/>
          <w:szCs w:val="24"/>
        </w:rPr>
        <w:t>Udāna</w:t>
      </w:r>
      <w:proofErr w:type="spellEnd"/>
      <w:r w:rsidRPr="00773BD9">
        <w:rPr>
          <w:rFonts w:ascii="Times New Roman" w:hAnsi="Times New Roman" w:cs="Times New Roman"/>
          <w:sz w:val="24"/>
          <w:szCs w:val="24"/>
        </w:rPr>
        <w:t>):</w:t>
      </w:r>
    </w:p>
    <w:p w14:paraId="53EA57C1" w14:textId="542D197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"He who has risen from the quagmire,</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severed the thorn of sensual craving,</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reached the end of delusion—</w:t>
      </w:r>
      <w:r w:rsidRPr="00773BD9">
        <w:rPr>
          <w:rFonts w:ascii="Times New Roman" w:hAnsi="Times New Roman" w:cs="Times New Roman"/>
          <w:sz w:val="24"/>
          <w:szCs w:val="24"/>
        </w:rPr>
        <w:br/>
      </w:r>
      <w:r w:rsidRPr="00773BD9">
        <w:rPr>
          <w:rFonts w:ascii="Times New Roman" w:hAnsi="Times New Roman" w:cs="Times New Roman"/>
          <w:i/>
          <w:iCs/>
          <w:sz w:val="24"/>
          <w:szCs w:val="24"/>
        </w:rPr>
        <w:t>That monk is unshaken by pleasure and pain."</w:t>
      </w:r>
      <w:r w:rsidR="00B929F8">
        <w:rPr>
          <w:rStyle w:val="EndnoteReference"/>
          <w:rFonts w:ascii="Times New Roman" w:hAnsi="Times New Roman" w:cs="Times New Roman"/>
          <w:i/>
          <w:iCs/>
          <w:sz w:val="24"/>
          <w:szCs w:val="24"/>
        </w:rPr>
        <w:endnoteReference w:id="27"/>
      </w:r>
    </w:p>
    <w:p w14:paraId="6035739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These words encapsulate the triumph of true renunciation—the complete transcendence of worldly suffering. The quagmire of life’s entanglements, which traps so many, can be left behind only through wisdom and unwavering effort.</w:t>
      </w:r>
    </w:p>
    <w:p w14:paraId="7DA1021B" w14:textId="4460113B" w:rsidR="00773BD9" w:rsidRDefault="00773BD9" w:rsidP="00D00D44">
      <w:pPr>
        <w:spacing w:after="0"/>
        <w:rPr>
          <w:rFonts w:ascii="Times New Roman" w:hAnsi="Times New Roman" w:cs="Times New Roman"/>
          <w:sz w:val="24"/>
          <w:szCs w:val="24"/>
        </w:rPr>
      </w:pPr>
      <w:r w:rsidRPr="00773BD9">
        <w:rPr>
          <w:rFonts w:ascii="Times New Roman" w:hAnsi="Times New Roman" w:cs="Times New Roman"/>
          <w:sz w:val="24"/>
          <w:szCs w:val="24"/>
        </w:rPr>
        <w:t xml:space="preserve">Another source also confirms that during his stay in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the Buddha personally guided Venerable Nanda to attain final liberation. His story stands as a testament to the power of the Dhamma in transforming even the most restless mind into one of deep peace and clarity.</w:t>
      </w:r>
      <w:r w:rsidR="00D00D44" w:rsidRPr="00D00D44">
        <w:rPr>
          <w:rStyle w:val="EndnoteReference"/>
          <w:rFonts w:ascii="Times New Roman" w:hAnsi="Times New Roman" w:cs="Times New Roman"/>
          <w:sz w:val="24"/>
          <w:szCs w:val="24"/>
        </w:rPr>
        <w:t xml:space="preserve"> </w:t>
      </w:r>
      <w:r w:rsidR="00D00D44">
        <w:rPr>
          <w:rStyle w:val="EndnoteReference"/>
          <w:rFonts w:ascii="Times New Roman" w:hAnsi="Times New Roman" w:cs="Times New Roman"/>
          <w:sz w:val="24"/>
          <w:szCs w:val="24"/>
        </w:rPr>
        <w:endnoteReference w:id="28"/>
      </w:r>
    </w:p>
    <w:p w14:paraId="7583B1BC" w14:textId="77777777" w:rsidR="00D00D44" w:rsidRPr="00773BD9" w:rsidRDefault="00D00D44" w:rsidP="00D00D44">
      <w:pPr>
        <w:spacing w:after="0"/>
        <w:rPr>
          <w:rFonts w:ascii="Times New Roman" w:hAnsi="Times New Roman" w:cs="Times New Roman"/>
          <w:sz w:val="24"/>
          <w:szCs w:val="24"/>
        </w:rPr>
      </w:pPr>
    </w:p>
    <w:p w14:paraId="24DACF3B" w14:textId="77777777" w:rsidR="00773BD9" w:rsidRPr="00773BD9" w:rsidRDefault="00773BD9" w:rsidP="00D344E8">
      <w:pPr>
        <w:pStyle w:val="Heading3"/>
        <w:spacing w:after="0"/>
      </w:pPr>
      <w:r w:rsidRPr="00773BD9">
        <w:t xml:space="preserve">A Teaching on Generosity to Princess </w:t>
      </w:r>
      <w:proofErr w:type="spellStart"/>
      <w:r w:rsidRPr="00773BD9">
        <w:t>Sumanā</w:t>
      </w:r>
      <w:proofErr w:type="spellEnd"/>
    </w:p>
    <w:p w14:paraId="794CC300" w14:textId="6BBC505D" w:rsidR="00773BD9" w:rsidRPr="00773BD9" w:rsidRDefault="00773BD9" w:rsidP="00D344E8">
      <w:pPr>
        <w:spacing w:after="0"/>
        <w:rPr>
          <w:rFonts w:ascii="Times New Roman" w:hAnsi="Times New Roman" w:cs="Times New Roman"/>
          <w:sz w:val="24"/>
          <w:szCs w:val="24"/>
        </w:rPr>
      </w:pPr>
      <w:r w:rsidRPr="00773BD9">
        <w:rPr>
          <w:rFonts w:ascii="Times New Roman" w:hAnsi="Times New Roman" w:cs="Times New Roman"/>
          <w:sz w:val="24"/>
          <w:szCs w:val="24"/>
        </w:rPr>
        <w:t xml:space="preserve">One day,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xml:space="preserve">, the daughter of King </w:t>
      </w:r>
      <w:proofErr w:type="spellStart"/>
      <w:r w:rsidRPr="00773BD9">
        <w:rPr>
          <w:rFonts w:ascii="Times New Roman" w:hAnsi="Times New Roman" w:cs="Times New Roman"/>
          <w:sz w:val="24"/>
          <w:szCs w:val="24"/>
        </w:rPr>
        <w:t>Pasenadi</w:t>
      </w:r>
      <w:proofErr w:type="spellEnd"/>
      <w:r w:rsidRPr="00773BD9">
        <w:rPr>
          <w:rFonts w:ascii="Times New Roman" w:hAnsi="Times New Roman" w:cs="Times New Roman"/>
          <w:sz w:val="24"/>
          <w:szCs w:val="24"/>
        </w:rPr>
        <w:t xml:space="preserve"> of Kosala, approached the Blessed One with an insightful question regarding generosity. Wishing to understand its deeper implications, she respectfully asked:</w:t>
      </w:r>
      <w:r w:rsidR="00A4195B" w:rsidRPr="00A4195B">
        <w:rPr>
          <w:rStyle w:val="EndnoteReference"/>
          <w:rFonts w:ascii="Times New Roman" w:hAnsi="Times New Roman" w:cs="Times New Roman"/>
          <w:sz w:val="24"/>
          <w:szCs w:val="24"/>
        </w:rPr>
        <w:t xml:space="preserve"> </w:t>
      </w:r>
      <w:r w:rsidR="00A4195B">
        <w:rPr>
          <w:rStyle w:val="EndnoteReference"/>
          <w:rFonts w:ascii="Times New Roman" w:hAnsi="Times New Roman" w:cs="Times New Roman"/>
          <w:sz w:val="24"/>
          <w:szCs w:val="24"/>
        </w:rPr>
        <w:endnoteReference w:id="29"/>
      </w:r>
      <w:r w:rsidR="00A4195B">
        <w:rPr>
          <w:rFonts w:ascii="Times New Roman" w:hAnsi="Times New Roman" w:cs="Times New Roman"/>
          <w:sz w:val="24"/>
          <w:szCs w:val="24"/>
        </w:rPr>
        <w:t xml:space="preserve"> </w:t>
      </w:r>
    </w:p>
    <w:p w14:paraId="10E1DC87"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"Bhante, suppose there are two disciples of the Blessed One, equal in faith, virtue, and wisdom—yet one is generous while the other is not. When they pass away and are reborn in a fortunate realm, either as devas or as humans, would there be any distinction between them?"</w:t>
      </w:r>
    </w:p>
    <w:p w14:paraId="43D5CE88"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Buddha, ever the compassionate teacher, responded:</w:t>
      </w:r>
    </w:p>
    <w:p w14:paraId="314A21CB" w14:textId="466EB39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generous one, having become a deva, surpasses the other in five ways: in celestial lifespan, celestial beauty, celestial happiness, celestial glory, and celestial authority.</w:t>
      </w:r>
      <w:r w:rsidR="009773C4">
        <w:rPr>
          <w:rFonts w:ascii="Times New Roman" w:hAnsi="Times New Roman" w:cs="Times New Roman"/>
          <w:sz w:val="24"/>
          <w:szCs w:val="24"/>
        </w:rPr>
        <w:t xml:space="preserve"> </w:t>
      </w:r>
      <w:r w:rsidRPr="00773BD9">
        <w:rPr>
          <w:rFonts w:ascii="Times New Roman" w:hAnsi="Times New Roman" w:cs="Times New Roman"/>
          <w:sz w:val="24"/>
          <w:szCs w:val="24"/>
        </w:rPr>
        <w:t>Likewise, when they are reborn as human beings, the generous one excels in five ways: in human lifespan, human beauty, human happiness, human fame, and human influence."</w:t>
      </w:r>
    </w:p>
    <w:p w14:paraId="03FF47D6"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At the conclusion of this discourse, the Blessed One affirmed the significance of generosity with these words:</w:t>
      </w:r>
    </w:p>
    <w:p w14:paraId="73737D1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 xml:space="preserve">"So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xml:space="preserve">! 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Truly, one has good reason to give alms and perform meritorious deeds, for such acts bear fruit—whether one is reborn among devas, among humans, or embarks upon the spiritual path."</w:t>
      </w:r>
    </w:p>
    <w:p w14:paraId="309386FF"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This teaching reveals the far-reaching impact of generosity—not only in bringing immediate joy but also in shaping one’s future existence. Giving is never wasted; it enriches the giver in this life and beyond, leading ultimately to the highest happiness—the complete liberation of the mind.</w:t>
      </w:r>
    </w:p>
    <w:p w14:paraId="518A073C" w14:textId="77777777" w:rsidR="00E533C9" w:rsidRPr="00114E48" w:rsidRDefault="00E533C9" w:rsidP="00114E48">
      <w:pPr>
        <w:pStyle w:val="Heading1"/>
        <w:rPr>
          <w:sz w:val="32"/>
          <w:szCs w:val="32"/>
        </w:rPr>
      </w:pPr>
      <w:r w:rsidRPr="00114E48">
        <w:rPr>
          <w:sz w:val="32"/>
          <w:szCs w:val="32"/>
        </w:rPr>
        <w:lastRenderedPageBreak/>
        <w:t xml:space="preserve">The War Between the </w:t>
      </w:r>
      <w:proofErr w:type="spellStart"/>
      <w:r w:rsidRPr="00114E48">
        <w:rPr>
          <w:sz w:val="32"/>
          <w:szCs w:val="32"/>
        </w:rPr>
        <w:t>Sakyans</w:t>
      </w:r>
      <w:proofErr w:type="spellEnd"/>
      <w:r w:rsidRPr="00114E48">
        <w:rPr>
          <w:sz w:val="32"/>
          <w:szCs w:val="32"/>
        </w:rPr>
        <w:t xml:space="preserve"> and </w:t>
      </w:r>
      <w:proofErr w:type="spellStart"/>
      <w:r w:rsidRPr="00114E48">
        <w:rPr>
          <w:sz w:val="32"/>
          <w:szCs w:val="32"/>
        </w:rPr>
        <w:t>Koliyans</w:t>
      </w:r>
      <w:proofErr w:type="spellEnd"/>
      <w:r w:rsidRPr="00114E48">
        <w:rPr>
          <w:sz w:val="32"/>
          <w:szCs w:val="32"/>
        </w:rPr>
        <w:t>: The Buddha’s Intervention for Peace</w:t>
      </w:r>
    </w:p>
    <w:p w14:paraId="3744646F" w14:textId="403C9C25" w:rsidR="00E533C9" w:rsidRPr="00023122" w:rsidRDefault="00E533C9" w:rsidP="00023122">
      <w:pPr>
        <w:spacing w:after="0"/>
        <w:rPr>
          <w:rFonts w:ascii="Times New Roman" w:hAnsi="Times New Roman"/>
          <w:sz w:val="24"/>
          <w:szCs w:val="24"/>
        </w:rPr>
      </w:pPr>
      <w:r w:rsidRPr="00114E48">
        <w:rPr>
          <w:rFonts w:ascii="Times New Roman" w:hAnsi="Times New Roman" w:cs="Times New Roman"/>
          <w:sz w:val="24"/>
          <w:szCs w:val="24"/>
        </w:rPr>
        <w:t xml:space="preserve">According to tradition and the commentaries, a great conflict once arose between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over the use of water from the Rohini River.</w:t>
      </w:r>
      <w:r w:rsidR="00B8517B" w:rsidRPr="00B8517B">
        <w:rPr>
          <w:rStyle w:val="EndnoteReference"/>
          <w:rFonts w:ascii="Times New Roman" w:hAnsi="Times New Roman" w:cs="Times New Roman"/>
          <w:b/>
          <w:bCs/>
          <w:sz w:val="24"/>
          <w:szCs w:val="24"/>
        </w:rPr>
        <w:t xml:space="preserve"> </w:t>
      </w:r>
      <w:r w:rsidR="00B8517B">
        <w:rPr>
          <w:rStyle w:val="EndnoteReference"/>
          <w:rFonts w:ascii="Times New Roman" w:hAnsi="Times New Roman" w:cs="Times New Roman"/>
          <w:b/>
          <w:bCs/>
          <w:sz w:val="24"/>
          <w:szCs w:val="24"/>
        </w:rPr>
        <w:endnoteReference w:id="30"/>
      </w:r>
      <w:r w:rsidR="00B8517B">
        <w:rPr>
          <w:rFonts w:ascii="Times New Roman" w:hAnsi="Times New Roman" w:cs="Times New Roman"/>
          <w:b/>
          <w:bCs/>
          <w:sz w:val="24"/>
          <w:szCs w:val="24"/>
        </w:rPr>
        <w:t xml:space="preserve"> </w:t>
      </w:r>
      <w:r w:rsidRPr="00114E48">
        <w:rPr>
          <w:rFonts w:ascii="Times New Roman" w:hAnsi="Times New Roman" w:cs="Times New Roman"/>
          <w:sz w:val="24"/>
          <w:szCs w:val="24"/>
        </w:rPr>
        <w:t xml:space="preserve"> Both clans, proud of their heritage and strength, were prepared to wage war against each other. Although this incident is not explicitly mentioned in the canonical scriptures, it beautifully illustrates the Buddha’s supreme commitment to peace and harmony. For this reason, we find it fitting to include it here.</w:t>
      </w:r>
      <w:r w:rsidR="00023122" w:rsidRPr="00023122">
        <w:rPr>
          <w:rStyle w:val="EndnoteReference"/>
          <w:rFonts w:ascii="Times New Roman" w:hAnsi="Times New Roman"/>
          <w:sz w:val="24"/>
          <w:szCs w:val="24"/>
        </w:rPr>
        <w:t xml:space="preserve"> </w:t>
      </w:r>
      <w:r w:rsidR="00023122">
        <w:rPr>
          <w:rStyle w:val="EndnoteReference"/>
          <w:rFonts w:ascii="Times New Roman" w:hAnsi="Times New Roman"/>
          <w:sz w:val="24"/>
          <w:szCs w:val="24"/>
        </w:rPr>
        <w:endnoteReference w:id="31"/>
      </w:r>
    </w:p>
    <w:p w14:paraId="55CDD5C8" w14:textId="77777777" w:rsidR="00E533C9" w:rsidRPr="00114E48" w:rsidRDefault="00E533C9" w:rsidP="00A80B5F">
      <w:pPr>
        <w:pStyle w:val="Heading3"/>
      </w:pPr>
      <w:r w:rsidRPr="00114E48">
        <w:t>The Buddha’s Vision of an Impending War</w:t>
      </w:r>
    </w:p>
    <w:p w14:paraId="548F433B" w14:textId="77777777" w:rsidR="00E533C9" w:rsidRPr="007C1CDB" w:rsidRDefault="00E533C9" w:rsidP="007C1CDB">
      <w:pPr>
        <w:spacing w:after="0"/>
        <w:rPr>
          <w:rFonts w:ascii="Times New Roman" w:hAnsi="Times New Roman" w:cs="Times New Roman"/>
          <w:sz w:val="24"/>
          <w:szCs w:val="24"/>
        </w:rPr>
      </w:pPr>
      <w:r w:rsidRPr="00114E48">
        <w:rPr>
          <w:rFonts w:ascii="Times New Roman" w:hAnsi="Times New Roman" w:cs="Times New Roman"/>
          <w:sz w:val="24"/>
          <w:szCs w:val="24"/>
        </w:rPr>
        <w:t xml:space="preserve">While residing in </w:t>
      </w:r>
      <w:proofErr w:type="spellStart"/>
      <w:r w:rsidRPr="00114E48">
        <w:rPr>
          <w:rFonts w:ascii="Times New Roman" w:hAnsi="Times New Roman" w:cs="Times New Roman"/>
          <w:sz w:val="24"/>
          <w:szCs w:val="24"/>
        </w:rPr>
        <w:t>Jetavana</w:t>
      </w:r>
      <w:proofErr w:type="spellEnd"/>
      <w:r w:rsidRPr="00114E48">
        <w:rPr>
          <w:rFonts w:ascii="Times New Roman" w:hAnsi="Times New Roman" w:cs="Times New Roman"/>
          <w:sz w:val="24"/>
          <w:szCs w:val="24"/>
        </w:rPr>
        <w:t xml:space="preserve"> Monastery in </w:t>
      </w:r>
      <w:proofErr w:type="spellStart"/>
      <w:r w:rsidRPr="00114E48">
        <w:rPr>
          <w:rFonts w:ascii="Times New Roman" w:hAnsi="Times New Roman" w:cs="Times New Roman"/>
          <w:sz w:val="24"/>
          <w:szCs w:val="24"/>
        </w:rPr>
        <w:t>Sāvatthī</w:t>
      </w:r>
      <w:proofErr w:type="spellEnd"/>
      <w:r w:rsidRPr="00114E48">
        <w:rPr>
          <w:rFonts w:ascii="Times New Roman" w:hAnsi="Times New Roman" w:cs="Times New Roman"/>
          <w:sz w:val="24"/>
          <w:szCs w:val="24"/>
        </w:rPr>
        <w:t xml:space="preserve">, the Buddha surveyed the world at dawn and saw that a battle was imminent. By evening, blood would be spilled between his own kinsmen—the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his paternal relatives,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his maternal relatives. Moved by great compassion, he resolved to intervene and prevent the destruction of both </w:t>
      </w:r>
      <w:r w:rsidRPr="007C1CDB">
        <w:rPr>
          <w:rFonts w:ascii="Times New Roman" w:hAnsi="Times New Roman" w:cs="Times New Roman"/>
          <w:sz w:val="24"/>
          <w:szCs w:val="24"/>
        </w:rPr>
        <w:t>sides.</w:t>
      </w:r>
    </w:p>
    <w:p w14:paraId="171305A7" w14:textId="626B05CD" w:rsidR="00E533C9" w:rsidRPr="00114E48" w:rsidRDefault="00E533C9" w:rsidP="007C1CDB">
      <w:pPr>
        <w:spacing w:after="0"/>
        <w:rPr>
          <w:rFonts w:ascii="Times New Roman" w:hAnsi="Times New Roman" w:cs="Times New Roman"/>
          <w:sz w:val="24"/>
          <w:szCs w:val="24"/>
        </w:rPr>
      </w:pPr>
      <w:r w:rsidRPr="007C1CDB">
        <w:rPr>
          <w:rFonts w:ascii="Times New Roman" w:hAnsi="Times New Roman" w:cs="Times New Roman"/>
          <w:sz w:val="24"/>
          <w:szCs w:val="24"/>
        </w:rPr>
        <w:t xml:space="preserve">Without delay, the Buddha </w:t>
      </w:r>
      <w:r w:rsidR="007C1CDB" w:rsidRPr="007C1CDB">
        <w:rPr>
          <w:rFonts w:ascii="Times New Roman" w:hAnsi="Times New Roman" w:cs="Times New Roman"/>
          <w:sz w:val="24"/>
          <w:szCs w:val="24"/>
        </w:rPr>
        <w:t>travelled</w:t>
      </w:r>
      <w:r w:rsidRPr="007C1CDB">
        <w:rPr>
          <w:rFonts w:ascii="Times New Roman" w:hAnsi="Times New Roman" w:cs="Times New Roman"/>
          <w:sz w:val="24"/>
          <w:szCs w:val="24"/>
        </w:rPr>
        <w:t xml:space="preserve"> to the banks of the Rohini River, where the two armies stood poised for battle. As tensions mounted, he performed an extraordinary feat—he ascended</w:t>
      </w:r>
      <w:r w:rsidRPr="00114E48">
        <w:rPr>
          <w:rFonts w:ascii="Times New Roman" w:hAnsi="Times New Roman" w:cs="Times New Roman"/>
          <w:sz w:val="24"/>
          <w:szCs w:val="24"/>
        </w:rPr>
        <w:t xml:space="preserve"> into the sky and seated himself in mid-air, directly between the warring factions.</w:t>
      </w:r>
    </w:p>
    <w:p w14:paraId="6DA2DA19" w14:textId="77777777" w:rsidR="000E0E34" w:rsidRDefault="000E0E34" w:rsidP="00E533C9">
      <w:pPr>
        <w:rPr>
          <w:rFonts w:ascii="Times New Roman" w:hAnsi="Times New Roman" w:cs="Times New Roman"/>
          <w:b/>
          <w:bCs/>
          <w:sz w:val="24"/>
          <w:szCs w:val="24"/>
        </w:rPr>
      </w:pPr>
    </w:p>
    <w:p w14:paraId="4FCC9BA1" w14:textId="0E04EA72" w:rsidR="00E533C9" w:rsidRPr="00114E48" w:rsidRDefault="00E533C9" w:rsidP="00663724">
      <w:pPr>
        <w:pStyle w:val="Heading3"/>
        <w:spacing w:after="0"/>
      </w:pPr>
      <w:r w:rsidRPr="00114E48">
        <w:t>A Moment of Reflection: The Power of the Buddha’s Presence</w:t>
      </w:r>
    </w:p>
    <w:p w14:paraId="6A628953" w14:textId="098C6F7B" w:rsidR="00663724" w:rsidRDefault="00E533C9" w:rsidP="00663724">
      <w:pPr>
        <w:spacing w:after="0"/>
        <w:rPr>
          <w:rFonts w:ascii="Times New Roman" w:hAnsi="Times New Roman" w:cs="Times New Roman"/>
          <w:sz w:val="24"/>
          <w:szCs w:val="24"/>
        </w:rPr>
      </w:pPr>
      <w:r w:rsidRPr="00114E48">
        <w:rPr>
          <w:rFonts w:ascii="Times New Roman" w:hAnsi="Times New Roman" w:cs="Times New Roman"/>
          <w:sz w:val="24"/>
          <w:szCs w:val="24"/>
        </w:rPr>
        <w:t xml:space="preserve">The sight of the Blessed One hovering above them was enough to stir the conscience of both clans.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upon seeing him, thought:</w:t>
      </w:r>
    </w:p>
    <w:p w14:paraId="47ADAD2F" w14:textId="627685DE" w:rsidR="00761AC9" w:rsidRDefault="00E533C9" w:rsidP="00663724">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"It would be unthinkable to raise our weapons against others in the presence of the Buddha. Let the </w:t>
      </w:r>
      <w:proofErr w:type="spellStart"/>
      <w:r w:rsidRPr="00114E48">
        <w:rPr>
          <w:rFonts w:ascii="Times New Roman" w:hAnsi="Times New Roman" w:cs="Times New Roman"/>
          <w:i/>
          <w:iCs/>
          <w:sz w:val="24"/>
          <w:szCs w:val="24"/>
        </w:rPr>
        <w:t>Koliyans</w:t>
      </w:r>
      <w:proofErr w:type="spellEnd"/>
      <w:r w:rsidRPr="00114E48">
        <w:rPr>
          <w:rFonts w:ascii="Times New Roman" w:hAnsi="Times New Roman" w:cs="Times New Roman"/>
          <w:i/>
          <w:iCs/>
          <w:sz w:val="24"/>
          <w:szCs w:val="24"/>
        </w:rPr>
        <w:t xml:space="preserve"> defeat us or take us captive if they wish, but we shall not fight."</w:t>
      </w:r>
    </w:p>
    <w:p w14:paraId="72F4C801" w14:textId="77C7D119"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witnessing this change of heart, arrived at the same conclusion. By mutual consent, they dropped their weapons and bowed in homage to the Buddha. Peace replaced hostility in an instant. The Buddha then descended and seated himself on the sandy riverbank, now transformed into a place of reverence and unity.</w:t>
      </w:r>
    </w:p>
    <w:p w14:paraId="33A9BFF5" w14:textId="77777777" w:rsidR="00E533C9" w:rsidRPr="00114E48" w:rsidRDefault="00E533C9" w:rsidP="00761AC9">
      <w:pPr>
        <w:pStyle w:val="Heading3"/>
        <w:spacing w:after="0"/>
      </w:pPr>
      <w:r w:rsidRPr="00114E48">
        <w:t>The Buddha’s Words of Wisdom</w:t>
      </w:r>
    </w:p>
    <w:p w14:paraId="1235DB92"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Seizing this moment of clarity, the Buddha asked:</w:t>
      </w:r>
    </w:p>
    <w:p w14:paraId="74CCF222" w14:textId="77777777" w:rsidR="00761AC9" w:rsidRDefault="00761AC9" w:rsidP="00761AC9">
      <w:pPr>
        <w:spacing w:after="0"/>
        <w:rPr>
          <w:rFonts w:ascii="Times New Roman" w:hAnsi="Times New Roman" w:cs="Times New Roman"/>
          <w:i/>
          <w:iCs/>
          <w:sz w:val="24"/>
          <w:szCs w:val="24"/>
        </w:rPr>
      </w:pPr>
    </w:p>
    <w:p w14:paraId="3735210B" w14:textId="411C469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i/>
          <w:iCs/>
          <w:sz w:val="24"/>
          <w:szCs w:val="24"/>
        </w:rPr>
        <w:t>"What is the worth of the water of the Rohini River?"</w:t>
      </w:r>
    </w:p>
    <w:p w14:paraId="0C4174E5"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The assembled clans responded:</w:t>
      </w:r>
    </w:p>
    <w:p w14:paraId="462E3D1F"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"Exalted Buddha, its value is insignificant."</w:t>
      </w:r>
    </w:p>
    <w:p w14:paraId="76EBB67C"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sz w:val="24"/>
          <w:szCs w:val="24"/>
        </w:rPr>
        <w:t>The Buddha then asked:</w:t>
      </w:r>
    </w:p>
    <w:p w14:paraId="4BC4A649"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"And what of the earth—what is its value?"</w:t>
      </w:r>
    </w:p>
    <w:p w14:paraId="522C267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"Its value is limitless,"</w:t>
      </w:r>
      <w:r w:rsidRPr="00114E48">
        <w:rPr>
          <w:rFonts w:ascii="Times New Roman" w:hAnsi="Times New Roman" w:cs="Times New Roman"/>
          <w:sz w:val="24"/>
          <w:szCs w:val="24"/>
        </w:rPr>
        <w:t xml:space="preserve"> they replied.</w:t>
      </w:r>
    </w:p>
    <w:p w14:paraId="02CBBAC9"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Then the Buddha posed a final question:</w:t>
      </w:r>
    </w:p>
    <w:p w14:paraId="5CC95C8D"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"How would you measure the worth of the noble royal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xml:space="preserve"> race?"</w:t>
      </w:r>
    </w:p>
    <w:p w14:paraId="33F07B85"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"Its value is beyond measure,"</w:t>
      </w:r>
      <w:r w:rsidRPr="00114E48">
        <w:rPr>
          <w:rFonts w:ascii="Times New Roman" w:hAnsi="Times New Roman" w:cs="Times New Roman"/>
          <w:sz w:val="24"/>
          <w:szCs w:val="24"/>
        </w:rPr>
        <w:t xml:space="preserve"> came the unanimous response.</w:t>
      </w:r>
    </w:p>
    <w:p w14:paraId="2BBF762F" w14:textId="132FC183"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 Buddha then spoke words that would forever be remembered:</w:t>
      </w:r>
    </w:p>
    <w:p w14:paraId="6B25ACE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lastRenderedPageBreak/>
        <w:t xml:space="preserve">"For a mere stream of water, which holds little value, would you destroy the priceless noble race of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There is no true gain in conflict—only loss, suffering, and ruin."</w:t>
      </w:r>
    </w:p>
    <w:p w14:paraId="1F6642B4"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To deepen their understanding, the Blessed One recounted past </w:t>
      </w:r>
      <w:proofErr w:type="spellStart"/>
      <w:r w:rsidRPr="00114E48">
        <w:rPr>
          <w:rFonts w:ascii="Times New Roman" w:hAnsi="Times New Roman" w:cs="Times New Roman"/>
          <w:sz w:val="24"/>
          <w:szCs w:val="24"/>
        </w:rPr>
        <w:t>Jātaka</w:t>
      </w:r>
      <w:proofErr w:type="spellEnd"/>
      <w:r w:rsidRPr="00114E48">
        <w:rPr>
          <w:rFonts w:ascii="Times New Roman" w:hAnsi="Times New Roman" w:cs="Times New Roman"/>
          <w:sz w:val="24"/>
          <w:szCs w:val="24"/>
        </w:rPr>
        <w:t xml:space="preserve"> tales, illustrating the grave dangers of enmity and the karmic consequences of hatred. As his words sank into their hearts, both sides abandoned their hostility and embraced reconciliation.</w:t>
      </w:r>
    </w:p>
    <w:p w14:paraId="3119BCBF" w14:textId="77777777" w:rsidR="00E533C9" w:rsidRPr="00114E48" w:rsidRDefault="00E533C9" w:rsidP="002F303F">
      <w:pPr>
        <w:pStyle w:val="Heading3"/>
        <w:spacing w:after="0"/>
      </w:pPr>
      <w:r w:rsidRPr="00114E48">
        <w:t>A Legacy of Peace: The Offering of Five Hundred Princes</w:t>
      </w:r>
    </w:p>
    <w:p w14:paraId="436ABE8F" w14:textId="77777777" w:rsidR="00E533C9" w:rsidRPr="00114E48" w:rsidRDefault="00E533C9" w:rsidP="002F303F">
      <w:pPr>
        <w:spacing w:after="0"/>
        <w:rPr>
          <w:rFonts w:ascii="Times New Roman" w:hAnsi="Times New Roman" w:cs="Times New Roman"/>
          <w:sz w:val="24"/>
          <w:szCs w:val="24"/>
        </w:rPr>
      </w:pPr>
      <w:r w:rsidRPr="00114E48">
        <w:rPr>
          <w:rFonts w:ascii="Times New Roman" w:hAnsi="Times New Roman" w:cs="Times New Roman"/>
          <w:sz w:val="24"/>
          <w:szCs w:val="24"/>
        </w:rPr>
        <w:t xml:space="preserve">Out of gratitude for the Buddha’s wisdom and boundless compassion, both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offered two hundred and fifty princes from each clan to become disciples of the Blessed One. These five hundred young men renounced the world, choosing the noble path of the Dhamma over the fleeting path of conflict.</w:t>
      </w:r>
    </w:p>
    <w:p w14:paraId="37ED25BD" w14:textId="77777777" w:rsidR="00CB5D52" w:rsidRDefault="00CB5D52" w:rsidP="00E533C9">
      <w:pPr>
        <w:rPr>
          <w:rFonts w:ascii="Times New Roman" w:hAnsi="Times New Roman" w:cs="Times New Roman"/>
          <w:b/>
          <w:bCs/>
          <w:sz w:val="24"/>
          <w:szCs w:val="24"/>
        </w:rPr>
      </w:pPr>
    </w:p>
    <w:p w14:paraId="711D3F40" w14:textId="4D510301" w:rsidR="00E533C9" w:rsidRPr="00114E48" w:rsidRDefault="00E533C9" w:rsidP="00CB5D52">
      <w:pPr>
        <w:pStyle w:val="Heading3"/>
        <w:spacing w:after="0"/>
      </w:pPr>
      <w:r w:rsidRPr="00114E48">
        <w:t>The Transformation of the Five Hundred Monks</w:t>
      </w:r>
    </w:p>
    <w:p w14:paraId="0A106926" w14:textId="03913957" w:rsidR="00E533C9" w:rsidRPr="00207C95" w:rsidRDefault="00E533C9" w:rsidP="00CB5D52">
      <w:pPr>
        <w:spacing w:after="0"/>
        <w:rPr>
          <w:rFonts w:ascii="Times New Roman" w:hAnsi="Times New Roman"/>
          <w:sz w:val="24"/>
          <w:szCs w:val="24"/>
        </w:rPr>
      </w:pPr>
      <w:r w:rsidRPr="00114E48">
        <w:rPr>
          <w:rFonts w:ascii="Times New Roman" w:hAnsi="Times New Roman" w:cs="Times New Roman"/>
          <w:sz w:val="24"/>
          <w:szCs w:val="24"/>
        </w:rPr>
        <w:t xml:space="preserve">According to the commentaries, </w:t>
      </w:r>
      <w:r w:rsidR="00207C95">
        <w:rPr>
          <w:rStyle w:val="EndnoteReference"/>
          <w:rFonts w:ascii="Times New Roman" w:hAnsi="Times New Roman"/>
          <w:sz w:val="24"/>
          <w:szCs w:val="24"/>
        </w:rPr>
        <w:endnoteReference w:id="32"/>
      </w:r>
      <w:r w:rsidR="00207C95">
        <w:rPr>
          <w:rFonts w:ascii="Times New Roman" w:hAnsi="Times New Roman"/>
          <w:sz w:val="24"/>
          <w:szCs w:val="24"/>
        </w:rPr>
        <w:t xml:space="preserve"> </w:t>
      </w:r>
      <w:r w:rsidRPr="00114E48">
        <w:rPr>
          <w:rFonts w:ascii="Times New Roman" w:hAnsi="Times New Roman" w:cs="Times New Roman"/>
          <w:sz w:val="24"/>
          <w:szCs w:val="24"/>
        </w:rPr>
        <w:t xml:space="preserve">after entering the monastic life, these young monks initially struggled with homesickness and longing for their former lives. Understanding their plight, the Buddha took them to the serene </w:t>
      </w:r>
      <w:proofErr w:type="spellStart"/>
      <w:r w:rsidRPr="00114E48">
        <w:rPr>
          <w:rFonts w:ascii="Times New Roman" w:hAnsi="Times New Roman" w:cs="Times New Roman"/>
          <w:sz w:val="24"/>
          <w:szCs w:val="24"/>
        </w:rPr>
        <w:t>Kuṇāla</w:t>
      </w:r>
      <w:proofErr w:type="spellEnd"/>
      <w:r w:rsidRPr="00114E48">
        <w:rPr>
          <w:rFonts w:ascii="Times New Roman" w:hAnsi="Times New Roman" w:cs="Times New Roman"/>
          <w:sz w:val="24"/>
          <w:szCs w:val="24"/>
        </w:rPr>
        <w:t xml:space="preserve"> Lake </w:t>
      </w:r>
      <w:r w:rsidR="00E850BF">
        <w:rPr>
          <w:rStyle w:val="EndnoteReference"/>
          <w:rFonts w:ascii="Times New Roman" w:hAnsi="Times New Roman"/>
          <w:sz w:val="24"/>
          <w:szCs w:val="24"/>
        </w:rPr>
        <w:endnoteReference w:id="33"/>
      </w:r>
      <w:r w:rsidR="00E850BF">
        <w:rPr>
          <w:rFonts w:ascii="Times New Roman" w:hAnsi="Times New Roman"/>
          <w:sz w:val="24"/>
          <w:szCs w:val="24"/>
        </w:rPr>
        <w:t xml:space="preserve"> </w:t>
      </w:r>
      <w:r w:rsidRPr="00114E48">
        <w:rPr>
          <w:rFonts w:ascii="Times New Roman" w:hAnsi="Times New Roman" w:cs="Times New Roman"/>
          <w:sz w:val="24"/>
          <w:szCs w:val="24"/>
        </w:rPr>
        <w:t xml:space="preserve">and taught them the </w:t>
      </w:r>
      <w:proofErr w:type="spellStart"/>
      <w:r w:rsidRPr="00114E48">
        <w:rPr>
          <w:rFonts w:ascii="Times New Roman" w:hAnsi="Times New Roman" w:cs="Times New Roman"/>
          <w:i/>
          <w:iCs/>
          <w:sz w:val="24"/>
          <w:szCs w:val="24"/>
        </w:rPr>
        <w:t>Kuṇāla</w:t>
      </w:r>
      <w:proofErr w:type="spellEnd"/>
      <w:r w:rsidRPr="00114E48">
        <w:rPr>
          <w:rFonts w:ascii="Times New Roman" w:hAnsi="Times New Roman" w:cs="Times New Roman"/>
          <w:i/>
          <w:iCs/>
          <w:sz w:val="24"/>
          <w:szCs w:val="24"/>
        </w:rPr>
        <w:t xml:space="preserve"> </w:t>
      </w:r>
      <w:proofErr w:type="spellStart"/>
      <w:r w:rsidRPr="00114E48">
        <w:rPr>
          <w:rFonts w:ascii="Times New Roman" w:hAnsi="Times New Roman" w:cs="Times New Roman"/>
          <w:i/>
          <w:iCs/>
          <w:sz w:val="24"/>
          <w:szCs w:val="24"/>
        </w:rPr>
        <w:t>Jātaka</w:t>
      </w:r>
      <w:proofErr w:type="spellEnd"/>
      <w:r w:rsidRPr="00114E48">
        <w:rPr>
          <w:rFonts w:ascii="Times New Roman" w:hAnsi="Times New Roman" w:cs="Times New Roman"/>
          <w:sz w:val="24"/>
          <w:szCs w:val="24"/>
        </w:rPr>
        <w:t>, a discourse revealing the fleeting and deceptive nature of worldly attachments.</w:t>
      </w:r>
    </w:p>
    <w:p w14:paraId="329E83B0"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As they listened with deep reflection, the five hundred monks attained </w:t>
      </w:r>
      <w:proofErr w:type="spellStart"/>
      <w:r w:rsidRPr="00114E48">
        <w:rPr>
          <w:rFonts w:ascii="Times New Roman" w:hAnsi="Times New Roman" w:cs="Times New Roman"/>
          <w:i/>
          <w:iCs/>
          <w:sz w:val="24"/>
          <w:szCs w:val="24"/>
        </w:rPr>
        <w:t>sotāpatti</w:t>
      </w:r>
      <w:proofErr w:type="spellEnd"/>
      <w:r w:rsidRPr="00114E48">
        <w:rPr>
          <w:rFonts w:ascii="Times New Roman" w:hAnsi="Times New Roman" w:cs="Times New Roman"/>
          <w:sz w:val="24"/>
          <w:szCs w:val="24"/>
        </w:rPr>
        <w:t xml:space="preserve"> (stream-entry), securing their path toward liberation. Not long after, through diligent practice under the guidance of the Blessed One, they realized the highest goal—</w:t>
      </w:r>
      <w:proofErr w:type="spellStart"/>
      <w:r w:rsidRPr="00114E48">
        <w:rPr>
          <w:rFonts w:ascii="Times New Roman" w:hAnsi="Times New Roman" w:cs="Times New Roman"/>
          <w:i/>
          <w:iCs/>
          <w:sz w:val="24"/>
          <w:szCs w:val="24"/>
        </w:rPr>
        <w:t>arahatta</w:t>
      </w:r>
      <w:proofErr w:type="spellEnd"/>
      <w:r w:rsidRPr="00114E48">
        <w:rPr>
          <w:rFonts w:ascii="Times New Roman" w:hAnsi="Times New Roman" w:cs="Times New Roman"/>
          <w:sz w:val="24"/>
          <w:szCs w:val="24"/>
        </w:rPr>
        <w:t xml:space="preserve"> (full awakening), completely freeing their minds from all defilements.</w:t>
      </w:r>
    </w:p>
    <w:p w14:paraId="5DD85DE7" w14:textId="1A2C4A92" w:rsidR="00BF5FAD" w:rsidRPr="00114E48" w:rsidRDefault="00E533C9" w:rsidP="00E533C9">
      <w:pPr>
        <w:spacing w:after="0"/>
        <w:rPr>
          <w:rFonts w:ascii="Times New Roman" w:hAnsi="Times New Roman" w:cs="Times New Roman"/>
          <w:sz w:val="28"/>
          <w:szCs w:val="28"/>
        </w:rPr>
      </w:pPr>
      <w:r w:rsidRPr="00114E48">
        <w:rPr>
          <w:rFonts w:ascii="Times New Roman" w:hAnsi="Times New Roman" w:cs="Times New Roman"/>
          <w:sz w:val="24"/>
          <w:szCs w:val="24"/>
        </w:rPr>
        <w:t xml:space="preserve">Thus, what began as a conflict </w:t>
      </w:r>
      <w:r w:rsidR="00A13205" w:rsidRPr="00114E48">
        <w:rPr>
          <w:rFonts w:ascii="Times New Roman" w:hAnsi="Times New Roman" w:cs="Times New Roman"/>
          <w:sz w:val="24"/>
          <w:szCs w:val="24"/>
        </w:rPr>
        <w:t>fuelled</w:t>
      </w:r>
      <w:r w:rsidRPr="00114E48">
        <w:rPr>
          <w:rFonts w:ascii="Times New Roman" w:hAnsi="Times New Roman" w:cs="Times New Roman"/>
          <w:sz w:val="24"/>
          <w:szCs w:val="24"/>
        </w:rPr>
        <w:t xml:space="preserve"> by pride and greed was transformed into an opportunity for spiritual awakening, all through the wisdom and compassion of the Buddha</w:t>
      </w:r>
    </w:p>
    <w:p w14:paraId="55F82002" w14:textId="77777777" w:rsidR="00BF5FAD" w:rsidRDefault="00BF5FAD" w:rsidP="00E20453">
      <w:pPr>
        <w:spacing w:after="0"/>
        <w:rPr>
          <w:rFonts w:ascii="Times New Roman" w:hAnsi="Times New Roman" w:cs="Times New Roman"/>
          <w:sz w:val="24"/>
          <w:szCs w:val="24"/>
        </w:rPr>
      </w:pPr>
    </w:p>
    <w:p w14:paraId="501CD1A5"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After renouncing the household life, the five hundred princes who had become monks under the guidance of the Buddha remained steadfast in their new path. When their wives sent messages, pleading for their return, the monks responded with unwavering resolve:</w:t>
      </w:r>
    </w:p>
    <w:p w14:paraId="7CA384F9"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i/>
          <w:iCs/>
          <w:sz w:val="24"/>
          <w:szCs w:val="24"/>
        </w:rPr>
        <w:t>"We have now entered a life beyond worldly ties. The household life is no longer our home."</w:t>
      </w:r>
    </w:p>
    <w:p w14:paraId="28314316"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 xml:space="preserve">Undeterred, the women sought the help of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w:t>
      </w:r>
      <w:proofErr w:type="spellStart"/>
      <w:r w:rsidRPr="00E57D51">
        <w:rPr>
          <w:rFonts w:ascii="Times New Roman" w:hAnsi="Times New Roman" w:cs="Times New Roman"/>
          <w:sz w:val="24"/>
          <w:szCs w:val="24"/>
        </w:rPr>
        <w:t>Gotamī</w:t>
      </w:r>
      <w:proofErr w:type="spellEnd"/>
      <w:r w:rsidRPr="00E57D51">
        <w:rPr>
          <w:rFonts w:ascii="Times New Roman" w:hAnsi="Times New Roman" w:cs="Times New Roman"/>
          <w:sz w:val="24"/>
          <w:szCs w:val="24"/>
        </w:rPr>
        <w:t>, the Buddha’s stepmother and a revered figure among them. They approached her with deep longing and respect, urging her to request the Buddha to grant them the opportunity to go forth into the monastic life.</w:t>
      </w:r>
    </w:p>
    <w:p w14:paraId="5F60421A" w14:textId="77777777" w:rsidR="007D3876" w:rsidRDefault="00E57D51" w:rsidP="007D3876">
      <w:pPr>
        <w:spacing w:after="0"/>
        <w:rPr>
          <w:rFonts w:ascii="Times New Roman" w:hAnsi="Times New Roman"/>
          <w:sz w:val="24"/>
          <w:szCs w:val="24"/>
        </w:rPr>
      </w:pPr>
      <w:r w:rsidRPr="00E57D51">
        <w:rPr>
          <w:rFonts w:ascii="Times New Roman" w:hAnsi="Times New Roman" w:cs="Times New Roman"/>
          <w:sz w:val="24"/>
          <w:szCs w:val="24"/>
        </w:rPr>
        <w:t xml:space="preserve">Moved by their sincerity,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gathered the women under her care and approached the Blessed One with a heartfelt plea. This event, described in the texts, marked a pivotal moment in history—the beginning of the </w:t>
      </w:r>
      <w:proofErr w:type="spellStart"/>
      <w:r w:rsidRPr="00E57D51">
        <w:rPr>
          <w:rFonts w:ascii="Times New Roman" w:hAnsi="Times New Roman" w:cs="Times New Roman"/>
          <w:sz w:val="24"/>
          <w:szCs w:val="24"/>
        </w:rPr>
        <w:t>Bhikkhunī</w:t>
      </w:r>
      <w:proofErr w:type="spellEnd"/>
      <w:r w:rsidRPr="00E57D51">
        <w:rPr>
          <w:rFonts w:ascii="Times New Roman" w:hAnsi="Times New Roman" w:cs="Times New Roman"/>
          <w:sz w:val="24"/>
          <w:szCs w:val="24"/>
        </w:rPr>
        <w:t xml:space="preserve"> Sangha, the Order of Nuns, which would offer women the same path to liberation as their male counterparts.</w:t>
      </w:r>
      <w:r w:rsidR="0030546A">
        <w:rPr>
          <w:rFonts w:ascii="Times New Roman" w:hAnsi="Times New Roman" w:cs="Times New Roman"/>
          <w:sz w:val="24"/>
          <w:szCs w:val="24"/>
        </w:rPr>
        <w:t xml:space="preserve"> In section:15-1 describes the going forth of </w:t>
      </w:r>
      <w:proofErr w:type="spellStart"/>
      <w:r w:rsidR="0030546A" w:rsidRPr="00C01B2F">
        <w:rPr>
          <w:rFonts w:ascii="Times New Roman" w:hAnsi="Times New Roman"/>
          <w:sz w:val="24"/>
          <w:szCs w:val="24"/>
        </w:rPr>
        <w:t>Mah</w:t>
      </w:r>
      <w:r w:rsidR="0030546A" w:rsidRPr="00C01B2F">
        <w:rPr>
          <w:rFonts w:ascii="Times New Roman" w:hAnsi="Times New Roman" w:hint="eastAsia"/>
          <w:sz w:val="24"/>
          <w:szCs w:val="24"/>
        </w:rPr>
        <w:t>ā</w:t>
      </w:r>
      <w:r w:rsidR="0030546A" w:rsidRPr="00C01B2F">
        <w:rPr>
          <w:rFonts w:ascii="Times New Roman" w:hAnsi="Times New Roman"/>
          <w:sz w:val="24"/>
          <w:szCs w:val="24"/>
        </w:rPr>
        <w:t>paj</w:t>
      </w:r>
      <w:r w:rsidR="0030546A" w:rsidRPr="00C01B2F">
        <w:rPr>
          <w:rFonts w:ascii="Times New Roman" w:hAnsi="Times New Roman" w:hint="eastAsia"/>
          <w:sz w:val="24"/>
          <w:szCs w:val="24"/>
        </w:rPr>
        <w:t>ā</w:t>
      </w:r>
      <w:r w:rsidR="0030546A" w:rsidRPr="00C01B2F">
        <w:rPr>
          <w:rFonts w:ascii="Times New Roman" w:hAnsi="Times New Roman"/>
          <w:sz w:val="24"/>
          <w:szCs w:val="24"/>
        </w:rPr>
        <w:t>pat</w:t>
      </w:r>
      <w:r w:rsidR="0030546A" w:rsidRPr="00C01B2F">
        <w:rPr>
          <w:rFonts w:ascii="Times New Roman" w:hAnsi="Times New Roman" w:hint="eastAsia"/>
          <w:sz w:val="24"/>
          <w:szCs w:val="24"/>
        </w:rPr>
        <w:t>ī</w:t>
      </w:r>
      <w:proofErr w:type="spellEnd"/>
      <w:r w:rsidR="0030546A">
        <w:rPr>
          <w:rFonts w:ascii="Times New Roman" w:hAnsi="Times New Roman"/>
          <w:sz w:val="24"/>
          <w:szCs w:val="24"/>
        </w:rPr>
        <w:t xml:space="preserve"> and the five hundred women. </w:t>
      </w:r>
    </w:p>
    <w:p w14:paraId="21FF6737" w14:textId="77777777" w:rsidR="007D3876" w:rsidRDefault="007D3876" w:rsidP="007D3876">
      <w:pPr>
        <w:spacing w:after="0"/>
        <w:rPr>
          <w:rFonts w:ascii="Times New Roman" w:hAnsi="Times New Roman"/>
          <w:sz w:val="24"/>
          <w:szCs w:val="24"/>
        </w:rPr>
      </w:pPr>
    </w:p>
    <w:p w14:paraId="77C87321" w14:textId="2213B96D" w:rsidR="003846C0" w:rsidRPr="007D3876" w:rsidRDefault="007D3876" w:rsidP="007D3876">
      <w:pPr>
        <w:spacing w:after="0"/>
        <w:rPr>
          <w:rFonts w:ascii="Times New Roman" w:hAnsi="Times New Roman" w:cs="Times New Roman"/>
          <w:sz w:val="24"/>
          <w:szCs w:val="24"/>
        </w:rPr>
      </w:pPr>
      <w:r>
        <w:rPr>
          <w:rStyle w:val="Heading1Char"/>
          <w:rFonts w:ascii="Times New Roman" w:hAnsi="Times New Roman" w:cs="Times New Roman"/>
          <w:sz w:val="32"/>
          <w:szCs w:val="32"/>
        </w:rPr>
        <w:t xml:space="preserve">The </w:t>
      </w:r>
      <w:r w:rsidR="003846C0" w:rsidRPr="00332D9A">
        <w:rPr>
          <w:rStyle w:val="Heading1Char"/>
          <w:rFonts w:ascii="Times New Roman" w:hAnsi="Times New Roman" w:cs="Times New Roman"/>
          <w:sz w:val="32"/>
          <w:szCs w:val="32"/>
        </w:rPr>
        <w:t xml:space="preserve">Buddha’s First Visit to </w:t>
      </w:r>
      <w:proofErr w:type="spellStart"/>
      <w:r w:rsidR="003846C0" w:rsidRPr="00332D9A">
        <w:rPr>
          <w:rStyle w:val="Heading1Char"/>
          <w:rFonts w:ascii="Times New Roman" w:hAnsi="Times New Roman" w:cs="Times New Roman"/>
          <w:sz w:val="32"/>
          <w:szCs w:val="32"/>
        </w:rPr>
        <w:t>Vesālī</w:t>
      </w:r>
      <w:proofErr w:type="spellEnd"/>
      <w:r w:rsidR="003846C0" w:rsidRPr="00332D9A">
        <w:rPr>
          <w:rStyle w:val="Heading1Char"/>
          <w:rFonts w:ascii="Times New Roman" w:hAnsi="Times New Roman" w:cs="Times New Roman"/>
          <w:sz w:val="32"/>
          <w:szCs w:val="32"/>
        </w:rPr>
        <w:t xml:space="preserve"> – The Sixth Walking Tour</w:t>
      </w:r>
    </w:p>
    <w:p w14:paraId="5FF5B07F" w14:textId="0A82076E" w:rsidR="003846C0" w:rsidRDefault="003846C0" w:rsidP="003846C0">
      <w:pPr>
        <w:rPr>
          <w:rFonts w:ascii="Times New Roman" w:hAnsi="Times New Roman" w:cs="Times New Roman"/>
          <w:sz w:val="24"/>
          <w:szCs w:val="24"/>
        </w:rPr>
      </w:pPr>
      <w:r w:rsidRPr="003846C0">
        <w:rPr>
          <w:rFonts w:ascii="Times New Roman" w:hAnsi="Times New Roman" w:cs="Times New Roman"/>
          <w:sz w:val="24"/>
          <w:szCs w:val="24"/>
        </w:rPr>
        <w:t xml:space="preserve">During this period, another remarkable event unfolded. The great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was suffering from three devastating calamities—famine, disease, and disturbances from non-human beings. </w:t>
      </w:r>
      <w:r w:rsidR="00317952">
        <w:rPr>
          <w:rStyle w:val="EndnoteReference"/>
          <w:rFonts w:ascii="Times New Roman" w:hAnsi="Times New Roman" w:cs="Times New Roman"/>
          <w:sz w:val="24"/>
          <w:szCs w:val="24"/>
        </w:rPr>
        <w:endnoteReference w:id="34"/>
      </w:r>
      <w:r w:rsidR="00317952">
        <w:rPr>
          <w:rFonts w:ascii="Times New Roman" w:hAnsi="Times New Roman" w:cs="Times New Roman"/>
          <w:sz w:val="24"/>
          <w:szCs w:val="24"/>
        </w:rPr>
        <w:t xml:space="preserve"> </w:t>
      </w:r>
      <w:r w:rsidRPr="003846C0">
        <w:rPr>
          <w:rFonts w:ascii="Times New Roman" w:hAnsi="Times New Roman" w:cs="Times New Roman"/>
          <w:sz w:val="24"/>
          <w:szCs w:val="24"/>
        </w:rPr>
        <w:t xml:space="preserve">Seeking refuge, the noble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sent an earnest invitation to the Buddha, imploring him to come and restore peace and harmony to their land.</w:t>
      </w:r>
    </w:p>
    <w:p w14:paraId="1AEF81B3" w14:textId="4493FC8D" w:rsidR="00606E91" w:rsidRDefault="00606E91" w:rsidP="003846C0">
      <w:pPr>
        <w:rPr>
          <w:rFonts w:ascii="Times New Roman" w:hAnsi="Times New Roman" w:cs="Times New Roman"/>
          <w:sz w:val="24"/>
          <w:szCs w:val="24"/>
        </w:rPr>
      </w:pPr>
    </w:p>
    <w:p w14:paraId="18D94104" w14:textId="7C4C8077" w:rsidR="00606E91" w:rsidRDefault="001D0EB1" w:rsidP="003846C0">
      <w:pP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0FA306C7" wp14:editId="6B7EEAB5">
            <wp:simplePos x="0" y="0"/>
            <wp:positionH relativeFrom="column">
              <wp:posOffset>1615440</wp:posOffset>
            </wp:positionH>
            <wp:positionV relativeFrom="paragraph">
              <wp:posOffset>13970</wp:posOffset>
            </wp:positionV>
            <wp:extent cx="2325370" cy="3689985"/>
            <wp:effectExtent l="152400" t="152400" r="227330" b="234315"/>
            <wp:wrapThrough wrapText="bothSides">
              <wp:wrapPolygon edited="0">
                <wp:start x="-1416" y="-892"/>
                <wp:lineTo x="-1416" y="22414"/>
                <wp:lineTo x="-1239" y="22860"/>
                <wp:lineTo x="23358" y="22860"/>
                <wp:lineTo x="23535" y="22414"/>
                <wp:lineTo x="23535" y="1004"/>
                <wp:lineTo x="23358" y="-669"/>
                <wp:lineTo x="23358" y="-892"/>
                <wp:lineTo x="-1416" y="-892"/>
              </wp:wrapPolygon>
            </wp:wrapThrough>
            <wp:docPr id="1093365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916" t="1436"/>
                    <a:stretch/>
                  </pic:blipFill>
                  <pic:spPr bwMode="auto">
                    <a:xfrm>
                      <a:off x="0" y="0"/>
                      <a:ext cx="2325370" cy="368998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B5908" w14:textId="77777777" w:rsidR="00606E91" w:rsidRDefault="00606E91" w:rsidP="003846C0">
      <w:pPr>
        <w:rPr>
          <w:rFonts w:ascii="Times New Roman" w:hAnsi="Times New Roman" w:cs="Times New Roman"/>
          <w:sz w:val="24"/>
          <w:szCs w:val="24"/>
        </w:rPr>
      </w:pPr>
    </w:p>
    <w:p w14:paraId="2C0B488E" w14:textId="77777777" w:rsidR="00606E91" w:rsidRDefault="00606E91" w:rsidP="003846C0">
      <w:pPr>
        <w:rPr>
          <w:rFonts w:ascii="Times New Roman" w:hAnsi="Times New Roman" w:cs="Times New Roman"/>
          <w:sz w:val="24"/>
          <w:szCs w:val="24"/>
        </w:rPr>
      </w:pPr>
    </w:p>
    <w:p w14:paraId="277B3722" w14:textId="77777777" w:rsidR="00606E91" w:rsidRPr="003846C0" w:rsidRDefault="00606E91" w:rsidP="003846C0">
      <w:pPr>
        <w:rPr>
          <w:rFonts w:ascii="Times New Roman" w:hAnsi="Times New Roman" w:cs="Times New Roman"/>
          <w:sz w:val="24"/>
          <w:szCs w:val="24"/>
        </w:rPr>
      </w:pPr>
    </w:p>
    <w:p w14:paraId="63351D80" w14:textId="77777777" w:rsidR="00606E91" w:rsidRDefault="00606E91" w:rsidP="00D609A3">
      <w:pPr>
        <w:rPr>
          <w:rFonts w:ascii="Times New Roman" w:hAnsi="Times New Roman" w:cs="Times New Roman"/>
          <w:sz w:val="24"/>
          <w:szCs w:val="24"/>
        </w:rPr>
      </w:pPr>
    </w:p>
    <w:p w14:paraId="79BDF216" w14:textId="77777777" w:rsidR="00606E91" w:rsidRDefault="00606E91" w:rsidP="00D609A3">
      <w:pPr>
        <w:rPr>
          <w:rFonts w:ascii="Times New Roman" w:hAnsi="Times New Roman" w:cs="Times New Roman"/>
          <w:sz w:val="24"/>
          <w:szCs w:val="24"/>
        </w:rPr>
      </w:pPr>
    </w:p>
    <w:p w14:paraId="3AF54F42" w14:textId="77777777" w:rsidR="00606E91" w:rsidRDefault="00606E91" w:rsidP="00D609A3">
      <w:pPr>
        <w:rPr>
          <w:rFonts w:ascii="Times New Roman" w:hAnsi="Times New Roman" w:cs="Times New Roman"/>
          <w:sz w:val="24"/>
          <w:szCs w:val="24"/>
        </w:rPr>
      </w:pPr>
    </w:p>
    <w:p w14:paraId="2A64E859" w14:textId="77777777" w:rsidR="00606E91" w:rsidRDefault="00606E91" w:rsidP="00D609A3">
      <w:pPr>
        <w:rPr>
          <w:rFonts w:ascii="Times New Roman" w:hAnsi="Times New Roman" w:cs="Times New Roman"/>
          <w:sz w:val="24"/>
          <w:szCs w:val="24"/>
        </w:rPr>
      </w:pPr>
    </w:p>
    <w:p w14:paraId="352DD932" w14:textId="77777777" w:rsidR="00606E91" w:rsidRDefault="00606E91" w:rsidP="00D609A3">
      <w:pPr>
        <w:rPr>
          <w:rFonts w:ascii="Times New Roman" w:hAnsi="Times New Roman" w:cs="Times New Roman"/>
          <w:sz w:val="24"/>
          <w:szCs w:val="24"/>
        </w:rPr>
      </w:pPr>
    </w:p>
    <w:p w14:paraId="750EEF8E" w14:textId="77777777" w:rsidR="00606E91" w:rsidRDefault="00606E91" w:rsidP="00D609A3">
      <w:pPr>
        <w:rPr>
          <w:rFonts w:ascii="Times New Roman" w:hAnsi="Times New Roman" w:cs="Times New Roman"/>
          <w:sz w:val="24"/>
          <w:szCs w:val="24"/>
        </w:rPr>
      </w:pPr>
    </w:p>
    <w:p w14:paraId="4989F4D7" w14:textId="77777777" w:rsidR="00606E91" w:rsidRDefault="00606E91" w:rsidP="00D609A3">
      <w:pPr>
        <w:rPr>
          <w:rFonts w:ascii="Times New Roman" w:hAnsi="Times New Roman" w:cs="Times New Roman"/>
          <w:sz w:val="24"/>
          <w:szCs w:val="24"/>
        </w:rPr>
      </w:pPr>
    </w:p>
    <w:p w14:paraId="504B16E7" w14:textId="77777777" w:rsidR="00606E91" w:rsidRDefault="00606E91" w:rsidP="00D609A3">
      <w:pPr>
        <w:rPr>
          <w:rFonts w:ascii="Times New Roman" w:hAnsi="Times New Roman" w:cs="Times New Roman"/>
          <w:sz w:val="24"/>
          <w:szCs w:val="24"/>
        </w:rPr>
      </w:pPr>
    </w:p>
    <w:p w14:paraId="695E9B01" w14:textId="77777777" w:rsidR="00606E91" w:rsidRDefault="00606E91" w:rsidP="00D609A3">
      <w:pPr>
        <w:rPr>
          <w:rFonts w:ascii="Times New Roman" w:hAnsi="Times New Roman" w:cs="Times New Roman"/>
          <w:sz w:val="24"/>
          <w:szCs w:val="24"/>
        </w:rPr>
      </w:pPr>
    </w:p>
    <w:p w14:paraId="7D2A8CCF" w14:textId="77777777" w:rsidR="001D0EB1" w:rsidRDefault="001D0EB1" w:rsidP="00C63CA1">
      <w:pPr>
        <w:jc w:val="center"/>
        <w:rPr>
          <w:rFonts w:cstheme="minorHAnsi"/>
          <w:b/>
          <w:bCs/>
        </w:rPr>
      </w:pPr>
    </w:p>
    <w:p w14:paraId="74CDB10F" w14:textId="666BE154" w:rsidR="00C63CA1" w:rsidRPr="005927DB" w:rsidRDefault="00C63CA1" w:rsidP="00C63CA1">
      <w:pPr>
        <w:jc w:val="center"/>
        <w:rPr>
          <w:rFonts w:cstheme="minorHAnsi"/>
          <w:b/>
          <w:bCs/>
        </w:rPr>
      </w:pPr>
      <w:r>
        <w:rPr>
          <w:rFonts w:cstheme="minorHAnsi"/>
          <w:b/>
          <w:bCs/>
        </w:rPr>
        <w:t>M</w:t>
      </w:r>
      <w:r w:rsidRPr="005927DB">
        <w:rPr>
          <w:rFonts w:cstheme="minorHAnsi"/>
          <w:b/>
          <w:bCs/>
        </w:rPr>
        <w:t xml:space="preserve">ap showing the locations of </w:t>
      </w:r>
      <w:proofErr w:type="spellStart"/>
      <w:r w:rsidRPr="005927DB">
        <w:rPr>
          <w:rFonts w:cstheme="minorHAnsi"/>
          <w:b/>
          <w:bCs/>
        </w:rPr>
        <w:t>Rājagaha</w:t>
      </w:r>
      <w:proofErr w:type="spellEnd"/>
      <w:r w:rsidRPr="005927DB">
        <w:rPr>
          <w:rFonts w:cstheme="minorHAnsi"/>
          <w:b/>
          <w:bCs/>
        </w:rPr>
        <w:t xml:space="preserve"> and </w:t>
      </w:r>
      <w:proofErr w:type="spellStart"/>
      <w:r w:rsidRPr="005927DB">
        <w:rPr>
          <w:rFonts w:cstheme="minorHAnsi"/>
          <w:b/>
          <w:bCs/>
        </w:rPr>
        <w:t>Vesāli</w:t>
      </w:r>
      <w:proofErr w:type="spellEnd"/>
      <w:r w:rsidR="000F2E3F">
        <w:rPr>
          <w:rFonts w:cstheme="minorHAnsi"/>
          <w:b/>
          <w:bCs/>
        </w:rPr>
        <w:t xml:space="preserve"> </w:t>
      </w:r>
      <w:r w:rsidR="0001042D">
        <w:rPr>
          <w:rStyle w:val="EndnoteReference"/>
          <w:rFonts w:cstheme="minorHAnsi"/>
          <w:b/>
          <w:bCs/>
        </w:rPr>
        <w:endnoteReference w:id="35"/>
      </w:r>
    </w:p>
    <w:p w14:paraId="022B3BAB" w14:textId="16D2B3A6" w:rsidR="00A5423B" w:rsidRDefault="003846C0" w:rsidP="00D609A3">
      <w:pPr>
        <w:rPr>
          <w:rFonts w:ascii="Times New Roman" w:hAnsi="Times New Roman" w:cs="Times New Roman"/>
          <w:sz w:val="24"/>
          <w:szCs w:val="24"/>
        </w:rPr>
      </w:pPr>
      <w:r w:rsidRPr="003846C0">
        <w:rPr>
          <w:rFonts w:ascii="Times New Roman" w:hAnsi="Times New Roman" w:cs="Times New Roman"/>
          <w:sz w:val="24"/>
          <w:szCs w:val="24"/>
        </w:rPr>
        <w:t xml:space="preserve">The Blessed One, with boundless compassion, accepted their invitation. This sacred journey, which we refer to as the </w:t>
      </w:r>
      <w:r w:rsidRPr="003846C0">
        <w:rPr>
          <w:rFonts w:ascii="Times New Roman" w:hAnsi="Times New Roman" w:cs="Times New Roman"/>
          <w:i/>
          <w:iCs/>
          <w:sz w:val="24"/>
          <w:szCs w:val="24"/>
        </w:rPr>
        <w:t>Sixth Walking Tour</w:t>
      </w:r>
      <w:r w:rsidRPr="003846C0">
        <w:rPr>
          <w:rFonts w:ascii="Times New Roman" w:hAnsi="Times New Roman" w:cs="Times New Roman"/>
          <w:sz w:val="24"/>
          <w:szCs w:val="24"/>
        </w:rPr>
        <w:t>, was an extraordinary testament to the Buddha’s tireless dedication to the welfare of all beings.</w:t>
      </w:r>
      <w:r w:rsidR="002C2A53">
        <w:rPr>
          <w:rFonts w:ascii="Times New Roman" w:hAnsi="Times New Roman" w:cs="Times New Roman"/>
          <w:sz w:val="24"/>
          <w:szCs w:val="24"/>
        </w:rPr>
        <w:t xml:space="preserve"> </w:t>
      </w:r>
      <w:r w:rsidRPr="003846C0">
        <w:rPr>
          <w:rFonts w:ascii="Times New Roman" w:hAnsi="Times New Roman" w:cs="Times New Roman"/>
          <w:sz w:val="24"/>
          <w:szCs w:val="24"/>
        </w:rPr>
        <w:t xml:space="preserve">Setting out from </w:t>
      </w:r>
      <w:bookmarkStart w:id="0" w:name="_Hlk193867651"/>
      <w:proofErr w:type="spellStart"/>
      <w:r w:rsidRPr="003846C0">
        <w:rPr>
          <w:rFonts w:ascii="Times New Roman" w:hAnsi="Times New Roman" w:cs="Times New Roman"/>
          <w:sz w:val="24"/>
          <w:szCs w:val="24"/>
        </w:rPr>
        <w:t>Rājagaha</w:t>
      </w:r>
      <w:bookmarkEnd w:id="0"/>
      <w:proofErr w:type="spellEnd"/>
      <w:r w:rsidR="00A66A25">
        <w:rPr>
          <w:rFonts w:ascii="Times New Roman" w:hAnsi="Times New Roman" w:cs="Times New Roman"/>
          <w:sz w:val="24"/>
          <w:szCs w:val="24"/>
        </w:rPr>
        <w:t xml:space="preserve"> with </w:t>
      </w:r>
      <w:proofErr w:type="spellStart"/>
      <w:r w:rsidR="00E03D00">
        <w:rPr>
          <w:rFonts w:ascii="Times New Roman" w:hAnsi="Times New Roman" w:cs="Times New Roman"/>
          <w:sz w:val="24"/>
          <w:szCs w:val="24"/>
        </w:rPr>
        <w:t>sangaha</w:t>
      </w:r>
      <w:proofErr w:type="spellEnd"/>
      <w:r w:rsidRPr="003846C0">
        <w:rPr>
          <w:rFonts w:ascii="Times New Roman" w:hAnsi="Times New Roman" w:cs="Times New Roman"/>
          <w:sz w:val="24"/>
          <w:szCs w:val="24"/>
        </w:rPr>
        <w:t xml:space="preserve">, he walked to </w:t>
      </w:r>
      <w:proofErr w:type="spellStart"/>
      <w:r w:rsidRPr="003846C0">
        <w:rPr>
          <w:rFonts w:ascii="Times New Roman" w:hAnsi="Times New Roman" w:cs="Times New Roman"/>
          <w:sz w:val="24"/>
          <w:szCs w:val="24"/>
        </w:rPr>
        <w:t>Pātaligāma</w:t>
      </w:r>
      <w:proofErr w:type="spellEnd"/>
      <w:r w:rsidRPr="003846C0">
        <w:rPr>
          <w:rFonts w:ascii="Times New Roman" w:hAnsi="Times New Roman" w:cs="Times New Roman"/>
          <w:sz w:val="24"/>
          <w:szCs w:val="24"/>
        </w:rPr>
        <w:t xml:space="preserve"> (</w:t>
      </w:r>
      <w:r w:rsidRPr="003846C0">
        <w:rPr>
          <w:rFonts w:ascii="Times New Roman" w:hAnsi="Times New Roman" w:cs="Times New Roman"/>
          <w:i/>
          <w:iCs/>
          <w:sz w:val="24"/>
          <w:szCs w:val="24"/>
        </w:rPr>
        <w:t>modern-day Patna</w:t>
      </w:r>
      <w:r w:rsidRPr="003846C0">
        <w:rPr>
          <w:rFonts w:ascii="Times New Roman" w:hAnsi="Times New Roman" w:cs="Times New Roman"/>
          <w:sz w:val="24"/>
          <w:szCs w:val="24"/>
        </w:rPr>
        <w:t xml:space="preserve">), </w:t>
      </w:r>
      <w:proofErr w:type="gramStart"/>
      <w:r w:rsidRPr="003846C0">
        <w:rPr>
          <w:rFonts w:ascii="Times New Roman" w:hAnsi="Times New Roman" w:cs="Times New Roman"/>
          <w:sz w:val="24"/>
          <w:szCs w:val="24"/>
        </w:rPr>
        <w:t>a distance of approximately</w:t>
      </w:r>
      <w:proofErr w:type="gramEnd"/>
      <w:r w:rsidRPr="003846C0">
        <w:rPr>
          <w:rFonts w:ascii="Times New Roman" w:hAnsi="Times New Roman" w:cs="Times New Roman"/>
          <w:sz w:val="24"/>
          <w:szCs w:val="24"/>
        </w:rPr>
        <w:t xml:space="preserve"> 103 </w:t>
      </w:r>
      <w:r w:rsidR="00DB5FC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There, King </w:t>
      </w:r>
      <w:proofErr w:type="spellStart"/>
      <w:r w:rsidRPr="003846C0">
        <w:rPr>
          <w:rFonts w:ascii="Times New Roman" w:hAnsi="Times New Roman" w:cs="Times New Roman"/>
          <w:sz w:val="24"/>
          <w:szCs w:val="24"/>
        </w:rPr>
        <w:t>Bimbisāra</w:t>
      </w:r>
      <w:proofErr w:type="spellEnd"/>
      <w:r w:rsidRPr="003846C0">
        <w:rPr>
          <w:rFonts w:ascii="Times New Roman" w:hAnsi="Times New Roman" w:cs="Times New Roman"/>
          <w:sz w:val="24"/>
          <w:szCs w:val="24"/>
        </w:rPr>
        <w:t xml:space="preserve">, a devoted supporter of the Dhamma, arranged for the Buddha </w:t>
      </w:r>
      <w:r w:rsidR="00E03D00">
        <w:rPr>
          <w:rFonts w:ascii="Times New Roman" w:hAnsi="Times New Roman" w:cs="Times New Roman"/>
          <w:sz w:val="24"/>
          <w:szCs w:val="24"/>
        </w:rPr>
        <w:t xml:space="preserve">and the Sangha </w:t>
      </w:r>
      <w:r w:rsidRPr="003846C0">
        <w:rPr>
          <w:rFonts w:ascii="Times New Roman" w:hAnsi="Times New Roman" w:cs="Times New Roman"/>
          <w:sz w:val="24"/>
          <w:szCs w:val="24"/>
        </w:rPr>
        <w:t>to cross the sacred waters of the Ganges on his royal barge.</w:t>
      </w:r>
      <w:r w:rsidR="00572EF4">
        <w:rPr>
          <w:rFonts w:ascii="Times New Roman" w:hAnsi="Times New Roman" w:cs="Times New Roman"/>
          <w:sz w:val="24"/>
          <w:szCs w:val="24"/>
        </w:rPr>
        <w:t xml:space="preserve"> </w:t>
      </w:r>
      <w:r w:rsidRPr="003846C0">
        <w:rPr>
          <w:rFonts w:ascii="Times New Roman" w:hAnsi="Times New Roman" w:cs="Times New Roman"/>
          <w:sz w:val="24"/>
          <w:szCs w:val="24"/>
        </w:rPr>
        <w:t xml:space="preserve">Having reached the northern bank, the Blessed One </w:t>
      </w:r>
      <w:r w:rsidR="006908D5">
        <w:rPr>
          <w:rFonts w:ascii="Times New Roman" w:hAnsi="Times New Roman" w:cs="Times New Roman"/>
          <w:sz w:val="24"/>
          <w:szCs w:val="24"/>
        </w:rPr>
        <w:t xml:space="preserve">and the sangha </w:t>
      </w:r>
      <w:r w:rsidRPr="003846C0">
        <w:rPr>
          <w:rFonts w:ascii="Times New Roman" w:hAnsi="Times New Roman" w:cs="Times New Roman"/>
          <w:sz w:val="24"/>
          <w:szCs w:val="24"/>
        </w:rPr>
        <w:t xml:space="preserve">continued </w:t>
      </w:r>
      <w:r w:rsidR="006908D5">
        <w:rPr>
          <w:rFonts w:ascii="Times New Roman" w:hAnsi="Times New Roman" w:cs="Times New Roman"/>
          <w:sz w:val="24"/>
          <w:szCs w:val="24"/>
        </w:rPr>
        <w:t>their</w:t>
      </w:r>
      <w:r w:rsidRPr="003846C0">
        <w:rPr>
          <w:rFonts w:ascii="Times New Roman" w:hAnsi="Times New Roman" w:cs="Times New Roman"/>
          <w:sz w:val="24"/>
          <w:szCs w:val="24"/>
        </w:rPr>
        <w:t xml:space="preserve"> journey on foot, accompanied by the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traveling another </w:t>
      </w:r>
      <w:r w:rsidR="00427D5A" w:rsidRPr="003846C0">
        <w:rPr>
          <w:rFonts w:ascii="Times New Roman" w:hAnsi="Times New Roman" w:cs="Times New Roman"/>
          <w:sz w:val="24"/>
          <w:szCs w:val="24"/>
        </w:rPr>
        <w:t>3</w:t>
      </w:r>
      <w:r w:rsidR="00427D5A">
        <w:rPr>
          <w:rFonts w:ascii="Times New Roman" w:hAnsi="Times New Roman" w:cs="Times New Roman"/>
          <w:sz w:val="24"/>
          <w:szCs w:val="24"/>
        </w:rPr>
        <w:t xml:space="preserve">5 </w:t>
      </w:r>
      <w:r w:rsidR="00427D5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to reach the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t>
      </w:r>
      <w:r w:rsidR="006908D5">
        <w:rPr>
          <w:rFonts w:ascii="Times New Roman" w:hAnsi="Times New Roman" w:cs="Times New Roman"/>
          <w:sz w:val="24"/>
          <w:szCs w:val="24"/>
        </w:rPr>
        <w:t>The</w:t>
      </w:r>
      <w:r w:rsidRPr="003846C0">
        <w:rPr>
          <w:rFonts w:ascii="Times New Roman" w:hAnsi="Times New Roman" w:cs="Times New Roman"/>
          <w:sz w:val="24"/>
          <w:szCs w:val="24"/>
        </w:rPr>
        <w:t xml:space="preserve"> arrival </w:t>
      </w:r>
      <w:r w:rsidR="006908D5">
        <w:rPr>
          <w:rFonts w:ascii="Times New Roman" w:hAnsi="Times New Roman" w:cs="Times New Roman"/>
          <w:sz w:val="24"/>
          <w:szCs w:val="24"/>
        </w:rPr>
        <w:t xml:space="preserve">of the Blessed One </w:t>
      </w:r>
      <w:r w:rsidR="009C4771">
        <w:rPr>
          <w:rFonts w:ascii="Times New Roman" w:hAnsi="Times New Roman" w:cs="Times New Roman"/>
          <w:sz w:val="24"/>
          <w:szCs w:val="24"/>
        </w:rPr>
        <w:t xml:space="preserve">in </w:t>
      </w:r>
      <w:proofErr w:type="spellStart"/>
      <w:r w:rsidR="009C4771" w:rsidRPr="003846C0">
        <w:rPr>
          <w:rFonts w:ascii="Times New Roman" w:hAnsi="Times New Roman" w:cs="Times New Roman"/>
          <w:sz w:val="24"/>
          <w:szCs w:val="24"/>
        </w:rPr>
        <w:t>Vesālī</w:t>
      </w:r>
      <w:proofErr w:type="spellEnd"/>
      <w:r w:rsidR="009C4771" w:rsidRPr="003846C0">
        <w:rPr>
          <w:rFonts w:ascii="Times New Roman" w:hAnsi="Times New Roman" w:cs="Times New Roman"/>
          <w:sz w:val="24"/>
          <w:szCs w:val="24"/>
        </w:rPr>
        <w:t>.</w:t>
      </w:r>
      <w:r w:rsidR="009C4771">
        <w:rPr>
          <w:rFonts w:ascii="Times New Roman" w:hAnsi="Times New Roman" w:cs="Times New Roman"/>
          <w:sz w:val="24"/>
          <w:szCs w:val="24"/>
        </w:rPr>
        <w:t xml:space="preserve"> </w:t>
      </w:r>
      <w:r w:rsidRPr="003846C0">
        <w:rPr>
          <w:rFonts w:ascii="Times New Roman" w:hAnsi="Times New Roman" w:cs="Times New Roman"/>
          <w:sz w:val="24"/>
          <w:szCs w:val="24"/>
        </w:rPr>
        <w:t>marked the beginning of a profound transformation, as the power of his presence and teachings would soon dispel the suffering of the people and restore harmony to the land.</w:t>
      </w:r>
      <w:r w:rsidR="00D609A3">
        <w:rPr>
          <w:rFonts w:ascii="Times New Roman" w:hAnsi="Times New Roman" w:cs="Times New Roman"/>
          <w:sz w:val="24"/>
          <w:szCs w:val="24"/>
        </w:rPr>
        <w:t xml:space="preserve"> </w:t>
      </w:r>
      <w:r w:rsidR="000B2D3E">
        <w:rPr>
          <w:rFonts w:ascii="Times New Roman" w:hAnsi="Times New Roman" w:cs="Times New Roman"/>
          <w:sz w:val="24"/>
          <w:szCs w:val="24"/>
        </w:rPr>
        <w:t xml:space="preserve"> (see</w:t>
      </w:r>
      <w:r w:rsidR="00AC45B7">
        <w:rPr>
          <w:rFonts w:ascii="Times New Roman" w:hAnsi="Times New Roman" w:cs="Times New Roman"/>
          <w:sz w:val="24"/>
          <w:szCs w:val="24"/>
        </w:rPr>
        <w:t xml:space="preserve">: </w:t>
      </w:r>
      <w:r w:rsidR="00A93BD2">
        <w:rPr>
          <w:rFonts w:ascii="Times New Roman" w:hAnsi="Times New Roman" w:cs="Times New Roman"/>
          <w:sz w:val="24"/>
          <w:szCs w:val="24"/>
        </w:rPr>
        <w:t>maps</w:t>
      </w:r>
      <w:r w:rsidR="000B2D3E">
        <w:rPr>
          <w:rFonts w:ascii="Times New Roman" w:hAnsi="Times New Roman" w:cs="Times New Roman"/>
          <w:sz w:val="24"/>
          <w:szCs w:val="24"/>
        </w:rPr>
        <w:t xml:space="preserve"> below).</w:t>
      </w:r>
    </w:p>
    <w:p w14:paraId="45646FF9" w14:textId="2C42B070" w:rsidR="00A00331" w:rsidRDefault="00A00331" w:rsidP="00D609A3">
      <w:pPr>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6F8810D5" wp14:editId="078E459F">
            <wp:simplePos x="0" y="0"/>
            <wp:positionH relativeFrom="margin">
              <wp:posOffset>1082040</wp:posOffset>
            </wp:positionH>
            <wp:positionV relativeFrom="paragraph">
              <wp:posOffset>11430</wp:posOffset>
            </wp:positionV>
            <wp:extent cx="3101340" cy="2773680"/>
            <wp:effectExtent l="0" t="0" r="3810" b="7620"/>
            <wp:wrapThrough wrapText="bothSides">
              <wp:wrapPolygon edited="0">
                <wp:start x="0" y="0"/>
                <wp:lineTo x="0" y="21511"/>
                <wp:lineTo x="21494" y="21511"/>
                <wp:lineTo x="21494" y="0"/>
                <wp:lineTo x="0" y="0"/>
              </wp:wrapPolygon>
            </wp:wrapThrough>
            <wp:docPr id="1545478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D52CA" w14:textId="551385E0" w:rsidR="00572EF4" w:rsidRDefault="00572EF4" w:rsidP="00D609A3">
      <w:pPr>
        <w:rPr>
          <w:rFonts w:ascii="Times New Roman" w:hAnsi="Times New Roman" w:cs="Times New Roman"/>
          <w:sz w:val="24"/>
          <w:szCs w:val="24"/>
        </w:rPr>
      </w:pPr>
    </w:p>
    <w:p w14:paraId="4AF15A3A" w14:textId="3613ACF2" w:rsidR="00572EF4" w:rsidRDefault="00572EF4" w:rsidP="00D609A3">
      <w:pPr>
        <w:rPr>
          <w:rFonts w:ascii="Times New Roman" w:hAnsi="Times New Roman" w:cs="Times New Roman"/>
          <w:sz w:val="24"/>
          <w:szCs w:val="24"/>
        </w:rPr>
      </w:pPr>
    </w:p>
    <w:p w14:paraId="670FDB94" w14:textId="77777777" w:rsidR="008C6894" w:rsidRDefault="008C6894" w:rsidP="00D609A3">
      <w:pPr>
        <w:rPr>
          <w:rFonts w:ascii="Times New Roman" w:hAnsi="Times New Roman" w:cs="Times New Roman"/>
          <w:sz w:val="24"/>
          <w:szCs w:val="24"/>
        </w:rPr>
      </w:pPr>
    </w:p>
    <w:p w14:paraId="3305FC12" w14:textId="77777777" w:rsidR="008C6894" w:rsidRDefault="008C6894" w:rsidP="00D609A3">
      <w:pPr>
        <w:rPr>
          <w:rFonts w:ascii="Times New Roman" w:hAnsi="Times New Roman" w:cs="Times New Roman"/>
          <w:sz w:val="24"/>
          <w:szCs w:val="24"/>
        </w:rPr>
      </w:pPr>
    </w:p>
    <w:p w14:paraId="3C707C9C" w14:textId="77777777" w:rsidR="008C6894" w:rsidRDefault="008C6894" w:rsidP="00D609A3">
      <w:pPr>
        <w:rPr>
          <w:rFonts w:ascii="Times New Roman" w:hAnsi="Times New Roman" w:cs="Times New Roman"/>
          <w:sz w:val="24"/>
          <w:szCs w:val="24"/>
        </w:rPr>
      </w:pPr>
    </w:p>
    <w:p w14:paraId="5C04FE49" w14:textId="05621A7D" w:rsidR="008C6894" w:rsidRDefault="008C6894" w:rsidP="00D609A3">
      <w:pPr>
        <w:rPr>
          <w:rFonts w:ascii="Times New Roman" w:hAnsi="Times New Roman" w:cs="Times New Roman"/>
          <w:sz w:val="24"/>
          <w:szCs w:val="24"/>
        </w:rPr>
      </w:pPr>
    </w:p>
    <w:p w14:paraId="32C9B734" w14:textId="5793B8D7" w:rsidR="00F86D71" w:rsidRDefault="00F86D71" w:rsidP="00D609A3">
      <w:pPr>
        <w:rPr>
          <w:rFonts w:ascii="Times New Roman" w:hAnsi="Times New Roman" w:cs="Times New Roman"/>
          <w:sz w:val="24"/>
          <w:szCs w:val="24"/>
        </w:rPr>
      </w:pPr>
    </w:p>
    <w:p w14:paraId="28BA91DC" w14:textId="68623A73" w:rsidR="00F86D71" w:rsidRDefault="00F86D71" w:rsidP="00D609A3">
      <w:pPr>
        <w:rPr>
          <w:rFonts w:ascii="Times New Roman" w:hAnsi="Times New Roman" w:cs="Times New Roman"/>
          <w:sz w:val="24"/>
          <w:szCs w:val="24"/>
        </w:rPr>
      </w:pPr>
    </w:p>
    <w:p w14:paraId="2E77AF59" w14:textId="677CA2C0" w:rsidR="00F86D71" w:rsidRDefault="00F86D71" w:rsidP="00D609A3">
      <w:pPr>
        <w:rPr>
          <w:rFonts w:ascii="Times New Roman" w:hAnsi="Times New Roman" w:cs="Times New Roman"/>
          <w:sz w:val="24"/>
          <w:szCs w:val="24"/>
        </w:rPr>
      </w:pPr>
    </w:p>
    <w:p w14:paraId="6655BBDA" w14:textId="53B04F99" w:rsidR="00A00331" w:rsidRDefault="00A00331" w:rsidP="00A00331">
      <w:pPr>
        <w:spacing w:after="0"/>
        <w:jc w:val="center"/>
        <w:rPr>
          <w:rFonts w:cstheme="minorHAnsi"/>
          <w:b/>
          <w:bCs/>
        </w:rPr>
      </w:pPr>
      <w:r w:rsidRPr="00DB5FCA">
        <w:rPr>
          <w:rFonts w:cstheme="minorHAnsi"/>
          <w:b/>
          <w:bCs/>
        </w:rPr>
        <w:t>Modern map showing the distance from Rajgir (</w:t>
      </w:r>
      <w:proofErr w:type="spellStart"/>
      <w:r w:rsidRPr="00DB5FCA">
        <w:rPr>
          <w:rFonts w:cstheme="minorHAnsi"/>
          <w:b/>
          <w:bCs/>
        </w:rPr>
        <w:t>Rājagaha</w:t>
      </w:r>
      <w:proofErr w:type="spellEnd"/>
      <w:r w:rsidRPr="00DB5FCA">
        <w:rPr>
          <w:rFonts w:cstheme="minorHAnsi"/>
          <w:b/>
          <w:bCs/>
        </w:rPr>
        <w:t>) to Patna (</w:t>
      </w:r>
      <w:proofErr w:type="spellStart"/>
      <w:r w:rsidRPr="00DB5FCA">
        <w:rPr>
          <w:rFonts w:cstheme="minorHAnsi"/>
          <w:b/>
          <w:bCs/>
        </w:rPr>
        <w:t>Pātaligāma</w:t>
      </w:r>
      <w:proofErr w:type="spellEnd"/>
      <w:r w:rsidRPr="00DB5FCA">
        <w:rPr>
          <w:rFonts w:cstheme="minorHAnsi"/>
          <w:b/>
          <w:bCs/>
        </w:rPr>
        <w:t>) 103 km</w:t>
      </w:r>
      <w:r w:rsidR="000F2E3F">
        <w:rPr>
          <w:rFonts w:cstheme="minorHAnsi"/>
          <w:b/>
          <w:bCs/>
        </w:rPr>
        <w:t xml:space="preserve"> </w:t>
      </w:r>
      <w:r>
        <w:rPr>
          <w:rStyle w:val="EndnoteReference"/>
          <w:rFonts w:cstheme="minorHAnsi"/>
          <w:b/>
          <w:bCs/>
        </w:rPr>
        <w:endnoteReference w:id="36"/>
      </w:r>
      <w:r w:rsidR="00091B97">
        <w:rPr>
          <w:rFonts w:cstheme="minorHAnsi"/>
          <w:b/>
          <w:bCs/>
        </w:rPr>
        <w:t xml:space="preserve"> </w:t>
      </w:r>
    </w:p>
    <w:p w14:paraId="3A32AC8C" w14:textId="451248FB" w:rsidR="00091B97" w:rsidRDefault="00091B97" w:rsidP="00091B97">
      <w:pPr>
        <w:spacing w:after="0"/>
        <w:rPr>
          <w:rFonts w:cstheme="minorHAnsi"/>
          <w:b/>
          <w:bCs/>
        </w:rPr>
      </w:pPr>
      <w:r>
        <w:rPr>
          <w:rFonts w:ascii="Times New Roman" w:hAnsi="Times New Roman" w:cs="Times New Roman"/>
          <w:noProof/>
          <w:sz w:val="24"/>
          <w:szCs w:val="24"/>
        </w:rPr>
        <w:drawing>
          <wp:anchor distT="0" distB="0" distL="114300" distR="114300" simplePos="0" relativeHeight="251697152" behindDoc="1" locked="0" layoutInCell="1" allowOverlap="1" wp14:anchorId="6986A204" wp14:editId="30042B26">
            <wp:simplePos x="0" y="0"/>
            <wp:positionH relativeFrom="margin">
              <wp:posOffset>723900</wp:posOffset>
            </wp:positionH>
            <wp:positionV relativeFrom="paragraph">
              <wp:posOffset>171450</wp:posOffset>
            </wp:positionV>
            <wp:extent cx="4214495" cy="2286000"/>
            <wp:effectExtent l="0" t="0" r="0" b="0"/>
            <wp:wrapThrough wrapText="bothSides">
              <wp:wrapPolygon edited="0">
                <wp:start x="0" y="0"/>
                <wp:lineTo x="0" y="21420"/>
                <wp:lineTo x="21480" y="21420"/>
                <wp:lineTo x="21480" y="0"/>
                <wp:lineTo x="0" y="0"/>
              </wp:wrapPolygon>
            </wp:wrapThrough>
            <wp:docPr id="1710115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4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83F4B" w14:textId="77777777" w:rsidR="00091B97" w:rsidRPr="00DB5FCA" w:rsidRDefault="00091B97" w:rsidP="00A00331">
      <w:pPr>
        <w:spacing w:after="0"/>
        <w:jc w:val="center"/>
        <w:rPr>
          <w:rFonts w:cstheme="minorHAnsi"/>
          <w:b/>
          <w:bCs/>
        </w:rPr>
      </w:pPr>
    </w:p>
    <w:p w14:paraId="44B1AE4E" w14:textId="2B568F64" w:rsidR="00A93BD2" w:rsidRDefault="00A93BD2" w:rsidP="00D609A3">
      <w:pPr>
        <w:rPr>
          <w:rFonts w:ascii="Times New Roman" w:hAnsi="Times New Roman" w:cs="Times New Roman"/>
          <w:sz w:val="24"/>
          <w:szCs w:val="24"/>
        </w:rPr>
      </w:pPr>
    </w:p>
    <w:p w14:paraId="0879989E" w14:textId="7519335D" w:rsidR="00A93BD2" w:rsidRDefault="00A93BD2" w:rsidP="00D609A3">
      <w:pPr>
        <w:rPr>
          <w:rFonts w:ascii="Times New Roman" w:hAnsi="Times New Roman" w:cs="Times New Roman"/>
          <w:sz w:val="24"/>
          <w:szCs w:val="24"/>
        </w:rPr>
      </w:pPr>
    </w:p>
    <w:p w14:paraId="2FBAB90D" w14:textId="6E17DD1B" w:rsidR="00A93BD2" w:rsidRDefault="00A93BD2" w:rsidP="00D609A3">
      <w:pPr>
        <w:rPr>
          <w:rFonts w:ascii="Times New Roman" w:hAnsi="Times New Roman" w:cs="Times New Roman"/>
          <w:sz w:val="24"/>
          <w:szCs w:val="24"/>
        </w:rPr>
      </w:pPr>
    </w:p>
    <w:p w14:paraId="7C7688EE" w14:textId="1FB38B93" w:rsidR="00A93BD2" w:rsidRDefault="00A93BD2" w:rsidP="00D609A3">
      <w:pPr>
        <w:rPr>
          <w:rFonts w:ascii="Times New Roman" w:hAnsi="Times New Roman" w:cs="Times New Roman"/>
          <w:sz w:val="24"/>
          <w:szCs w:val="24"/>
        </w:rPr>
      </w:pPr>
    </w:p>
    <w:p w14:paraId="18075AF9" w14:textId="4915B2CA" w:rsidR="000A6966" w:rsidRDefault="000A6966" w:rsidP="00D609A3">
      <w:pPr>
        <w:rPr>
          <w:rFonts w:ascii="Times New Roman" w:hAnsi="Times New Roman" w:cs="Times New Roman"/>
          <w:sz w:val="24"/>
          <w:szCs w:val="24"/>
        </w:rPr>
      </w:pPr>
    </w:p>
    <w:p w14:paraId="72CF5DCC" w14:textId="464DC7EC" w:rsidR="0078217F" w:rsidRDefault="0078217F" w:rsidP="00621F0D">
      <w:pPr>
        <w:spacing w:after="0"/>
        <w:rPr>
          <w:rFonts w:ascii="Times New Roman" w:hAnsi="Times New Roman" w:cs="Times New Roman"/>
          <w:sz w:val="24"/>
          <w:szCs w:val="24"/>
        </w:rPr>
      </w:pPr>
    </w:p>
    <w:p w14:paraId="0FA7AE1C" w14:textId="4DE74771" w:rsidR="0078217F" w:rsidRDefault="0078217F" w:rsidP="00621F0D">
      <w:pPr>
        <w:spacing w:after="0"/>
        <w:rPr>
          <w:rFonts w:ascii="Times New Roman" w:hAnsi="Times New Roman" w:cs="Times New Roman"/>
          <w:sz w:val="24"/>
          <w:szCs w:val="24"/>
        </w:rPr>
      </w:pPr>
    </w:p>
    <w:p w14:paraId="7E520DD0" w14:textId="4A816BB7" w:rsidR="0078217F" w:rsidRDefault="0078217F" w:rsidP="00621F0D">
      <w:pPr>
        <w:spacing w:after="0"/>
        <w:rPr>
          <w:rFonts w:ascii="Times New Roman" w:hAnsi="Times New Roman" w:cs="Times New Roman"/>
          <w:sz w:val="24"/>
          <w:szCs w:val="24"/>
        </w:rPr>
      </w:pPr>
    </w:p>
    <w:p w14:paraId="7B2A7811" w14:textId="0683ACF7" w:rsidR="0078217F" w:rsidRDefault="0078217F" w:rsidP="00621F0D">
      <w:pPr>
        <w:spacing w:after="0"/>
        <w:rPr>
          <w:rFonts w:ascii="Times New Roman" w:hAnsi="Times New Roman" w:cs="Times New Roman"/>
          <w:sz w:val="24"/>
          <w:szCs w:val="24"/>
        </w:rPr>
      </w:pPr>
    </w:p>
    <w:p w14:paraId="2D2EDCD8" w14:textId="77777777" w:rsidR="000964FB" w:rsidRDefault="000964FB" w:rsidP="000964FB">
      <w:pPr>
        <w:spacing w:after="0"/>
        <w:rPr>
          <w:rFonts w:ascii="Times New Roman" w:hAnsi="Times New Roman" w:cs="Times New Roman"/>
          <w:sz w:val="24"/>
          <w:szCs w:val="24"/>
        </w:rPr>
      </w:pPr>
      <w:r w:rsidRPr="00DB5FCA">
        <w:rPr>
          <w:rFonts w:cstheme="minorHAnsi"/>
          <w:b/>
          <w:bCs/>
        </w:rPr>
        <w:t>Modern map showing the distance from Patna (</w:t>
      </w:r>
      <w:proofErr w:type="spellStart"/>
      <w:r w:rsidRPr="00DB5FCA">
        <w:rPr>
          <w:rFonts w:cstheme="minorHAnsi"/>
          <w:b/>
          <w:bCs/>
        </w:rPr>
        <w:t>Pātaligāma</w:t>
      </w:r>
      <w:proofErr w:type="spellEnd"/>
      <w:r w:rsidRPr="00DB5FCA">
        <w:rPr>
          <w:rFonts w:cstheme="minorHAnsi"/>
          <w:b/>
          <w:bCs/>
        </w:rPr>
        <w:t xml:space="preserve">) </w:t>
      </w:r>
      <w:r>
        <w:rPr>
          <w:rFonts w:cstheme="minorHAnsi"/>
          <w:b/>
          <w:bCs/>
        </w:rPr>
        <w:t xml:space="preserve">crossing the river to </w:t>
      </w:r>
      <w:proofErr w:type="spellStart"/>
      <w:r w:rsidRPr="00645C3D">
        <w:rPr>
          <w:rFonts w:cstheme="minorHAnsi"/>
          <w:b/>
          <w:bCs/>
        </w:rPr>
        <w:t>Vesali</w:t>
      </w:r>
      <w:proofErr w:type="spellEnd"/>
      <w:r>
        <w:rPr>
          <w:rFonts w:cstheme="minorHAnsi"/>
          <w:b/>
          <w:bCs/>
        </w:rPr>
        <w:t xml:space="preserve"> 35 km </w:t>
      </w:r>
      <w:r>
        <w:rPr>
          <w:rStyle w:val="EndnoteReference"/>
          <w:rFonts w:cstheme="minorHAnsi"/>
          <w:b/>
          <w:bCs/>
        </w:rPr>
        <w:endnoteReference w:id="37"/>
      </w:r>
    </w:p>
    <w:p w14:paraId="567383CF" w14:textId="1CEE8280" w:rsidR="0078217F" w:rsidRDefault="0078217F" w:rsidP="00621F0D">
      <w:pPr>
        <w:spacing w:after="0"/>
        <w:rPr>
          <w:rFonts w:ascii="Times New Roman" w:hAnsi="Times New Roman" w:cs="Times New Roman"/>
          <w:sz w:val="24"/>
          <w:szCs w:val="24"/>
        </w:rPr>
      </w:pPr>
    </w:p>
    <w:p w14:paraId="696E4A67" w14:textId="33ED9FFB" w:rsidR="0078217F" w:rsidRDefault="0078217F" w:rsidP="00621F0D">
      <w:pPr>
        <w:spacing w:after="0"/>
        <w:rPr>
          <w:rFonts w:ascii="Times New Roman" w:hAnsi="Times New Roman" w:cs="Times New Roman"/>
          <w:sz w:val="24"/>
          <w:szCs w:val="24"/>
        </w:rPr>
      </w:pPr>
    </w:p>
    <w:p w14:paraId="32910611" w14:textId="77777777" w:rsidR="00E110E5" w:rsidRPr="00BB062C"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Tradition recounts that King </w:t>
      </w:r>
      <w:proofErr w:type="spellStart"/>
      <w:r w:rsidRPr="00BB062C">
        <w:rPr>
          <w:rFonts w:ascii="Times New Roman" w:hAnsi="Times New Roman" w:cs="Times New Roman"/>
          <w:sz w:val="24"/>
          <w:szCs w:val="24"/>
        </w:rPr>
        <w:t>Bimbisāra</w:t>
      </w:r>
      <w:proofErr w:type="spellEnd"/>
      <w:r w:rsidRPr="00BB062C">
        <w:rPr>
          <w:rFonts w:ascii="Times New Roman" w:hAnsi="Times New Roman" w:cs="Times New Roman"/>
          <w:sz w:val="24"/>
          <w:szCs w:val="24"/>
        </w:rPr>
        <w:t xml:space="preserve"> </w:t>
      </w:r>
      <w:proofErr w:type="gramStart"/>
      <w:r w:rsidRPr="00BB062C">
        <w:rPr>
          <w:rFonts w:ascii="Times New Roman" w:hAnsi="Times New Roman" w:cs="Times New Roman"/>
          <w:sz w:val="24"/>
          <w:szCs w:val="24"/>
        </w:rPr>
        <w:t>made arrangements</w:t>
      </w:r>
      <w:proofErr w:type="gramEnd"/>
      <w:r w:rsidRPr="00BB062C">
        <w:rPr>
          <w:rFonts w:ascii="Times New Roman" w:hAnsi="Times New Roman" w:cs="Times New Roman"/>
          <w:sz w:val="24"/>
          <w:szCs w:val="24"/>
        </w:rPr>
        <w:t xml:space="preserve"> for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to cross the Ganges River and enter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the capital of the </w:t>
      </w:r>
      <w:proofErr w:type="spellStart"/>
      <w:r w:rsidRPr="00BB062C">
        <w:rPr>
          <w:rFonts w:ascii="Times New Roman" w:hAnsi="Times New Roman" w:cs="Times New Roman"/>
          <w:sz w:val="24"/>
          <w:szCs w:val="24"/>
        </w:rPr>
        <w:t>Licchavis</w:t>
      </w:r>
      <w:proofErr w:type="spellEnd"/>
      <w:r w:rsidRPr="00BB062C">
        <w:rPr>
          <w:rFonts w:ascii="Times New Roman" w:hAnsi="Times New Roman" w:cs="Times New Roman"/>
          <w:sz w:val="24"/>
          <w:szCs w:val="24"/>
        </w:rPr>
        <w:t xml:space="preserve">. At that time, the city was afflicted by a devastating epidemic, and as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arrived, the Devas caused a heavy downpour to cleanse the city of the many dead bodies.</w:t>
      </w:r>
    </w:p>
    <w:p w14:paraId="00A27EAA" w14:textId="1254F70D" w:rsidR="00E110E5"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Once the city was purified, the Blessed One entrusted the recitation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—the discourse on the Three Jewels</w:t>
      </w:r>
      <w:r w:rsidR="00E92C2B">
        <w:rPr>
          <w:rStyle w:val="EndnoteReference"/>
          <w:rFonts w:ascii="Times New Roman" w:hAnsi="Times New Roman" w:cs="Times New Roman"/>
          <w:sz w:val="24"/>
          <w:szCs w:val="24"/>
        </w:rPr>
        <w:endnoteReference w:id="38"/>
      </w:r>
      <w:r w:rsidR="00E92C2B">
        <w:rPr>
          <w:rFonts w:ascii="Times New Roman" w:hAnsi="Times New Roman" w:cs="Times New Roman"/>
          <w:sz w:val="24"/>
          <w:szCs w:val="24"/>
        </w:rPr>
        <w:t xml:space="preserve"> </w:t>
      </w:r>
      <w:r w:rsidRPr="00BB062C">
        <w:rPr>
          <w:rFonts w:ascii="Times New Roman" w:hAnsi="Times New Roman" w:cs="Times New Roman"/>
          <w:sz w:val="24"/>
          <w:szCs w:val="24"/>
        </w:rPr>
        <w:t xml:space="preserve">—to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Following the Buddha’s instructions,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accompanied by monks and the citizens of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circumambulated the city while sprinkling water blessed by the Buddha. As a result, all malevolent spirits were dispelled, and the entire city was safeguarded by the powerful invocation of the highest virtues of the Triple Gem—Buddha, Dhamma, and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w:t>
      </w:r>
    </w:p>
    <w:p w14:paraId="0B5783E0" w14:textId="77777777" w:rsidR="009E45B2" w:rsidRDefault="009E45B2" w:rsidP="00EA4324">
      <w:pPr>
        <w:rPr>
          <w:rFonts w:ascii="Times New Roman" w:hAnsi="Times New Roman" w:cs="Times New Roman"/>
          <w:b/>
          <w:bCs/>
          <w:sz w:val="24"/>
          <w:szCs w:val="24"/>
        </w:rPr>
      </w:pPr>
    </w:p>
    <w:p w14:paraId="415B68A9" w14:textId="304CBF66"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lastRenderedPageBreak/>
        <w:t>Whatever beings have gathered here,</w:t>
      </w:r>
      <w:r w:rsidRPr="00BB062C">
        <w:rPr>
          <w:rFonts w:ascii="Times New Roman" w:hAnsi="Times New Roman" w:cs="Times New Roman"/>
          <w:sz w:val="24"/>
          <w:szCs w:val="24"/>
        </w:rPr>
        <w:br/>
      </w:r>
      <w:r w:rsidRPr="00BB062C">
        <w:rPr>
          <w:rFonts w:ascii="Times New Roman" w:hAnsi="Times New Roman" w:cs="Times New Roman"/>
          <w:b/>
          <w:bCs/>
          <w:sz w:val="24"/>
          <w:szCs w:val="24"/>
        </w:rPr>
        <w:t>whether of the earth or in the firmament,</w:t>
      </w:r>
      <w:r w:rsidRPr="00BB062C">
        <w:rPr>
          <w:rFonts w:ascii="Times New Roman" w:hAnsi="Times New Roman" w:cs="Times New Roman"/>
          <w:sz w:val="24"/>
          <w:szCs w:val="24"/>
        </w:rPr>
        <w:br/>
      </w:r>
      <w:r w:rsidRPr="00BB062C">
        <w:rPr>
          <w:rFonts w:ascii="Times New Roman" w:hAnsi="Times New Roman" w:cs="Times New Roman"/>
          <w:b/>
          <w:bCs/>
          <w:sz w:val="24"/>
          <w:szCs w:val="24"/>
        </w:rPr>
        <w:t>may the minds of all be filled with joy,</w:t>
      </w:r>
      <w:r w:rsidRPr="00BB062C">
        <w:rPr>
          <w:rFonts w:ascii="Times New Roman" w:hAnsi="Times New Roman" w:cs="Times New Roman"/>
          <w:sz w:val="24"/>
          <w:szCs w:val="24"/>
        </w:rPr>
        <w:br/>
      </w:r>
      <w:r w:rsidRPr="00BB062C">
        <w:rPr>
          <w:rFonts w:ascii="Times New Roman" w:hAnsi="Times New Roman" w:cs="Times New Roman"/>
          <w:b/>
          <w:bCs/>
          <w:sz w:val="24"/>
          <w:szCs w:val="24"/>
        </w:rPr>
        <w:t>and may they listen attentively to these words.</w:t>
      </w:r>
    </w:p>
    <w:p w14:paraId="6ACAF382" w14:textId="77777777"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t>Therefore, all beings, be heedful and kind,</w:t>
      </w:r>
      <w:r w:rsidRPr="00BB062C">
        <w:rPr>
          <w:rFonts w:ascii="Times New Roman" w:hAnsi="Times New Roman" w:cs="Times New Roman"/>
          <w:sz w:val="24"/>
          <w:szCs w:val="24"/>
        </w:rPr>
        <w:br/>
      </w:r>
      <w:r w:rsidRPr="00BB062C">
        <w:rPr>
          <w:rFonts w:ascii="Times New Roman" w:hAnsi="Times New Roman" w:cs="Times New Roman"/>
          <w:b/>
          <w:bCs/>
          <w:sz w:val="24"/>
          <w:szCs w:val="24"/>
        </w:rPr>
        <w:t>be friendly to this generation of men.</w:t>
      </w:r>
      <w:r w:rsidRPr="00BB062C">
        <w:rPr>
          <w:rFonts w:ascii="Times New Roman" w:hAnsi="Times New Roman" w:cs="Times New Roman"/>
          <w:sz w:val="24"/>
          <w:szCs w:val="24"/>
        </w:rPr>
        <w:br/>
      </w:r>
      <w:r w:rsidRPr="00BB062C">
        <w:rPr>
          <w:rFonts w:ascii="Times New Roman" w:hAnsi="Times New Roman" w:cs="Times New Roman"/>
          <w:b/>
          <w:bCs/>
          <w:sz w:val="24"/>
          <w:szCs w:val="24"/>
        </w:rPr>
        <w:t>They who bring offerings by day and by night,</w:t>
      </w:r>
      <w:r w:rsidRPr="00BB062C">
        <w:rPr>
          <w:rFonts w:ascii="Times New Roman" w:hAnsi="Times New Roman" w:cs="Times New Roman"/>
          <w:sz w:val="24"/>
          <w:szCs w:val="24"/>
        </w:rPr>
        <w:br/>
      </w:r>
      <w:r w:rsidRPr="00BB062C">
        <w:rPr>
          <w:rFonts w:ascii="Times New Roman" w:hAnsi="Times New Roman" w:cs="Times New Roman"/>
          <w:b/>
          <w:bCs/>
          <w:sz w:val="24"/>
          <w:szCs w:val="24"/>
        </w:rPr>
        <w:t>as they are devoted, so should you protect them.</w:t>
      </w:r>
    </w:p>
    <w:p w14:paraId="16B8100D" w14:textId="77777777" w:rsidR="00BB7853" w:rsidRPr="00BB062C"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At that moment, a great assembly of Devas manifested in the sky, offering homage to the Blessed One. Among them, Sakka, the lord of the Devas, is said to have recited the final three stanzas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w:t>
      </w:r>
    </w:p>
    <w:p w14:paraId="4604A0F7" w14:textId="6A605356" w:rsidR="00E36ECF"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Thus, through the supreme power of the Buddha’s discourse and the devotion of the people,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was liberated from its suffering, and harmony was restored.</w:t>
      </w:r>
    </w:p>
    <w:p w14:paraId="4B290705" w14:textId="77777777" w:rsidR="007860FC" w:rsidRPr="0009389D" w:rsidRDefault="007860FC" w:rsidP="007860FC">
      <w:pPr>
        <w:pStyle w:val="Heading3"/>
      </w:pPr>
      <w:r w:rsidRPr="0009389D">
        <w:t xml:space="preserve">Leaving </w:t>
      </w:r>
      <w:proofErr w:type="spellStart"/>
      <w:r w:rsidRPr="0009389D">
        <w:t>Vesālī</w:t>
      </w:r>
      <w:proofErr w:type="spellEnd"/>
      <w:r w:rsidRPr="0009389D">
        <w:t xml:space="preserve"> and Arriving at </w:t>
      </w:r>
      <w:proofErr w:type="spellStart"/>
      <w:r w:rsidRPr="0009389D">
        <w:t>Rājagaha</w:t>
      </w:r>
      <w:proofErr w:type="spellEnd"/>
    </w:p>
    <w:p w14:paraId="7FFF24E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The Blessed One remained in the city of </w:t>
      </w:r>
      <w:proofErr w:type="spellStart"/>
      <w:r w:rsidRPr="0009389D">
        <w:rPr>
          <w:rFonts w:ascii="Times New Roman" w:hAnsi="Times New Roman" w:cs="Times New Roman"/>
          <w:sz w:val="24"/>
          <w:szCs w:val="24"/>
        </w:rPr>
        <w:t>Vesālī</w:t>
      </w:r>
      <w:proofErr w:type="spellEnd"/>
      <w:r w:rsidRPr="0009389D">
        <w:rPr>
          <w:rFonts w:ascii="Times New Roman" w:hAnsi="Times New Roman" w:cs="Times New Roman"/>
          <w:sz w:val="24"/>
          <w:szCs w:val="24"/>
        </w:rPr>
        <w:t xml:space="preserve"> for two weeks before setting out on his return journey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xml:space="preserve">. The </w:t>
      </w:r>
      <w:proofErr w:type="spellStart"/>
      <w:r w:rsidRPr="0009389D">
        <w:rPr>
          <w:rFonts w:ascii="Times New Roman" w:hAnsi="Times New Roman" w:cs="Times New Roman"/>
          <w:sz w:val="24"/>
          <w:szCs w:val="24"/>
        </w:rPr>
        <w:t>Licchavi</w:t>
      </w:r>
      <w:proofErr w:type="spellEnd"/>
      <w:r w:rsidRPr="0009389D">
        <w:rPr>
          <w:rFonts w:ascii="Times New Roman" w:hAnsi="Times New Roman" w:cs="Times New Roman"/>
          <w:sz w:val="24"/>
          <w:szCs w:val="24"/>
        </w:rPr>
        <w:t xml:space="preserve"> princes, filled with reverence and devotion, accompanied the Buddha as he travelled to the northern bank of the River Ganges. The journey to the riverbank took three days.</w:t>
      </w:r>
      <w:r w:rsidRPr="00D77E1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9"/>
      </w:r>
    </w:p>
    <w:p w14:paraId="7A36B25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On the other side of the river, King </w:t>
      </w:r>
      <w:proofErr w:type="spellStart"/>
      <w:r w:rsidRPr="0009389D">
        <w:rPr>
          <w:rFonts w:ascii="Times New Roman" w:hAnsi="Times New Roman" w:cs="Times New Roman"/>
          <w:sz w:val="24"/>
          <w:szCs w:val="24"/>
        </w:rPr>
        <w:t>Bimbisāra</w:t>
      </w:r>
      <w:proofErr w:type="spellEnd"/>
      <w:r w:rsidRPr="0009389D">
        <w:rPr>
          <w:rFonts w:ascii="Times New Roman" w:hAnsi="Times New Roman" w:cs="Times New Roman"/>
          <w:sz w:val="24"/>
          <w:szCs w:val="24"/>
        </w:rPr>
        <w:t xml:space="preserve">, the devoted patron of the Buddha, awaited his arrival with a royal barge. With great honour, the king personally ferried the Blessed One across the Ganges and led him and the </w:t>
      </w:r>
      <w:proofErr w:type="spellStart"/>
      <w:r w:rsidRPr="0009389D">
        <w:rPr>
          <w:rFonts w:ascii="Times New Roman" w:hAnsi="Times New Roman" w:cs="Times New Roman"/>
          <w:sz w:val="24"/>
          <w:szCs w:val="24"/>
        </w:rPr>
        <w:t>Saṅgha</w:t>
      </w:r>
      <w:proofErr w:type="spellEnd"/>
      <w:r w:rsidRPr="0009389D">
        <w:rPr>
          <w:rFonts w:ascii="Times New Roman" w:hAnsi="Times New Roman" w:cs="Times New Roman"/>
          <w:sz w:val="24"/>
          <w:szCs w:val="24"/>
        </w:rPr>
        <w:t xml:space="preserve"> back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The entire journey spanned five days.</w:t>
      </w:r>
    </w:p>
    <w:p w14:paraId="1B10481A" w14:textId="74AD0EFF" w:rsidR="00BC01A4" w:rsidRDefault="0014609F" w:rsidP="000F2E3F">
      <w:pPr>
        <w:spacing w:after="0"/>
        <w:jc w:val="center"/>
        <w:rPr>
          <w:rFonts w:ascii="Times New Roman" w:hAnsi="Times New Roman" w:cs="Times New Roman"/>
          <w:sz w:val="24"/>
          <w:szCs w:val="24"/>
        </w:rPr>
      </w:pPr>
      <w:r>
        <w:rPr>
          <w:noProof/>
        </w:rPr>
        <w:drawing>
          <wp:inline distT="0" distB="0" distL="0" distR="0" wp14:anchorId="0DFE46B0" wp14:editId="7B71A57B">
            <wp:extent cx="3705225" cy="3705225"/>
            <wp:effectExtent l="0" t="0" r="9525" b="9525"/>
            <wp:docPr id="841106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ln w="228600" cap="sq" cmpd="thickThin">
                      <a:noFill/>
                      <a:prstDash val="solid"/>
                      <a:miter lim="800000"/>
                    </a:ln>
                    <a:effectLst>
                      <a:innerShdw blurRad="76200">
                        <a:srgbClr val="000000"/>
                      </a:innerShdw>
                    </a:effectLst>
                  </pic:spPr>
                </pic:pic>
              </a:graphicData>
            </a:graphic>
          </wp:inline>
        </w:drawing>
      </w:r>
    </w:p>
    <w:p w14:paraId="7F083E0A" w14:textId="652B8404" w:rsidR="00B164DC" w:rsidRPr="00E55F9E" w:rsidRDefault="00D553B9" w:rsidP="007273B8">
      <w:pPr>
        <w:spacing w:after="0"/>
        <w:jc w:val="center"/>
        <w:rPr>
          <w:rFonts w:ascii="Times New Roman" w:hAnsi="Times New Roman" w:cs="Times New Roman"/>
          <w:b/>
          <w:bCs/>
        </w:rPr>
      </w:pPr>
      <w:r w:rsidRPr="00E55F9E">
        <w:rPr>
          <w:rFonts w:ascii="Times New Roman" w:hAnsi="Times New Roman" w:cs="Times New Roman"/>
          <w:b/>
          <w:bCs/>
        </w:rPr>
        <w:t xml:space="preserve">Venerable </w:t>
      </w:r>
      <w:proofErr w:type="spellStart"/>
      <w:r w:rsidRPr="00E55F9E">
        <w:rPr>
          <w:rFonts w:ascii="Times New Roman" w:hAnsi="Times New Roman" w:cs="Times New Roman"/>
          <w:b/>
          <w:bCs/>
        </w:rPr>
        <w:t>Ãnanda</w:t>
      </w:r>
      <w:proofErr w:type="spellEnd"/>
      <w:r w:rsidRPr="00E55F9E">
        <w:rPr>
          <w:rFonts w:ascii="Times New Roman" w:hAnsi="Times New Roman" w:cs="Times New Roman"/>
          <w:b/>
          <w:bCs/>
        </w:rPr>
        <w:t xml:space="preserve"> </w:t>
      </w:r>
      <w:r w:rsidR="00E55F9E" w:rsidRPr="00E55F9E">
        <w:rPr>
          <w:rFonts w:ascii="Times New Roman" w:hAnsi="Times New Roman" w:cs="Times New Roman"/>
          <w:b/>
          <w:bCs/>
        </w:rPr>
        <w:t xml:space="preserve">spinking blessed water from the bowl of the Buddha at </w:t>
      </w:r>
      <w:proofErr w:type="spellStart"/>
      <w:r w:rsidR="00E55F9E" w:rsidRPr="00E55F9E">
        <w:rPr>
          <w:rFonts w:ascii="Times New Roman" w:hAnsi="Times New Roman" w:cs="Times New Roman"/>
          <w:b/>
          <w:bCs/>
        </w:rPr>
        <w:t>Vesali</w:t>
      </w:r>
      <w:proofErr w:type="spellEnd"/>
      <w:r w:rsidR="000F2E3F">
        <w:rPr>
          <w:rFonts w:ascii="Times New Roman" w:hAnsi="Times New Roman" w:cs="Times New Roman"/>
          <w:b/>
          <w:bCs/>
        </w:rPr>
        <w:t xml:space="preserve"> </w:t>
      </w:r>
      <w:r w:rsidR="0014609F">
        <w:rPr>
          <w:rStyle w:val="EndnoteReference"/>
          <w:rFonts w:ascii="Times New Roman" w:hAnsi="Times New Roman" w:cs="Times New Roman"/>
          <w:b/>
          <w:bCs/>
        </w:rPr>
        <w:endnoteReference w:id="40"/>
      </w:r>
    </w:p>
    <w:p w14:paraId="512A15FF" w14:textId="77777777" w:rsidR="00E55F9E" w:rsidRDefault="00E55F9E" w:rsidP="00800284">
      <w:pPr>
        <w:spacing w:after="0"/>
        <w:rPr>
          <w:rFonts w:ascii="Times New Roman" w:hAnsi="Times New Roman" w:cs="Times New Roman"/>
          <w:b/>
          <w:bCs/>
          <w:sz w:val="24"/>
          <w:szCs w:val="24"/>
        </w:rPr>
      </w:pPr>
    </w:p>
    <w:p w14:paraId="014C2F74" w14:textId="77777777" w:rsidR="000D0BD5" w:rsidRPr="0009389D" w:rsidRDefault="000D0BD5" w:rsidP="000D0BD5">
      <w:pPr>
        <w:pStyle w:val="Heading2"/>
      </w:pPr>
      <w:r w:rsidRPr="0009389D">
        <w:t xml:space="preserve">The Ordination of Venerable </w:t>
      </w:r>
      <w:proofErr w:type="spellStart"/>
      <w:r w:rsidRPr="0009389D">
        <w:t>Uggasena</w:t>
      </w:r>
      <w:proofErr w:type="spellEnd"/>
    </w:p>
    <w:p w14:paraId="62C5138F" w14:textId="35BCE1AF"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story of Venerable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is a well-known account from the time when the Buddha was residing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w:t>
      </w:r>
      <w:r w:rsidR="0047107D" w:rsidRPr="0047107D">
        <w:rPr>
          <w:rStyle w:val="EndnoteReference"/>
          <w:rFonts w:ascii="Times New Roman" w:hAnsi="Times New Roman" w:cs="Times New Roman"/>
          <w:sz w:val="24"/>
          <w:szCs w:val="24"/>
        </w:rPr>
        <w:t xml:space="preserve"> </w:t>
      </w:r>
      <w:r w:rsidR="0047107D">
        <w:rPr>
          <w:rStyle w:val="EndnoteReference"/>
          <w:rFonts w:ascii="Times New Roman" w:hAnsi="Times New Roman" w:cs="Times New Roman"/>
          <w:sz w:val="24"/>
          <w:szCs w:val="24"/>
        </w:rPr>
        <w:endnoteReference w:id="41"/>
      </w:r>
      <w:r w:rsidR="0047107D">
        <w:rPr>
          <w:rFonts w:ascii="Times New Roman" w:hAnsi="Times New Roman" w:cs="Times New Roman"/>
          <w:sz w:val="24"/>
          <w:szCs w:val="24"/>
        </w:rPr>
        <w:t xml:space="preserve"> </w:t>
      </w:r>
      <w:r w:rsidRPr="000D0BD5">
        <w:rPr>
          <w:rFonts w:ascii="Times New Roman" w:hAnsi="Times New Roman" w:cs="Times New Roman"/>
          <w:sz w:val="24"/>
          <w:szCs w:val="24"/>
        </w:rPr>
        <w:t xml:space="preserve"> It carries a profound Dhamma teaching, illustrating the transient nature of worldly pleasures and the power of wisdom in overcoming attachment.</w:t>
      </w:r>
    </w:p>
    <w:p w14:paraId="3D8C4B6A"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During a festival season, a traveling troupe of acrobats arrived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entertain the king and the townspeople. Among the performers was the troupe leader’s daughter, a woman of extraordinary beauty and grace. A young man named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the son of a wealthy family, was captivated by her charm and enchanting dance. Overcome by desire, he resolved to make her his wife and implored his parents to arrange the marriage.</w:t>
      </w:r>
    </w:p>
    <w:p w14:paraId="4A35E71E"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As expected, his parents disapproved of his request. But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consumed by passion, refused to eat, threatening to waste away in despair. Fearing for their son’s life, his parents reluctantly sent a messenger to the girl’s father, offering a substantial sum of money in exchange for her hand. However, the proud acrobat rejected the proposal, declaring that if the young man wished to marry his daughter, he must first prove himself by joining the troupe and mastering their craft.</w:t>
      </w:r>
    </w:p>
    <w:p w14:paraId="10F039ED"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Blinded by desire,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abandoned his privileged life, forsaking his loving parents, wealth, and social status, to follow the acrobats. Having no prior training, he was assigned menial tasks, serving as a caretaker and assistant. Eventually, moved by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unwavering devotion, the troupe leader consented to the marriage.</w:t>
      </w:r>
    </w:p>
    <w:p w14:paraId="6AEAEC45" w14:textId="3F4587AE" w:rsid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However, married life did not unfold as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imagined. His wife frequently belittled him for his lowly status within the troupe, wounding him with harsh words. Determined to earn her respect,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pleaded with his father-in-law to train him as an acrobat. Over time, he became a master performer, capable of astounding feats, including balancing atop a towering bamboo pole.</w:t>
      </w:r>
    </w:p>
    <w:p w14:paraId="2653C787" w14:textId="697301F0" w:rsidR="006B53F6" w:rsidRDefault="006B53F6" w:rsidP="00105D9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A8C16B" wp14:editId="29E3EEBE">
            <wp:extent cx="2894965" cy="3894455"/>
            <wp:effectExtent l="0" t="0" r="635" b="0"/>
            <wp:docPr id="102782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4965" cy="3894455"/>
                    </a:xfrm>
                    <a:prstGeom prst="rect">
                      <a:avLst/>
                    </a:prstGeom>
                    <a:noFill/>
                    <a:ln>
                      <a:noFill/>
                    </a:ln>
                  </pic:spPr>
                </pic:pic>
              </a:graphicData>
            </a:graphic>
          </wp:inline>
        </w:drawing>
      </w:r>
    </w:p>
    <w:p w14:paraId="31720A25" w14:textId="51747321" w:rsidR="006B53F6" w:rsidRPr="00AE11EC" w:rsidRDefault="006B53F6" w:rsidP="00AE11EC">
      <w:pPr>
        <w:jc w:val="center"/>
        <w:rPr>
          <w:rFonts w:cstheme="minorHAnsi"/>
          <w:b/>
          <w:bCs/>
        </w:rPr>
      </w:pPr>
      <w:proofErr w:type="spellStart"/>
      <w:r w:rsidRPr="00B30D57">
        <w:rPr>
          <w:rFonts w:cstheme="minorHAnsi"/>
          <w:b/>
          <w:bCs/>
        </w:rPr>
        <w:t>Uggasena’s</w:t>
      </w:r>
      <w:proofErr w:type="spellEnd"/>
      <w:r w:rsidRPr="00B30D57">
        <w:rPr>
          <w:rFonts w:cstheme="minorHAnsi"/>
          <w:b/>
          <w:bCs/>
        </w:rPr>
        <w:t xml:space="preserve"> acrobatic display in </w:t>
      </w:r>
      <w:proofErr w:type="spellStart"/>
      <w:r w:rsidR="003A0D40" w:rsidRPr="00B30D57">
        <w:rPr>
          <w:rFonts w:cstheme="minorHAnsi"/>
          <w:b/>
          <w:bCs/>
        </w:rPr>
        <w:t>Rājagaha</w:t>
      </w:r>
      <w:proofErr w:type="spellEnd"/>
      <w:r w:rsidR="000F2E3F">
        <w:rPr>
          <w:rFonts w:cstheme="minorHAnsi"/>
          <w:b/>
          <w:bCs/>
        </w:rPr>
        <w:t xml:space="preserve"> </w:t>
      </w:r>
      <w:r w:rsidR="00B30D57">
        <w:rPr>
          <w:rStyle w:val="EndnoteReference"/>
          <w:rFonts w:cstheme="minorHAnsi"/>
          <w:b/>
          <w:bCs/>
        </w:rPr>
        <w:endnoteReference w:id="42"/>
      </w:r>
    </w:p>
    <w:p w14:paraId="51771597" w14:textId="7BB6DE10"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One day, eager to reclaim his dignity,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returned to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showcase his skills. As he prepared for his performance, the Blessed One, with his boundless compassion, surveyed the world and perceived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the potential to transcend </w:t>
      </w:r>
      <w:proofErr w:type="spellStart"/>
      <w:r w:rsidRPr="000D0BD5">
        <w:rPr>
          <w:rFonts w:ascii="Times New Roman" w:hAnsi="Times New Roman" w:cs="Times New Roman"/>
          <w:sz w:val="24"/>
          <w:szCs w:val="24"/>
        </w:rPr>
        <w:t>saṃsāra</w:t>
      </w:r>
      <w:proofErr w:type="spellEnd"/>
      <w:r w:rsidRPr="000D0BD5">
        <w:rPr>
          <w:rFonts w:ascii="Times New Roman" w:hAnsi="Times New Roman" w:cs="Times New Roman"/>
          <w:sz w:val="24"/>
          <w:szCs w:val="24"/>
        </w:rPr>
        <w:t xml:space="preserve">. Thus, the Buddha, accompanied by the </w:t>
      </w:r>
      <w:proofErr w:type="spellStart"/>
      <w:r w:rsidRPr="000D0BD5">
        <w:rPr>
          <w:rFonts w:ascii="Times New Roman" w:hAnsi="Times New Roman" w:cs="Times New Roman"/>
          <w:sz w:val="24"/>
          <w:szCs w:val="24"/>
        </w:rPr>
        <w:t>Saṅgha</w:t>
      </w:r>
      <w:proofErr w:type="spellEnd"/>
      <w:r w:rsidRPr="000D0BD5">
        <w:rPr>
          <w:rFonts w:ascii="Times New Roman" w:hAnsi="Times New Roman" w:cs="Times New Roman"/>
          <w:sz w:val="24"/>
          <w:szCs w:val="24"/>
        </w:rPr>
        <w:t>, made his way to the performance site.</w:t>
      </w:r>
    </w:p>
    <w:p w14:paraId="60842BE1"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moment the Buddha appeared, the crowd’s attention shifted toward him, leaving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spectacle unnoticed. Witnessing this,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became disenchanted with his own abilities, realizing the emptiness of worldly pursuits. Sensing his moment of insight, the Blessed One spoke these profound words:</w:t>
      </w:r>
    </w:p>
    <w:p w14:paraId="49943167" w14:textId="358A82ED" w:rsidR="000D0BD5" w:rsidRPr="000D0BD5" w:rsidRDefault="000D0BD5" w:rsidP="00252CAB">
      <w:pPr>
        <w:spacing w:after="0"/>
        <w:rPr>
          <w:rFonts w:ascii="Times New Roman" w:hAnsi="Times New Roman" w:cs="Times New Roman"/>
          <w:sz w:val="24"/>
          <w:szCs w:val="24"/>
        </w:rPr>
      </w:pPr>
      <w:r w:rsidRPr="000D0BD5">
        <w:rPr>
          <w:rFonts w:ascii="Times New Roman" w:hAnsi="Times New Roman" w:cs="Times New Roman"/>
          <w:b/>
          <w:bCs/>
          <w:sz w:val="24"/>
          <w:szCs w:val="24"/>
        </w:rPr>
        <w:t>"Let go of the past, let go of the future, let go of the present. Having gone beyond rebirth, with your heart freed in every respect, you will no longer return to birth and old age."</w:t>
      </w:r>
      <w:r w:rsidR="00252CAB">
        <w:rPr>
          <w:rFonts w:ascii="Times New Roman" w:hAnsi="Times New Roman" w:cs="Times New Roman"/>
          <w:b/>
          <w:bCs/>
          <w:sz w:val="24"/>
          <w:szCs w:val="24"/>
        </w:rPr>
        <w:t xml:space="preserve"> </w:t>
      </w:r>
      <w:r w:rsidR="00252CAB">
        <w:rPr>
          <w:rStyle w:val="EndnoteReference"/>
          <w:rFonts w:ascii="Times New Roman" w:hAnsi="Times New Roman" w:cs="Times New Roman"/>
          <w:sz w:val="24"/>
          <w:szCs w:val="24"/>
        </w:rPr>
        <w:endnoteReference w:id="43"/>
      </w:r>
    </w:p>
    <w:p w14:paraId="55380E04" w14:textId="2244210A" w:rsidR="000D0BD5" w:rsidRPr="008F3076" w:rsidRDefault="000D0BD5" w:rsidP="000D0BD5">
      <w:pPr>
        <w:rPr>
          <w:rFonts w:ascii="Times New Roman" w:hAnsi="Times New Roman" w:cs="Times New Roman"/>
          <w:i/>
          <w:iCs/>
          <w:sz w:val="24"/>
          <w:szCs w:val="24"/>
        </w:rPr>
      </w:pP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pure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pacchato</w:t>
      </w:r>
      <w:proofErr w:type="spellEnd"/>
      <w:r w:rsidR="008F3076"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Majjhe</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bhavassa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pāragu</w:t>
      </w:r>
      <w:proofErr w:type="spellEnd"/>
      <w:r w:rsidRPr="008F3076">
        <w:rPr>
          <w:rFonts w:ascii="Times New Roman" w:hAnsi="Times New Roman" w:cs="Times New Roman"/>
          <w:i/>
          <w:iCs/>
          <w:sz w:val="24"/>
          <w:szCs w:val="24"/>
        </w:rPr>
        <w:br/>
      </w:r>
      <w:proofErr w:type="spellStart"/>
      <w:r w:rsidRPr="008F3076">
        <w:rPr>
          <w:rFonts w:ascii="Times New Roman" w:hAnsi="Times New Roman" w:cs="Times New Roman"/>
          <w:i/>
          <w:iCs/>
          <w:sz w:val="24"/>
          <w:szCs w:val="24"/>
        </w:rPr>
        <w:t>Sabbattavimuttamānaso</w:t>
      </w:r>
      <w:proofErr w:type="spellEnd"/>
      <w:r w:rsidR="008F3076" w:rsidRPr="008F3076">
        <w:rPr>
          <w:rFonts w:ascii="Times New Roman" w:hAnsi="Times New Roman" w:cs="Times New Roman"/>
          <w:i/>
          <w:iCs/>
          <w:sz w:val="24"/>
          <w:szCs w:val="24"/>
        </w:rPr>
        <w:t xml:space="preserve">- </w:t>
      </w:r>
      <w:r w:rsidRPr="008F3076">
        <w:rPr>
          <w:rFonts w:ascii="Times New Roman" w:hAnsi="Times New Roman" w:cs="Times New Roman"/>
          <w:i/>
          <w:iCs/>
          <w:sz w:val="24"/>
          <w:szCs w:val="24"/>
        </w:rPr>
        <w:t xml:space="preserve">Na </w:t>
      </w:r>
      <w:proofErr w:type="spellStart"/>
      <w:r w:rsidRPr="008F3076">
        <w:rPr>
          <w:rFonts w:ascii="Times New Roman" w:hAnsi="Times New Roman" w:cs="Times New Roman"/>
          <w:i/>
          <w:iCs/>
          <w:sz w:val="24"/>
          <w:szCs w:val="24"/>
        </w:rPr>
        <w:t>punaṃ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jātijaraṃ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upehisi</w:t>
      </w:r>
      <w:proofErr w:type="spellEnd"/>
      <w:r w:rsidRPr="008F3076">
        <w:rPr>
          <w:rFonts w:ascii="Times New Roman" w:hAnsi="Times New Roman" w:cs="Times New Roman"/>
          <w:i/>
          <w:iCs/>
          <w:sz w:val="24"/>
          <w:szCs w:val="24"/>
        </w:rPr>
        <w:t>.</w:t>
      </w:r>
    </w:p>
    <w:p w14:paraId="2A4940B9" w14:textId="795EF90F" w:rsidR="000D0BD5" w:rsidRPr="00FA2BE4"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At that very moment, standing atop the bamboo pole,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attained full enlightenment, realizing the noble state of </w:t>
      </w:r>
      <w:proofErr w:type="spellStart"/>
      <w:r w:rsidRPr="000D0BD5">
        <w:rPr>
          <w:rFonts w:ascii="Times New Roman" w:hAnsi="Times New Roman" w:cs="Times New Roman"/>
          <w:sz w:val="24"/>
          <w:szCs w:val="24"/>
        </w:rPr>
        <w:t>Arahantship</w:t>
      </w:r>
      <w:proofErr w:type="spellEnd"/>
      <w:r w:rsidRPr="000D0BD5">
        <w:rPr>
          <w:rFonts w:ascii="Times New Roman" w:hAnsi="Times New Roman" w:cs="Times New Roman"/>
          <w:sz w:val="24"/>
          <w:szCs w:val="24"/>
        </w:rPr>
        <w:t xml:space="preserve">. Descending from the pole, he approached the Buddha with deep reverence and paid homage. Seeing his spiritual readiness, the Buddha simply uttered, </w:t>
      </w:r>
      <w:r w:rsidRPr="000D0BD5">
        <w:rPr>
          <w:rFonts w:ascii="Times New Roman" w:hAnsi="Times New Roman" w:cs="Times New Roman"/>
          <w:b/>
          <w:bCs/>
          <w:sz w:val="24"/>
          <w:szCs w:val="24"/>
        </w:rPr>
        <w:t>"Come, Bhikkhu."</w:t>
      </w:r>
      <w:r w:rsidRPr="000D0BD5">
        <w:rPr>
          <w:rFonts w:ascii="Times New Roman" w:hAnsi="Times New Roman" w:cs="Times New Roman"/>
          <w:sz w:val="24"/>
          <w:szCs w:val="24"/>
        </w:rPr>
        <w:t xml:space="preserve"> With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was instantly ordained, becoming a noble disciple of the Blessed One.</w:t>
      </w:r>
    </w:p>
    <w:p w14:paraId="5744C495" w14:textId="77777777" w:rsidR="000D0BD5" w:rsidRPr="00FA2BE4" w:rsidRDefault="000D0BD5" w:rsidP="00FA2BE4">
      <w:pPr>
        <w:pStyle w:val="Heading3"/>
      </w:pPr>
      <w:r w:rsidRPr="00FA2BE4">
        <w:lastRenderedPageBreak/>
        <w:t>Concluding Reflections</w:t>
      </w:r>
    </w:p>
    <w:p w14:paraId="04367DFF" w14:textId="77777777" w:rsidR="000D0BD5" w:rsidRPr="00FA2BE4" w:rsidRDefault="000D0BD5" w:rsidP="000D0BD5">
      <w:pPr>
        <w:rPr>
          <w:rFonts w:ascii="Times New Roman" w:hAnsi="Times New Roman" w:cs="Times New Roman"/>
          <w:sz w:val="24"/>
          <w:szCs w:val="24"/>
        </w:rPr>
      </w:pPr>
      <w:r w:rsidRPr="00FA2BE4">
        <w:rPr>
          <w:rFonts w:ascii="Times New Roman" w:hAnsi="Times New Roman" w:cs="Times New Roman"/>
          <w:sz w:val="24"/>
          <w:szCs w:val="24"/>
        </w:rPr>
        <w:t xml:space="preserve">The inspiring journey of Bhikkhu </w:t>
      </w:r>
      <w:proofErr w:type="spellStart"/>
      <w:r w:rsidRPr="00FA2BE4">
        <w:rPr>
          <w:rFonts w:ascii="Times New Roman" w:hAnsi="Times New Roman" w:cs="Times New Roman"/>
          <w:sz w:val="24"/>
          <w:szCs w:val="24"/>
        </w:rPr>
        <w:t>Uggasena</w:t>
      </w:r>
      <w:proofErr w:type="spellEnd"/>
      <w:r w:rsidRPr="00FA2BE4">
        <w:rPr>
          <w:rFonts w:ascii="Times New Roman" w:hAnsi="Times New Roman" w:cs="Times New Roman"/>
          <w:sz w:val="24"/>
          <w:szCs w:val="24"/>
        </w:rPr>
        <w:t xml:space="preserve"> reminds us of the fleeting nature of worldly attachments and the limitless potential for liberation through wisdom. No matter how deeply one is entangled in desire, the Dhamma provides a path to freedom.</w:t>
      </w:r>
    </w:p>
    <w:p w14:paraId="398C4866" w14:textId="77777777" w:rsidR="000D0BD5" w:rsidRPr="000D0DE8" w:rsidRDefault="000D0BD5" w:rsidP="000D0BD5">
      <w:pPr>
        <w:rPr>
          <w:rFonts w:ascii="Times New Roman" w:hAnsi="Times New Roman" w:cs="Times New Roman"/>
          <w:sz w:val="24"/>
          <w:szCs w:val="24"/>
        </w:rPr>
      </w:pPr>
      <w:r w:rsidRPr="000D0DE8">
        <w:rPr>
          <w:rFonts w:ascii="Times New Roman" w:hAnsi="Times New Roman" w:cs="Times New Roman"/>
          <w:sz w:val="24"/>
          <w:szCs w:val="24"/>
        </w:rPr>
        <w:t xml:space="preserve">In the next section (15-1), we will explore the Buddha’s return to the city of </w:t>
      </w:r>
      <w:proofErr w:type="spellStart"/>
      <w:r w:rsidRPr="000D0DE8">
        <w:rPr>
          <w:rFonts w:ascii="Times New Roman" w:hAnsi="Times New Roman" w:cs="Times New Roman"/>
          <w:sz w:val="24"/>
          <w:szCs w:val="24"/>
        </w:rPr>
        <w:t>Vesālī</w:t>
      </w:r>
      <w:proofErr w:type="spellEnd"/>
      <w:r w:rsidRPr="000D0DE8">
        <w:rPr>
          <w:rFonts w:ascii="Times New Roman" w:hAnsi="Times New Roman" w:cs="Times New Roman"/>
          <w:sz w:val="24"/>
          <w:szCs w:val="24"/>
        </w:rPr>
        <w:t>, where he spent his fifth rainy season retreat. During this time, many extraordinary events unfolded, further illuminating the profound impact of the Buddha’s presence.</w:t>
      </w:r>
    </w:p>
    <w:p w14:paraId="3EBB2C68" w14:textId="24660623" w:rsidR="000C2820" w:rsidRPr="008F4044" w:rsidRDefault="008F4044" w:rsidP="00252CAB">
      <w:pPr>
        <w:pStyle w:val="Heading3"/>
      </w:pPr>
      <w:r w:rsidRPr="008F4044">
        <w:t>End</w:t>
      </w:r>
      <w:r w:rsidR="005429EA">
        <w:t>n</w:t>
      </w:r>
      <w:r w:rsidRPr="008F4044">
        <w:t>otes: Section 14-3</w:t>
      </w:r>
    </w:p>
    <w:sectPr w:rsidR="000C2820" w:rsidRPr="008F40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0E655" w14:textId="77777777" w:rsidR="007D4C97" w:rsidRDefault="007D4C97" w:rsidP="00280A37">
      <w:pPr>
        <w:spacing w:after="0" w:line="240" w:lineRule="auto"/>
      </w:pPr>
      <w:r>
        <w:separator/>
      </w:r>
    </w:p>
  </w:endnote>
  <w:endnote w:type="continuationSeparator" w:id="0">
    <w:p w14:paraId="7DB343A2" w14:textId="77777777" w:rsidR="007D4C97" w:rsidRDefault="007D4C97" w:rsidP="00280A37">
      <w:pPr>
        <w:spacing w:after="0" w:line="240" w:lineRule="auto"/>
      </w:pPr>
      <w:r>
        <w:continuationSeparator/>
      </w:r>
    </w:p>
  </w:endnote>
  <w:endnote w:id="1">
    <w:p w14:paraId="64748D86" w14:textId="77777777" w:rsidR="0036536A" w:rsidRPr="00A7340D" w:rsidRDefault="0036536A" w:rsidP="0036536A">
      <w:pPr>
        <w:pStyle w:val="EndnoteText"/>
        <w:rPr>
          <w:sz w:val="22"/>
          <w:szCs w:val="22"/>
        </w:rPr>
      </w:pPr>
      <w:r w:rsidRPr="00A7340D">
        <w:rPr>
          <w:rStyle w:val="EndnoteReference"/>
          <w:sz w:val="22"/>
          <w:szCs w:val="22"/>
        </w:rPr>
        <w:endnoteRef/>
      </w:r>
      <w:r w:rsidRPr="00A7340D">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w:t>
      </w:r>
      <w:proofErr w:type="spellStart"/>
      <w:r w:rsidRPr="00965BC3">
        <w:rPr>
          <w:sz w:val="22"/>
          <w:szCs w:val="22"/>
        </w:rPr>
        <w:t>Ambalaṭṭhikā</w:t>
      </w:r>
      <w:proofErr w:type="spellEnd"/>
      <w:r>
        <w:rPr>
          <w:sz w:val="22"/>
          <w:szCs w:val="22"/>
        </w:rPr>
        <w:t>:</w:t>
      </w:r>
      <w:r w:rsidRPr="00965BC3">
        <w:rPr>
          <w:sz w:val="22"/>
          <w:szCs w:val="22"/>
        </w:rPr>
        <w:t> </w:t>
      </w:r>
      <w:r>
        <w:rPr>
          <w:sz w:val="22"/>
          <w:szCs w:val="22"/>
        </w:rPr>
        <w:t xml:space="preserve">a </w:t>
      </w:r>
      <w:r w:rsidRPr="00965BC3">
        <w:rPr>
          <w:sz w:val="22"/>
          <w:szCs w:val="22"/>
        </w:rPr>
        <w:t>royal park on the road between </w:t>
      </w:r>
      <w:proofErr w:type="spellStart"/>
      <w:r>
        <w:fldChar w:fldCharType="begin"/>
      </w:r>
      <w:r>
        <w:instrText>HYPERLINK "https://www.aimwell.org/DPPN/rajagaha.html"</w:instrText>
      </w:r>
      <w:r>
        <w:fldChar w:fldCharType="separate"/>
      </w:r>
      <w:r w:rsidRPr="00965BC3">
        <w:rPr>
          <w:rStyle w:val="Hyperlink"/>
          <w:sz w:val="22"/>
          <w:szCs w:val="22"/>
        </w:rPr>
        <w:t>Rājagaha</w:t>
      </w:r>
      <w:proofErr w:type="spellEnd"/>
      <w:r>
        <w:fldChar w:fldCharType="end"/>
      </w:r>
      <w:r w:rsidRPr="00965BC3">
        <w:rPr>
          <w:sz w:val="22"/>
          <w:szCs w:val="22"/>
        </w:rPr>
        <w:t> and </w:t>
      </w:r>
      <w:proofErr w:type="spellStart"/>
      <w:r>
        <w:fldChar w:fldCharType="begin"/>
      </w:r>
      <w:r>
        <w:instrText>HYPERLINK "https://www.aimwell.org/DPPN/nalanda.html"</w:instrText>
      </w:r>
      <w:r>
        <w:fldChar w:fldCharType="separate"/>
      </w:r>
      <w:r w:rsidRPr="00965BC3">
        <w:rPr>
          <w:rStyle w:val="Hyperlink"/>
          <w:sz w:val="22"/>
          <w:szCs w:val="22"/>
        </w:rPr>
        <w:t>Nāḷandā</w:t>
      </w:r>
      <w:proofErr w:type="spellEnd"/>
      <w:r>
        <w:fldChar w:fldCharType="end"/>
      </w:r>
      <w:r w:rsidRPr="00965BC3">
        <w:rPr>
          <w:sz w:val="22"/>
          <w:szCs w:val="22"/>
        </w:rPr>
        <w:t xml:space="preserve">. It contained a royal </w:t>
      </w:r>
      <w:proofErr w:type="gramStart"/>
      <w:r w:rsidRPr="00965BC3">
        <w:rPr>
          <w:sz w:val="22"/>
          <w:szCs w:val="22"/>
        </w:rPr>
        <w:t>rest-house</w:t>
      </w:r>
      <w:proofErr w:type="gramEnd"/>
      <w:r w:rsidRPr="00965BC3">
        <w:rPr>
          <w:sz w:val="22"/>
          <w:szCs w:val="22"/>
        </w:rPr>
        <w:t> </w:t>
      </w:r>
      <w:r w:rsidRPr="00965BC3">
        <w:rPr>
          <w:i/>
          <w:iCs/>
          <w:sz w:val="22"/>
          <w:szCs w:val="22"/>
        </w:rPr>
        <w:t>(</w:t>
      </w:r>
      <w:proofErr w:type="spellStart"/>
      <w:r w:rsidRPr="00965BC3">
        <w:rPr>
          <w:i/>
          <w:iCs/>
          <w:sz w:val="22"/>
          <w:szCs w:val="22"/>
        </w:rPr>
        <w:t>rājāgāraka</w:t>
      </w:r>
      <w:proofErr w:type="spellEnd"/>
      <w:r w:rsidRPr="00965BC3">
        <w:rPr>
          <w:i/>
          <w:iCs/>
          <w:sz w:val="22"/>
          <w:szCs w:val="22"/>
        </w:rPr>
        <w:t>)</w:t>
      </w:r>
      <w:r w:rsidRPr="00965BC3">
        <w:rPr>
          <w:sz w:val="22"/>
          <w:szCs w:val="22"/>
        </w:rPr>
        <w:t xml:space="preserve"> in which the Buddha and members of the Order used to stay </w:t>
      </w:r>
      <w:proofErr w:type="gramStart"/>
      <w:r w:rsidRPr="00965BC3">
        <w:rPr>
          <w:sz w:val="22"/>
          <w:szCs w:val="22"/>
        </w:rPr>
        <w:t>in the course of</w:t>
      </w:r>
      <w:proofErr w:type="gramEnd"/>
      <w:r w:rsidRPr="00965BC3">
        <w:rPr>
          <w:sz w:val="22"/>
          <w:szCs w:val="22"/>
        </w:rPr>
        <w:t xml:space="preserve"> their journeying</w:t>
      </w:r>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2">
    <w:p w14:paraId="34A7E890" w14:textId="77777777" w:rsidR="00340EAB" w:rsidRPr="00AC7987" w:rsidRDefault="00340EAB" w:rsidP="00340EAB">
      <w:pPr>
        <w:pStyle w:val="EndnoteText"/>
        <w:rPr>
          <w:sz w:val="22"/>
          <w:szCs w:val="22"/>
        </w:rPr>
      </w:pPr>
      <w:r w:rsidRPr="00AC7987">
        <w:rPr>
          <w:rStyle w:val="EndnoteReference"/>
          <w:sz w:val="22"/>
          <w:szCs w:val="22"/>
        </w:rPr>
        <w:endnoteRef/>
      </w:r>
      <w:r w:rsidRPr="00AC7987">
        <w:rPr>
          <w:sz w:val="22"/>
          <w:szCs w:val="22"/>
        </w:rPr>
        <w:t xml:space="preserve"> </w:t>
      </w:r>
      <w:r>
        <w:rPr>
          <w:sz w:val="22"/>
          <w:szCs w:val="22"/>
        </w:rPr>
        <w:t xml:space="preserve">MN:61 </w:t>
      </w:r>
      <w:r w:rsidRPr="005415B8">
        <w:rPr>
          <w:sz w:val="22"/>
          <w:szCs w:val="22"/>
        </w:rPr>
        <w:t>(</w:t>
      </w:r>
      <w:proofErr w:type="spellStart"/>
      <w:r w:rsidRPr="005415B8">
        <w:rPr>
          <w:sz w:val="22"/>
          <w:szCs w:val="22"/>
        </w:rPr>
        <w:t>Ambala</w:t>
      </w:r>
      <w:r w:rsidRPr="005415B8">
        <w:rPr>
          <w:rFonts w:hint="eastAsia"/>
          <w:sz w:val="22"/>
          <w:szCs w:val="22"/>
        </w:rPr>
        <w:t>ṭṭ</w:t>
      </w:r>
      <w:r w:rsidRPr="005415B8">
        <w:rPr>
          <w:sz w:val="22"/>
          <w:szCs w:val="22"/>
        </w:rPr>
        <w:t>hik</w:t>
      </w:r>
      <w:r w:rsidRPr="005415B8">
        <w:rPr>
          <w:rFonts w:hint="eastAsia"/>
          <w:sz w:val="22"/>
          <w:szCs w:val="22"/>
        </w:rPr>
        <w:t>ā</w:t>
      </w:r>
      <w:r w:rsidRPr="005415B8">
        <w:rPr>
          <w:sz w:val="22"/>
          <w:szCs w:val="22"/>
        </w:rPr>
        <w:t>r</w:t>
      </w:r>
      <w:r w:rsidRPr="005415B8">
        <w:rPr>
          <w:rFonts w:hint="eastAsia"/>
          <w:sz w:val="22"/>
          <w:szCs w:val="22"/>
        </w:rPr>
        <w:t>ā</w:t>
      </w:r>
      <w:r w:rsidRPr="005415B8">
        <w:rPr>
          <w:sz w:val="22"/>
          <w:szCs w:val="22"/>
        </w:rPr>
        <w:t>hulov</w:t>
      </w:r>
      <w:r w:rsidRPr="005415B8">
        <w:rPr>
          <w:rFonts w:hint="eastAsia"/>
          <w:sz w:val="22"/>
          <w:szCs w:val="22"/>
        </w:rPr>
        <w:t>ā</w:t>
      </w:r>
      <w:r w:rsidRPr="005415B8">
        <w:rPr>
          <w:sz w:val="22"/>
          <w:szCs w:val="22"/>
        </w:rPr>
        <w:t>da</w:t>
      </w:r>
      <w:proofErr w:type="spellEnd"/>
      <w:r w:rsidRPr="005415B8">
        <w:rPr>
          <w:sz w:val="22"/>
          <w:szCs w:val="22"/>
        </w:rPr>
        <w:t xml:space="preserve"> Sutta) * this discourse was taught to </w:t>
      </w:r>
      <w:proofErr w:type="spellStart"/>
      <w:r w:rsidRPr="005415B8">
        <w:rPr>
          <w:sz w:val="22"/>
          <w:szCs w:val="22"/>
        </w:rPr>
        <w:t>R</w:t>
      </w:r>
      <w:r w:rsidRPr="005415B8">
        <w:rPr>
          <w:rFonts w:hint="eastAsia"/>
          <w:sz w:val="22"/>
          <w:szCs w:val="22"/>
        </w:rPr>
        <w:t>ā</w:t>
      </w:r>
      <w:r w:rsidRPr="005415B8">
        <w:rPr>
          <w:sz w:val="22"/>
          <w:szCs w:val="22"/>
        </w:rPr>
        <w:t>hula</w:t>
      </w:r>
      <w:proofErr w:type="spellEnd"/>
      <w:r w:rsidRPr="005415B8">
        <w:rPr>
          <w:sz w:val="22"/>
          <w:szCs w:val="22"/>
        </w:rPr>
        <w:t xml:space="preserve"> when he was seven</w:t>
      </w:r>
      <w:r w:rsidRPr="00226718">
        <w:rPr>
          <w:sz w:val="22"/>
          <w:szCs w:val="22"/>
        </w:rPr>
        <w:t xml:space="preserve"> years old, thus very shortly after his ordination</w:t>
      </w:r>
      <w:r>
        <w:rPr>
          <w:sz w:val="22"/>
          <w:szCs w:val="22"/>
        </w:rPr>
        <w:t>, see: MN: Note:637.</w:t>
      </w:r>
    </w:p>
  </w:endnote>
  <w:endnote w:id="3">
    <w:p w14:paraId="1EA28D97" w14:textId="612648FA" w:rsidR="00DD1427" w:rsidRPr="00DD1427" w:rsidRDefault="00DD1427">
      <w:pPr>
        <w:pStyle w:val="EndnoteText"/>
        <w:rPr>
          <w:lang w:val="en-GB"/>
        </w:rPr>
      </w:pPr>
      <w:r>
        <w:rPr>
          <w:rStyle w:val="EndnoteReference"/>
        </w:rPr>
        <w:endnoteRef/>
      </w:r>
      <w:r>
        <w:t xml:space="preserve"> </w:t>
      </w:r>
      <w:r>
        <w:rPr>
          <w:lang w:val="en-GB"/>
        </w:rPr>
        <w:t>MN:61</w:t>
      </w:r>
    </w:p>
  </w:endnote>
  <w:endnote w:id="4">
    <w:p w14:paraId="58F370A6" w14:textId="125C91DE" w:rsidR="00B46CCC" w:rsidRPr="00B46CCC" w:rsidRDefault="00B46CCC">
      <w:pPr>
        <w:pStyle w:val="EndnoteText"/>
        <w:rPr>
          <w:sz w:val="22"/>
          <w:szCs w:val="22"/>
          <w:lang w:val="en-GB"/>
        </w:rPr>
      </w:pPr>
      <w:r w:rsidRPr="00B46CCC">
        <w:rPr>
          <w:rStyle w:val="EndnoteReference"/>
          <w:sz w:val="22"/>
          <w:szCs w:val="22"/>
        </w:rPr>
        <w:endnoteRef/>
      </w:r>
      <w:r w:rsidRPr="00B46CCC">
        <w:rPr>
          <w:sz w:val="22"/>
          <w:szCs w:val="22"/>
        </w:rPr>
        <w:t xml:space="preserve"> </w:t>
      </w:r>
      <w:r>
        <w:rPr>
          <w:sz w:val="22"/>
          <w:szCs w:val="22"/>
        </w:rPr>
        <w:t>Ibid.</w:t>
      </w:r>
    </w:p>
  </w:endnote>
  <w:endnote w:id="5">
    <w:p w14:paraId="49C71DC4" w14:textId="77777777" w:rsidR="00183484" w:rsidRPr="00246962" w:rsidRDefault="00183484" w:rsidP="00183484">
      <w:pPr>
        <w:pStyle w:val="EndnoteText"/>
        <w:rPr>
          <w:sz w:val="22"/>
          <w:szCs w:val="22"/>
        </w:rPr>
      </w:pPr>
      <w:r w:rsidRPr="00246962">
        <w:rPr>
          <w:rStyle w:val="EndnoteReference"/>
          <w:sz w:val="22"/>
          <w:szCs w:val="22"/>
        </w:rPr>
        <w:endnoteRef/>
      </w:r>
      <w:r w:rsidRPr="00246962">
        <w:rPr>
          <w:sz w:val="22"/>
          <w:szCs w:val="22"/>
        </w:rPr>
        <w:t xml:space="preserve"> </w:t>
      </w:r>
      <w:proofErr w:type="gramStart"/>
      <w:r>
        <w:rPr>
          <w:sz w:val="22"/>
          <w:szCs w:val="22"/>
        </w:rPr>
        <w:t>VP:Chulavagga</w:t>
      </w:r>
      <w:proofErr w:type="gramEnd"/>
      <w:r>
        <w:rPr>
          <w:sz w:val="22"/>
          <w:szCs w:val="22"/>
        </w:rPr>
        <w:t>:Kd16.</w:t>
      </w:r>
    </w:p>
  </w:endnote>
  <w:endnote w:id="6">
    <w:p w14:paraId="5D742D6E" w14:textId="77777777" w:rsidR="00684DBC" w:rsidRPr="00A448CD" w:rsidRDefault="00684DBC" w:rsidP="00684DBC">
      <w:pPr>
        <w:pStyle w:val="EndnoteText"/>
        <w:rPr>
          <w:sz w:val="22"/>
          <w:szCs w:val="22"/>
        </w:rPr>
      </w:pPr>
      <w:r w:rsidRPr="00A448CD">
        <w:rPr>
          <w:rStyle w:val="EndnoteReference"/>
          <w:sz w:val="22"/>
          <w:szCs w:val="22"/>
        </w:rPr>
        <w:endnoteRef/>
      </w:r>
      <w:r w:rsidRPr="00A448CD">
        <w:rPr>
          <w:sz w:val="22"/>
          <w:szCs w:val="22"/>
        </w:rPr>
        <w:t xml:space="preserve"> </w:t>
      </w:r>
      <w:r>
        <w:rPr>
          <w:sz w:val="22"/>
          <w:szCs w:val="22"/>
        </w:rPr>
        <w:t xml:space="preserve">He was the brother-in-law of </w:t>
      </w:r>
      <w:proofErr w:type="spellStart"/>
      <w:r>
        <w:rPr>
          <w:sz w:val="22"/>
          <w:szCs w:val="22"/>
        </w:rPr>
        <w:t>Anathapindika</w:t>
      </w:r>
      <w:proofErr w:type="spellEnd"/>
      <w:r>
        <w:rPr>
          <w:sz w:val="22"/>
          <w:szCs w:val="22"/>
        </w:rPr>
        <w:t>.</w:t>
      </w:r>
    </w:p>
  </w:endnote>
  <w:endnote w:id="7">
    <w:p w14:paraId="06CD6270" w14:textId="77777777" w:rsidR="00F855B2" w:rsidRPr="005C6FDD" w:rsidRDefault="00F855B2" w:rsidP="00F855B2">
      <w:pPr>
        <w:pStyle w:val="EndnoteText"/>
        <w:rPr>
          <w:sz w:val="22"/>
          <w:szCs w:val="22"/>
        </w:rPr>
      </w:pPr>
      <w:r>
        <w:rPr>
          <w:rStyle w:val="EndnoteReference"/>
        </w:rPr>
        <w:endnoteRef/>
      </w:r>
      <w:r>
        <w:t xml:space="preserve"> </w:t>
      </w:r>
      <w:r>
        <w:rPr>
          <w:sz w:val="22"/>
          <w:szCs w:val="22"/>
        </w:rPr>
        <w:t xml:space="preserve">VP: </w:t>
      </w:r>
      <w:proofErr w:type="gramStart"/>
      <w:r>
        <w:rPr>
          <w:sz w:val="22"/>
          <w:szCs w:val="22"/>
        </w:rPr>
        <w:t>Chulavagga:Kd</w:t>
      </w:r>
      <w:proofErr w:type="gramEnd"/>
      <w:r>
        <w:rPr>
          <w:sz w:val="22"/>
          <w:szCs w:val="22"/>
        </w:rPr>
        <w:t>16.</w:t>
      </w:r>
    </w:p>
  </w:endnote>
  <w:endnote w:id="8">
    <w:p w14:paraId="23A4AB4E" w14:textId="77777777" w:rsidR="0097703B" w:rsidRDefault="0097703B" w:rsidP="0097703B">
      <w:pPr>
        <w:pStyle w:val="EndnoteText"/>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 2.1</w:t>
      </w:r>
    </w:p>
  </w:endnote>
  <w:endnote w:id="9">
    <w:p w14:paraId="6A859C35" w14:textId="77777777" w:rsidR="004E1595" w:rsidRPr="00111055" w:rsidRDefault="004E1595" w:rsidP="004E1595">
      <w:pPr>
        <w:pStyle w:val="EndnoteText"/>
        <w:rPr>
          <w:sz w:val="22"/>
          <w:szCs w:val="22"/>
        </w:rPr>
      </w:pPr>
      <w:r w:rsidRPr="005C6FDD">
        <w:rPr>
          <w:rStyle w:val="EndnoteReference"/>
          <w:sz w:val="22"/>
          <w:szCs w:val="22"/>
        </w:rPr>
        <w:endnoteRef/>
      </w:r>
      <w:r w:rsidRPr="005C6FDD">
        <w:rPr>
          <w:sz w:val="22"/>
          <w:szCs w:val="22"/>
        </w:rPr>
        <w:t xml:space="preserve"> </w:t>
      </w:r>
      <w:r>
        <w:rPr>
          <w:sz w:val="22"/>
          <w:szCs w:val="22"/>
        </w:rPr>
        <w:t xml:space="preserve"> </w:t>
      </w:r>
      <w:r w:rsidRPr="00512C23">
        <w:rPr>
          <w:rFonts w:cstheme="minorHAnsi"/>
          <w:sz w:val="22"/>
          <w:szCs w:val="22"/>
        </w:rPr>
        <w:t xml:space="preserve">He was a wealthy merchant from </w:t>
      </w:r>
      <w:proofErr w:type="spellStart"/>
      <w:r w:rsidRPr="00512C23">
        <w:rPr>
          <w:rFonts w:cstheme="minorHAnsi"/>
          <w:sz w:val="22"/>
          <w:szCs w:val="22"/>
        </w:rPr>
        <w:t>Savassti</w:t>
      </w:r>
      <w:proofErr w:type="spellEnd"/>
      <w:r>
        <w:rPr>
          <w:rFonts w:cstheme="minorHAnsi"/>
          <w:sz w:val="22"/>
          <w:szCs w:val="22"/>
        </w:rPr>
        <w:t>, t</w:t>
      </w:r>
      <w:r>
        <w:rPr>
          <w:sz w:val="22"/>
          <w:szCs w:val="22"/>
        </w:rPr>
        <w:t xml:space="preserve">he Buddha declared him as the foremost </w:t>
      </w:r>
      <w:r w:rsidRPr="00D42962">
        <w:rPr>
          <w:sz w:val="22"/>
          <w:szCs w:val="22"/>
        </w:rPr>
        <w:t>among donors</w:t>
      </w:r>
      <w:r>
        <w:rPr>
          <w:sz w:val="22"/>
          <w:szCs w:val="22"/>
        </w:rPr>
        <w:t xml:space="preserve">, see: AN1:249. * </w:t>
      </w:r>
      <w:r w:rsidRPr="00111055">
        <w:rPr>
          <w:sz w:val="22"/>
          <w:szCs w:val="22"/>
        </w:rPr>
        <w:t xml:space="preserve">The story of </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ikas</w:t>
      </w:r>
      <w:proofErr w:type="spellEnd"/>
      <w:r w:rsidRPr="00111055">
        <w:rPr>
          <w:sz w:val="22"/>
          <w:szCs w:val="22"/>
        </w:rPr>
        <w:t xml:space="preserve"> first meeting with the Buddha</w:t>
      </w:r>
      <w:r>
        <w:rPr>
          <w:sz w:val="22"/>
          <w:szCs w:val="22"/>
        </w:rPr>
        <w:t xml:space="preserve"> also described in SN10: </w:t>
      </w:r>
      <w:proofErr w:type="gramStart"/>
      <w:r>
        <w:rPr>
          <w:sz w:val="22"/>
          <w:szCs w:val="22"/>
        </w:rPr>
        <w:t>8.*</w:t>
      </w:r>
      <w:proofErr w:type="gramEnd"/>
      <w:r>
        <w:rPr>
          <w:sz w:val="22"/>
          <w:szCs w:val="22"/>
        </w:rPr>
        <w:t xml:space="preserve"> </w:t>
      </w:r>
      <w:r w:rsidRPr="00111055">
        <w:rPr>
          <w:sz w:val="22"/>
          <w:szCs w:val="22"/>
        </w:rPr>
        <w:t xml:space="preserve">His given name was Sudatta, </w:t>
      </w:r>
      <w:r>
        <w:rPr>
          <w:sz w:val="22"/>
          <w:szCs w:val="22"/>
        </w:rPr>
        <w:t>“</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w:t>
      </w:r>
      <w:proofErr w:type="spellEnd"/>
      <w:r>
        <w:rPr>
          <w:sz w:val="22"/>
          <w:szCs w:val="22"/>
        </w:rPr>
        <w:t xml:space="preserve">” </w:t>
      </w:r>
      <w:r w:rsidRPr="00111055">
        <w:rPr>
          <w:sz w:val="22"/>
          <w:szCs w:val="22"/>
        </w:rPr>
        <w:t>being a</w:t>
      </w:r>
      <w:r>
        <w:rPr>
          <w:sz w:val="22"/>
          <w:szCs w:val="22"/>
        </w:rPr>
        <w:t xml:space="preserve"> </w:t>
      </w:r>
      <w:r w:rsidRPr="00111055">
        <w:rPr>
          <w:sz w:val="22"/>
          <w:szCs w:val="22"/>
        </w:rPr>
        <w:t xml:space="preserve">nickname meaning </w:t>
      </w:r>
      <w:r w:rsidRPr="00111055">
        <w:rPr>
          <w:rFonts w:hint="eastAsia"/>
          <w:sz w:val="22"/>
          <w:szCs w:val="22"/>
        </w:rPr>
        <w:t>“</w:t>
      </w:r>
      <w:r w:rsidRPr="00111055">
        <w:rPr>
          <w:sz w:val="22"/>
          <w:szCs w:val="22"/>
        </w:rPr>
        <w:t>(giver) of alms to the helpless</w:t>
      </w:r>
      <w:r>
        <w:rPr>
          <w:sz w:val="22"/>
          <w:szCs w:val="22"/>
        </w:rPr>
        <w:t xml:space="preserve">”, </w:t>
      </w:r>
      <w:r w:rsidRPr="00111055">
        <w:rPr>
          <w:sz w:val="22"/>
          <w:szCs w:val="22"/>
        </w:rPr>
        <w:t>he was so called because of his generosity</w:t>
      </w:r>
      <w:r>
        <w:rPr>
          <w:sz w:val="22"/>
          <w:szCs w:val="22"/>
        </w:rPr>
        <w:t xml:space="preserve">, see: SN: Note:584. For more details </w:t>
      </w:r>
    </w:p>
    <w:p w14:paraId="22C6833C" w14:textId="77777777" w:rsidR="004E1595" w:rsidRPr="00111055" w:rsidRDefault="004E1595" w:rsidP="004E1595">
      <w:pPr>
        <w:pStyle w:val="EndnoteText"/>
        <w:rPr>
          <w:sz w:val="22"/>
          <w:szCs w:val="22"/>
        </w:rPr>
      </w:pPr>
      <w:r w:rsidRPr="00111055">
        <w:rPr>
          <w:sz w:val="22"/>
          <w:szCs w:val="22"/>
        </w:rPr>
        <w:t xml:space="preserve">see </w:t>
      </w:r>
      <w:r>
        <w:rPr>
          <w:sz w:val="22"/>
          <w:szCs w:val="22"/>
        </w:rPr>
        <w:t xml:space="preserve">Bhikkhu </w:t>
      </w:r>
      <w:proofErr w:type="spellStart"/>
      <w:proofErr w:type="gramStart"/>
      <w:r w:rsidRPr="00111055">
        <w:rPr>
          <w:rFonts w:hint="eastAsia"/>
          <w:sz w:val="22"/>
          <w:szCs w:val="22"/>
        </w:rPr>
        <w:t>Ñāṇ</w:t>
      </w:r>
      <w:r w:rsidRPr="00111055">
        <w:rPr>
          <w:sz w:val="22"/>
          <w:szCs w:val="22"/>
        </w:rPr>
        <w:t>amoli</w:t>
      </w:r>
      <w:r>
        <w:rPr>
          <w:sz w:val="22"/>
          <w:szCs w:val="22"/>
        </w:rPr>
        <w:t>’s</w:t>
      </w:r>
      <w:proofErr w:type="spellEnd"/>
      <w:r>
        <w:rPr>
          <w:sz w:val="22"/>
          <w:szCs w:val="22"/>
        </w:rPr>
        <w:t xml:space="preserve"> </w:t>
      </w:r>
      <w:r w:rsidRPr="00111055">
        <w:rPr>
          <w:sz w:val="22"/>
          <w:szCs w:val="22"/>
        </w:rPr>
        <w:t>,</w:t>
      </w:r>
      <w:proofErr w:type="gramEnd"/>
      <w:r w:rsidRPr="00111055">
        <w:rPr>
          <w:sz w:val="22"/>
          <w:szCs w:val="22"/>
        </w:rPr>
        <w:t xml:space="preserve"> </w:t>
      </w:r>
      <w:r w:rsidRPr="00111055">
        <w:rPr>
          <w:i/>
          <w:iCs/>
          <w:sz w:val="22"/>
          <w:szCs w:val="22"/>
        </w:rPr>
        <w:t>Life of the Buddha</w:t>
      </w:r>
      <w:r>
        <w:rPr>
          <w:i/>
          <w:iCs/>
          <w:sz w:val="22"/>
          <w:szCs w:val="22"/>
        </w:rPr>
        <w:t>.</w:t>
      </w:r>
    </w:p>
  </w:endnote>
  <w:endnote w:id="10">
    <w:p w14:paraId="62D9AA19" w14:textId="7D9E4DEB" w:rsidR="00F60094" w:rsidRPr="00395CD7" w:rsidRDefault="00F60094" w:rsidP="00F60094">
      <w:pPr>
        <w:pStyle w:val="EndnoteText"/>
      </w:pPr>
      <w:r w:rsidRPr="00533349">
        <w:rPr>
          <w:rStyle w:val="EndnoteReference"/>
          <w:sz w:val="22"/>
          <w:szCs w:val="22"/>
        </w:rPr>
        <w:endnoteRef/>
      </w:r>
      <w:r w:rsidRPr="00533349">
        <w:rPr>
          <w:sz w:val="22"/>
          <w:szCs w:val="22"/>
        </w:rPr>
        <w:t xml:space="preserve"> </w:t>
      </w:r>
      <w:r w:rsidR="00395CD7">
        <w:rPr>
          <w:sz w:val="22"/>
          <w:szCs w:val="22"/>
        </w:rPr>
        <w:t xml:space="preserve">VP: </w:t>
      </w:r>
      <w:proofErr w:type="spellStart"/>
      <w:r w:rsidR="00395CD7">
        <w:rPr>
          <w:sz w:val="22"/>
          <w:szCs w:val="22"/>
        </w:rPr>
        <w:t>Chulavagga</w:t>
      </w:r>
      <w:proofErr w:type="spellEnd"/>
      <w:r w:rsidR="00395CD7">
        <w:rPr>
          <w:sz w:val="22"/>
          <w:szCs w:val="22"/>
        </w:rPr>
        <w:t>: Kd16: 2.1</w:t>
      </w:r>
      <w:r w:rsidR="00395CD7">
        <w:t xml:space="preserve"> </w:t>
      </w:r>
      <w:r>
        <w:rPr>
          <w:sz w:val="22"/>
          <w:szCs w:val="22"/>
        </w:rPr>
        <w:t>* this verse also mentioned in SN10.8 &amp; AN3:35.</w:t>
      </w:r>
    </w:p>
  </w:endnote>
  <w:endnote w:id="11">
    <w:p w14:paraId="067DA76C" w14:textId="374DA49A" w:rsidR="00E504E7" w:rsidRPr="00E504E7" w:rsidRDefault="00E504E7">
      <w:pPr>
        <w:pStyle w:val="EndnoteText"/>
        <w:rPr>
          <w:sz w:val="22"/>
          <w:szCs w:val="22"/>
        </w:rPr>
      </w:pPr>
      <w:r w:rsidRPr="00E504E7">
        <w:rPr>
          <w:rStyle w:val="EndnoteReference"/>
          <w:sz w:val="22"/>
          <w:szCs w:val="22"/>
        </w:rPr>
        <w:endnoteRef/>
      </w:r>
      <w:r w:rsidRPr="00E504E7">
        <w:rPr>
          <w:sz w:val="22"/>
          <w:szCs w:val="22"/>
        </w:rPr>
        <w:t xml:space="preserve"> </w:t>
      </w:r>
      <w:r>
        <w:rPr>
          <w:sz w:val="22"/>
          <w:szCs w:val="22"/>
        </w:rPr>
        <w:t>Ibid.</w:t>
      </w:r>
    </w:p>
  </w:endnote>
  <w:endnote w:id="12">
    <w:p w14:paraId="040B94A0" w14:textId="4D75B89D" w:rsidR="0030346E" w:rsidRPr="004A0497" w:rsidRDefault="0030346E" w:rsidP="0030346E">
      <w:pPr>
        <w:pStyle w:val="EndnoteText"/>
        <w:rPr>
          <w:sz w:val="22"/>
          <w:szCs w:val="22"/>
        </w:rPr>
      </w:pPr>
      <w:r w:rsidRPr="004A0497">
        <w:rPr>
          <w:rStyle w:val="EndnoteReference"/>
          <w:sz w:val="22"/>
          <w:szCs w:val="22"/>
        </w:rPr>
        <w:endnoteRef/>
      </w:r>
      <w:r w:rsidRPr="004A0497">
        <w:rPr>
          <w:sz w:val="22"/>
          <w:szCs w:val="22"/>
        </w:rPr>
        <w:t xml:space="preserve"> </w:t>
      </w:r>
      <w:r w:rsidR="003E596E">
        <w:rPr>
          <w:sz w:val="22"/>
          <w:szCs w:val="22"/>
        </w:rPr>
        <w:t>Ibid.</w:t>
      </w:r>
    </w:p>
  </w:endnote>
  <w:endnote w:id="13">
    <w:p w14:paraId="3ADF6113" w14:textId="406E9060" w:rsidR="00E169B1" w:rsidRPr="003E596E" w:rsidRDefault="00E169B1">
      <w:pPr>
        <w:pStyle w:val="EndnoteText"/>
        <w:rPr>
          <w:sz w:val="22"/>
          <w:szCs w:val="22"/>
        </w:rPr>
      </w:pPr>
      <w:r w:rsidRPr="003E596E">
        <w:rPr>
          <w:rStyle w:val="EndnoteReference"/>
          <w:sz w:val="22"/>
          <w:szCs w:val="22"/>
        </w:rPr>
        <w:endnoteRef/>
      </w:r>
      <w:r w:rsidRPr="003E596E">
        <w:rPr>
          <w:sz w:val="22"/>
          <w:szCs w:val="22"/>
        </w:rPr>
        <w:t xml:space="preserve"> </w:t>
      </w:r>
      <w:r w:rsidR="003E596E">
        <w:rPr>
          <w:sz w:val="22"/>
          <w:szCs w:val="22"/>
        </w:rPr>
        <w:t>Ibid.</w:t>
      </w:r>
    </w:p>
  </w:endnote>
  <w:endnote w:id="14">
    <w:p w14:paraId="78120BC9" w14:textId="77777777" w:rsidR="00571009" w:rsidRPr="00B3011F" w:rsidRDefault="00571009" w:rsidP="00571009">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15">
    <w:p w14:paraId="7AE0712E" w14:textId="63C77DC2" w:rsidR="00EE7168" w:rsidRPr="00D748D4" w:rsidRDefault="00EE7168" w:rsidP="00D748D4">
      <w:pPr>
        <w:spacing w:after="0"/>
        <w:rPr>
          <w:rFonts w:cstheme="minorHAnsi"/>
          <w:b/>
          <w:bCs/>
        </w:rPr>
      </w:pPr>
      <w:r w:rsidRPr="00D748D4">
        <w:rPr>
          <w:rStyle w:val="EndnoteReference"/>
        </w:rPr>
        <w:endnoteRef/>
      </w:r>
      <w:r w:rsidRPr="00D748D4">
        <w:t xml:space="preserve"> </w:t>
      </w:r>
      <w:r w:rsidR="00D748D4" w:rsidRPr="00D748D4">
        <w:t>Source:</w:t>
      </w:r>
      <w:r w:rsidR="00D748D4" w:rsidRPr="00D748D4">
        <w:rPr>
          <w:rFonts w:cstheme="minorHAnsi"/>
        </w:rPr>
        <w:t xml:space="preserve"> </w:t>
      </w:r>
      <w:hyperlink r:id="rId1" w:history="1">
        <w:r w:rsidR="00A843F9" w:rsidRPr="00895DE3">
          <w:rPr>
            <w:rStyle w:val="Hyperlink"/>
            <w:rFonts w:cstheme="minorHAnsi"/>
          </w:rPr>
          <w:t>https://en.wikipedia.org/wiki/Jetavana</w:t>
        </w:r>
      </w:hyperlink>
      <w:r w:rsidR="00A843F9">
        <w:rPr>
          <w:rFonts w:cstheme="minorHAnsi"/>
        </w:rPr>
        <w:t xml:space="preserve"> </w:t>
      </w:r>
    </w:p>
  </w:endnote>
  <w:endnote w:id="16">
    <w:p w14:paraId="362926A1" w14:textId="77777777" w:rsidR="00E84E16" w:rsidRPr="001A4EF8" w:rsidRDefault="00E84E16" w:rsidP="00E84E16">
      <w:pPr>
        <w:pStyle w:val="EndnoteText"/>
        <w:rPr>
          <w:sz w:val="22"/>
          <w:szCs w:val="22"/>
        </w:rPr>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Kd16:2.7.</w:t>
      </w:r>
    </w:p>
  </w:endnote>
  <w:endnote w:id="17">
    <w:p w14:paraId="1E7516E0" w14:textId="7FE227CF" w:rsidR="004D10D3" w:rsidRPr="004D10D3" w:rsidRDefault="004D10D3">
      <w:pPr>
        <w:pStyle w:val="EndnoteText"/>
        <w:rPr>
          <w:sz w:val="22"/>
          <w:szCs w:val="22"/>
        </w:rPr>
      </w:pPr>
      <w:r w:rsidRPr="004D10D3">
        <w:rPr>
          <w:rStyle w:val="EndnoteReference"/>
          <w:sz w:val="22"/>
          <w:szCs w:val="22"/>
        </w:rPr>
        <w:endnoteRef/>
      </w:r>
      <w:r w:rsidRPr="004D10D3">
        <w:rPr>
          <w:sz w:val="22"/>
          <w:szCs w:val="22"/>
        </w:rPr>
        <w:t xml:space="preserve"> </w:t>
      </w:r>
      <w:r>
        <w:rPr>
          <w:sz w:val="22"/>
          <w:szCs w:val="22"/>
        </w:rPr>
        <w:t>Ibid.</w:t>
      </w:r>
    </w:p>
  </w:endnote>
  <w:endnote w:id="18">
    <w:p w14:paraId="643110C0" w14:textId="7C9D7863" w:rsidR="00F4662C" w:rsidRPr="00F4662C" w:rsidRDefault="00F4662C">
      <w:pPr>
        <w:pStyle w:val="EndnoteText"/>
        <w:rPr>
          <w:sz w:val="24"/>
          <w:szCs w:val="24"/>
          <w:lang w:val="en-GB"/>
        </w:rPr>
      </w:pPr>
      <w:r w:rsidRPr="00F4662C">
        <w:rPr>
          <w:rStyle w:val="EndnoteReference"/>
          <w:sz w:val="24"/>
          <w:szCs w:val="24"/>
        </w:rPr>
        <w:endnoteRef/>
      </w:r>
      <w:r w:rsidRPr="00F4662C">
        <w:rPr>
          <w:sz w:val="24"/>
          <w:szCs w:val="24"/>
        </w:rPr>
        <w:t xml:space="preserve"> </w:t>
      </w:r>
      <w:r>
        <w:rPr>
          <w:sz w:val="24"/>
          <w:szCs w:val="24"/>
        </w:rPr>
        <w:t>Ibid.</w:t>
      </w:r>
    </w:p>
  </w:endnote>
  <w:endnote w:id="19">
    <w:p w14:paraId="5ED9F0F0" w14:textId="5FB9E058" w:rsidR="003626A2" w:rsidRPr="003626A2" w:rsidRDefault="003626A2">
      <w:pPr>
        <w:pStyle w:val="EndnoteText"/>
        <w:rPr>
          <w:sz w:val="22"/>
          <w:szCs w:val="22"/>
        </w:rPr>
      </w:pPr>
      <w:r w:rsidRPr="003626A2">
        <w:rPr>
          <w:rStyle w:val="EndnoteReference"/>
          <w:sz w:val="22"/>
          <w:szCs w:val="22"/>
        </w:rPr>
        <w:endnoteRef/>
      </w:r>
      <w:r w:rsidRPr="003626A2">
        <w:rPr>
          <w:sz w:val="22"/>
          <w:szCs w:val="22"/>
        </w:rPr>
        <w:t xml:space="preserve"> </w:t>
      </w:r>
      <w:r>
        <w:rPr>
          <w:sz w:val="22"/>
          <w:szCs w:val="22"/>
        </w:rPr>
        <w:t>Ibid.</w:t>
      </w:r>
    </w:p>
  </w:endnote>
  <w:endnote w:id="20">
    <w:p w14:paraId="2547B899" w14:textId="03163410" w:rsidR="007941DD" w:rsidRPr="007941DD" w:rsidRDefault="007941DD">
      <w:pPr>
        <w:pStyle w:val="EndnoteText"/>
        <w:rPr>
          <w:sz w:val="22"/>
          <w:szCs w:val="22"/>
          <w:lang w:val="en-GB"/>
        </w:rPr>
      </w:pPr>
      <w:r w:rsidRPr="007941DD">
        <w:rPr>
          <w:rStyle w:val="EndnoteReference"/>
          <w:sz w:val="22"/>
          <w:szCs w:val="22"/>
        </w:rPr>
        <w:endnoteRef/>
      </w:r>
      <w:r w:rsidRPr="007941DD">
        <w:rPr>
          <w:sz w:val="22"/>
          <w:szCs w:val="22"/>
        </w:rPr>
        <w:t xml:space="preserve"> </w:t>
      </w:r>
      <w:r>
        <w:rPr>
          <w:sz w:val="22"/>
          <w:szCs w:val="22"/>
        </w:rPr>
        <w:t>AI generated image.</w:t>
      </w:r>
    </w:p>
  </w:endnote>
  <w:endnote w:id="21">
    <w:p w14:paraId="45C39C40" w14:textId="77777777" w:rsidR="00C118EE" w:rsidRPr="000D2119" w:rsidRDefault="00C118EE" w:rsidP="00C118EE">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22">
    <w:p w14:paraId="57B50C16" w14:textId="33C703FB" w:rsidR="00CF71A3" w:rsidRPr="00CF71A3" w:rsidRDefault="00CF71A3">
      <w:pPr>
        <w:pStyle w:val="EndnoteText"/>
        <w:rPr>
          <w:sz w:val="22"/>
          <w:szCs w:val="22"/>
        </w:rPr>
      </w:pPr>
      <w:r w:rsidRPr="00CF71A3">
        <w:rPr>
          <w:rStyle w:val="EndnoteReference"/>
          <w:sz w:val="22"/>
          <w:szCs w:val="22"/>
        </w:rPr>
        <w:endnoteRef/>
      </w:r>
      <w:r w:rsidRPr="00CF71A3">
        <w:rPr>
          <w:sz w:val="22"/>
          <w:szCs w:val="22"/>
        </w:rPr>
        <w:t xml:space="preserve"> </w:t>
      </w:r>
      <w:r>
        <w:rPr>
          <w:sz w:val="22"/>
          <w:szCs w:val="22"/>
        </w:rPr>
        <w:t>Ibid.</w:t>
      </w:r>
    </w:p>
  </w:endnote>
  <w:endnote w:id="23">
    <w:p w14:paraId="26450908" w14:textId="783638E7" w:rsidR="004546C4" w:rsidRPr="004546C4" w:rsidRDefault="004546C4" w:rsidP="004546C4">
      <w:pPr>
        <w:spacing w:after="0"/>
        <w:rPr>
          <w:rFonts w:cstheme="minorHAnsi"/>
        </w:rPr>
      </w:pPr>
      <w:r>
        <w:rPr>
          <w:rStyle w:val="EndnoteReference"/>
        </w:rPr>
        <w:endnoteRef/>
      </w:r>
      <w:r>
        <w:t xml:space="preserve"> </w:t>
      </w:r>
      <w:r w:rsidRPr="001570DB">
        <w:rPr>
          <w:rFonts w:cstheme="minorHAnsi"/>
        </w:rPr>
        <w:t xml:space="preserve">Source: </w:t>
      </w:r>
      <w:r>
        <w:rPr>
          <w:rFonts w:cstheme="minorHAnsi"/>
        </w:rPr>
        <w:t xml:space="preserve">Buddhist India by </w:t>
      </w:r>
      <w:r w:rsidRPr="00DC5D52">
        <w:rPr>
          <w:rFonts w:cstheme="minorHAnsi"/>
        </w:rPr>
        <w:t>T.W. Rhys Davids</w:t>
      </w:r>
    </w:p>
  </w:endnote>
  <w:endnote w:id="24">
    <w:p w14:paraId="17B8FDE6" w14:textId="7E09870B" w:rsidR="00035FC3" w:rsidRPr="00035FC3" w:rsidRDefault="00035FC3">
      <w:pPr>
        <w:pStyle w:val="EndnoteText"/>
        <w:rPr>
          <w:sz w:val="22"/>
          <w:szCs w:val="22"/>
        </w:rPr>
      </w:pPr>
      <w:r w:rsidRPr="00035FC3">
        <w:rPr>
          <w:rStyle w:val="EndnoteReference"/>
          <w:sz w:val="22"/>
          <w:szCs w:val="22"/>
        </w:rPr>
        <w:endnoteRef/>
      </w:r>
      <w:r w:rsidRPr="00035FC3">
        <w:rPr>
          <w:sz w:val="22"/>
          <w:szCs w:val="22"/>
        </w:rPr>
        <w:t xml:space="preserve"> </w:t>
      </w:r>
      <w:r>
        <w:rPr>
          <w:sz w:val="22"/>
          <w:szCs w:val="22"/>
        </w:rPr>
        <w:t xml:space="preserve">Google </w:t>
      </w:r>
      <w:r w:rsidR="005429EA">
        <w:rPr>
          <w:sz w:val="22"/>
          <w:szCs w:val="22"/>
        </w:rPr>
        <w:t>M</w:t>
      </w:r>
      <w:r>
        <w:rPr>
          <w:sz w:val="22"/>
          <w:szCs w:val="22"/>
        </w:rPr>
        <w:t>ap</w:t>
      </w:r>
      <w:r w:rsidR="005429EA">
        <w:rPr>
          <w:sz w:val="22"/>
          <w:szCs w:val="22"/>
        </w:rPr>
        <w:t>s</w:t>
      </w:r>
    </w:p>
  </w:endnote>
  <w:endnote w:id="25">
    <w:p w14:paraId="68B82B20" w14:textId="7BE1A808" w:rsidR="00734709" w:rsidRPr="00734709" w:rsidRDefault="00734709">
      <w:pPr>
        <w:pStyle w:val="EndnoteText"/>
        <w:rPr>
          <w:sz w:val="22"/>
          <w:szCs w:val="22"/>
        </w:rPr>
      </w:pPr>
      <w:r w:rsidRPr="00734709">
        <w:rPr>
          <w:rStyle w:val="EndnoteReference"/>
          <w:sz w:val="22"/>
          <w:szCs w:val="22"/>
        </w:rPr>
        <w:endnoteRef/>
      </w:r>
      <w:r w:rsidRPr="00734709">
        <w:rPr>
          <w:sz w:val="22"/>
          <w:szCs w:val="22"/>
        </w:rPr>
        <w:t xml:space="preserve"> </w:t>
      </w:r>
      <w:r>
        <w:rPr>
          <w:sz w:val="22"/>
          <w:szCs w:val="22"/>
        </w:rPr>
        <w:t>Section 2 describes his going forth.</w:t>
      </w:r>
    </w:p>
  </w:endnote>
  <w:endnote w:id="26">
    <w:p w14:paraId="3D9037BC" w14:textId="77777777" w:rsidR="00734709" w:rsidRPr="00A36943" w:rsidRDefault="00734709" w:rsidP="00734709">
      <w:pPr>
        <w:pStyle w:val="EndnoteText"/>
        <w:rPr>
          <w:sz w:val="22"/>
          <w:szCs w:val="22"/>
        </w:rPr>
      </w:pPr>
      <w:r w:rsidRPr="00A36943">
        <w:rPr>
          <w:rStyle w:val="EndnoteReference"/>
          <w:sz w:val="22"/>
          <w:szCs w:val="22"/>
        </w:rPr>
        <w:endnoteRef/>
      </w:r>
      <w:r w:rsidRPr="00A36943">
        <w:rPr>
          <w:sz w:val="22"/>
          <w:szCs w:val="22"/>
        </w:rPr>
        <w:t xml:space="preserve"> Ud:3.2</w:t>
      </w:r>
      <w:r>
        <w:rPr>
          <w:sz w:val="22"/>
          <w:szCs w:val="22"/>
        </w:rPr>
        <w:t>.</w:t>
      </w:r>
    </w:p>
  </w:endnote>
  <w:endnote w:id="27">
    <w:p w14:paraId="61371B49" w14:textId="5E7C7D44" w:rsidR="00B929F8" w:rsidRPr="00B929F8" w:rsidRDefault="00B929F8">
      <w:pPr>
        <w:pStyle w:val="EndnoteText"/>
        <w:rPr>
          <w:sz w:val="22"/>
          <w:szCs w:val="22"/>
        </w:rPr>
      </w:pPr>
      <w:r w:rsidRPr="00B929F8">
        <w:rPr>
          <w:rStyle w:val="EndnoteReference"/>
          <w:sz w:val="22"/>
          <w:szCs w:val="22"/>
        </w:rPr>
        <w:endnoteRef/>
      </w:r>
      <w:r w:rsidRPr="00B929F8">
        <w:rPr>
          <w:sz w:val="22"/>
          <w:szCs w:val="22"/>
        </w:rPr>
        <w:t xml:space="preserve"> </w:t>
      </w:r>
      <w:r>
        <w:rPr>
          <w:sz w:val="22"/>
          <w:szCs w:val="22"/>
        </w:rPr>
        <w:t>Ibid.</w:t>
      </w:r>
    </w:p>
  </w:endnote>
  <w:endnote w:id="28">
    <w:p w14:paraId="5C5021FD" w14:textId="77777777" w:rsidR="00D00D44" w:rsidRPr="003E65A3" w:rsidRDefault="00D00D44" w:rsidP="00D00D44">
      <w:pPr>
        <w:pStyle w:val="EndnoteText"/>
        <w:rPr>
          <w:sz w:val="22"/>
          <w:szCs w:val="22"/>
        </w:rPr>
      </w:pPr>
      <w:r w:rsidRPr="003E65A3">
        <w:rPr>
          <w:rStyle w:val="EndnoteReference"/>
          <w:sz w:val="22"/>
          <w:szCs w:val="22"/>
        </w:rPr>
        <w:endnoteRef/>
      </w:r>
      <w:r w:rsidRPr="003E65A3">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Venerable Nanda becoming an arahant was described in Section: 2. </w:t>
      </w:r>
    </w:p>
  </w:endnote>
  <w:endnote w:id="29">
    <w:p w14:paraId="3EE448C6" w14:textId="77777777" w:rsidR="00A4195B" w:rsidRPr="000E0704" w:rsidRDefault="00A4195B" w:rsidP="00A4195B">
      <w:pPr>
        <w:pStyle w:val="EndnoteText"/>
        <w:rPr>
          <w:sz w:val="22"/>
          <w:szCs w:val="22"/>
        </w:rPr>
      </w:pPr>
      <w:r w:rsidRPr="000E0704">
        <w:rPr>
          <w:rStyle w:val="EndnoteReference"/>
          <w:sz w:val="22"/>
          <w:szCs w:val="22"/>
        </w:rPr>
        <w:endnoteRef/>
      </w:r>
      <w:r w:rsidRPr="000E0704">
        <w:rPr>
          <w:sz w:val="22"/>
          <w:szCs w:val="22"/>
        </w:rPr>
        <w:t xml:space="preserve"> </w:t>
      </w:r>
      <w:r>
        <w:rPr>
          <w:sz w:val="22"/>
          <w:szCs w:val="22"/>
        </w:rPr>
        <w:t>AN5:31 (Sumana sutta).</w:t>
      </w:r>
    </w:p>
  </w:endnote>
  <w:endnote w:id="30">
    <w:p w14:paraId="278B0061" w14:textId="77777777" w:rsidR="00B8517B" w:rsidRPr="001E6F59" w:rsidRDefault="00B8517B" w:rsidP="00B8517B">
      <w:pPr>
        <w:pStyle w:val="EndnoteText"/>
        <w:rPr>
          <w:sz w:val="22"/>
          <w:szCs w:val="22"/>
        </w:rPr>
      </w:pPr>
      <w:r w:rsidRPr="001E6F59">
        <w:rPr>
          <w:rStyle w:val="EndnoteReference"/>
          <w:sz w:val="22"/>
          <w:szCs w:val="22"/>
        </w:rPr>
        <w:endnoteRef/>
      </w:r>
      <w:r w:rsidRPr="001E6F59">
        <w:rPr>
          <w:sz w:val="22"/>
          <w:szCs w:val="22"/>
        </w:rPr>
        <w:t xml:space="preserve"> </w:t>
      </w:r>
      <w:proofErr w:type="spellStart"/>
      <w:r>
        <w:rPr>
          <w:sz w:val="22"/>
          <w:szCs w:val="22"/>
        </w:rPr>
        <w:t>Sakyans</w:t>
      </w:r>
      <w:proofErr w:type="spellEnd"/>
      <w:r>
        <w:rPr>
          <w:sz w:val="22"/>
          <w:szCs w:val="22"/>
        </w:rPr>
        <w:t xml:space="preserve"> were from </w:t>
      </w:r>
      <w:proofErr w:type="spellStart"/>
      <w:r w:rsidRPr="00326B83">
        <w:rPr>
          <w:sz w:val="22"/>
          <w:szCs w:val="22"/>
        </w:rPr>
        <w:t>Kapilavatthu</w:t>
      </w:r>
      <w:proofErr w:type="spellEnd"/>
      <w:r>
        <w:rPr>
          <w:sz w:val="22"/>
          <w:szCs w:val="22"/>
        </w:rPr>
        <w:t xml:space="preserve">; </w:t>
      </w:r>
      <w:proofErr w:type="spellStart"/>
      <w:r>
        <w:rPr>
          <w:sz w:val="22"/>
          <w:szCs w:val="22"/>
        </w:rPr>
        <w:t>Koliyans</w:t>
      </w:r>
      <w:proofErr w:type="spellEnd"/>
      <w:r>
        <w:rPr>
          <w:sz w:val="22"/>
          <w:szCs w:val="22"/>
        </w:rPr>
        <w:t xml:space="preserve"> were o</w:t>
      </w:r>
      <w:r w:rsidRPr="00C20AEB">
        <w:rPr>
          <w:sz w:val="22"/>
          <w:szCs w:val="22"/>
        </w:rPr>
        <w:t>ne of the republican clans in the time of the Buddha. The Koliyā owned two chief settlements — one at </w:t>
      </w:r>
      <w:proofErr w:type="spellStart"/>
      <w:r>
        <w:fldChar w:fldCharType="begin"/>
      </w:r>
      <w:r>
        <w:instrText>HYPERLINK "https://www.aimwell.org/DPPN/ramagama.html"</w:instrText>
      </w:r>
      <w:r>
        <w:fldChar w:fldCharType="separate"/>
      </w:r>
      <w:r w:rsidRPr="00C20AEB">
        <w:rPr>
          <w:rStyle w:val="Hyperlink"/>
          <w:sz w:val="22"/>
          <w:szCs w:val="22"/>
        </w:rPr>
        <w:t>Rāmagāma</w:t>
      </w:r>
      <w:proofErr w:type="spellEnd"/>
      <w:r>
        <w:fldChar w:fldCharType="end"/>
      </w:r>
      <w:r w:rsidRPr="00C20AEB">
        <w:rPr>
          <w:sz w:val="22"/>
          <w:szCs w:val="22"/>
        </w:rPr>
        <w:t> and the other at </w:t>
      </w:r>
      <w:proofErr w:type="spellStart"/>
      <w:r>
        <w:fldChar w:fldCharType="begin"/>
      </w:r>
      <w:r>
        <w:instrText>HYPERLINK "https://www.aimwell.org/DPPN/devadaha.html"</w:instrText>
      </w:r>
      <w:r>
        <w:fldChar w:fldCharType="separate"/>
      </w:r>
      <w:r w:rsidRPr="00C20AEB">
        <w:rPr>
          <w:rStyle w:val="Hyperlink"/>
          <w:sz w:val="22"/>
          <w:szCs w:val="22"/>
        </w:rPr>
        <w:t>Devadaha</w:t>
      </w:r>
      <w:proofErr w:type="spellEnd"/>
      <w:r>
        <w:fldChar w:fldCharType="end"/>
      </w:r>
      <w:r w:rsidRPr="00C20AEB">
        <w:rPr>
          <w:sz w:val="22"/>
          <w:szCs w:val="22"/>
        </w:rPr>
        <w:t>.</w:t>
      </w:r>
      <w:r>
        <w:rPr>
          <w:sz w:val="22"/>
          <w:szCs w:val="22"/>
        </w:rPr>
        <w:t xml:space="preserve"> </w:t>
      </w:r>
      <w:proofErr w:type="gramStart"/>
      <w:r>
        <w:rPr>
          <w:sz w:val="22"/>
          <w:szCs w:val="22"/>
        </w:rPr>
        <w:t>Both of these</w:t>
      </w:r>
      <w:proofErr w:type="gramEnd"/>
      <w:r>
        <w:rPr>
          <w:sz w:val="22"/>
          <w:szCs w:val="22"/>
        </w:rPr>
        <w:t xml:space="preserve"> clans related to the Buddha.</w:t>
      </w:r>
      <w:r w:rsidRPr="008D7784">
        <w:rPr>
          <w:sz w:val="22"/>
          <w:szCs w:val="22"/>
        </w:rPr>
        <w:t xml:space="preserve"> </w:t>
      </w:r>
      <w:r>
        <w:rPr>
          <w:sz w:val="22"/>
          <w:szCs w:val="22"/>
        </w:rPr>
        <w:t xml:space="preserve">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1">
    <w:p w14:paraId="04592CEF" w14:textId="77777777" w:rsidR="00023122" w:rsidRPr="00326B83" w:rsidRDefault="00023122" w:rsidP="00023122">
      <w:pPr>
        <w:pStyle w:val="EndnoteText"/>
        <w:rPr>
          <w:sz w:val="22"/>
          <w:szCs w:val="22"/>
        </w:rPr>
      </w:pPr>
      <w:r w:rsidRPr="00326B83">
        <w:rPr>
          <w:rStyle w:val="EndnoteReference"/>
          <w:sz w:val="22"/>
          <w:szCs w:val="22"/>
        </w:rPr>
        <w:endnoteRef/>
      </w:r>
      <w:r w:rsidRPr="00326B83">
        <w:rPr>
          <w:sz w:val="22"/>
          <w:szCs w:val="22"/>
        </w:rPr>
        <w:t xml:space="preserve"> Part 6 - War between the </w:t>
      </w:r>
      <w:proofErr w:type="spellStart"/>
      <w:r w:rsidRPr="00326B83">
        <w:rPr>
          <w:sz w:val="22"/>
          <w:szCs w:val="22"/>
        </w:rPr>
        <w:t>Sakyans</w:t>
      </w:r>
      <w:proofErr w:type="spellEnd"/>
      <w:r w:rsidRPr="00326B83">
        <w:rPr>
          <w:sz w:val="22"/>
          <w:szCs w:val="22"/>
        </w:rPr>
        <w:t xml:space="preserve"> of </w:t>
      </w:r>
      <w:proofErr w:type="spellStart"/>
      <w:r w:rsidRPr="00326B83">
        <w:rPr>
          <w:sz w:val="22"/>
          <w:szCs w:val="22"/>
        </w:rPr>
        <w:t>Kapilavatthu</w:t>
      </w:r>
      <w:proofErr w:type="spellEnd"/>
      <w:r w:rsidRPr="00326B83">
        <w:rPr>
          <w:sz w:val="22"/>
          <w:szCs w:val="22"/>
        </w:rPr>
        <w:t xml:space="preserve"> and of </w:t>
      </w:r>
      <w:proofErr w:type="spellStart"/>
      <w:r w:rsidRPr="00326B83">
        <w:rPr>
          <w:sz w:val="22"/>
          <w:szCs w:val="22"/>
        </w:rPr>
        <w:t>Koliya</w:t>
      </w:r>
      <w:proofErr w:type="spellEnd"/>
      <w:r>
        <w:rPr>
          <w:sz w:val="22"/>
          <w:szCs w:val="22"/>
        </w:rPr>
        <w:t xml:space="preserve">: The Great Chronicles of Buddhas by Venerable </w:t>
      </w:r>
      <w:proofErr w:type="spellStart"/>
      <w:r>
        <w:rPr>
          <w:sz w:val="22"/>
          <w:szCs w:val="22"/>
        </w:rPr>
        <w:t>Mingun</w:t>
      </w:r>
      <w:proofErr w:type="spellEnd"/>
      <w:r>
        <w:rPr>
          <w:sz w:val="22"/>
          <w:szCs w:val="22"/>
        </w:rPr>
        <w:t xml:space="preserve"> Sayadaw</w:t>
      </w:r>
    </w:p>
  </w:endnote>
  <w:endnote w:id="32">
    <w:p w14:paraId="57C7AC5A" w14:textId="77777777" w:rsidR="00207C95" w:rsidRPr="00920A1B" w:rsidRDefault="00207C95" w:rsidP="00207C95">
      <w:pPr>
        <w:pStyle w:val="EndnoteText"/>
        <w:rPr>
          <w:sz w:val="22"/>
          <w:szCs w:val="22"/>
          <w:lang w:val="en-GB"/>
        </w:rPr>
      </w:pPr>
      <w:r w:rsidRPr="00920A1B">
        <w:rPr>
          <w:rStyle w:val="EndnoteReference"/>
          <w:sz w:val="22"/>
          <w:szCs w:val="22"/>
        </w:rPr>
        <w:endnoteRef/>
      </w:r>
      <w:r w:rsidRPr="00920A1B">
        <w:rPr>
          <w:sz w:val="22"/>
          <w:szCs w:val="22"/>
        </w:rPr>
        <w:t xml:space="preserve"> </w:t>
      </w:r>
      <w:r>
        <w:rPr>
          <w:sz w:val="22"/>
          <w:szCs w:val="22"/>
        </w:rPr>
        <w:t>See: AN: Note: 1729.</w:t>
      </w:r>
    </w:p>
  </w:endnote>
  <w:endnote w:id="33">
    <w:p w14:paraId="6A6164FF" w14:textId="77777777" w:rsidR="00E850BF" w:rsidRPr="00705F3E" w:rsidRDefault="00E850BF" w:rsidP="00E850BF">
      <w:pPr>
        <w:pStyle w:val="EndnoteText"/>
        <w:rPr>
          <w:sz w:val="22"/>
          <w:szCs w:val="22"/>
        </w:rPr>
      </w:pPr>
      <w:r w:rsidRPr="00705F3E">
        <w:rPr>
          <w:rStyle w:val="EndnoteReference"/>
          <w:sz w:val="22"/>
          <w:szCs w:val="22"/>
        </w:rPr>
        <w:endnoteRef/>
      </w:r>
      <w:r w:rsidRPr="00705F3E">
        <w:rPr>
          <w:sz w:val="22"/>
          <w:szCs w:val="22"/>
        </w:rPr>
        <w:t xml:space="preserve"> </w:t>
      </w:r>
      <w:proofErr w:type="spellStart"/>
      <w:r w:rsidRPr="00705F3E">
        <w:rPr>
          <w:sz w:val="22"/>
          <w:szCs w:val="22"/>
        </w:rPr>
        <w:t>Kuṇāla</w:t>
      </w:r>
      <w:proofErr w:type="spellEnd"/>
      <w:r>
        <w:rPr>
          <w:sz w:val="22"/>
          <w:szCs w:val="22"/>
        </w:rPr>
        <w:t>, o</w:t>
      </w:r>
      <w:r w:rsidRPr="00705F3E">
        <w:rPr>
          <w:sz w:val="22"/>
          <w:szCs w:val="22"/>
        </w:rPr>
        <w:t>ne of the seven great lakes in the region of the </w:t>
      </w:r>
      <w:proofErr w:type="spellStart"/>
      <w:r>
        <w:fldChar w:fldCharType="begin"/>
      </w:r>
      <w:r>
        <w:instrText>HYPERLINK "https://www.aimwell.org/DPPN/himava.html"</w:instrText>
      </w:r>
      <w:r>
        <w:fldChar w:fldCharType="separate"/>
      </w:r>
      <w:r w:rsidRPr="00705F3E">
        <w:rPr>
          <w:rStyle w:val="Hyperlink"/>
          <w:sz w:val="22"/>
          <w:szCs w:val="22"/>
        </w:rPr>
        <w:t>Himavā</w:t>
      </w:r>
      <w:proofErr w:type="spellEnd"/>
      <w:r>
        <w:fldChar w:fldCharType="end"/>
      </w:r>
      <w:r w:rsidRPr="00705F3E">
        <w:rPr>
          <w:sz w:val="22"/>
          <w:szCs w:val="22"/>
        </w:rPr>
        <w:t xml:space="preserve">. The Buddha once visited it with a large concourse of </w:t>
      </w:r>
      <w:proofErr w:type="spellStart"/>
      <w:r w:rsidRPr="00705F3E">
        <w:rPr>
          <w:sz w:val="22"/>
          <w:szCs w:val="22"/>
        </w:rPr>
        <w:t>Sakyan</w:t>
      </w:r>
      <w:proofErr w:type="spellEnd"/>
      <w:r w:rsidRPr="00705F3E">
        <w:rPr>
          <w:sz w:val="22"/>
          <w:szCs w:val="22"/>
        </w:rPr>
        <w:t xml:space="preserve"> youths who had joined the Order, and on that occasion, he taught the </w:t>
      </w:r>
      <w:proofErr w:type="spellStart"/>
      <w:r>
        <w:fldChar w:fldCharType="begin"/>
      </w:r>
      <w:r>
        <w:instrText>HYPERLINK "https://www.aimwell.org/DPPN/kunala_jataka_536.html"</w:instrText>
      </w:r>
      <w:r>
        <w:fldChar w:fldCharType="separate"/>
      </w:r>
      <w:r w:rsidRPr="00705F3E">
        <w:rPr>
          <w:rStyle w:val="Hyperlink"/>
          <w:sz w:val="22"/>
          <w:szCs w:val="22"/>
        </w:rPr>
        <w:t>Kuṇāla</w:t>
      </w:r>
      <w:proofErr w:type="spellEnd"/>
      <w:r w:rsidRPr="00705F3E">
        <w:rPr>
          <w:rStyle w:val="Hyperlink"/>
          <w:sz w:val="22"/>
          <w:szCs w:val="22"/>
        </w:rPr>
        <w:t xml:space="preserve"> </w:t>
      </w:r>
      <w:proofErr w:type="spellStart"/>
      <w:r w:rsidRPr="00705F3E">
        <w:rPr>
          <w:rStyle w:val="Hyperlink"/>
          <w:sz w:val="22"/>
          <w:szCs w:val="22"/>
        </w:rPr>
        <w:t>Jātaka</w:t>
      </w:r>
      <w:proofErr w:type="spellEnd"/>
      <w:r>
        <w:fldChar w:fldCharType="end"/>
      </w:r>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4">
    <w:p w14:paraId="2AC2B40C" w14:textId="77777777" w:rsidR="00317952" w:rsidRPr="0088131C" w:rsidRDefault="00317952" w:rsidP="00317952">
      <w:pPr>
        <w:pStyle w:val="EndnoteText"/>
        <w:rPr>
          <w:sz w:val="22"/>
          <w:szCs w:val="22"/>
          <w:lang w:val="en-GB"/>
        </w:rPr>
      </w:pPr>
      <w:r w:rsidRPr="0088131C">
        <w:rPr>
          <w:rStyle w:val="EndnoteReference"/>
          <w:sz w:val="22"/>
          <w:szCs w:val="22"/>
        </w:rPr>
        <w:endnoteRef/>
      </w:r>
      <w:r w:rsidRPr="0088131C">
        <w:rPr>
          <w:sz w:val="22"/>
          <w:szCs w:val="22"/>
        </w:rPr>
        <w:t xml:space="preserve"> </w:t>
      </w:r>
      <w:r>
        <w:rPr>
          <w:sz w:val="22"/>
          <w:szCs w:val="22"/>
        </w:rPr>
        <w:t xml:space="preserve">During that time the City </w:t>
      </w:r>
      <w:proofErr w:type="spellStart"/>
      <w:r>
        <w:rPr>
          <w:sz w:val="22"/>
          <w:szCs w:val="22"/>
        </w:rPr>
        <w:t>Vesali</w:t>
      </w:r>
      <w:proofErr w:type="spellEnd"/>
      <w:r>
        <w:rPr>
          <w:sz w:val="22"/>
          <w:szCs w:val="22"/>
        </w:rPr>
        <w:t xml:space="preserve"> was affected by a three great disaster: famine, havoc caused by evil spirits and epidemic which cause large number of deaths, for details: see: Chapter 22: The Great Chronicles of Buddhas by Venerable </w:t>
      </w:r>
      <w:proofErr w:type="spellStart"/>
      <w:r>
        <w:rPr>
          <w:sz w:val="22"/>
          <w:szCs w:val="22"/>
        </w:rPr>
        <w:t>Mingun</w:t>
      </w:r>
      <w:proofErr w:type="spellEnd"/>
      <w:r>
        <w:rPr>
          <w:sz w:val="22"/>
          <w:szCs w:val="22"/>
        </w:rPr>
        <w:t xml:space="preserve"> Sayadaw. </w:t>
      </w:r>
    </w:p>
  </w:endnote>
  <w:endnote w:id="35">
    <w:p w14:paraId="5E7C064B" w14:textId="431E188A" w:rsidR="0001042D" w:rsidRPr="0001042D" w:rsidRDefault="0001042D">
      <w:pPr>
        <w:pStyle w:val="EndnoteText"/>
        <w:rPr>
          <w:lang w:val="en-GB"/>
        </w:rPr>
      </w:pPr>
      <w:r>
        <w:rPr>
          <w:rStyle w:val="EndnoteReference"/>
        </w:rPr>
        <w:endnoteRef/>
      </w:r>
      <w:r>
        <w:t xml:space="preserve"> </w:t>
      </w:r>
      <w:r w:rsidRPr="001D0EB1">
        <w:rPr>
          <w:sz w:val="22"/>
          <w:szCs w:val="22"/>
          <w:lang w:val="en-GB"/>
        </w:rPr>
        <w:t xml:space="preserve">Source: </w:t>
      </w:r>
      <w:proofErr w:type="spellStart"/>
      <w:r w:rsidRPr="001D0EB1">
        <w:rPr>
          <w:sz w:val="22"/>
          <w:szCs w:val="22"/>
          <w:lang w:val="en-GB"/>
        </w:rPr>
        <w:t>B</w:t>
      </w:r>
      <w:r w:rsidR="005429EA">
        <w:rPr>
          <w:sz w:val="22"/>
          <w:szCs w:val="22"/>
          <w:lang w:val="en-GB"/>
        </w:rPr>
        <w:t>u</w:t>
      </w:r>
      <w:r w:rsidRPr="001D0EB1">
        <w:rPr>
          <w:sz w:val="22"/>
          <w:szCs w:val="22"/>
          <w:lang w:val="en-GB"/>
        </w:rPr>
        <w:t>ddhaNet</w:t>
      </w:r>
      <w:proofErr w:type="spellEnd"/>
      <w:r w:rsidRPr="001D0EB1">
        <w:rPr>
          <w:sz w:val="22"/>
          <w:szCs w:val="22"/>
          <w:lang w:val="en-GB"/>
        </w:rPr>
        <w:t>:</w:t>
      </w:r>
      <w:r w:rsidR="00A843F9">
        <w:rPr>
          <w:sz w:val="22"/>
          <w:szCs w:val="22"/>
          <w:lang w:val="en-GB"/>
        </w:rPr>
        <w:t xml:space="preserve"> </w:t>
      </w:r>
      <w:r w:rsidRPr="001D0EB1">
        <w:rPr>
          <w:sz w:val="22"/>
          <w:szCs w:val="22"/>
          <w:lang w:val="en-GB"/>
        </w:rPr>
        <w:t xml:space="preserve"> </w:t>
      </w:r>
      <w:hyperlink r:id="rId2" w:history="1">
        <w:r w:rsidR="00A843F9" w:rsidRPr="00895DE3">
          <w:rPr>
            <w:rStyle w:val="Hyperlink"/>
            <w:sz w:val="22"/>
            <w:szCs w:val="22"/>
            <w:lang w:val="en-GB"/>
          </w:rPr>
          <w:t>https://www.buddhanet.net/e-learning/pilgrim/p_map2/</w:t>
        </w:r>
      </w:hyperlink>
      <w:r w:rsidR="00A843F9">
        <w:rPr>
          <w:sz w:val="22"/>
          <w:szCs w:val="22"/>
          <w:lang w:val="en-GB"/>
        </w:rPr>
        <w:t xml:space="preserve"> </w:t>
      </w:r>
    </w:p>
  </w:endnote>
  <w:endnote w:id="36">
    <w:p w14:paraId="0214783C" w14:textId="6F4DE3F2" w:rsidR="00A00331" w:rsidRPr="00D45319" w:rsidRDefault="00A00331" w:rsidP="00A00331">
      <w:pPr>
        <w:pStyle w:val="EndnoteText"/>
        <w:rPr>
          <w:sz w:val="22"/>
          <w:szCs w:val="22"/>
        </w:rPr>
      </w:pPr>
      <w:r w:rsidRPr="00D45319">
        <w:rPr>
          <w:rStyle w:val="EndnoteReference"/>
          <w:sz w:val="22"/>
          <w:szCs w:val="22"/>
        </w:rPr>
        <w:endnoteRef/>
      </w:r>
      <w:r w:rsidRPr="00D45319">
        <w:rPr>
          <w:sz w:val="22"/>
          <w:szCs w:val="22"/>
        </w:rPr>
        <w:t xml:space="preserve"> </w:t>
      </w:r>
      <w:r>
        <w:rPr>
          <w:sz w:val="22"/>
          <w:szCs w:val="22"/>
        </w:rPr>
        <w:t xml:space="preserve">Google </w:t>
      </w:r>
      <w:r w:rsidR="00A843F9">
        <w:rPr>
          <w:sz w:val="22"/>
          <w:szCs w:val="22"/>
        </w:rPr>
        <w:t>M</w:t>
      </w:r>
      <w:r>
        <w:rPr>
          <w:sz w:val="22"/>
          <w:szCs w:val="22"/>
        </w:rPr>
        <w:t>ap</w:t>
      </w:r>
      <w:r w:rsidR="00A843F9">
        <w:rPr>
          <w:sz w:val="22"/>
          <w:szCs w:val="22"/>
        </w:rPr>
        <w:t>s</w:t>
      </w:r>
      <w:r>
        <w:rPr>
          <w:sz w:val="22"/>
          <w:szCs w:val="22"/>
        </w:rPr>
        <w:t>.</w:t>
      </w:r>
    </w:p>
  </w:endnote>
  <w:endnote w:id="37">
    <w:p w14:paraId="79DB1458" w14:textId="77777777" w:rsidR="000964FB" w:rsidRPr="000E73FF" w:rsidRDefault="000964FB" w:rsidP="000964FB">
      <w:pPr>
        <w:pStyle w:val="EndnoteText"/>
        <w:rPr>
          <w:sz w:val="22"/>
          <w:szCs w:val="22"/>
        </w:rPr>
      </w:pPr>
      <w:r w:rsidRPr="000E73FF">
        <w:rPr>
          <w:rStyle w:val="EndnoteReference"/>
          <w:sz w:val="22"/>
          <w:szCs w:val="22"/>
        </w:rPr>
        <w:endnoteRef/>
      </w:r>
      <w:r w:rsidRPr="000E73FF">
        <w:rPr>
          <w:sz w:val="22"/>
          <w:szCs w:val="22"/>
        </w:rPr>
        <w:t xml:space="preserve"> </w:t>
      </w:r>
      <w:r>
        <w:rPr>
          <w:sz w:val="22"/>
          <w:szCs w:val="22"/>
        </w:rPr>
        <w:t>Ibid.</w:t>
      </w:r>
    </w:p>
  </w:endnote>
  <w:endnote w:id="38">
    <w:p w14:paraId="1101EFB0" w14:textId="77777777" w:rsidR="00E92C2B" w:rsidRPr="00B23463" w:rsidRDefault="00E92C2B" w:rsidP="00E92C2B">
      <w:pPr>
        <w:pStyle w:val="EndnoteText"/>
        <w:rPr>
          <w:sz w:val="22"/>
          <w:szCs w:val="22"/>
        </w:rPr>
      </w:pPr>
      <w:r w:rsidRPr="00B23463">
        <w:rPr>
          <w:rStyle w:val="EndnoteReference"/>
          <w:sz w:val="22"/>
          <w:szCs w:val="22"/>
        </w:rPr>
        <w:endnoteRef/>
      </w:r>
      <w:r w:rsidRPr="00B23463">
        <w:rPr>
          <w:sz w:val="22"/>
          <w:szCs w:val="22"/>
        </w:rPr>
        <w:t xml:space="preserve"> </w:t>
      </w:r>
      <w:r>
        <w:rPr>
          <w:sz w:val="22"/>
          <w:szCs w:val="22"/>
        </w:rPr>
        <w:t>KP:6 (Ratana sutta).</w:t>
      </w:r>
    </w:p>
  </w:endnote>
  <w:endnote w:id="39">
    <w:p w14:paraId="728CA3B8" w14:textId="77777777" w:rsidR="007860FC" w:rsidRPr="009725BF" w:rsidRDefault="007860FC" w:rsidP="007860FC">
      <w:pPr>
        <w:pStyle w:val="EndnoteText"/>
        <w:rPr>
          <w:sz w:val="22"/>
          <w:szCs w:val="22"/>
          <w:lang w:val="en-GB"/>
        </w:rPr>
      </w:pPr>
      <w:r w:rsidRPr="00A92D48">
        <w:rPr>
          <w:rStyle w:val="EndnoteReference"/>
          <w:sz w:val="22"/>
          <w:szCs w:val="22"/>
        </w:rPr>
        <w:endnoteRef/>
      </w:r>
      <w:r w:rsidRPr="00A92D48">
        <w:rPr>
          <w:sz w:val="22"/>
          <w:szCs w:val="22"/>
        </w:rPr>
        <w:t xml:space="preserve"> </w:t>
      </w:r>
      <w:r>
        <w:rPr>
          <w:sz w:val="22"/>
          <w:szCs w:val="22"/>
        </w:rPr>
        <w:t xml:space="preserve">Chapter 22: The Great Chronicles of Buddhas by Venerable </w:t>
      </w:r>
      <w:proofErr w:type="spellStart"/>
      <w:r>
        <w:rPr>
          <w:sz w:val="22"/>
          <w:szCs w:val="22"/>
        </w:rPr>
        <w:t>Mingun</w:t>
      </w:r>
      <w:proofErr w:type="spellEnd"/>
      <w:r>
        <w:rPr>
          <w:sz w:val="22"/>
          <w:szCs w:val="22"/>
        </w:rPr>
        <w:t xml:space="preserve"> Sayadaw. </w:t>
      </w:r>
    </w:p>
  </w:endnote>
  <w:endnote w:id="40">
    <w:p w14:paraId="547B6230" w14:textId="710FDCE8" w:rsidR="0014609F" w:rsidRPr="0014609F" w:rsidRDefault="0014609F">
      <w:pPr>
        <w:pStyle w:val="EndnoteText"/>
        <w:rPr>
          <w:sz w:val="22"/>
          <w:szCs w:val="22"/>
        </w:rPr>
      </w:pPr>
      <w:r w:rsidRPr="0014609F">
        <w:rPr>
          <w:rStyle w:val="EndnoteReference"/>
          <w:sz w:val="22"/>
          <w:szCs w:val="22"/>
        </w:rPr>
        <w:endnoteRef/>
      </w:r>
      <w:r w:rsidRPr="0014609F">
        <w:rPr>
          <w:sz w:val="22"/>
          <w:szCs w:val="22"/>
        </w:rPr>
        <w:t xml:space="preserve"> </w:t>
      </w:r>
      <w:r>
        <w:rPr>
          <w:sz w:val="22"/>
          <w:szCs w:val="22"/>
        </w:rPr>
        <w:t>AI generated image.</w:t>
      </w:r>
    </w:p>
  </w:endnote>
  <w:endnote w:id="41">
    <w:p w14:paraId="2F599660" w14:textId="7FCD749D" w:rsidR="0047107D" w:rsidRPr="001A717D" w:rsidRDefault="0047107D" w:rsidP="0047107D">
      <w:pPr>
        <w:pStyle w:val="EndnoteText"/>
      </w:pPr>
      <w:r w:rsidRPr="00F04B08">
        <w:rPr>
          <w:rStyle w:val="EndnoteReference"/>
          <w:sz w:val="22"/>
          <w:szCs w:val="22"/>
        </w:rPr>
        <w:endnoteRef/>
      </w:r>
      <w:r w:rsidRPr="00F04B08">
        <w:rPr>
          <w:sz w:val="22"/>
          <w:szCs w:val="22"/>
        </w:rPr>
        <w:t xml:space="preserve"> </w:t>
      </w:r>
      <w:r>
        <w:rPr>
          <w:sz w:val="22"/>
          <w:szCs w:val="22"/>
        </w:rPr>
        <w:t xml:space="preserve">His story is described in detail in Chapter 22: The Great Chronicles of Buddhas by Venerable </w:t>
      </w:r>
      <w:proofErr w:type="spellStart"/>
      <w:r>
        <w:rPr>
          <w:sz w:val="22"/>
          <w:szCs w:val="22"/>
        </w:rPr>
        <w:t>Mingun</w:t>
      </w:r>
      <w:proofErr w:type="spellEnd"/>
      <w:r>
        <w:rPr>
          <w:sz w:val="22"/>
          <w:szCs w:val="22"/>
        </w:rPr>
        <w:t xml:space="preserve"> Sayadaw. *  His story also given in Dhammapada </w:t>
      </w:r>
      <w:proofErr w:type="spellStart"/>
      <w:r>
        <w:rPr>
          <w:sz w:val="22"/>
          <w:szCs w:val="22"/>
        </w:rPr>
        <w:t>atthakatha</w:t>
      </w:r>
      <w:proofErr w:type="spellEnd"/>
      <w:r w:rsidR="00031188">
        <w:rPr>
          <w:sz w:val="22"/>
          <w:szCs w:val="22"/>
        </w:rPr>
        <w:t xml:space="preserve">, see: </w:t>
      </w:r>
      <w:r w:rsidR="00031188" w:rsidRPr="003C32A2">
        <w:rPr>
          <w:sz w:val="22"/>
          <w:szCs w:val="22"/>
        </w:rPr>
        <w:t>24.6 The Story about</w:t>
      </w:r>
      <w:r w:rsidR="00031188" w:rsidRPr="00031188">
        <w:rPr>
          <w:b/>
          <w:bCs/>
          <w:sz w:val="22"/>
          <w:szCs w:val="22"/>
        </w:rPr>
        <w:t xml:space="preserve"> </w:t>
      </w:r>
      <w:proofErr w:type="spellStart"/>
      <w:r w:rsidR="00031188" w:rsidRPr="003C32A2">
        <w:rPr>
          <w:sz w:val="22"/>
          <w:szCs w:val="22"/>
        </w:rPr>
        <w:t>Uggasena</w:t>
      </w:r>
      <w:r w:rsidR="003C32A2" w:rsidRPr="003C32A2">
        <w:rPr>
          <w:sz w:val="22"/>
          <w:szCs w:val="22"/>
        </w:rPr>
        <w:t>-</w:t>
      </w:r>
      <w:r w:rsidR="00031188" w:rsidRPr="003C32A2">
        <w:rPr>
          <w:sz w:val="22"/>
          <w:szCs w:val="22"/>
        </w:rPr>
        <w:t>Uggasenavatthu</w:t>
      </w:r>
      <w:proofErr w:type="spellEnd"/>
      <w:r w:rsidR="003C32A2" w:rsidRPr="001A717D">
        <w:rPr>
          <w:sz w:val="22"/>
          <w:szCs w:val="22"/>
        </w:rPr>
        <w:t xml:space="preserve">: </w:t>
      </w:r>
      <w:r w:rsidR="001A717D" w:rsidRPr="001A717D">
        <w:t xml:space="preserve">A Revised Translation of the Dhammapada </w:t>
      </w:r>
      <w:proofErr w:type="spellStart"/>
      <w:r w:rsidR="001A717D" w:rsidRPr="001A717D">
        <w:t>Aṭṭhakathā</w:t>
      </w:r>
      <w:proofErr w:type="spellEnd"/>
      <w:r w:rsidR="001A717D" w:rsidRPr="001A717D">
        <w:t xml:space="preserve"> together with a</w:t>
      </w:r>
      <w:r w:rsidR="001A717D" w:rsidRPr="001A717D">
        <w:br/>
        <w:t xml:space="preserve">New Translation of All the Verse </w:t>
      </w:r>
      <w:proofErr w:type="spellStart"/>
      <w:r w:rsidR="001A717D" w:rsidRPr="001A717D">
        <w:t>TextsE</w:t>
      </w:r>
      <w:proofErr w:type="spellEnd"/>
      <w:r w:rsidR="001A717D" w:rsidRPr="001A717D">
        <w:t xml:space="preserve"> W Burlingame, </w:t>
      </w:r>
      <w:proofErr w:type="spellStart"/>
      <w:r w:rsidR="001A717D" w:rsidRPr="001A717D">
        <w:t>Ānandajoti</w:t>
      </w:r>
      <w:proofErr w:type="spellEnd"/>
      <w:r w:rsidR="001A717D" w:rsidRPr="001A717D">
        <w:t xml:space="preserve"> Bhikkhu</w:t>
      </w:r>
    </w:p>
  </w:endnote>
  <w:endnote w:id="42">
    <w:p w14:paraId="79D17BE5" w14:textId="2C1E87F2" w:rsidR="00B30D57" w:rsidRPr="00B30D57" w:rsidRDefault="00B30D57">
      <w:pPr>
        <w:pStyle w:val="EndnoteText"/>
        <w:rPr>
          <w:sz w:val="22"/>
          <w:szCs w:val="22"/>
          <w:lang w:val="en-GB"/>
        </w:rPr>
      </w:pPr>
      <w:r w:rsidRPr="00B30D57">
        <w:rPr>
          <w:rStyle w:val="EndnoteReference"/>
          <w:sz w:val="22"/>
          <w:szCs w:val="22"/>
        </w:rPr>
        <w:endnoteRef/>
      </w:r>
      <w:r w:rsidRPr="00B30D57">
        <w:rPr>
          <w:sz w:val="22"/>
          <w:szCs w:val="22"/>
        </w:rPr>
        <w:t xml:space="preserve"> </w:t>
      </w:r>
      <w:r w:rsidR="00AE11EC">
        <w:rPr>
          <w:sz w:val="22"/>
          <w:szCs w:val="22"/>
        </w:rPr>
        <w:t xml:space="preserve">Source: </w:t>
      </w:r>
      <w:hyperlink r:id="rId3" w:history="1">
        <w:r w:rsidR="00A843F9" w:rsidRPr="00895DE3">
          <w:rPr>
            <w:rStyle w:val="Hyperlink"/>
            <w:sz w:val="22"/>
            <w:szCs w:val="22"/>
          </w:rPr>
          <w:t>https://www.buddha-brothers.com/chapters/2406.html</w:t>
        </w:r>
      </w:hyperlink>
      <w:r w:rsidR="00A843F9">
        <w:rPr>
          <w:sz w:val="22"/>
          <w:szCs w:val="22"/>
        </w:rPr>
        <w:t xml:space="preserve"> </w:t>
      </w:r>
    </w:p>
  </w:endnote>
  <w:endnote w:id="43">
    <w:p w14:paraId="55AEE640" w14:textId="77777777" w:rsidR="00252CAB" w:rsidRPr="0033392F" w:rsidRDefault="00252CAB" w:rsidP="00252CAB">
      <w:pPr>
        <w:pStyle w:val="EndnoteText"/>
        <w:rPr>
          <w:sz w:val="22"/>
          <w:szCs w:val="22"/>
          <w:lang w:val="en-GB"/>
        </w:rPr>
      </w:pPr>
      <w:r w:rsidRPr="0033392F">
        <w:rPr>
          <w:rStyle w:val="EndnoteReference"/>
          <w:sz w:val="22"/>
          <w:szCs w:val="22"/>
        </w:rPr>
        <w:endnoteRef/>
      </w:r>
      <w:r w:rsidRPr="0033392F">
        <w:rPr>
          <w:sz w:val="22"/>
          <w:szCs w:val="22"/>
        </w:rPr>
        <w:t xml:space="preserve"> </w:t>
      </w:r>
      <w:r>
        <w:rPr>
          <w:sz w:val="22"/>
          <w:szCs w:val="22"/>
        </w:rPr>
        <w:t xml:space="preserve">Dhp:348 (Craving- translated by Bhikkhu </w:t>
      </w:r>
      <w:proofErr w:type="spellStart"/>
      <w:r>
        <w:rPr>
          <w:sz w:val="22"/>
          <w:szCs w:val="22"/>
        </w:rPr>
        <w:t>Sujato</w:t>
      </w:r>
      <w:proofErr w:type="spellEnd"/>
      <w:r>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708AD" w14:textId="77777777" w:rsidR="007D4C97" w:rsidRDefault="007D4C97" w:rsidP="00280A37">
      <w:pPr>
        <w:spacing w:after="0" w:line="240" w:lineRule="auto"/>
      </w:pPr>
      <w:r>
        <w:separator/>
      </w:r>
    </w:p>
  </w:footnote>
  <w:footnote w:type="continuationSeparator" w:id="0">
    <w:p w14:paraId="3431B7B5" w14:textId="77777777" w:rsidR="007D4C97" w:rsidRDefault="007D4C97" w:rsidP="00280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CEF"/>
    <w:multiLevelType w:val="multilevel"/>
    <w:tmpl w:val="137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2660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NLcwNzWxMDE0MDRQ0lEKTi0uzszPAykwqgUAfuyKLywAAAA="/>
  </w:docVars>
  <w:rsids>
    <w:rsidRoot w:val="004178A4"/>
    <w:rsid w:val="000011BB"/>
    <w:rsid w:val="0000290C"/>
    <w:rsid w:val="0001042D"/>
    <w:rsid w:val="000111D3"/>
    <w:rsid w:val="00012457"/>
    <w:rsid w:val="000129C0"/>
    <w:rsid w:val="00017DEE"/>
    <w:rsid w:val="000221DF"/>
    <w:rsid w:val="00023122"/>
    <w:rsid w:val="00025C6C"/>
    <w:rsid w:val="000267B2"/>
    <w:rsid w:val="00031188"/>
    <w:rsid w:val="00031D81"/>
    <w:rsid w:val="00035FC3"/>
    <w:rsid w:val="00037EF8"/>
    <w:rsid w:val="00040E54"/>
    <w:rsid w:val="000425B4"/>
    <w:rsid w:val="00046819"/>
    <w:rsid w:val="000479B4"/>
    <w:rsid w:val="00051202"/>
    <w:rsid w:val="000529FF"/>
    <w:rsid w:val="0005347F"/>
    <w:rsid w:val="00055225"/>
    <w:rsid w:val="00060A82"/>
    <w:rsid w:val="00061471"/>
    <w:rsid w:val="000616A0"/>
    <w:rsid w:val="000704A8"/>
    <w:rsid w:val="000711FB"/>
    <w:rsid w:val="00073928"/>
    <w:rsid w:val="00075B3B"/>
    <w:rsid w:val="0008109A"/>
    <w:rsid w:val="00086AB1"/>
    <w:rsid w:val="000877A3"/>
    <w:rsid w:val="00090015"/>
    <w:rsid w:val="000907F4"/>
    <w:rsid w:val="00091B97"/>
    <w:rsid w:val="00095301"/>
    <w:rsid w:val="000964FB"/>
    <w:rsid w:val="00096A3E"/>
    <w:rsid w:val="000A1682"/>
    <w:rsid w:val="000A1BC4"/>
    <w:rsid w:val="000A3E44"/>
    <w:rsid w:val="000A6966"/>
    <w:rsid w:val="000A747E"/>
    <w:rsid w:val="000B01AE"/>
    <w:rsid w:val="000B1071"/>
    <w:rsid w:val="000B2D3E"/>
    <w:rsid w:val="000B7310"/>
    <w:rsid w:val="000C0943"/>
    <w:rsid w:val="000C23D1"/>
    <w:rsid w:val="000C247C"/>
    <w:rsid w:val="000C26FF"/>
    <w:rsid w:val="000C2820"/>
    <w:rsid w:val="000C7D79"/>
    <w:rsid w:val="000D0BD5"/>
    <w:rsid w:val="000D0DE8"/>
    <w:rsid w:val="000D2119"/>
    <w:rsid w:val="000D2473"/>
    <w:rsid w:val="000D414A"/>
    <w:rsid w:val="000D4694"/>
    <w:rsid w:val="000E0704"/>
    <w:rsid w:val="000E0E34"/>
    <w:rsid w:val="000E2803"/>
    <w:rsid w:val="000E557A"/>
    <w:rsid w:val="000E6095"/>
    <w:rsid w:val="000E73FF"/>
    <w:rsid w:val="000E76DD"/>
    <w:rsid w:val="000F1134"/>
    <w:rsid w:val="000F2E3F"/>
    <w:rsid w:val="000F7CC0"/>
    <w:rsid w:val="00105D9C"/>
    <w:rsid w:val="00111055"/>
    <w:rsid w:val="00112071"/>
    <w:rsid w:val="001127D8"/>
    <w:rsid w:val="001137DA"/>
    <w:rsid w:val="00114E48"/>
    <w:rsid w:val="00116C93"/>
    <w:rsid w:val="00125320"/>
    <w:rsid w:val="00125D76"/>
    <w:rsid w:val="0012634B"/>
    <w:rsid w:val="0013082D"/>
    <w:rsid w:val="001325C8"/>
    <w:rsid w:val="0013266F"/>
    <w:rsid w:val="00136236"/>
    <w:rsid w:val="00140E2C"/>
    <w:rsid w:val="0014401A"/>
    <w:rsid w:val="00144A4C"/>
    <w:rsid w:val="0014609F"/>
    <w:rsid w:val="00146EE6"/>
    <w:rsid w:val="0015054E"/>
    <w:rsid w:val="001508FB"/>
    <w:rsid w:val="00152810"/>
    <w:rsid w:val="001570DB"/>
    <w:rsid w:val="00165241"/>
    <w:rsid w:val="0016662A"/>
    <w:rsid w:val="0017298D"/>
    <w:rsid w:val="00175D5E"/>
    <w:rsid w:val="0017728A"/>
    <w:rsid w:val="00183484"/>
    <w:rsid w:val="001904D5"/>
    <w:rsid w:val="00191B14"/>
    <w:rsid w:val="00195C2D"/>
    <w:rsid w:val="001A05F9"/>
    <w:rsid w:val="001A0EC7"/>
    <w:rsid w:val="001A4EF8"/>
    <w:rsid w:val="001A717D"/>
    <w:rsid w:val="001B0B70"/>
    <w:rsid w:val="001C2005"/>
    <w:rsid w:val="001D0EB1"/>
    <w:rsid w:val="001D127D"/>
    <w:rsid w:val="001D12E7"/>
    <w:rsid w:val="001D35F7"/>
    <w:rsid w:val="001E202B"/>
    <w:rsid w:val="001E3536"/>
    <w:rsid w:val="001E4E86"/>
    <w:rsid w:val="001E6B57"/>
    <w:rsid w:val="001E6F59"/>
    <w:rsid w:val="001F4B8C"/>
    <w:rsid w:val="001F648B"/>
    <w:rsid w:val="001F7630"/>
    <w:rsid w:val="0020186C"/>
    <w:rsid w:val="00201ABA"/>
    <w:rsid w:val="00207397"/>
    <w:rsid w:val="00207C95"/>
    <w:rsid w:val="002115BB"/>
    <w:rsid w:val="00212078"/>
    <w:rsid w:val="00215B87"/>
    <w:rsid w:val="00217FC8"/>
    <w:rsid w:val="00222551"/>
    <w:rsid w:val="00223515"/>
    <w:rsid w:val="00223A35"/>
    <w:rsid w:val="00226175"/>
    <w:rsid w:val="00230A1E"/>
    <w:rsid w:val="00235228"/>
    <w:rsid w:val="00237C25"/>
    <w:rsid w:val="00243F11"/>
    <w:rsid w:val="00245F61"/>
    <w:rsid w:val="00246962"/>
    <w:rsid w:val="00247CBD"/>
    <w:rsid w:val="00247E87"/>
    <w:rsid w:val="00251A27"/>
    <w:rsid w:val="00252CAB"/>
    <w:rsid w:val="00260FB2"/>
    <w:rsid w:val="00261DA7"/>
    <w:rsid w:val="00263864"/>
    <w:rsid w:val="00273BFE"/>
    <w:rsid w:val="00280A37"/>
    <w:rsid w:val="00281554"/>
    <w:rsid w:val="00282C6F"/>
    <w:rsid w:val="00285CCB"/>
    <w:rsid w:val="002912A7"/>
    <w:rsid w:val="00291BFD"/>
    <w:rsid w:val="002957AA"/>
    <w:rsid w:val="002A0C20"/>
    <w:rsid w:val="002A1367"/>
    <w:rsid w:val="002B1302"/>
    <w:rsid w:val="002B6C4C"/>
    <w:rsid w:val="002C2A53"/>
    <w:rsid w:val="002C57AC"/>
    <w:rsid w:val="002C5D2A"/>
    <w:rsid w:val="002D014F"/>
    <w:rsid w:val="002D69D2"/>
    <w:rsid w:val="002D74F3"/>
    <w:rsid w:val="002D7B79"/>
    <w:rsid w:val="002E2A39"/>
    <w:rsid w:val="002E5649"/>
    <w:rsid w:val="002E722A"/>
    <w:rsid w:val="002F303F"/>
    <w:rsid w:val="002F4289"/>
    <w:rsid w:val="002F5BDD"/>
    <w:rsid w:val="0030205A"/>
    <w:rsid w:val="0030346E"/>
    <w:rsid w:val="0030546A"/>
    <w:rsid w:val="00305C9D"/>
    <w:rsid w:val="003078FC"/>
    <w:rsid w:val="00307CBD"/>
    <w:rsid w:val="00311697"/>
    <w:rsid w:val="003152FA"/>
    <w:rsid w:val="00316B6D"/>
    <w:rsid w:val="00317952"/>
    <w:rsid w:val="00317E3E"/>
    <w:rsid w:val="00323B1E"/>
    <w:rsid w:val="00326B83"/>
    <w:rsid w:val="00331AA3"/>
    <w:rsid w:val="00332D9A"/>
    <w:rsid w:val="00332E23"/>
    <w:rsid w:val="00332FD8"/>
    <w:rsid w:val="0033392F"/>
    <w:rsid w:val="00340674"/>
    <w:rsid w:val="00340EAB"/>
    <w:rsid w:val="00347B5C"/>
    <w:rsid w:val="003514E7"/>
    <w:rsid w:val="00352C39"/>
    <w:rsid w:val="00354514"/>
    <w:rsid w:val="003626A2"/>
    <w:rsid w:val="00362B46"/>
    <w:rsid w:val="0036536A"/>
    <w:rsid w:val="00380685"/>
    <w:rsid w:val="003846C0"/>
    <w:rsid w:val="00385B96"/>
    <w:rsid w:val="00387A22"/>
    <w:rsid w:val="00390E45"/>
    <w:rsid w:val="00391BB4"/>
    <w:rsid w:val="00391BD0"/>
    <w:rsid w:val="0039282D"/>
    <w:rsid w:val="00395CD7"/>
    <w:rsid w:val="00397DF0"/>
    <w:rsid w:val="003A0D40"/>
    <w:rsid w:val="003A4793"/>
    <w:rsid w:val="003A4E2F"/>
    <w:rsid w:val="003A68A6"/>
    <w:rsid w:val="003B4958"/>
    <w:rsid w:val="003B6261"/>
    <w:rsid w:val="003C32A2"/>
    <w:rsid w:val="003C42D6"/>
    <w:rsid w:val="003C43C8"/>
    <w:rsid w:val="003C74F0"/>
    <w:rsid w:val="003D17D6"/>
    <w:rsid w:val="003D1EE0"/>
    <w:rsid w:val="003D55E6"/>
    <w:rsid w:val="003E20EB"/>
    <w:rsid w:val="003E596E"/>
    <w:rsid w:val="003E65A3"/>
    <w:rsid w:val="003E6AB5"/>
    <w:rsid w:val="003E6BBE"/>
    <w:rsid w:val="003F3C17"/>
    <w:rsid w:val="003F5D05"/>
    <w:rsid w:val="004019E9"/>
    <w:rsid w:val="004031BF"/>
    <w:rsid w:val="00405013"/>
    <w:rsid w:val="004119CC"/>
    <w:rsid w:val="00413478"/>
    <w:rsid w:val="00414EB9"/>
    <w:rsid w:val="00415F3F"/>
    <w:rsid w:val="004178A4"/>
    <w:rsid w:val="00421218"/>
    <w:rsid w:val="00422313"/>
    <w:rsid w:val="00424101"/>
    <w:rsid w:val="004249CE"/>
    <w:rsid w:val="0042543B"/>
    <w:rsid w:val="00427D5A"/>
    <w:rsid w:val="00432B66"/>
    <w:rsid w:val="0044493B"/>
    <w:rsid w:val="00451851"/>
    <w:rsid w:val="00452052"/>
    <w:rsid w:val="004523EF"/>
    <w:rsid w:val="004546C4"/>
    <w:rsid w:val="00461CA4"/>
    <w:rsid w:val="004647E7"/>
    <w:rsid w:val="00470675"/>
    <w:rsid w:val="0047107D"/>
    <w:rsid w:val="00475579"/>
    <w:rsid w:val="00475D2F"/>
    <w:rsid w:val="00476F1F"/>
    <w:rsid w:val="004774ED"/>
    <w:rsid w:val="004806C7"/>
    <w:rsid w:val="00481407"/>
    <w:rsid w:val="00485061"/>
    <w:rsid w:val="004867B0"/>
    <w:rsid w:val="0049032D"/>
    <w:rsid w:val="00490B59"/>
    <w:rsid w:val="00491FF6"/>
    <w:rsid w:val="0049237D"/>
    <w:rsid w:val="00492F16"/>
    <w:rsid w:val="004945F8"/>
    <w:rsid w:val="00495F01"/>
    <w:rsid w:val="004966C3"/>
    <w:rsid w:val="0049772A"/>
    <w:rsid w:val="004A0497"/>
    <w:rsid w:val="004A30C2"/>
    <w:rsid w:val="004A7537"/>
    <w:rsid w:val="004B1925"/>
    <w:rsid w:val="004B58C6"/>
    <w:rsid w:val="004B5D04"/>
    <w:rsid w:val="004B77EC"/>
    <w:rsid w:val="004C14B5"/>
    <w:rsid w:val="004C35CC"/>
    <w:rsid w:val="004C40B0"/>
    <w:rsid w:val="004C70E9"/>
    <w:rsid w:val="004D10D3"/>
    <w:rsid w:val="004D3DED"/>
    <w:rsid w:val="004D59A3"/>
    <w:rsid w:val="004D5BBB"/>
    <w:rsid w:val="004D6357"/>
    <w:rsid w:val="004E032D"/>
    <w:rsid w:val="004E067E"/>
    <w:rsid w:val="004E1595"/>
    <w:rsid w:val="004E36CD"/>
    <w:rsid w:val="004E3EA7"/>
    <w:rsid w:val="004E4E63"/>
    <w:rsid w:val="004F2DFF"/>
    <w:rsid w:val="00500283"/>
    <w:rsid w:val="005017C0"/>
    <w:rsid w:val="00503918"/>
    <w:rsid w:val="00504F15"/>
    <w:rsid w:val="00512A08"/>
    <w:rsid w:val="00512C23"/>
    <w:rsid w:val="0051335E"/>
    <w:rsid w:val="00514F39"/>
    <w:rsid w:val="00515E48"/>
    <w:rsid w:val="005251F5"/>
    <w:rsid w:val="00525304"/>
    <w:rsid w:val="0052627B"/>
    <w:rsid w:val="00530155"/>
    <w:rsid w:val="00533349"/>
    <w:rsid w:val="0053464F"/>
    <w:rsid w:val="005406F8"/>
    <w:rsid w:val="005429EA"/>
    <w:rsid w:val="005476FD"/>
    <w:rsid w:val="00551A77"/>
    <w:rsid w:val="005527E4"/>
    <w:rsid w:val="00553CBD"/>
    <w:rsid w:val="00554B14"/>
    <w:rsid w:val="0055557E"/>
    <w:rsid w:val="00556D23"/>
    <w:rsid w:val="00556F14"/>
    <w:rsid w:val="00557AC0"/>
    <w:rsid w:val="005622A4"/>
    <w:rsid w:val="00562C19"/>
    <w:rsid w:val="005662E2"/>
    <w:rsid w:val="00566541"/>
    <w:rsid w:val="005670B9"/>
    <w:rsid w:val="005676F7"/>
    <w:rsid w:val="00571009"/>
    <w:rsid w:val="00572EF4"/>
    <w:rsid w:val="0057359D"/>
    <w:rsid w:val="00574C73"/>
    <w:rsid w:val="00577142"/>
    <w:rsid w:val="00583018"/>
    <w:rsid w:val="005851F0"/>
    <w:rsid w:val="00585644"/>
    <w:rsid w:val="0058776B"/>
    <w:rsid w:val="005927DB"/>
    <w:rsid w:val="00596832"/>
    <w:rsid w:val="005A03EF"/>
    <w:rsid w:val="005A0719"/>
    <w:rsid w:val="005A1853"/>
    <w:rsid w:val="005A3EEF"/>
    <w:rsid w:val="005A5BCD"/>
    <w:rsid w:val="005A6BA6"/>
    <w:rsid w:val="005A7F82"/>
    <w:rsid w:val="005B0D92"/>
    <w:rsid w:val="005B2D84"/>
    <w:rsid w:val="005B7974"/>
    <w:rsid w:val="005C337A"/>
    <w:rsid w:val="005C3469"/>
    <w:rsid w:val="005C69E0"/>
    <w:rsid w:val="005C6FDD"/>
    <w:rsid w:val="005C7B6C"/>
    <w:rsid w:val="005D002A"/>
    <w:rsid w:val="005D2786"/>
    <w:rsid w:val="005D63EB"/>
    <w:rsid w:val="005E0925"/>
    <w:rsid w:val="005E0F34"/>
    <w:rsid w:val="005E3C10"/>
    <w:rsid w:val="005F015D"/>
    <w:rsid w:val="005F1B6E"/>
    <w:rsid w:val="005F7D75"/>
    <w:rsid w:val="00600634"/>
    <w:rsid w:val="00601642"/>
    <w:rsid w:val="00601694"/>
    <w:rsid w:val="00606E91"/>
    <w:rsid w:val="0061369A"/>
    <w:rsid w:val="00614B5A"/>
    <w:rsid w:val="00620725"/>
    <w:rsid w:val="00621B0C"/>
    <w:rsid w:val="00621F0D"/>
    <w:rsid w:val="00623E59"/>
    <w:rsid w:val="00624A6B"/>
    <w:rsid w:val="006252DD"/>
    <w:rsid w:val="00627C8D"/>
    <w:rsid w:val="00630007"/>
    <w:rsid w:val="00632DD5"/>
    <w:rsid w:val="00633F7A"/>
    <w:rsid w:val="006438BD"/>
    <w:rsid w:val="00645C3D"/>
    <w:rsid w:val="006465BE"/>
    <w:rsid w:val="00650A47"/>
    <w:rsid w:val="00653AA3"/>
    <w:rsid w:val="00656820"/>
    <w:rsid w:val="0066177E"/>
    <w:rsid w:val="0066285D"/>
    <w:rsid w:val="00663724"/>
    <w:rsid w:val="006743C6"/>
    <w:rsid w:val="006817BF"/>
    <w:rsid w:val="00684DBC"/>
    <w:rsid w:val="00685374"/>
    <w:rsid w:val="006908D5"/>
    <w:rsid w:val="006926B8"/>
    <w:rsid w:val="00692774"/>
    <w:rsid w:val="00693551"/>
    <w:rsid w:val="00695CA5"/>
    <w:rsid w:val="006A279E"/>
    <w:rsid w:val="006A4FD1"/>
    <w:rsid w:val="006A7044"/>
    <w:rsid w:val="006B07B8"/>
    <w:rsid w:val="006B0BCE"/>
    <w:rsid w:val="006B433E"/>
    <w:rsid w:val="006B5266"/>
    <w:rsid w:val="006B53F6"/>
    <w:rsid w:val="006B7AB5"/>
    <w:rsid w:val="006C7D59"/>
    <w:rsid w:val="006D155E"/>
    <w:rsid w:val="006D3A57"/>
    <w:rsid w:val="006D6726"/>
    <w:rsid w:val="006E2EEA"/>
    <w:rsid w:val="006E52EC"/>
    <w:rsid w:val="006E67EB"/>
    <w:rsid w:val="006E7A60"/>
    <w:rsid w:val="006F0295"/>
    <w:rsid w:val="006F2463"/>
    <w:rsid w:val="006F357C"/>
    <w:rsid w:val="006F4823"/>
    <w:rsid w:val="006F6B4E"/>
    <w:rsid w:val="007008A4"/>
    <w:rsid w:val="00701655"/>
    <w:rsid w:val="00705F3E"/>
    <w:rsid w:val="00710CE1"/>
    <w:rsid w:val="007246E2"/>
    <w:rsid w:val="007247C7"/>
    <w:rsid w:val="007273B8"/>
    <w:rsid w:val="00734709"/>
    <w:rsid w:val="007347AF"/>
    <w:rsid w:val="0074488E"/>
    <w:rsid w:val="0074527A"/>
    <w:rsid w:val="007528AF"/>
    <w:rsid w:val="007530D5"/>
    <w:rsid w:val="00754E77"/>
    <w:rsid w:val="00757246"/>
    <w:rsid w:val="00761AC9"/>
    <w:rsid w:val="00762B32"/>
    <w:rsid w:val="00763B24"/>
    <w:rsid w:val="007642B5"/>
    <w:rsid w:val="00765A90"/>
    <w:rsid w:val="00773BD9"/>
    <w:rsid w:val="00775816"/>
    <w:rsid w:val="00780B0C"/>
    <w:rsid w:val="00781F0A"/>
    <w:rsid w:val="0078217F"/>
    <w:rsid w:val="00782ABB"/>
    <w:rsid w:val="007831D6"/>
    <w:rsid w:val="00785F9F"/>
    <w:rsid w:val="007860FC"/>
    <w:rsid w:val="00787060"/>
    <w:rsid w:val="00787FE2"/>
    <w:rsid w:val="0079167D"/>
    <w:rsid w:val="00792A71"/>
    <w:rsid w:val="007941DD"/>
    <w:rsid w:val="00796BA5"/>
    <w:rsid w:val="007A7A51"/>
    <w:rsid w:val="007B0559"/>
    <w:rsid w:val="007B5C73"/>
    <w:rsid w:val="007C0D2E"/>
    <w:rsid w:val="007C1CDB"/>
    <w:rsid w:val="007C1F59"/>
    <w:rsid w:val="007C4423"/>
    <w:rsid w:val="007C6A49"/>
    <w:rsid w:val="007C77E9"/>
    <w:rsid w:val="007D3052"/>
    <w:rsid w:val="007D37EB"/>
    <w:rsid w:val="007D3876"/>
    <w:rsid w:val="007D4C97"/>
    <w:rsid w:val="007D7780"/>
    <w:rsid w:val="007E6743"/>
    <w:rsid w:val="007F0582"/>
    <w:rsid w:val="007F1F55"/>
    <w:rsid w:val="007F72B1"/>
    <w:rsid w:val="00800284"/>
    <w:rsid w:val="00800824"/>
    <w:rsid w:val="00801737"/>
    <w:rsid w:val="00801946"/>
    <w:rsid w:val="00803BA5"/>
    <w:rsid w:val="0080575C"/>
    <w:rsid w:val="00805B7C"/>
    <w:rsid w:val="008071E1"/>
    <w:rsid w:val="0081096B"/>
    <w:rsid w:val="00816232"/>
    <w:rsid w:val="00816FC6"/>
    <w:rsid w:val="008172EC"/>
    <w:rsid w:val="00835833"/>
    <w:rsid w:val="00840D0A"/>
    <w:rsid w:val="00841DC7"/>
    <w:rsid w:val="00843963"/>
    <w:rsid w:val="00847DC6"/>
    <w:rsid w:val="00856D7B"/>
    <w:rsid w:val="00861339"/>
    <w:rsid w:val="008615E2"/>
    <w:rsid w:val="00862A37"/>
    <w:rsid w:val="00866D55"/>
    <w:rsid w:val="00867068"/>
    <w:rsid w:val="00871216"/>
    <w:rsid w:val="00871A28"/>
    <w:rsid w:val="00872541"/>
    <w:rsid w:val="0087269B"/>
    <w:rsid w:val="00873E5D"/>
    <w:rsid w:val="00875D87"/>
    <w:rsid w:val="00876ADA"/>
    <w:rsid w:val="0088131C"/>
    <w:rsid w:val="00894100"/>
    <w:rsid w:val="00895659"/>
    <w:rsid w:val="008B0770"/>
    <w:rsid w:val="008B0962"/>
    <w:rsid w:val="008B1FDC"/>
    <w:rsid w:val="008B2389"/>
    <w:rsid w:val="008B3C02"/>
    <w:rsid w:val="008B4786"/>
    <w:rsid w:val="008B6DAA"/>
    <w:rsid w:val="008C02A2"/>
    <w:rsid w:val="008C26B1"/>
    <w:rsid w:val="008C37EC"/>
    <w:rsid w:val="008C5314"/>
    <w:rsid w:val="008C6894"/>
    <w:rsid w:val="008D2020"/>
    <w:rsid w:val="008D676B"/>
    <w:rsid w:val="008D7784"/>
    <w:rsid w:val="008E054C"/>
    <w:rsid w:val="008E1980"/>
    <w:rsid w:val="008E3ADD"/>
    <w:rsid w:val="008F12E1"/>
    <w:rsid w:val="008F3076"/>
    <w:rsid w:val="008F4044"/>
    <w:rsid w:val="008F5779"/>
    <w:rsid w:val="0090570D"/>
    <w:rsid w:val="00913515"/>
    <w:rsid w:val="00915809"/>
    <w:rsid w:val="00920A1B"/>
    <w:rsid w:val="00922909"/>
    <w:rsid w:val="0092337C"/>
    <w:rsid w:val="0092407C"/>
    <w:rsid w:val="00925925"/>
    <w:rsid w:val="009262E2"/>
    <w:rsid w:val="00926E30"/>
    <w:rsid w:val="00927AA0"/>
    <w:rsid w:val="00933FD1"/>
    <w:rsid w:val="009340D4"/>
    <w:rsid w:val="009378CE"/>
    <w:rsid w:val="009439F2"/>
    <w:rsid w:val="0095304D"/>
    <w:rsid w:val="009531B5"/>
    <w:rsid w:val="00957AB3"/>
    <w:rsid w:val="00964469"/>
    <w:rsid w:val="00965BC3"/>
    <w:rsid w:val="00966877"/>
    <w:rsid w:val="00970460"/>
    <w:rsid w:val="009725BF"/>
    <w:rsid w:val="00976504"/>
    <w:rsid w:val="0097703B"/>
    <w:rsid w:val="009773C4"/>
    <w:rsid w:val="00982A62"/>
    <w:rsid w:val="0099228C"/>
    <w:rsid w:val="009926A9"/>
    <w:rsid w:val="00992E42"/>
    <w:rsid w:val="009A296E"/>
    <w:rsid w:val="009A3279"/>
    <w:rsid w:val="009A44BC"/>
    <w:rsid w:val="009A75BF"/>
    <w:rsid w:val="009B0C7A"/>
    <w:rsid w:val="009B798D"/>
    <w:rsid w:val="009C4771"/>
    <w:rsid w:val="009D13C8"/>
    <w:rsid w:val="009D3653"/>
    <w:rsid w:val="009D4288"/>
    <w:rsid w:val="009E2130"/>
    <w:rsid w:val="009E39DC"/>
    <w:rsid w:val="009E45B2"/>
    <w:rsid w:val="009E4E92"/>
    <w:rsid w:val="009F017A"/>
    <w:rsid w:val="009F543D"/>
    <w:rsid w:val="009F5473"/>
    <w:rsid w:val="009F7A1E"/>
    <w:rsid w:val="00A00331"/>
    <w:rsid w:val="00A01803"/>
    <w:rsid w:val="00A018F1"/>
    <w:rsid w:val="00A01CD0"/>
    <w:rsid w:val="00A02F8D"/>
    <w:rsid w:val="00A035F9"/>
    <w:rsid w:val="00A04502"/>
    <w:rsid w:val="00A06A15"/>
    <w:rsid w:val="00A11D04"/>
    <w:rsid w:val="00A13205"/>
    <w:rsid w:val="00A17034"/>
    <w:rsid w:val="00A21286"/>
    <w:rsid w:val="00A2258B"/>
    <w:rsid w:val="00A24FF1"/>
    <w:rsid w:val="00A2719E"/>
    <w:rsid w:val="00A27A07"/>
    <w:rsid w:val="00A327AA"/>
    <w:rsid w:val="00A35730"/>
    <w:rsid w:val="00A36943"/>
    <w:rsid w:val="00A40F84"/>
    <w:rsid w:val="00A4195B"/>
    <w:rsid w:val="00A43D5B"/>
    <w:rsid w:val="00A448CD"/>
    <w:rsid w:val="00A5044D"/>
    <w:rsid w:val="00A5423B"/>
    <w:rsid w:val="00A63E8A"/>
    <w:rsid w:val="00A66A25"/>
    <w:rsid w:val="00A6776F"/>
    <w:rsid w:val="00A70618"/>
    <w:rsid w:val="00A70EBC"/>
    <w:rsid w:val="00A71471"/>
    <w:rsid w:val="00A71821"/>
    <w:rsid w:val="00A738E2"/>
    <w:rsid w:val="00A75270"/>
    <w:rsid w:val="00A8062B"/>
    <w:rsid w:val="00A806E3"/>
    <w:rsid w:val="00A80B5F"/>
    <w:rsid w:val="00A83335"/>
    <w:rsid w:val="00A843F9"/>
    <w:rsid w:val="00A870EA"/>
    <w:rsid w:val="00A92521"/>
    <w:rsid w:val="00A92D48"/>
    <w:rsid w:val="00A9311F"/>
    <w:rsid w:val="00A93BD2"/>
    <w:rsid w:val="00A960B3"/>
    <w:rsid w:val="00A96532"/>
    <w:rsid w:val="00AA26AB"/>
    <w:rsid w:val="00AA6161"/>
    <w:rsid w:val="00AA7CA1"/>
    <w:rsid w:val="00AB18B9"/>
    <w:rsid w:val="00AB23BA"/>
    <w:rsid w:val="00AB2A08"/>
    <w:rsid w:val="00AB7478"/>
    <w:rsid w:val="00AB7914"/>
    <w:rsid w:val="00AC45B7"/>
    <w:rsid w:val="00AC5943"/>
    <w:rsid w:val="00AD63C9"/>
    <w:rsid w:val="00AD7CBB"/>
    <w:rsid w:val="00AE00D5"/>
    <w:rsid w:val="00AE11EC"/>
    <w:rsid w:val="00AE2C47"/>
    <w:rsid w:val="00AE2FA2"/>
    <w:rsid w:val="00AE3A15"/>
    <w:rsid w:val="00AE535F"/>
    <w:rsid w:val="00AE5DCE"/>
    <w:rsid w:val="00AF18C5"/>
    <w:rsid w:val="00AF3F25"/>
    <w:rsid w:val="00AF50F5"/>
    <w:rsid w:val="00AF54FD"/>
    <w:rsid w:val="00AF6C41"/>
    <w:rsid w:val="00B00137"/>
    <w:rsid w:val="00B02127"/>
    <w:rsid w:val="00B028AC"/>
    <w:rsid w:val="00B11052"/>
    <w:rsid w:val="00B11491"/>
    <w:rsid w:val="00B132F9"/>
    <w:rsid w:val="00B16004"/>
    <w:rsid w:val="00B164DC"/>
    <w:rsid w:val="00B1692E"/>
    <w:rsid w:val="00B23463"/>
    <w:rsid w:val="00B235C1"/>
    <w:rsid w:val="00B23B6B"/>
    <w:rsid w:val="00B3011F"/>
    <w:rsid w:val="00B30D57"/>
    <w:rsid w:val="00B324B8"/>
    <w:rsid w:val="00B35A08"/>
    <w:rsid w:val="00B46CCC"/>
    <w:rsid w:val="00B50CF4"/>
    <w:rsid w:val="00B57A9A"/>
    <w:rsid w:val="00B65922"/>
    <w:rsid w:val="00B70A91"/>
    <w:rsid w:val="00B73FB3"/>
    <w:rsid w:val="00B8517B"/>
    <w:rsid w:val="00B929F8"/>
    <w:rsid w:val="00B93F27"/>
    <w:rsid w:val="00B95BA1"/>
    <w:rsid w:val="00BB3E96"/>
    <w:rsid w:val="00BB70EB"/>
    <w:rsid w:val="00BB7853"/>
    <w:rsid w:val="00BC01A4"/>
    <w:rsid w:val="00BC19A1"/>
    <w:rsid w:val="00BC23CC"/>
    <w:rsid w:val="00BC6113"/>
    <w:rsid w:val="00BC623B"/>
    <w:rsid w:val="00BD0A80"/>
    <w:rsid w:val="00BD5B29"/>
    <w:rsid w:val="00BD7ED8"/>
    <w:rsid w:val="00BE012C"/>
    <w:rsid w:val="00BE68E0"/>
    <w:rsid w:val="00BE6EE7"/>
    <w:rsid w:val="00BE705C"/>
    <w:rsid w:val="00BF5051"/>
    <w:rsid w:val="00BF5FAD"/>
    <w:rsid w:val="00BF7744"/>
    <w:rsid w:val="00C00208"/>
    <w:rsid w:val="00C01B2F"/>
    <w:rsid w:val="00C03DFC"/>
    <w:rsid w:val="00C118EE"/>
    <w:rsid w:val="00C12CBA"/>
    <w:rsid w:val="00C13FF7"/>
    <w:rsid w:val="00C20AEB"/>
    <w:rsid w:val="00C27A7A"/>
    <w:rsid w:val="00C34CA8"/>
    <w:rsid w:val="00C35CAF"/>
    <w:rsid w:val="00C371FF"/>
    <w:rsid w:val="00C40968"/>
    <w:rsid w:val="00C42341"/>
    <w:rsid w:val="00C538CE"/>
    <w:rsid w:val="00C539E2"/>
    <w:rsid w:val="00C63CA1"/>
    <w:rsid w:val="00C64223"/>
    <w:rsid w:val="00C6439A"/>
    <w:rsid w:val="00C672A8"/>
    <w:rsid w:val="00C71286"/>
    <w:rsid w:val="00C82675"/>
    <w:rsid w:val="00C84009"/>
    <w:rsid w:val="00C84CF6"/>
    <w:rsid w:val="00C913E1"/>
    <w:rsid w:val="00C96D95"/>
    <w:rsid w:val="00CA39A8"/>
    <w:rsid w:val="00CA4E94"/>
    <w:rsid w:val="00CB5D52"/>
    <w:rsid w:val="00CB73DB"/>
    <w:rsid w:val="00CC2DF5"/>
    <w:rsid w:val="00CC49F4"/>
    <w:rsid w:val="00CC4A87"/>
    <w:rsid w:val="00CD1B5C"/>
    <w:rsid w:val="00CD1D6E"/>
    <w:rsid w:val="00CD4A1A"/>
    <w:rsid w:val="00CD5DB6"/>
    <w:rsid w:val="00CD7DA4"/>
    <w:rsid w:val="00CE328C"/>
    <w:rsid w:val="00CE4C30"/>
    <w:rsid w:val="00CE5CB4"/>
    <w:rsid w:val="00CF00D0"/>
    <w:rsid w:val="00CF0C48"/>
    <w:rsid w:val="00CF71A3"/>
    <w:rsid w:val="00CF7D10"/>
    <w:rsid w:val="00D00D44"/>
    <w:rsid w:val="00D01DFC"/>
    <w:rsid w:val="00D0458A"/>
    <w:rsid w:val="00D259B3"/>
    <w:rsid w:val="00D269DE"/>
    <w:rsid w:val="00D344E8"/>
    <w:rsid w:val="00D364B2"/>
    <w:rsid w:val="00D402A3"/>
    <w:rsid w:val="00D40960"/>
    <w:rsid w:val="00D42178"/>
    <w:rsid w:val="00D42962"/>
    <w:rsid w:val="00D44600"/>
    <w:rsid w:val="00D45319"/>
    <w:rsid w:val="00D4691B"/>
    <w:rsid w:val="00D4790C"/>
    <w:rsid w:val="00D50A39"/>
    <w:rsid w:val="00D50C74"/>
    <w:rsid w:val="00D553B9"/>
    <w:rsid w:val="00D609A3"/>
    <w:rsid w:val="00D622DA"/>
    <w:rsid w:val="00D65466"/>
    <w:rsid w:val="00D67B10"/>
    <w:rsid w:val="00D71A56"/>
    <w:rsid w:val="00D72365"/>
    <w:rsid w:val="00D748D4"/>
    <w:rsid w:val="00D77E17"/>
    <w:rsid w:val="00D80592"/>
    <w:rsid w:val="00D80686"/>
    <w:rsid w:val="00D811EE"/>
    <w:rsid w:val="00D82567"/>
    <w:rsid w:val="00D834BC"/>
    <w:rsid w:val="00D84E70"/>
    <w:rsid w:val="00D8777F"/>
    <w:rsid w:val="00D924F6"/>
    <w:rsid w:val="00D950E0"/>
    <w:rsid w:val="00D95B8A"/>
    <w:rsid w:val="00D97E0F"/>
    <w:rsid w:val="00DA1397"/>
    <w:rsid w:val="00DA346A"/>
    <w:rsid w:val="00DA615F"/>
    <w:rsid w:val="00DB28FA"/>
    <w:rsid w:val="00DB5FCA"/>
    <w:rsid w:val="00DB6342"/>
    <w:rsid w:val="00DC18FE"/>
    <w:rsid w:val="00DC3733"/>
    <w:rsid w:val="00DC4813"/>
    <w:rsid w:val="00DC5D52"/>
    <w:rsid w:val="00DD1427"/>
    <w:rsid w:val="00DD339B"/>
    <w:rsid w:val="00DD6436"/>
    <w:rsid w:val="00DD69D5"/>
    <w:rsid w:val="00DD6B96"/>
    <w:rsid w:val="00DD6D69"/>
    <w:rsid w:val="00DE02B4"/>
    <w:rsid w:val="00DE1E21"/>
    <w:rsid w:val="00DE53C6"/>
    <w:rsid w:val="00DE7103"/>
    <w:rsid w:val="00DF4B73"/>
    <w:rsid w:val="00DF4D4C"/>
    <w:rsid w:val="00E006AA"/>
    <w:rsid w:val="00E03D00"/>
    <w:rsid w:val="00E06345"/>
    <w:rsid w:val="00E110E5"/>
    <w:rsid w:val="00E169B1"/>
    <w:rsid w:val="00E20453"/>
    <w:rsid w:val="00E23193"/>
    <w:rsid w:val="00E25FEA"/>
    <w:rsid w:val="00E26751"/>
    <w:rsid w:val="00E345F8"/>
    <w:rsid w:val="00E34CB8"/>
    <w:rsid w:val="00E352B2"/>
    <w:rsid w:val="00E36ECF"/>
    <w:rsid w:val="00E40801"/>
    <w:rsid w:val="00E41212"/>
    <w:rsid w:val="00E44A36"/>
    <w:rsid w:val="00E47FD0"/>
    <w:rsid w:val="00E504E7"/>
    <w:rsid w:val="00E509D2"/>
    <w:rsid w:val="00E533C9"/>
    <w:rsid w:val="00E536A4"/>
    <w:rsid w:val="00E55F9E"/>
    <w:rsid w:val="00E57D51"/>
    <w:rsid w:val="00E64AD9"/>
    <w:rsid w:val="00E65F30"/>
    <w:rsid w:val="00E70613"/>
    <w:rsid w:val="00E7356D"/>
    <w:rsid w:val="00E7558B"/>
    <w:rsid w:val="00E77495"/>
    <w:rsid w:val="00E808AA"/>
    <w:rsid w:val="00E82A45"/>
    <w:rsid w:val="00E82B85"/>
    <w:rsid w:val="00E84E16"/>
    <w:rsid w:val="00E850BF"/>
    <w:rsid w:val="00E8594F"/>
    <w:rsid w:val="00E92C2B"/>
    <w:rsid w:val="00E963DD"/>
    <w:rsid w:val="00EA315C"/>
    <w:rsid w:val="00EA4324"/>
    <w:rsid w:val="00EB0D19"/>
    <w:rsid w:val="00EB183E"/>
    <w:rsid w:val="00EB3859"/>
    <w:rsid w:val="00EB3E56"/>
    <w:rsid w:val="00EB4996"/>
    <w:rsid w:val="00EB4D25"/>
    <w:rsid w:val="00EB5091"/>
    <w:rsid w:val="00EC5B79"/>
    <w:rsid w:val="00EC7640"/>
    <w:rsid w:val="00ED3903"/>
    <w:rsid w:val="00EE28E1"/>
    <w:rsid w:val="00EE7168"/>
    <w:rsid w:val="00EE7E58"/>
    <w:rsid w:val="00EF4CF3"/>
    <w:rsid w:val="00EF5660"/>
    <w:rsid w:val="00F04209"/>
    <w:rsid w:val="00F04B08"/>
    <w:rsid w:val="00F10FF3"/>
    <w:rsid w:val="00F149C5"/>
    <w:rsid w:val="00F1528C"/>
    <w:rsid w:val="00F17105"/>
    <w:rsid w:val="00F17321"/>
    <w:rsid w:val="00F17DD6"/>
    <w:rsid w:val="00F25C3E"/>
    <w:rsid w:val="00F32894"/>
    <w:rsid w:val="00F33405"/>
    <w:rsid w:val="00F42B85"/>
    <w:rsid w:val="00F4662C"/>
    <w:rsid w:val="00F46C93"/>
    <w:rsid w:val="00F46D73"/>
    <w:rsid w:val="00F47536"/>
    <w:rsid w:val="00F55DCE"/>
    <w:rsid w:val="00F60094"/>
    <w:rsid w:val="00F61967"/>
    <w:rsid w:val="00F632CE"/>
    <w:rsid w:val="00F66133"/>
    <w:rsid w:val="00F677B0"/>
    <w:rsid w:val="00F75642"/>
    <w:rsid w:val="00F75A6E"/>
    <w:rsid w:val="00F77097"/>
    <w:rsid w:val="00F836E1"/>
    <w:rsid w:val="00F855B2"/>
    <w:rsid w:val="00F86D71"/>
    <w:rsid w:val="00F90C3B"/>
    <w:rsid w:val="00F91204"/>
    <w:rsid w:val="00F93A09"/>
    <w:rsid w:val="00FA0DC6"/>
    <w:rsid w:val="00FA0EAF"/>
    <w:rsid w:val="00FA2BE4"/>
    <w:rsid w:val="00FA2ED7"/>
    <w:rsid w:val="00FA44A4"/>
    <w:rsid w:val="00FA7243"/>
    <w:rsid w:val="00FB01B2"/>
    <w:rsid w:val="00FB0FA2"/>
    <w:rsid w:val="00FB6121"/>
    <w:rsid w:val="00FC46DA"/>
    <w:rsid w:val="00FC47C3"/>
    <w:rsid w:val="00FD0A48"/>
    <w:rsid w:val="00FD0B0B"/>
    <w:rsid w:val="00FD1526"/>
    <w:rsid w:val="00FD3DB4"/>
    <w:rsid w:val="00FD5E67"/>
    <w:rsid w:val="00FE509E"/>
    <w:rsid w:val="00FE70C3"/>
    <w:rsid w:val="00FF4CF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70B66"/>
  <w15:chartTrackingRefBased/>
  <w15:docId w15:val="{4E924EB5-E4D6-4619-8FEB-4E928373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7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78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178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8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8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78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78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178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8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8A4"/>
    <w:rPr>
      <w:rFonts w:eastAsiaTheme="majorEastAsia" w:cstheme="majorBidi"/>
      <w:color w:val="272727" w:themeColor="text1" w:themeTint="D8"/>
    </w:rPr>
  </w:style>
  <w:style w:type="paragraph" w:styleId="Title">
    <w:name w:val="Title"/>
    <w:basedOn w:val="Normal"/>
    <w:next w:val="Normal"/>
    <w:link w:val="TitleChar"/>
    <w:uiPriority w:val="10"/>
    <w:qFormat/>
    <w:rsid w:val="00417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8A4"/>
    <w:pPr>
      <w:spacing w:before="160"/>
      <w:jc w:val="center"/>
    </w:pPr>
    <w:rPr>
      <w:i/>
      <w:iCs/>
      <w:color w:val="404040" w:themeColor="text1" w:themeTint="BF"/>
    </w:rPr>
  </w:style>
  <w:style w:type="character" w:customStyle="1" w:styleId="QuoteChar">
    <w:name w:val="Quote Char"/>
    <w:basedOn w:val="DefaultParagraphFont"/>
    <w:link w:val="Quote"/>
    <w:uiPriority w:val="29"/>
    <w:rsid w:val="004178A4"/>
    <w:rPr>
      <w:i/>
      <w:iCs/>
      <w:color w:val="404040" w:themeColor="text1" w:themeTint="BF"/>
    </w:rPr>
  </w:style>
  <w:style w:type="paragraph" w:styleId="ListParagraph">
    <w:name w:val="List Paragraph"/>
    <w:basedOn w:val="Normal"/>
    <w:uiPriority w:val="34"/>
    <w:qFormat/>
    <w:rsid w:val="004178A4"/>
    <w:pPr>
      <w:ind w:left="720"/>
      <w:contextualSpacing/>
    </w:pPr>
  </w:style>
  <w:style w:type="character" w:styleId="IntenseEmphasis">
    <w:name w:val="Intense Emphasis"/>
    <w:basedOn w:val="DefaultParagraphFont"/>
    <w:uiPriority w:val="21"/>
    <w:qFormat/>
    <w:rsid w:val="004178A4"/>
    <w:rPr>
      <w:i/>
      <w:iCs/>
      <w:color w:val="2F5496" w:themeColor="accent1" w:themeShade="BF"/>
    </w:rPr>
  </w:style>
  <w:style w:type="paragraph" w:styleId="IntenseQuote">
    <w:name w:val="Intense Quote"/>
    <w:basedOn w:val="Normal"/>
    <w:next w:val="Normal"/>
    <w:link w:val="IntenseQuoteChar"/>
    <w:uiPriority w:val="30"/>
    <w:qFormat/>
    <w:rsid w:val="00417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8A4"/>
    <w:rPr>
      <w:i/>
      <w:iCs/>
      <w:color w:val="2F5496" w:themeColor="accent1" w:themeShade="BF"/>
    </w:rPr>
  </w:style>
  <w:style w:type="character" w:styleId="IntenseReference">
    <w:name w:val="Intense Reference"/>
    <w:basedOn w:val="DefaultParagraphFont"/>
    <w:uiPriority w:val="32"/>
    <w:qFormat/>
    <w:rsid w:val="004178A4"/>
    <w:rPr>
      <w:b/>
      <w:bCs/>
      <w:smallCaps/>
      <w:color w:val="2F5496" w:themeColor="accent1" w:themeShade="BF"/>
      <w:spacing w:val="5"/>
    </w:rPr>
  </w:style>
  <w:style w:type="paragraph" w:styleId="EndnoteText">
    <w:name w:val="endnote text"/>
    <w:basedOn w:val="Normal"/>
    <w:link w:val="EndnoteTextChar"/>
    <w:uiPriority w:val="99"/>
    <w:unhideWhenUsed/>
    <w:rsid w:val="00280A37"/>
    <w:pPr>
      <w:spacing w:after="0" w:line="240" w:lineRule="auto"/>
    </w:pPr>
    <w:rPr>
      <w:sz w:val="20"/>
      <w:szCs w:val="20"/>
    </w:rPr>
  </w:style>
  <w:style w:type="character" w:customStyle="1" w:styleId="EndnoteTextChar">
    <w:name w:val="Endnote Text Char"/>
    <w:basedOn w:val="DefaultParagraphFont"/>
    <w:link w:val="EndnoteText"/>
    <w:uiPriority w:val="99"/>
    <w:rsid w:val="00280A37"/>
    <w:rPr>
      <w:sz w:val="20"/>
      <w:szCs w:val="20"/>
    </w:rPr>
  </w:style>
  <w:style w:type="character" w:styleId="EndnoteReference">
    <w:name w:val="endnote reference"/>
    <w:basedOn w:val="DefaultParagraphFont"/>
    <w:uiPriority w:val="99"/>
    <w:semiHidden/>
    <w:unhideWhenUsed/>
    <w:rsid w:val="00280A37"/>
    <w:rPr>
      <w:vertAlign w:val="superscript"/>
    </w:rPr>
  </w:style>
  <w:style w:type="character" w:styleId="Hyperlink">
    <w:name w:val="Hyperlink"/>
    <w:basedOn w:val="DefaultParagraphFont"/>
    <w:uiPriority w:val="99"/>
    <w:unhideWhenUsed/>
    <w:rsid w:val="001904D5"/>
    <w:rPr>
      <w:color w:val="0563C1" w:themeColor="hyperlink"/>
      <w:u w:val="single"/>
    </w:rPr>
  </w:style>
  <w:style w:type="character" w:styleId="UnresolvedMention">
    <w:name w:val="Unresolved Mention"/>
    <w:basedOn w:val="DefaultParagraphFont"/>
    <w:uiPriority w:val="99"/>
    <w:semiHidden/>
    <w:unhideWhenUsed/>
    <w:rsid w:val="00190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4058">
      <w:bodyDiv w:val="1"/>
      <w:marLeft w:val="0"/>
      <w:marRight w:val="0"/>
      <w:marTop w:val="0"/>
      <w:marBottom w:val="0"/>
      <w:divBdr>
        <w:top w:val="none" w:sz="0" w:space="0" w:color="auto"/>
        <w:left w:val="none" w:sz="0" w:space="0" w:color="auto"/>
        <w:bottom w:val="none" w:sz="0" w:space="0" w:color="auto"/>
        <w:right w:val="none" w:sz="0" w:space="0" w:color="auto"/>
      </w:divBdr>
    </w:div>
    <w:div w:id="80031383">
      <w:bodyDiv w:val="1"/>
      <w:marLeft w:val="0"/>
      <w:marRight w:val="0"/>
      <w:marTop w:val="0"/>
      <w:marBottom w:val="0"/>
      <w:divBdr>
        <w:top w:val="none" w:sz="0" w:space="0" w:color="auto"/>
        <w:left w:val="none" w:sz="0" w:space="0" w:color="auto"/>
        <w:bottom w:val="none" w:sz="0" w:space="0" w:color="auto"/>
        <w:right w:val="none" w:sz="0" w:space="0" w:color="auto"/>
      </w:divBdr>
      <w:divsChild>
        <w:div w:id="1859730737">
          <w:marLeft w:val="360"/>
          <w:marRight w:val="0"/>
          <w:marTop w:val="0"/>
          <w:marBottom w:val="0"/>
          <w:divBdr>
            <w:top w:val="none" w:sz="0" w:space="0" w:color="auto"/>
            <w:left w:val="none" w:sz="0" w:space="0" w:color="auto"/>
            <w:bottom w:val="none" w:sz="0" w:space="0" w:color="auto"/>
            <w:right w:val="none" w:sz="0" w:space="0" w:color="auto"/>
          </w:divBdr>
        </w:div>
      </w:divsChild>
    </w:div>
    <w:div w:id="251284934">
      <w:bodyDiv w:val="1"/>
      <w:marLeft w:val="0"/>
      <w:marRight w:val="0"/>
      <w:marTop w:val="0"/>
      <w:marBottom w:val="0"/>
      <w:divBdr>
        <w:top w:val="none" w:sz="0" w:space="0" w:color="auto"/>
        <w:left w:val="none" w:sz="0" w:space="0" w:color="auto"/>
        <w:bottom w:val="none" w:sz="0" w:space="0" w:color="auto"/>
        <w:right w:val="none" w:sz="0" w:space="0" w:color="auto"/>
      </w:divBdr>
    </w:div>
    <w:div w:id="676732169">
      <w:bodyDiv w:val="1"/>
      <w:marLeft w:val="0"/>
      <w:marRight w:val="0"/>
      <w:marTop w:val="0"/>
      <w:marBottom w:val="0"/>
      <w:divBdr>
        <w:top w:val="none" w:sz="0" w:space="0" w:color="auto"/>
        <w:left w:val="none" w:sz="0" w:space="0" w:color="auto"/>
        <w:bottom w:val="none" w:sz="0" w:space="0" w:color="auto"/>
        <w:right w:val="none" w:sz="0" w:space="0" w:color="auto"/>
      </w:divBdr>
    </w:div>
    <w:div w:id="705644734">
      <w:bodyDiv w:val="1"/>
      <w:marLeft w:val="0"/>
      <w:marRight w:val="0"/>
      <w:marTop w:val="0"/>
      <w:marBottom w:val="0"/>
      <w:divBdr>
        <w:top w:val="none" w:sz="0" w:space="0" w:color="auto"/>
        <w:left w:val="none" w:sz="0" w:space="0" w:color="auto"/>
        <w:bottom w:val="none" w:sz="0" w:space="0" w:color="auto"/>
        <w:right w:val="none" w:sz="0" w:space="0" w:color="auto"/>
      </w:divBdr>
    </w:div>
    <w:div w:id="761027207">
      <w:bodyDiv w:val="1"/>
      <w:marLeft w:val="0"/>
      <w:marRight w:val="0"/>
      <w:marTop w:val="0"/>
      <w:marBottom w:val="0"/>
      <w:divBdr>
        <w:top w:val="none" w:sz="0" w:space="0" w:color="auto"/>
        <w:left w:val="none" w:sz="0" w:space="0" w:color="auto"/>
        <w:bottom w:val="none" w:sz="0" w:space="0" w:color="auto"/>
        <w:right w:val="none" w:sz="0" w:space="0" w:color="auto"/>
      </w:divBdr>
    </w:div>
    <w:div w:id="904726320">
      <w:bodyDiv w:val="1"/>
      <w:marLeft w:val="0"/>
      <w:marRight w:val="0"/>
      <w:marTop w:val="0"/>
      <w:marBottom w:val="0"/>
      <w:divBdr>
        <w:top w:val="none" w:sz="0" w:space="0" w:color="auto"/>
        <w:left w:val="none" w:sz="0" w:space="0" w:color="auto"/>
        <w:bottom w:val="none" w:sz="0" w:space="0" w:color="auto"/>
        <w:right w:val="none" w:sz="0" w:space="0" w:color="auto"/>
      </w:divBdr>
    </w:div>
    <w:div w:id="1025134857">
      <w:bodyDiv w:val="1"/>
      <w:marLeft w:val="0"/>
      <w:marRight w:val="0"/>
      <w:marTop w:val="0"/>
      <w:marBottom w:val="0"/>
      <w:divBdr>
        <w:top w:val="none" w:sz="0" w:space="0" w:color="auto"/>
        <w:left w:val="none" w:sz="0" w:space="0" w:color="auto"/>
        <w:bottom w:val="none" w:sz="0" w:space="0" w:color="auto"/>
        <w:right w:val="none" w:sz="0" w:space="0" w:color="auto"/>
      </w:divBdr>
    </w:div>
    <w:div w:id="1078673075">
      <w:bodyDiv w:val="1"/>
      <w:marLeft w:val="0"/>
      <w:marRight w:val="0"/>
      <w:marTop w:val="0"/>
      <w:marBottom w:val="0"/>
      <w:divBdr>
        <w:top w:val="none" w:sz="0" w:space="0" w:color="auto"/>
        <w:left w:val="none" w:sz="0" w:space="0" w:color="auto"/>
        <w:bottom w:val="none" w:sz="0" w:space="0" w:color="auto"/>
        <w:right w:val="none" w:sz="0" w:space="0" w:color="auto"/>
      </w:divBdr>
    </w:div>
    <w:div w:id="1299606662">
      <w:bodyDiv w:val="1"/>
      <w:marLeft w:val="0"/>
      <w:marRight w:val="0"/>
      <w:marTop w:val="0"/>
      <w:marBottom w:val="0"/>
      <w:divBdr>
        <w:top w:val="none" w:sz="0" w:space="0" w:color="auto"/>
        <w:left w:val="none" w:sz="0" w:space="0" w:color="auto"/>
        <w:bottom w:val="none" w:sz="0" w:space="0" w:color="auto"/>
        <w:right w:val="none" w:sz="0" w:space="0" w:color="auto"/>
      </w:divBdr>
      <w:divsChild>
        <w:div w:id="588734694">
          <w:marLeft w:val="360"/>
          <w:marRight w:val="0"/>
          <w:marTop w:val="0"/>
          <w:marBottom w:val="0"/>
          <w:divBdr>
            <w:top w:val="none" w:sz="0" w:space="0" w:color="auto"/>
            <w:left w:val="none" w:sz="0" w:space="0" w:color="auto"/>
            <w:bottom w:val="none" w:sz="0" w:space="0" w:color="auto"/>
            <w:right w:val="none" w:sz="0" w:space="0" w:color="auto"/>
          </w:divBdr>
        </w:div>
      </w:divsChild>
    </w:div>
    <w:div w:id="1353533988">
      <w:bodyDiv w:val="1"/>
      <w:marLeft w:val="0"/>
      <w:marRight w:val="0"/>
      <w:marTop w:val="0"/>
      <w:marBottom w:val="0"/>
      <w:divBdr>
        <w:top w:val="none" w:sz="0" w:space="0" w:color="auto"/>
        <w:left w:val="none" w:sz="0" w:space="0" w:color="auto"/>
        <w:bottom w:val="none" w:sz="0" w:space="0" w:color="auto"/>
        <w:right w:val="none" w:sz="0" w:space="0" w:color="auto"/>
      </w:divBdr>
    </w:div>
    <w:div w:id="1422604834">
      <w:bodyDiv w:val="1"/>
      <w:marLeft w:val="0"/>
      <w:marRight w:val="0"/>
      <w:marTop w:val="0"/>
      <w:marBottom w:val="0"/>
      <w:divBdr>
        <w:top w:val="none" w:sz="0" w:space="0" w:color="auto"/>
        <w:left w:val="none" w:sz="0" w:space="0" w:color="auto"/>
        <w:bottom w:val="none" w:sz="0" w:space="0" w:color="auto"/>
        <w:right w:val="none" w:sz="0" w:space="0" w:color="auto"/>
      </w:divBdr>
    </w:div>
    <w:div w:id="1424036684">
      <w:bodyDiv w:val="1"/>
      <w:marLeft w:val="0"/>
      <w:marRight w:val="0"/>
      <w:marTop w:val="0"/>
      <w:marBottom w:val="0"/>
      <w:divBdr>
        <w:top w:val="none" w:sz="0" w:space="0" w:color="auto"/>
        <w:left w:val="none" w:sz="0" w:space="0" w:color="auto"/>
        <w:bottom w:val="none" w:sz="0" w:space="0" w:color="auto"/>
        <w:right w:val="none" w:sz="0" w:space="0" w:color="auto"/>
      </w:divBdr>
    </w:div>
    <w:div w:id="159720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Gautama_Buddha" TargetMode="External"/><Relationship Id="rId14" Type="http://schemas.openxmlformats.org/officeDocument/2006/relationships/image" Target="media/image40.png"/></Relationships>
</file>

<file path=word/_rels/endnotes.xml.rels><?xml version="1.0" encoding="UTF-8" standalone="yes"?>
<Relationships xmlns="http://schemas.openxmlformats.org/package/2006/relationships"><Relationship Id="rId3" Type="http://schemas.openxmlformats.org/officeDocument/2006/relationships/hyperlink" Target="https://www.buddha-brothers.com/chapters/2406.html" TargetMode="External"/><Relationship Id="rId2" Type="http://schemas.openxmlformats.org/officeDocument/2006/relationships/hyperlink" Target="https://www.buddhanet.net/e-learning/pilgrim/p_map2/" TargetMode="External"/><Relationship Id="rId1" Type="http://schemas.openxmlformats.org/officeDocument/2006/relationships/hyperlink" Target="https://en.wikipedia.org/wiki/Jetavan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7T09:15:46.27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101EF-7B8C-4632-98BD-5912530A5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18</Pages>
  <Words>5151</Words>
  <Characters>27408</Characters>
  <Application>Microsoft Office Word</Application>
  <DocSecurity>0</DocSecurity>
  <Lines>548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215</cp:revision>
  <cp:lastPrinted>2025-03-26T02:30:00Z</cp:lastPrinted>
  <dcterms:created xsi:type="dcterms:W3CDTF">2025-03-25T08:58:00Z</dcterms:created>
  <dcterms:modified xsi:type="dcterms:W3CDTF">2025-05-11T12:34:00Z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c0819711e752939edff956821b35fab062915e119ffa8ccc88407c8d40de0662</vt:lpwstr>
  </property>
</Properties>
</file>