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D66BF" w14:textId="77777777" w:rsidR="00BB297A" w:rsidRPr="00905471" w:rsidRDefault="00BB297A" w:rsidP="00845522">
      <w:pPr>
        <w:pStyle w:val="Heading1"/>
        <w:rPr>
          <w:sz w:val="28"/>
          <w:szCs w:val="28"/>
        </w:rPr>
      </w:pPr>
      <w:r w:rsidRPr="00905471">
        <w:t xml:space="preserve">Section 3: The Life of Ascetic </w:t>
      </w:r>
      <w:r w:rsidRPr="00905471">
        <w:rPr>
          <w:sz w:val="28"/>
          <w:szCs w:val="28"/>
        </w:rPr>
        <w:t>Siddhartha (Ages 29–35)</w:t>
      </w:r>
    </w:p>
    <w:p w14:paraId="614BA139" w14:textId="77777777"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This section recounts one of the most profound moments in history—the great renunciation of Prince Siddhartha. At the age of twenty-nine, he left behind the comforts of his royal life, his beloved family, and the promise of kingship, driven by an unshakable determination to seek the ultimate truth.</w:t>
      </w:r>
    </w:p>
    <w:p w14:paraId="10D47901" w14:textId="77777777" w:rsidR="005141B7" w:rsidRDefault="005141B7" w:rsidP="00BB297A">
      <w:pPr>
        <w:pStyle w:val="Standard"/>
        <w:tabs>
          <w:tab w:val="left" w:pos="2618"/>
        </w:tabs>
        <w:spacing w:after="0"/>
        <w:rPr>
          <w:rFonts w:ascii="Times New Roman" w:hAnsi="Times New Roman" w:cs="Times New Roman"/>
          <w:lang w:val="en-AU"/>
        </w:rPr>
      </w:pPr>
    </w:p>
    <w:p w14:paraId="2D7500DE" w14:textId="4F2D1D93"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With a heart filled with compassion for all beings, he wandered in search of wisdom, learning from renowned teachers and mastering their doctrines. Yet, realizing that these teachings did not lead to the highest liberation, he embarked on an austere path of self-mortification, enduring six years of extreme asceticism. During this period, he was known as “Ascetic Siddhartha.” His relentless pursuit of truth and his unwavering resolve to overcome suffering would soon illuminate the path for countless beings.</w:t>
      </w:r>
    </w:p>
    <w:p w14:paraId="357D3A04" w14:textId="77777777" w:rsidR="005141B7" w:rsidRDefault="005141B7" w:rsidP="00BB297A">
      <w:pPr>
        <w:pStyle w:val="Standard"/>
        <w:tabs>
          <w:tab w:val="left" w:pos="2618"/>
        </w:tabs>
        <w:spacing w:after="0"/>
        <w:rPr>
          <w:rFonts w:ascii="Times New Roman" w:hAnsi="Times New Roman" w:cs="Times New Roman"/>
          <w:lang w:val="en-AU"/>
        </w:rPr>
      </w:pPr>
    </w:p>
    <w:p w14:paraId="37A0829A" w14:textId="7CB48435" w:rsidR="001007CC"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 xml:space="preserve">When he finally attained supreme enlightenment, he became the Buddha, the Fully Awakened One. In later times, he was often respectfully addressed as “Buddha Gotama” or “Ascetic Gotama,” </w:t>
      </w:r>
      <w:r w:rsidR="004C6287" w:rsidRPr="00905471">
        <w:rPr>
          <w:rFonts w:ascii="Times New Roman" w:hAnsi="Times New Roman" w:cs="Times New Roman"/>
          <w:lang w:val="en-AU"/>
        </w:rPr>
        <w:t>honouring</w:t>
      </w:r>
      <w:r w:rsidRPr="00905471">
        <w:rPr>
          <w:rFonts w:ascii="Times New Roman" w:hAnsi="Times New Roman" w:cs="Times New Roman"/>
          <w:lang w:val="en-AU"/>
        </w:rPr>
        <w:t xml:space="preserve"> both his noble renunciation and his boundless wisdom</w:t>
      </w:r>
    </w:p>
    <w:p w14:paraId="6C7F08D0" w14:textId="77777777" w:rsidR="00EB0FED" w:rsidRDefault="00EB0FED" w:rsidP="00BB297A">
      <w:pPr>
        <w:pStyle w:val="Standard"/>
        <w:tabs>
          <w:tab w:val="left" w:pos="2618"/>
        </w:tabs>
        <w:spacing w:after="0"/>
        <w:rPr>
          <w:rFonts w:ascii="Times New Roman" w:hAnsi="Times New Roman" w:cs="Times New Roman"/>
          <w:lang w:val="en-AU"/>
        </w:rPr>
      </w:pPr>
    </w:p>
    <w:p w14:paraId="638AE617" w14:textId="2E5E235A"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 xml:space="preserve">This sacred journey of the </w:t>
      </w:r>
      <w:r w:rsidR="007148D6">
        <w:rPr>
          <w:rFonts w:ascii="Times New Roman" w:hAnsi="Times New Roman" w:cs="Times New Roman"/>
          <w:lang w:val="en-AU"/>
        </w:rPr>
        <w:t xml:space="preserve">Prince Siddhartha </w:t>
      </w:r>
      <w:r w:rsidRPr="00905471">
        <w:rPr>
          <w:rFonts w:ascii="Times New Roman" w:hAnsi="Times New Roman" w:cs="Times New Roman"/>
          <w:lang w:val="en-AU"/>
        </w:rPr>
        <w:t>—marked by renunciation, struggle, and ultimate triumph—continues to inspire seekers across generations, reminding us of the immeasurable courage and boundless compassion that led to the dawn of the Dhamma.</w:t>
      </w:r>
    </w:p>
    <w:p w14:paraId="62A9F82A" w14:textId="77777777" w:rsidR="00BB297A" w:rsidRPr="00C91B2C" w:rsidRDefault="00BB297A" w:rsidP="00BB297A">
      <w:pPr>
        <w:pStyle w:val="Standard"/>
        <w:tabs>
          <w:tab w:val="left" w:pos="2618"/>
        </w:tabs>
        <w:spacing w:after="0"/>
        <w:rPr>
          <w:rFonts w:ascii="Times New Roman" w:hAnsi="Times New Roman" w:cs="Times New Roman"/>
        </w:rPr>
      </w:pPr>
    </w:p>
    <w:p w14:paraId="34817AF2" w14:textId="63233E4E" w:rsidR="00467BAD" w:rsidRPr="00BB297A" w:rsidRDefault="009723DE" w:rsidP="00140822">
      <w:pPr>
        <w:pStyle w:val="Standard"/>
        <w:tabs>
          <w:tab w:val="left" w:pos="2618"/>
        </w:tabs>
        <w:spacing w:after="0"/>
        <w:jc w:val="center"/>
        <w:rPr>
          <w:rFonts w:ascii="Times New Roman" w:hAnsi="Times New Roman" w:cs="Times New Roman"/>
          <w:b/>
          <w:bCs/>
          <w:sz w:val="28"/>
          <w:szCs w:val="28"/>
        </w:rPr>
      </w:pPr>
      <w:r>
        <w:rPr>
          <w:noProof/>
        </w:rPr>
        <w:drawing>
          <wp:inline distT="0" distB="0" distL="0" distR="0" wp14:anchorId="3EFEA3C0" wp14:editId="3EA5D131">
            <wp:extent cx="2251710" cy="4179570"/>
            <wp:effectExtent l="0" t="0" r="0" b="0"/>
            <wp:docPr id="113719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92023"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343" t="2068" r="7152" b="-720"/>
                    <a:stretch/>
                  </pic:blipFill>
                  <pic:spPr bwMode="auto">
                    <a:xfrm>
                      <a:off x="0" y="0"/>
                      <a:ext cx="2251710" cy="4179570"/>
                    </a:xfrm>
                    <a:prstGeom prst="rect">
                      <a:avLst/>
                    </a:prstGeom>
                    <a:noFill/>
                    <a:ln>
                      <a:noFill/>
                    </a:ln>
                    <a:extLst>
                      <a:ext uri="{53640926-AAD7-44D8-BBD7-CCE9431645EC}">
                        <a14:shadowObscured xmlns:a14="http://schemas.microsoft.com/office/drawing/2010/main"/>
                      </a:ext>
                    </a:extLst>
                  </pic:spPr>
                </pic:pic>
              </a:graphicData>
            </a:graphic>
          </wp:inline>
        </w:drawing>
      </w:r>
    </w:p>
    <w:p w14:paraId="6FF462C7" w14:textId="65CB9D67" w:rsidR="00DA7901" w:rsidRDefault="00DA7901" w:rsidP="00140822">
      <w:pPr>
        <w:pStyle w:val="Standard"/>
        <w:tabs>
          <w:tab w:val="left" w:pos="2618"/>
        </w:tabs>
        <w:spacing w:after="0"/>
        <w:jc w:val="center"/>
        <w:rPr>
          <w:rFonts w:ascii="Times New Roman" w:hAnsi="Times New Roman" w:cs="Times New Roman"/>
        </w:rPr>
      </w:pPr>
    </w:p>
    <w:p w14:paraId="1D12058F" w14:textId="5EE5AA35" w:rsidR="00DA7901" w:rsidRDefault="00845522" w:rsidP="00140822">
      <w:pPr>
        <w:pStyle w:val="Standard"/>
        <w:tabs>
          <w:tab w:val="left" w:pos="2618"/>
        </w:tabs>
        <w:spacing w:after="0"/>
        <w:jc w:val="center"/>
        <w:rPr>
          <w:rFonts w:ascii="Times New Roman" w:hAnsi="Times New Roman" w:cs="Times New Roman"/>
          <w:b/>
          <w:bCs/>
          <w:sz w:val="28"/>
          <w:szCs w:val="28"/>
        </w:rPr>
      </w:pPr>
      <w:r>
        <w:rPr>
          <w:rFonts w:asciiTheme="minorHAnsi" w:hAnsiTheme="minorHAnsi" w:cstheme="minorHAnsi"/>
          <w:b/>
          <w:bCs/>
          <w:sz w:val="22"/>
          <w:szCs w:val="22"/>
          <w:lang w:val="en-AU"/>
        </w:rPr>
        <w:t>Ancient Image of t</w:t>
      </w:r>
      <w:r w:rsidR="00B978C3" w:rsidRPr="00B978C3">
        <w:rPr>
          <w:rFonts w:asciiTheme="minorHAnsi" w:hAnsiTheme="minorHAnsi" w:cstheme="minorHAnsi"/>
          <w:b/>
          <w:bCs/>
          <w:sz w:val="22"/>
          <w:szCs w:val="22"/>
          <w:lang w:val="en-AU"/>
        </w:rPr>
        <w:t>he Buddha</w:t>
      </w:r>
      <w:r>
        <w:rPr>
          <w:rFonts w:asciiTheme="minorHAnsi" w:hAnsiTheme="minorHAnsi" w:cstheme="minorHAnsi"/>
          <w:sz w:val="22"/>
          <w:szCs w:val="22"/>
          <w:lang w:val="en-AU"/>
        </w:rPr>
        <w:t xml:space="preserve"> </w:t>
      </w:r>
      <w:r>
        <w:rPr>
          <w:rStyle w:val="EndnoteReference"/>
          <w:rFonts w:asciiTheme="minorHAnsi" w:hAnsiTheme="minorHAnsi" w:cstheme="minorHAnsi"/>
          <w:sz w:val="22"/>
          <w:szCs w:val="22"/>
          <w:lang w:val="en-AU"/>
        </w:rPr>
        <w:endnoteReference w:id="1"/>
      </w:r>
    </w:p>
    <w:p w14:paraId="7AFB4925"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3D92B1A8"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20158B8A" w14:textId="453C3797" w:rsidR="007136E8" w:rsidRPr="004B508D" w:rsidRDefault="007136E8" w:rsidP="00237869">
      <w:pPr>
        <w:pStyle w:val="Heading2"/>
      </w:pPr>
      <w:r w:rsidRPr="004B508D">
        <w:lastRenderedPageBreak/>
        <w:t>The Great Renunciation</w:t>
      </w:r>
    </w:p>
    <w:p w14:paraId="1E8699DA" w14:textId="3D1D7A15" w:rsidR="006B5924"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According to legend, the Great Renunciation (</w:t>
      </w:r>
      <w:r w:rsidRPr="004B508D">
        <w:rPr>
          <w:rFonts w:ascii="Times New Roman" w:hAnsi="Times New Roman" w:cs="Times New Roman"/>
          <w:i/>
          <w:iCs/>
          <w:sz w:val="24"/>
          <w:szCs w:val="24"/>
        </w:rPr>
        <w:t>Mahā Abhinikkhamana</w:t>
      </w:r>
      <w:r w:rsidRPr="004B508D">
        <w:rPr>
          <w:rFonts w:ascii="Times New Roman" w:hAnsi="Times New Roman" w:cs="Times New Roman"/>
          <w:sz w:val="24"/>
          <w:szCs w:val="24"/>
        </w:rPr>
        <w:t xml:space="preserve">) of Prince Siddhartha took place on the full moon day of Āsāḷha (Esala) in the year 595 B.C. </w:t>
      </w:r>
      <w:r w:rsidR="00143C0F">
        <w:rPr>
          <w:rStyle w:val="EndnoteReference"/>
          <w:rFonts w:ascii="Times New Roman" w:hAnsi="Times New Roman" w:cs="Times New Roman"/>
          <w:sz w:val="24"/>
          <w:szCs w:val="24"/>
        </w:rPr>
        <w:endnoteReference w:id="2"/>
      </w:r>
    </w:p>
    <w:p w14:paraId="6E180698" w14:textId="27418479" w:rsidR="004A2D81"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As recorded in the scriptures, the Buddha later reflected on his going forth with these words:</w:t>
      </w:r>
    </w:p>
    <w:p w14:paraId="3C7AC112" w14:textId="5909F565" w:rsidR="007136E8" w:rsidRPr="004B508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“I went forth seeking what is good—</w:t>
      </w:r>
      <w:r w:rsidRPr="004B508D">
        <w:rPr>
          <w:rFonts w:ascii="Times New Roman" w:hAnsi="Times New Roman" w:cs="Times New Roman"/>
          <w:sz w:val="24"/>
          <w:szCs w:val="24"/>
        </w:rPr>
        <w:br/>
        <w:t>Twenty-nine years of age I was…</w:t>
      </w:r>
      <w:r w:rsidRPr="004B508D">
        <w:rPr>
          <w:rFonts w:ascii="Times New Roman" w:hAnsi="Times New Roman" w:cs="Times New Roman"/>
          <w:sz w:val="24"/>
          <w:szCs w:val="24"/>
        </w:rPr>
        <w:br/>
        <w:t>When I went forth to seek the Good.</w:t>
      </w:r>
      <w:r w:rsidRPr="004B508D">
        <w:rPr>
          <w:rFonts w:ascii="Times New Roman" w:hAnsi="Times New Roman" w:cs="Times New Roman"/>
          <w:sz w:val="24"/>
          <w:szCs w:val="24"/>
        </w:rPr>
        <w:br/>
        <w:t>Now over fifty years have passed</w:t>
      </w:r>
      <w:r w:rsidRPr="004B508D">
        <w:rPr>
          <w:rFonts w:ascii="Times New Roman" w:hAnsi="Times New Roman" w:cs="Times New Roman"/>
          <w:sz w:val="24"/>
          <w:szCs w:val="24"/>
        </w:rPr>
        <w:br/>
        <w:t>Since the day that I went forth</w:t>
      </w:r>
      <w:r w:rsidRPr="004B508D">
        <w:rPr>
          <w:rFonts w:ascii="Times New Roman" w:hAnsi="Times New Roman" w:cs="Times New Roman"/>
          <w:sz w:val="24"/>
          <w:szCs w:val="24"/>
        </w:rPr>
        <w:br/>
        <w:t>To roam the realm of wisdom’s law…”</w:t>
      </w:r>
    </w:p>
    <w:p w14:paraId="4C4DABC6" w14:textId="74E3047B" w:rsidR="007136E8" w:rsidRPr="004B508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w:t>
      </w:r>
      <w:r w:rsidRPr="004B508D">
        <w:rPr>
          <w:rFonts w:ascii="Times New Roman" w:hAnsi="Times New Roman" w:cs="Times New Roman"/>
          <w:i/>
          <w:iCs/>
          <w:sz w:val="24"/>
          <w:szCs w:val="24"/>
        </w:rPr>
        <w:t>Ekūnatiṃso vayasā Subhadda,</w:t>
      </w:r>
      <w:r w:rsidRPr="004B508D">
        <w:rPr>
          <w:rFonts w:ascii="Times New Roman" w:hAnsi="Times New Roman" w:cs="Times New Roman"/>
          <w:i/>
          <w:iCs/>
          <w:sz w:val="24"/>
          <w:szCs w:val="24"/>
        </w:rPr>
        <w:br/>
        <w:t>Yaṃ pabbajiṃ kiṃkusalānuesī;</w:t>
      </w:r>
      <w:r w:rsidRPr="004B508D">
        <w:rPr>
          <w:rFonts w:ascii="Times New Roman" w:hAnsi="Times New Roman" w:cs="Times New Roman"/>
          <w:i/>
          <w:iCs/>
          <w:sz w:val="24"/>
          <w:szCs w:val="24"/>
        </w:rPr>
        <w:br/>
        <w:t>Vassāni paññāsa samādhikāni,</w:t>
      </w:r>
      <w:r w:rsidRPr="004B508D">
        <w:rPr>
          <w:rFonts w:ascii="Times New Roman" w:hAnsi="Times New Roman" w:cs="Times New Roman"/>
          <w:i/>
          <w:iCs/>
          <w:sz w:val="24"/>
          <w:szCs w:val="24"/>
        </w:rPr>
        <w:br/>
        <w:t>Yato ahaṃ pabbajito Subhadda.</w:t>
      </w:r>
      <w:r w:rsidRPr="004B508D">
        <w:rPr>
          <w:rFonts w:ascii="Times New Roman" w:hAnsi="Times New Roman" w:cs="Times New Roman"/>
          <w:sz w:val="24"/>
          <w:szCs w:val="24"/>
        </w:rPr>
        <w:t>)</w:t>
      </w:r>
      <w:r w:rsidR="006A7535" w:rsidRPr="006A7535">
        <w:rPr>
          <w:rFonts w:ascii="Times New Roman" w:hAnsi="Times New Roman" w:cs="Times New Roman"/>
          <w:i/>
          <w:iCs/>
          <w:sz w:val="24"/>
          <w:szCs w:val="24"/>
        </w:rPr>
        <w:t xml:space="preserve"> </w:t>
      </w:r>
      <w:r w:rsidR="006A7535" w:rsidRPr="002F6D64">
        <w:rPr>
          <w:rFonts w:ascii="Times New Roman" w:hAnsi="Times New Roman" w:cs="Times New Roman"/>
          <w:i/>
          <w:iCs/>
          <w:sz w:val="24"/>
          <w:szCs w:val="24"/>
        </w:rPr>
        <w:t xml:space="preserve"> </w:t>
      </w:r>
      <w:r w:rsidR="006A7535">
        <w:rPr>
          <w:rStyle w:val="EndnoteReference"/>
          <w:rFonts w:ascii="Times New Roman" w:hAnsi="Times New Roman" w:cs="Times New Roman"/>
          <w:i/>
          <w:iCs/>
          <w:sz w:val="24"/>
          <w:szCs w:val="24"/>
        </w:rPr>
        <w:endnoteReference w:id="3"/>
      </w:r>
    </w:p>
    <w:p w14:paraId="6C98117F" w14:textId="77777777" w:rsidR="004A2D81" w:rsidRDefault="004A2D81" w:rsidP="007136E8">
      <w:pPr>
        <w:spacing w:after="0"/>
        <w:rPr>
          <w:rFonts w:ascii="Times New Roman" w:hAnsi="Times New Roman" w:cs="Times New Roman"/>
          <w:sz w:val="24"/>
          <w:szCs w:val="24"/>
        </w:rPr>
      </w:pPr>
    </w:p>
    <w:p w14:paraId="6D42AB9D" w14:textId="4992AFEC" w:rsidR="0054263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Th</w:t>
      </w:r>
      <w:r w:rsidR="006C5A79">
        <w:rPr>
          <w:rFonts w:ascii="Times New Roman" w:hAnsi="Times New Roman" w:cs="Times New Roman"/>
          <w:sz w:val="24"/>
          <w:szCs w:val="24"/>
        </w:rPr>
        <w:t xml:space="preserve">e above </w:t>
      </w:r>
      <w:r w:rsidRPr="004B508D">
        <w:rPr>
          <w:rFonts w:ascii="Times New Roman" w:hAnsi="Times New Roman" w:cs="Times New Roman"/>
          <w:sz w:val="24"/>
          <w:szCs w:val="24"/>
        </w:rPr>
        <w:t xml:space="preserve">passage is found in the </w:t>
      </w:r>
      <w:r w:rsidRPr="004B508D">
        <w:rPr>
          <w:rFonts w:ascii="Times New Roman" w:hAnsi="Times New Roman" w:cs="Times New Roman"/>
          <w:i/>
          <w:iCs/>
          <w:sz w:val="24"/>
          <w:szCs w:val="24"/>
        </w:rPr>
        <w:t>Mahāparinibbāna Sutta</w:t>
      </w:r>
      <w:r w:rsidRPr="004B508D">
        <w:rPr>
          <w:rFonts w:ascii="Times New Roman" w:hAnsi="Times New Roman" w:cs="Times New Roman"/>
          <w:sz w:val="24"/>
          <w:szCs w:val="24"/>
        </w:rPr>
        <w:t xml:space="preserve"> (DN 16), where, on the eve of his passing</w:t>
      </w:r>
      <w:r w:rsidR="006A7535">
        <w:rPr>
          <w:rFonts w:ascii="Times New Roman" w:hAnsi="Times New Roman" w:cs="Times New Roman"/>
          <w:sz w:val="24"/>
          <w:szCs w:val="24"/>
        </w:rPr>
        <w:t>-away</w:t>
      </w:r>
      <w:r w:rsidRPr="004B508D">
        <w:rPr>
          <w:rFonts w:ascii="Times New Roman" w:hAnsi="Times New Roman" w:cs="Times New Roman"/>
          <w:sz w:val="24"/>
          <w:szCs w:val="24"/>
        </w:rPr>
        <w:t>, the Blessed One spoke these words to Subhadda, his last personal disciple.</w:t>
      </w:r>
      <w:r w:rsidR="00585296" w:rsidRPr="00585296">
        <w:rPr>
          <w:rStyle w:val="EndnoteReference"/>
          <w:rFonts w:ascii="Times New Roman" w:hAnsi="Times New Roman" w:cs="Times New Roman"/>
          <w:sz w:val="24"/>
          <w:szCs w:val="24"/>
        </w:rPr>
        <w:t xml:space="preserve"> </w:t>
      </w:r>
      <w:r w:rsidR="00585296">
        <w:rPr>
          <w:rStyle w:val="EndnoteReference"/>
          <w:rFonts w:ascii="Times New Roman" w:hAnsi="Times New Roman" w:cs="Times New Roman"/>
          <w:sz w:val="24"/>
          <w:szCs w:val="24"/>
        </w:rPr>
        <w:endnoteReference w:id="4"/>
      </w:r>
    </w:p>
    <w:p w14:paraId="583054C8" w14:textId="77777777" w:rsidR="0041002C" w:rsidRDefault="0041002C" w:rsidP="007136E8">
      <w:pPr>
        <w:spacing w:after="0"/>
        <w:rPr>
          <w:rFonts w:ascii="Times New Roman" w:hAnsi="Times New Roman" w:cs="Times New Roman"/>
          <w:sz w:val="24"/>
          <w:szCs w:val="24"/>
        </w:rPr>
      </w:pPr>
    </w:p>
    <w:p w14:paraId="3387311F" w14:textId="3B521D06" w:rsidR="004814F8" w:rsidRDefault="00350FC3" w:rsidP="007136E8">
      <w:pPr>
        <w:spacing w:after="0"/>
        <w:rPr>
          <w:rFonts w:ascii="Times New Roman" w:hAnsi="Times New Roman" w:cs="Times New Roman"/>
          <w:sz w:val="24"/>
          <w:szCs w:val="24"/>
        </w:rPr>
      </w:pPr>
      <w:r>
        <w:rPr>
          <w:rFonts w:ascii="Times New Roman" w:hAnsi="Times New Roman" w:cs="Times New Roman"/>
          <w:sz w:val="24"/>
          <w:szCs w:val="24"/>
        </w:rPr>
        <w:t xml:space="preserve">The following </w:t>
      </w:r>
      <w:r w:rsidR="007B6166">
        <w:rPr>
          <w:rFonts w:ascii="Times New Roman" w:hAnsi="Times New Roman" w:cs="Times New Roman"/>
          <w:sz w:val="24"/>
          <w:szCs w:val="24"/>
        </w:rPr>
        <w:t>extract from this sutta also elaborate</w:t>
      </w:r>
      <w:r w:rsidR="00622ECC">
        <w:rPr>
          <w:rFonts w:ascii="Times New Roman" w:hAnsi="Times New Roman" w:cs="Times New Roman"/>
          <w:sz w:val="24"/>
          <w:szCs w:val="24"/>
        </w:rPr>
        <w:t>s</w:t>
      </w:r>
      <w:r w:rsidR="007B6166">
        <w:rPr>
          <w:rFonts w:ascii="Times New Roman" w:hAnsi="Times New Roman" w:cs="Times New Roman"/>
          <w:sz w:val="24"/>
          <w:szCs w:val="24"/>
        </w:rPr>
        <w:t xml:space="preserve"> </w:t>
      </w:r>
      <w:r w:rsidR="00622ECC">
        <w:rPr>
          <w:rFonts w:ascii="Times New Roman" w:hAnsi="Times New Roman" w:cs="Times New Roman"/>
          <w:sz w:val="24"/>
          <w:szCs w:val="24"/>
        </w:rPr>
        <w:t xml:space="preserve">Buddha’s </w:t>
      </w:r>
      <w:r w:rsidR="00AE0E2E">
        <w:rPr>
          <w:rFonts w:ascii="Times New Roman" w:hAnsi="Times New Roman" w:cs="Times New Roman"/>
          <w:sz w:val="24"/>
          <w:szCs w:val="24"/>
        </w:rPr>
        <w:t>wish to go forth:</w:t>
      </w:r>
    </w:p>
    <w:p w14:paraId="21D90CAA" w14:textId="5A74DADC" w:rsidR="00601EF2" w:rsidRPr="00647916" w:rsidRDefault="00601EF2" w:rsidP="009926BD">
      <w:pPr>
        <w:spacing w:after="0"/>
        <w:rPr>
          <w:rFonts w:ascii="Times New Roman" w:hAnsi="Times New Roman" w:cs="Times New Roman"/>
          <w:sz w:val="24"/>
          <w:szCs w:val="24"/>
        </w:rPr>
      </w:pPr>
      <w:r w:rsidRPr="00647916">
        <w:rPr>
          <w:rFonts w:ascii="Times New Roman" w:hAnsi="Times New Roman" w:cs="Times New Roman"/>
          <w:i/>
          <w:iCs/>
          <w:sz w:val="24"/>
          <w:szCs w:val="24"/>
        </w:rPr>
        <w:t>‘</w:t>
      </w:r>
      <w:r w:rsidR="0012489C" w:rsidRPr="00647916">
        <w:rPr>
          <w:rFonts w:ascii="Times New Roman" w:hAnsi="Times New Roman" w:cs="Times New Roman"/>
          <w:i/>
          <w:iCs/>
          <w:sz w:val="24"/>
          <w:szCs w:val="24"/>
        </w:rPr>
        <w:t>…. before</w:t>
      </w:r>
      <w:r w:rsidRPr="00647916">
        <w:rPr>
          <w:rFonts w:ascii="Times New Roman" w:hAnsi="Times New Roman" w:cs="Times New Roman"/>
          <w:i/>
          <w:iCs/>
          <w:sz w:val="24"/>
          <w:szCs w:val="24"/>
        </w:rPr>
        <w:t xml:space="preserve"> my enlightenment, while I was still only an unenlightened Bodhisatta, I thought: ‘</w:t>
      </w:r>
      <w:r w:rsidRPr="00647916">
        <w:rPr>
          <w:rFonts w:ascii="Times New Roman" w:hAnsi="Times New Roman" w:cs="Times New Roman"/>
          <w:b/>
          <w:bCs/>
          <w:i/>
          <w:iCs/>
          <w:sz w:val="24"/>
          <w:szCs w:val="24"/>
        </w:rPr>
        <w:t>Household life is crowded and dusty; life gone forth is wide open. It is not easy, while living in a home, to lead the holy life utterly perfect and pure as a polished shell.</w:t>
      </w:r>
      <w:r w:rsidRPr="00647916">
        <w:rPr>
          <w:rFonts w:ascii="Times New Roman" w:hAnsi="Times New Roman" w:cs="Times New Roman"/>
          <w:i/>
          <w:iCs/>
          <w:sz w:val="24"/>
          <w:szCs w:val="24"/>
        </w:rPr>
        <w:t xml:space="preserve"> Suppose I shave off my hair and beard, put on the yellow robe, and go forth from the home life into homelessness…’</w:t>
      </w:r>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5"/>
      </w:r>
    </w:p>
    <w:p w14:paraId="148733C0" w14:textId="77777777" w:rsidR="00601EF2" w:rsidRPr="00021F3C" w:rsidRDefault="00601EF2" w:rsidP="007136E8">
      <w:pPr>
        <w:spacing w:after="0"/>
        <w:rPr>
          <w:rFonts w:ascii="Times New Roman" w:hAnsi="Times New Roman" w:cs="Times New Roman"/>
          <w:sz w:val="28"/>
          <w:szCs w:val="28"/>
        </w:rPr>
      </w:pPr>
    </w:p>
    <w:p w14:paraId="198C73A1" w14:textId="77777777" w:rsidR="00021F3C" w:rsidRPr="003E63C6" w:rsidRDefault="00021F3C" w:rsidP="00021F3C">
      <w:pPr>
        <w:rPr>
          <w:rFonts w:ascii="Times New Roman" w:hAnsi="Times New Roman" w:cs="Times New Roman"/>
          <w:sz w:val="24"/>
          <w:szCs w:val="24"/>
        </w:rPr>
      </w:pPr>
      <w:r w:rsidRPr="003E63C6">
        <w:rPr>
          <w:rFonts w:ascii="Times New Roman" w:hAnsi="Times New Roman" w:cs="Times New Roman"/>
          <w:sz w:val="24"/>
          <w:szCs w:val="24"/>
        </w:rPr>
        <w:t>At the age of twenty-nine, Prince Siddhartha renounced his life of luxury, leaving behind his royal lineage and all worldly comforts, in search of a path beyond the endless cycle of birth, aging, and death—</w:t>
      </w:r>
      <w:r w:rsidRPr="003E63C6">
        <w:rPr>
          <w:rFonts w:ascii="Times New Roman" w:hAnsi="Times New Roman" w:cs="Times New Roman"/>
          <w:i/>
          <w:iCs/>
          <w:sz w:val="24"/>
          <w:szCs w:val="24"/>
        </w:rPr>
        <w:t>saṃsāra</w:t>
      </w:r>
      <w:r w:rsidRPr="003E63C6">
        <w:rPr>
          <w:rFonts w:ascii="Times New Roman" w:hAnsi="Times New Roman" w:cs="Times New Roman"/>
          <w:sz w:val="24"/>
          <w:szCs w:val="24"/>
        </w:rPr>
        <w:t>—and the suffering it entails. His Great Renunciation stands as one of the most significant events in Buddhist history, a momentous milestone for the entire Buddhist world.</w:t>
      </w:r>
    </w:p>
    <w:p w14:paraId="0F034093" w14:textId="77777777" w:rsidR="00BA0332" w:rsidRDefault="00BA0332" w:rsidP="00BA0332">
      <w:pPr>
        <w:rPr>
          <w:rFonts w:ascii="Times New Roman" w:hAnsi="Times New Roman" w:cs="Times New Roman"/>
          <w:sz w:val="24"/>
          <w:szCs w:val="24"/>
        </w:rPr>
      </w:pPr>
      <w:r w:rsidRPr="003E63C6">
        <w:rPr>
          <w:rFonts w:ascii="Times New Roman" w:hAnsi="Times New Roman" w:cs="Times New Roman"/>
          <w:sz w:val="24"/>
          <w:szCs w:val="24"/>
        </w:rPr>
        <w:t>The Buddha’s noble departure set an unparalleled example of renouncing lay life for the path of liberation, inspiring generations of monks and nuns to follow in his footsteps. The world remains indebted to the Buddha Gotama, whose unwavering determination and boundless compassion illuminated the way to true freedom.</w:t>
      </w:r>
    </w:p>
    <w:p w14:paraId="3BC34285" w14:textId="77777777" w:rsidR="00F30C68" w:rsidRPr="003E63C6" w:rsidRDefault="00F30C68" w:rsidP="003D08CE">
      <w:pPr>
        <w:pStyle w:val="Heading3"/>
      </w:pPr>
      <w:r w:rsidRPr="003E63C6">
        <w:t>What Inspired Prince Siddhartha to Become an Ascetic?</w:t>
      </w:r>
    </w:p>
    <w:p w14:paraId="4CDBC108" w14:textId="77777777" w:rsidR="00F30C68" w:rsidRPr="003E63C6" w:rsidRDefault="00F30C68" w:rsidP="00F30C68">
      <w:pPr>
        <w:spacing w:after="0"/>
        <w:rPr>
          <w:rFonts w:ascii="Times New Roman" w:hAnsi="Times New Roman" w:cs="Times New Roman"/>
          <w:sz w:val="24"/>
          <w:szCs w:val="24"/>
        </w:rPr>
      </w:pPr>
      <w:r w:rsidRPr="003E63C6">
        <w:rPr>
          <w:rFonts w:ascii="Times New Roman" w:hAnsi="Times New Roman" w:cs="Times New Roman"/>
          <w:sz w:val="24"/>
          <w:szCs w:val="24"/>
        </w:rPr>
        <w:t>The profound renunciation of Prince Siddhartha was not an impulsive act, but the culmination of deep insight and reflection. The suttas provide glimpses into what stirred his heart and led him to abandon his royal life in pursuit of the highest truth.</w:t>
      </w:r>
    </w:p>
    <w:p w14:paraId="7CFFB6BB" w14:textId="77777777" w:rsidR="001A6771" w:rsidRDefault="001A6771" w:rsidP="003560C2">
      <w:pPr>
        <w:spacing w:after="0"/>
        <w:rPr>
          <w:rFonts w:ascii="Times New Roman" w:hAnsi="Times New Roman" w:cs="Times New Roman"/>
          <w:sz w:val="24"/>
          <w:szCs w:val="24"/>
        </w:rPr>
      </w:pPr>
    </w:p>
    <w:p w14:paraId="79F7A55F" w14:textId="20447315" w:rsidR="003560C2" w:rsidRPr="003E63C6" w:rsidRDefault="003560C2" w:rsidP="001A6771">
      <w:pPr>
        <w:pStyle w:val="Heading3"/>
      </w:pPr>
      <w:r w:rsidRPr="003E63C6">
        <w:t>Witnessing the Suffering of Life—Old Age, Sickness, and Death</w:t>
      </w:r>
    </w:p>
    <w:p w14:paraId="2E0CCC42" w14:textId="52DE934C"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The Buddha later recounted:</w:t>
      </w:r>
      <w:r w:rsidR="009038E8">
        <w:rPr>
          <w:rStyle w:val="EndnoteReference"/>
          <w:rFonts w:ascii="Times New Roman" w:hAnsi="Times New Roman" w:cs="Times New Roman"/>
          <w:sz w:val="24"/>
          <w:szCs w:val="24"/>
        </w:rPr>
        <w:endnoteReference w:id="6"/>
      </w:r>
    </w:p>
    <w:p w14:paraId="491F4552" w14:textId="77777777" w:rsidR="00CE6C09" w:rsidRDefault="00CE6C09" w:rsidP="00657D1A">
      <w:pPr>
        <w:spacing w:after="0"/>
        <w:rPr>
          <w:rFonts w:ascii="Times New Roman" w:hAnsi="Times New Roman" w:cs="Times New Roman"/>
          <w:sz w:val="24"/>
          <w:szCs w:val="24"/>
        </w:rPr>
      </w:pPr>
    </w:p>
    <w:p w14:paraId="3C04CBBB" w14:textId="74518A83"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lastRenderedPageBreak/>
        <w:t xml:space="preserve">“Bhikkhus, I was delicately nurtured—most delicately nurtured, extremely delicately nurtured... Yet, amid such </w:t>
      </w:r>
      <w:r w:rsidR="0070296A" w:rsidRPr="003E63C6">
        <w:rPr>
          <w:rFonts w:ascii="Times New Roman" w:hAnsi="Times New Roman" w:cs="Times New Roman"/>
          <w:sz w:val="24"/>
          <w:szCs w:val="24"/>
        </w:rPr>
        <w:t>splendour</w:t>
      </w:r>
      <w:r w:rsidRPr="003E63C6">
        <w:rPr>
          <w:rFonts w:ascii="Times New Roman" w:hAnsi="Times New Roman" w:cs="Times New Roman"/>
          <w:sz w:val="24"/>
          <w:szCs w:val="24"/>
        </w:rPr>
        <w:t xml:space="preserve"> and luxury, it occurred to me:</w:t>
      </w:r>
    </w:p>
    <w:p w14:paraId="1F0890EA"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old age and am not exempt from it. If I were to feel repelled, humiliated, or disgusted when seeing another who is old, that would not be proper for me.’</w:t>
      </w:r>
    </w:p>
    <w:p w14:paraId="26AC1B87"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When I reflected thus, my intoxication with youth was completely abandoned.</w:t>
      </w:r>
    </w:p>
    <w:p w14:paraId="33A8DE90"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illness and am not exempt from it. If I were to feel repelled, humiliated, or disgusted when seeing another who is ill, that would not be proper for me.’</w:t>
      </w:r>
    </w:p>
    <w:p w14:paraId="706F0FF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When I reflected thus, my intoxication with health was completely abandoned.</w:t>
      </w:r>
    </w:p>
    <w:p w14:paraId="6FC3F51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death and am not exempt from it. If I were to feel repelled, humiliated, or disgusted when seeing another who has died, that would not be proper for me.’</w:t>
      </w:r>
    </w:p>
    <w:p w14:paraId="4B9E00C4" w14:textId="4FB335C0"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 xml:space="preserve">When I reflected thus, my intoxication with life was completely abandoned…” </w:t>
      </w:r>
    </w:p>
    <w:p w14:paraId="07904CD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These reflections awakened in him a profound understanding of suffering and impermanence. He saw with great clarity that all beings—no matter their status, wealth, or power—are bound by aging, illness, and death. The fleeting pleasures of the world could not offer lasting peace or freedom. With this realization, he set forth in search of a way beyond suffering, seeking the ultimate truth (</w:t>
      </w:r>
      <w:r w:rsidRPr="003E63C6">
        <w:rPr>
          <w:rFonts w:ascii="Times New Roman" w:hAnsi="Times New Roman" w:cs="Times New Roman"/>
          <w:i/>
          <w:iCs/>
          <w:sz w:val="24"/>
          <w:szCs w:val="24"/>
        </w:rPr>
        <w:t>kiṃkusalānuesī?</w:t>
      </w:r>
      <w:r w:rsidRPr="003E63C6">
        <w:rPr>
          <w:rFonts w:ascii="Times New Roman" w:hAnsi="Times New Roman" w:cs="Times New Roman"/>
          <w:sz w:val="24"/>
          <w:szCs w:val="24"/>
        </w:rPr>
        <w:t>).</w:t>
      </w:r>
    </w:p>
    <w:p w14:paraId="0C6E2E6C" w14:textId="77777777" w:rsidR="003560C2" w:rsidRDefault="003560C2" w:rsidP="003560C2">
      <w:pPr>
        <w:spacing w:after="0"/>
        <w:rPr>
          <w:rFonts w:ascii="Times New Roman" w:hAnsi="Times New Roman" w:cs="Times New Roman"/>
          <w:sz w:val="24"/>
          <w:szCs w:val="24"/>
        </w:rPr>
      </w:pPr>
    </w:p>
    <w:p w14:paraId="0BF0DFA4" w14:textId="77777777" w:rsidR="00613FD2" w:rsidRPr="003E63C6" w:rsidRDefault="00613FD2" w:rsidP="001A6771">
      <w:pPr>
        <w:pStyle w:val="Heading3"/>
      </w:pPr>
      <w:r w:rsidRPr="003E63C6">
        <w:t>The Buddha’s Own Words on Renunciation</w:t>
      </w:r>
    </w:p>
    <w:p w14:paraId="32C044A9" w14:textId="77777777" w:rsidR="00613FD2" w:rsidRPr="003E63C6" w:rsidRDefault="00613FD2" w:rsidP="00D626BF">
      <w:pPr>
        <w:spacing w:after="0"/>
        <w:rPr>
          <w:rFonts w:ascii="Times New Roman" w:hAnsi="Times New Roman" w:cs="Times New Roman"/>
          <w:i/>
          <w:iCs/>
          <w:sz w:val="24"/>
          <w:szCs w:val="24"/>
        </w:rPr>
      </w:pPr>
      <w:r w:rsidRPr="003E63C6">
        <w:rPr>
          <w:rFonts w:ascii="Times New Roman" w:hAnsi="Times New Roman" w:cs="Times New Roman"/>
          <w:i/>
          <w:iCs/>
          <w:sz w:val="24"/>
          <w:szCs w:val="24"/>
        </w:rPr>
        <w:t>“While I was dwelling thus,</w:t>
      </w:r>
      <w:r w:rsidRPr="003E63C6">
        <w:rPr>
          <w:rFonts w:ascii="Times New Roman" w:hAnsi="Times New Roman" w:cs="Times New Roman"/>
          <w:i/>
          <w:iCs/>
          <w:sz w:val="24"/>
          <w:szCs w:val="24"/>
        </w:rPr>
        <w:br/>
        <w:t>Having known the state beyond all grasping,</w:t>
      </w:r>
      <w:r w:rsidRPr="003E63C6">
        <w:rPr>
          <w:rFonts w:ascii="Times New Roman" w:hAnsi="Times New Roman" w:cs="Times New Roman"/>
          <w:i/>
          <w:iCs/>
          <w:sz w:val="24"/>
          <w:szCs w:val="24"/>
        </w:rPr>
        <w:br/>
        <w:t>I overcame every intoxication—</w:t>
      </w:r>
      <w:r w:rsidRPr="003E63C6">
        <w:rPr>
          <w:rFonts w:ascii="Times New Roman" w:hAnsi="Times New Roman" w:cs="Times New Roman"/>
          <w:i/>
          <w:iCs/>
          <w:sz w:val="24"/>
          <w:szCs w:val="24"/>
        </w:rPr>
        <w:br/>
        <w:t>Intoxication with health,</w:t>
      </w:r>
      <w:r w:rsidRPr="003E63C6">
        <w:rPr>
          <w:rFonts w:ascii="Times New Roman" w:hAnsi="Times New Roman" w:cs="Times New Roman"/>
          <w:i/>
          <w:iCs/>
          <w:sz w:val="24"/>
          <w:szCs w:val="24"/>
        </w:rPr>
        <w:br/>
        <w:t>Intoxication with youth,</w:t>
      </w:r>
      <w:r w:rsidRPr="003E63C6">
        <w:rPr>
          <w:rFonts w:ascii="Times New Roman" w:hAnsi="Times New Roman" w:cs="Times New Roman"/>
          <w:i/>
          <w:iCs/>
          <w:sz w:val="24"/>
          <w:szCs w:val="24"/>
        </w:rPr>
        <w:br/>
        <w:t>Intoxication with life—</w:t>
      </w:r>
      <w:r w:rsidRPr="003E63C6">
        <w:rPr>
          <w:rFonts w:ascii="Times New Roman" w:hAnsi="Times New Roman" w:cs="Times New Roman"/>
          <w:i/>
          <w:iCs/>
          <w:sz w:val="24"/>
          <w:szCs w:val="24"/>
        </w:rPr>
        <w:br/>
        <w:t>Having seen security in renunciation.</w:t>
      </w:r>
    </w:p>
    <w:p w14:paraId="6E4298E8" w14:textId="0C7A6423" w:rsidR="00613FD2" w:rsidRPr="003E63C6" w:rsidRDefault="00613FD2" w:rsidP="00613FD2">
      <w:pPr>
        <w:spacing w:after="0"/>
        <w:rPr>
          <w:rFonts w:ascii="Times New Roman" w:hAnsi="Times New Roman" w:cs="Times New Roman"/>
          <w:i/>
          <w:iCs/>
          <w:sz w:val="28"/>
          <w:szCs w:val="28"/>
        </w:rPr>
      </w:pPr>
      <w:r w:rsidRPr="003E63C6">
        <w:rPr>
          <w:rFonts w:ascii="Times New Roman" w:hAnsi="Times New Roman" w:cs="Times New Roman"/>
          <w:i/>
          <w:iCs/>
          <w:sz w:val="24"/>
          <w:szCs w:val="24"/>
        </w:rPr>
        <w:t>Zeal then arose in me, as I clearly saw Nibbāna.</w:t>
      </w:r>
      <w:r w:rsidRPr="003E63C6">
        <w:rPr>
          <w:rFonts w:ascii="Times New Roman" w:hAnsi="Times New Roman" w:cs="Times New Roman"/>
          <w:i/>
          <w:iCs/>
          <w:sz w:val="24"/>
          <w:szCs w:val="24"/>
        </w:rPr>
        <w:br/>
        <w:t>Now I am incapable of indulging in sensual pleasures.</w:t>
      </w:r>
      <w:r w:rsidRPr="003E63C6">
        <w:rPr>
          <w:rFonts w:ascii="Times New Roman" w:hAnsi="Times New Roman" w:cs="Times New Roman"/>
          <w:i/>
          <w:iCs/>
          <w:sz w:val="24"/>
          <w:szCs w:val="24"/>
        </w:rPr>
        <w:br/>
        <w:t>Relying on the spiritual life, never will I turn back.”</w:t>
      </w:r>
      <w:r w:rsidR="00D626BF">
        <w:rPr>
          <w:rStyle w:val="EndnoteReference"/>
          <w:rFonts w:ascii="Times New Roman" w:hAnsi="Times New Roman" w:cs="Times New Roman"/>
          <w:i/>
          <w:iCs/>
          <w:sz w:val="24"/>
          <w:szCs w:val="24"/>
        </w:rPr>
        <w:endnoteReference w:id="7"/>
      </w:r>
    </w:p>
    <w:p w14:paraId="141F03DC" w14:textId="77777777" w:rsidR="00A82609" w:rsidRPr="00F46BCF" w:rsidRDefault="00A82609" w:rsidP="00237864">
      <w:pPr>
        <w:spacing w:after="0"/>
        <w:rPr>
          <w:rFonts w:ascii="Times New Roman" w:hAnsi="Times New Roman" w:cs="Times New Roman"/>
          <w:sz w:val="28"/>
          <w:szCs w:val="28"/>
        </w:rPr>
      </w:pPr>
    </w:p>
    <w:p w14:paraId="28B01996" w14:textId="77777777" w:rsidR="00F46BCF" w:rsidRDefault="00F46BCF" w:rsidP="00F46BCF">
      <w:pPr>
        <w:rPr>
          <w:rFonts w:ascii="Times New Roman" w:hAnsi="Times New Roman" w:cs="Times New Roman"/>
          <w:sz w:val="24"/>
          <w:szCs w:val="24"/>
        </w:rPr>
      </w:pPr>
      <w:r w:rsidRPr="003E63C6">
        <w:rPr>
          <w:rFonts w:ascii="Times New Roman" w:hAnsi="Times New Roman" w:cs="Times New Roman"/>
          <w:sz w:val="24"/>
          <w:szCs w:val="24"/>
        </w:rPr>
        <w:t xml:space="preserve">Prince Siddhartha’s renunciation was not a rejection of life, but an act of supreme compassion—for himself and for all beings trapped in </w:t>
      </w:r>
      <w:r w:rsidRPr="003E63C6">
        <w:rPr>
          <w:rFonts w:ascii="Times New Roman" w:hAnsi="Times New Roman" w:cs="Times New Roman"/>
          <w:i/>
          <w:iCs/>
          <w:sz w:val="24"/>
          <w:szCs w:val="24"/>
        </w:rPr>
        <w:t>saṃsāra</w:t>
      </w:r>
      <w:r w:rsidRPr="003E63C6">
        <w:rPr>
          <w:rFonts w:ascii="Times New Roman" w:hAnsi="Times New Roman" w:cs="Times New Roman"/>
          <w:sz w:val="24"/>
          <w:szCs w:val="24"/>
        </w:rPr>
        <w:t>. His journey into homelessness was a path of courage, wisdom, and boundless resolve, leading to the great awakening that would illuminate the world.</w:t>
      </w:r>
    </w:p>
    <w:p w14:paraId="57084DD8" w14:textId="276CAB28" w:rsidR="002B452E" w:rsidRPr="003E63C6" w:rsidRDefault="002B452E" w:rsidP="002B452E">
      <w:pPr>
        <w:rPr>
          <w:rFonts w:ascii="Times New Roman" w:hAnsi="Times New Roman" w:cs="Times New Roman"/>
          <w:sz w:val="24"/>
          <w:szCs w:val="24"/>
        </w:rPr>
      </w:pPr>
      <w:r w:rsidRPr="003E63C6">
        <w:rPr>
          <w:rFonts w:ascii="Times New Roman" w:hAnsi="Times New Roman" w:cs="Times New Roman"/>
          <w:sz w:val="24"/>
          <w:szCs w:val="24"/>
        </w:rPr>
        <w:t>According to legend, Prince Siddhartha witnessed four significant omens—an old man, a sick man, a dead body, and a recluse. Reflecting deeply upon them, he became determined to renounce his princely life in search of a higher truth</w:t>
      </w:r>
      <w:r w:rsidR="004C69A1">
        <w:rPr>
          <w:rFonts w:ascii="Times New Roman" w:hAnsi="Times New Roman" w:cs="Times New Roman"/>
          <w:sz w:val="24"/>
          <w:szCs w:val="24"/>
        </w:rPr>
        <w:t xml:space="preserve"> </w:t>
      </w:r>
      <w:r w:rsidR="004C69A1">
        <w:rPr>
          <w:rStyle w:val="EndnoteReference"/>
          <w:rFonts w:ascii="Times New Roman" w:hAnsi="Times New Roman" w:cs="Times New Roman"/>
          <w:sz w:val="24"/>
          <w:szCs w:val="24"/>
        </w:rPr>
        <w:endnoteReference w:id="8"/>
      </w:r>
    </w:p>
    <w:p w14:paraId="7B9F6A15" w14:textId="77777777" w:rsidR="00D86B36" w:rsidRPr="003E63C6" w:rsidRDefault="00D86B36" w:rsidP="00D86B36">
      <w:pPr>
        <w:rPr>
          <w:rFonts w:ascii="Times New Roman" w:hAnsi="Times New Roman" w:cs="Times New Roman"/>
          <w:sz w:val="24"/>
          <w:szCs w:val="24"/>
        </w:rPr>
      </w:pPr>
      <w:r w:rsidRPr="003E63C6">
        <w:rPr>
          <w:rFonts w:ascii="Times New Roman" w:hAnsi="Times New Roman" w:cs="Times New Roman"/>
          <w:sz w:val="24"/>
          <w:szCs w:val="24"/>
        </w:rPr>
        <w:t xml:space="preserve">Apart from a passage in the </w:t>
      </w:r>
      <w:r w:rsidRPr="003E63C6">
        <w:rPr>
          <w:rFonts w:ascii="Times New Roman" w:hAnsi="Times New Roman" w:cs="Times New Roman"/>
          <w:i/>
          <w:iCs/>
          <w:sz w:val="24"/>
          <w:szCs w:val="24"/>
        </w:rPr>
        <w:t>Khuddaka Nikāya: Buddhavaṃsa</w:t>
      </w:r>
      <w:r w:rsidRPr="003E63C6">
        <w:rPr>
          <w:rFonts w:ascii="Times New Roman" w:hAnsi="Times New Roman" w:cs="Times New Roman"/>
          <w:sz w:val="24"/>
          <w:szCs w:val="24"/>
        </w:rPr>
        <w:t xml:space="preserve"> (quoted below), no other direct reference to these four events leading to Prince Siddhartha’s renunciation can be found in the scriptures. However, traditional Buddhist narratives recount that he first encountered an old person, a sick person, and a dead body in a funeral procession. These sights deeply moved him, making him realize the impermanence of life—that all beings inevitably age, fall ill, and die.</w:t>
      </w:r>
    </w:p>
    <w:p w14:paraId="625316E8" w14:textId="52E41178" w:rsidR="006B0AF7" w:rsidRPr="006B0AF7" w:rsidRDefault="00450D24" w:rsidP="00450D24">
      <w:pPr>
        <w:rPr>
          <w:rFonts w:ascii="Times New Roman" w:hAnsi="Times New Roman" w:cs="Times New Roman"/>
          <w:sz w:val="28"/>
          <w:szCs w:val="28"/>
        </w:rPr>
      </w:pPr>
      <w:r w:rsidRPr="003E63C6">
        <w:rPr>
          <w:rFonts w:ascii="Times New Roman" w:hAnsi="Times New Roman" w:cs="Times New Roman"/>
          <w:sz w:val="24"/>
          <w:szCs w:val="24"/>
        </w:rPr>
        <w:lastRenderedPageBreak/>
        <w:t xml:space="preserve">The final omen, that of a serene ascetic, struck him profoundly. The sight of someone who had renounced worldly pleasures in pursuit of inner peace and liberation inspired </w:t>
      </w:r>
      <w:r w:rsidRPr="003E63C6">
        <w:rPr>
          <w:rFonts w:ascii="Times New Roman" w:hAnsi="Times New Roman" w:cs="Times New Roman"/>
          <w:sz w:val="28"/>
          <w:szCs w:val="28"/>
        </w:rPr>
        <w:t>him to abandon his own luxurious life and seek the path beyond suffering.</w:t>
      </w:r>
    </w:p>
    <w:p w14:paraId="000DF3E2" w14:textId="77777777" w:rsidR="006B0AF7" w:rsidRPr="003E63C6" w:rsidRDefault="006B0AF7" w:rsidP="006B0AF7">
      <w:pPr>
        <w:rPr>
          <w:rFonts w:ascii="Times New Roman" w:hAnsi="Times New Roman" w:cs="Times New Roman"/>
          <w:sz w:val="24"/>
          <w:szCs w:val="24"/>
        </w:rPr>
      </w:pPr>
      <w:r w:rsidRPr="003E63C6">
        <w:rPr>
          <w:rFonts w:ascii="Times New Roman" w:hAnsi="Times New Roman" w:cs="Times New Roman"/>
          <w:i/>
          <w:iCs/>
          <w:sz w:val="24"/>
          <w:szCs w:val="24"/>
        </w:rPr>
        <w:t>"I lived as a householder for thirty-one years... I saw the four omens and set forth in a horse-drawn chariot. For six years, I undertook arduous and strenuous practices."</w:t>
      </w:r>
    </w:p>
    <w:p w14:paraId="3251C5EC" w14:textId="6DE0764D" w:rsidR="006B0AF7" w:rsidRDefault="006B0AF7" w:rsidP="006B0AF7">
      <w:pPr>
        <w:rPr>
          <w:rFonts w:ascii="Times New Roman" w:hAnsi="Times New Roman" w:cs="Times New Roman"/>
          <w:i/>
          <w:iCs/>
          <w:sz w:val="24"/>
          <w:szCs w:val="24"/>
        </w:rPr>
      </w:pPr>
      <w:r w:rsidRPr="003E63C6">
        <w:rPr>
          <w:rFonts w:ascii="Times New Roman" w:hAnsi="Times New Roman" w:cs="Times New Roman"/>
          <w:i/>
          <w:iCs/>
          <w:sz w:val="24"/>
          <w:szCs w:val="24"/>
        </w:rPr>
        <w:t>(Mama ekūnatis vassa gihigeyi vāsa keḷemi... satara pera nimiti dæka, aśva yānayakin abhiniṣkramanaya keḷemi. Mama ṣaḷvasa duṣkaravū pradhāna vīriya keḷemi.)</w:t>
      </w:r>
      <w:r w:rsidRPr="003E63C6">
        <w:rPr>
          <w:rFonts w:ascii="Times New Roman" w:hAnsi="Times New Roman" w:cs="Times New Roman"/>
          <w:sz w:val="24"/>
          <w:szCs w:val="24"/>
        </w:rPr>
        <w:br/>
      </w:r>
      <w:r w:rsidRPr="003E63C6">
        <w:rPr>
          <w:rFonts w:ascii="Times New Roman" w:hAnsi="Times New Roman" w:cs="Times New Roman"/>
          <w:i/>
          <w:iCs/>
          <w:sz w:val="24"/>
          <w:szCs w:val="24"/>
        </w:rPr>
        <w:t>(Nimittena caturo disvā, assayānena nikkhamin; Chabbassam padhānacaraṃ, acarim dukkaram ahaṃ.)</w:t>
      </w:r>
      <w:r w:rsidR="00642333" w:rsidRPr="00642333">
        <w:rPr>
          <w:rFonts w:ascii="Times New Roman" w:hAnsi="Times New Roman" w:cs="Times New Roman"/>
          <w:i/>
          <w:iCs/>
          <w:sz w:val="24"/>
          <w:szCs w:val="24"/>
        </w:rPr>
        <w:t xml:space="preserve"> </w:t>
      </w:r>
      <w:r w:rsidR="00642333" w:rsidRPr="0093007D">
        <w:rPr>
          <w:rStyle w:val="EndnoteReference"/>
          <w:rFonts w:ascii="Times New Roman" w:hAnsi="Times New Roman" w:cs="Times New Roman"/>
          <w:i/>
          <w:iCs/>
          <w:sz w:val="24"/>
          <w:szCs w:val="24"/>
        </w:rPr>
        <w:endnoteReference w:id="9"/>
      </w:r>
    </w:p>
    <w:p w14:paraId="66882923" w14:textId="63F013CA" w:rsidR="00E50589" w:rsidRDefault="00235794" w:rsidP="00E61EB9">
      <w:pPr>
        <w:rPr>
          <w:rFonts w:ascii="Times New Roman" w:hAnsi="Times New Roman" w:cs="Times New Roman"/>
          <w:sz w:val="24"/>
          <w:szCs w:val="24"/>
        </w:rPr>
      </w:pPr>
      <w:r w:rsidRPr="003E63C6">
        <w:rPr>
          <w:rFonts w:ascii="Times New Roman" w:hAnsi="Times New Roman" w:cs="Times New Roman"/>
          <w:sz w:val="24"/>
          <w:szCs w:val="24"/>
        </w:rPr>
        <w:t xml:space="preserve">The </w:t>
      </w:r>
      <w:r w:rsidRPr="003E63C6">
        <w:rPr>
          <w:rFonts w:ascii="Times New Roman" w:hAnsi="Times New Roman" w:cs="Times New Roman"/>
          <w:i/>
          <w:iCs/>
          <w:sz w:val="24"/>
          <w:szCs w:val="24"/>
        </w:rPr>
        <w:t>Mahāpadāna Sutta</w:t>
      </w:r>
      <w:r w:rsidRPr="003E63C6">
        <w:rPr>
          <w:rFonts w:ascii="Times New Roman" w:hAnsi="Times New Roman" w:cs="Times New Roman"/>
          <w:sz w:val="24"/>
          <w:szCs w:val="24"/>
        </w:rPr>
        <w:t xml:space="preserve"> (</w:t>
      </w:r>
      <w:r w:rsidRPr="003E63C6">
        <w:rPr>
          <w:rFonts w:ascii="Times New Roman" w:hAnsi="Times New Roman" w:cs="Times New Roman"/>
          <w:i/>
          <w:iCs/>
          <w:sz w:val="24"/>
          <w:szCs w:val="24"/>
        </w:rPr>
        <w:t>DN 14</w:t>
      </w:r>
      <w:r w:rsidRPr="003E63C6">
        <w:rPr>
          <w:rFonts w:ascii="Times New Roman" w:hAnsi="Times New Roman" w:cs="Times New Roman"/>
          <w:sz w:val="24"/>
          <w:szCs w:val="24"/>
        </w:rPr>
        <w:t>) mentions that Buddha Vipassī, upon seeing the four signs, also left his palace to become an ascetic. This suggests that such omens have played a crucial role in the renunciations of past Buddhas, reinforcing their significance in Buddhist tradition.</w:t>
      </w:r>
    </w:p>
    <w:p w14:paraId="0B4B11CC" w14:textId="3BB112FC" w:rsidR="00E50589" w:rsidRDefault="005A12A3" w:rsidP="00C319FA">
      <w:pPr>
        <w:jc w:val="center"/>
        <w:rPr>
          <w:rFonts w:cstheme="minorHAnsi"/>
          <w:b/>
          <w:bCs/>
          <w:lang w:val="en-GB"/>
        </w:rPr>
      </w:pPr>
      <w:r>
        <w:rPr>
          <w:noProof/>
        </w:rPr>
        <w:drawing>
          <wp:inline distT="0" distB="0" distL="0" distR="0" wp14:anchorId="2F8A3DEC" wp14:editId="4AC039AF">
            <wp:extent cx="4388400" cy="2538000"/>
            <wp:effectExtent l="0" t="0" r="0" b="0"/>
            <wp:docPr id="13774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474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8400" cy="2538000"/>
                    </a:xfrm>
                    <a:prstGeom prst="rect">
                      <a:avLst/>
                    </a:prstGeom>
                    <a:noFill/>
                    <a:ln>
                      <a:noFill/>
                    </a:ln>
                  </pic:spPr>
                </pic:pic>
              </a:graphicData>
            </a:graphic>
          </wp:inline>
        </w:drawing>
      </w:r>
    </w:p>
    <w:p w14:paraId="311CACFA" w14:textId="53449992" w:rsidR="0004668C" w:rsidRPr="0004668C" w:rsidRDefault="00A20A92" w:rsidP="00C319FA">
      <w:pPr>
        <w:jc w:val="center"/>
        <w:rPr>
          <w:rFonts w:cstheme="minorHAnsi"/>
          <w:b/>
          <w:bCs/>
        </w:rPr>
      </w:pPr>
      <w:r w:rsidRPr="00E704C3">
        <w:rPr>
          <w:rFonts w:cstheme="minorHAnsi"/>
          <w:b/>
          <w:bCs/>
          <w:lang w:val="en-GB"/>
        </w:rPr>
        <w:t>The four sights:</w:t>
      </w:r>
      <w:r w:rsidR="0004668C" w:rsidRPr="0004668C">
        <w:rPr>
          <w:rFonts w:cstheme="minorHAnsi"/>
          <w:b/>
          <w:bCs/>
        </w:rPr>
        <w:t xml:space="preserve"> Old Age, Sickness, Death &amp; </w:t>
      </w:r>
      <w:r w:rsidR="00853CDB">
        <w:rPr>
          <w:rFonts w:cstheme="minorHAnsi"/>
          <w:b/>
          <w:bCs/>
        </w:rPr>
        <w:t xml:space="preserve">a recluse </w:t>
      </w:r>
      <w:r w:rsidR="00853CDB">
        <w:rPr>
          <w:rStyle w:val="EndnoteReference"/>
          <w:rFonts w:cstheme="minorHAnsi"/>
          <w:b/>
          <w:bCs/>
        </w:rPr>
        <w:endnoteReference w:id="10"/>
      </w:r>
    </w:p>
    <w:p w14:paraId="2264E53E" w14:textId="77777777" w:rsidR="006523B1" w:rsidRDefault="006523B1" w:rsidP="00A251BD">
      <w:pPr>
        <w:spacing w:after="0"/>
        <w:rPr>
          <w:rFonts w:ascii="Times New Roman" w:hAnsi="Times New Roman" w:cs="Times New Roman"/>
          <w:sz w:val="24"/>
          <w:szCs w:val="24"/>
        </w:rPr>
      </w:pPr>
    </w:p>
    <w:p w14:paraId="4874330B" w14:textId="615F5C4D" w:rsidR="00A251BD" w:rsidRDefault="00BE1435" w:rsidP="006523B1">
      <w:pPr>
        <w:pStyle w:val="Heading1"/>
        <w:rPr>
          <w:rFonts w:eastAsia="Times New Roman"/>
          <w:lang w:eastAsia="en-AU"/>
        </w:rPr>
      </w:pPr>
      <w:r w:rsidRPr="003E63C6">
        <w:rPr>
          <w:rFonts w:eastAsia="Times New Roman"/>
          <w:lang w:eastAsia="en-AU"/>
        </w:rPr>
        <w:t>Did Prince Siddhartha Leave in the Middle of the Night Without Bidding Farewell to His Family?</w:t>
      </w:r>
    </w:p>
    <w:p w14:paraId="06574AFD" w14:textId="77777777" w:rsidR="00C30060" w:rsidRDefault="00A251BD" w:rsidP="00C30060">
      <w:pPr>
        <w:spacing w:after="0"/>
        <w:rPr>
          <w:rFonts w:ascii="Times New Roman" w:eastAsia="Times New Roman" w:hAnsi="Times New Roman" w:cs="Times New Roman"/>
          <w:kern w:val="0"/>
          <w:sz w:val="24"/>
          <w:szCs w:val="24"/>
          <w:lang w:eastAsia="en-AU"/>
          <w14:ligatures w14:val="none"/>
        </w:rPr>
      </w:pPr>
      <w:r w:rsidRPr="00A251BD">
        <w:rPr>
          <w:rFonts w:ascii="Times New Roman" w:eastAsia="Times New Roman" w:hAnsi="Times New Roman" w:cs="Times New Roman"/>
          <w:kern w:val="0"/>
          <w:sz w:val="24"/>
          <w:szCs w:val="24"/>
          <w:lang w:eastAsia="en-AU"/>
          <w14:ligatures w14:val="none"/>
        </w:rPr>
        <w:t xml:space="preserve">The </w:t>
      </w:r>
      <w:r w:rsidRPr="00A251BD">
        <w:rPr>
          <w:rFonts w:ascii="Times New Roman" w:eastAsia="Times New Roman" w:hAnsi="Times New Roman" w:cs="Times New Roman"/>
          <w:i/>
          <w:iCs/>
          <w:kern w:val="0"/>
          <w:sz w:val="24"/>
          <w:szCs w:val="24"/>
          <w:lang w:eastAsia="en-AU"/>
          <w14:ligatures w14:val="none"/>
        </w:rPr>
        <w:t>Great Renunciation</w:t>
      </w:r>
      <w:r w:rsidRPr="00A251BD">
        <w:rPr>
          <w:rFonts w:ascii="Times New Roman" w:eastAsia="Times New Roman" w:hAnsi="Times New Roman" w:cs="Times New Roman"/>
          <w:kern w:val="0"/>
          <w:sz w:val="24"/>
          <w:szCs w:val="24"/>
          <w:lang w:eastAsia="en-AU"/>
          <w14:ligatures w14:val="none"/>
        </w:rPr>
        <w:t xml:space="preserve"> is one of the most profound moments in the life of Prince Siddhartha. In traditional accounts, it is often portrayed as a sudden departure—leaving his loved ones behind without consultation or conversation. However, the suttas provide a deeper perspective, revealing the immense wisdom and compassion that guided his decision.</w:t>
      </w:r>
    </w:p>
    <w:p w14:paraId="11A46DE1" w14:textId="350E72CF" w:rsidR="00C30060" w:rsidRDefault="00C30060" w:rsidP="00C30060">
      <w:pPr>
        <w:spacing w:after="0"/>
        <w:rPr>
          <w:rFonts w:ascii="Times New Roman" w:eastAsia="Times New Roman" w:hAnsi="Times New Roman" w:cs="Times New Roman"/>
          <w:kern w:val="0"/>
          <w:sz w:val="24"/>
          <w:szCs w:val="24"/>
          <w:lang w:eastAsia="en-AU"/>
          <w14:ligatures w14:val="none"/>
        </w:rPr>
      </w:pPr>
      <w:r w:rsidRPr="00C30060">
        <w:rPr>
          <w:rFonts w:ascii="Times New Roman" w:eastAsia="Times New Roman" w:hAnsi="Times New Roman" w:cs="Times New Roman"/>
          <w:kern w:val="0"/>
          <w:sz w:val="24"/>
          <w:szCs w:val="24"/>
          <w:lang w:eastAsia="en-AU"/>
          <w14:ligatures w14:val="none"/>
        </w:rPr>
        <w:t>In the following sutta, the Buddha himself describes the thoughts that led him to renounce the world:</w:t>
      </w:r>
    </w:p>
    <w:p w14:paraId="67790DF4" w14:textId="77777777" w:rsidR="00BA29CC" w:rsidRDefault="00BA29CC" w:rsidP="00BA29CC">
      <w:pPr>
        <w:spacing w:beforeAutospacing="1" w:after="100" w:afterAutospacing="1" w:line="240" w:lineRule="auto"/>
        <w:ind w:right="720"/>
        <w:rPr>
          <w:rFonts w:ascii="Times New Roman" w:eastAsia="Times New Roman" w:hAnsi="Times New Roman" w:cs="Times New Roman"/>
          <w:i/>
          <w:iCs/>
          <w:kern w:val="0"/>
          <w:sz w:val="24"/>
          <w:szCs w:val="24"/>
          <w:lang w:eastAsia="en-AU"/>
          <w14:ligatures w14:val="none"/>
        </w:rPr>
      </w:pPr>
      <w:r w:rsidRPr="00BA29CC">
        <w:rPr>
          <w:rFonts w:ascii="Times New Roman" w:eastAsia="Times New Roman" w:hAnsi="Times New Roman" w:cs="Times New Roman"/>
          <w:i/>
          <w:iCs/>
          <w:kern w:val="0"/>
          <w:sz w:val="24"/>
          <w:szCs w:val="24"/>
          <w:lang w:eastAsia="en-AU"/>
          <w14:ligatures w14:val="none"/>
        </w:rPr>
        <w:t>“Why, being myself subject to birth, do I seek what is also subject to birth? Why, being myself subject to aging, sickness, death, sorrow, and defilement, do I seek what is also subject to aging, sickness, death, sorrow, and defilement?</w:t>
      </w:r>
    </w:p>
    <w:p w14:paraId="2068499B" w14:textId="501776A3" w:rsidR="00895AF9" w:rsidRPr="00BA29CC" w:rsidRDefault="00895AF9" w:rsidP="00BA29CC">
      <w:pPr>
        <w:spacing w:beforeAutospacing="1" w:after="100" w:afterAutospacing="1" w:line="240" w:lineRule="auto"/>
        <w:ind w:right="720"/>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i/>
          <w:iCs/>
          <w:kern w:val="0"/>
          <w:sz w:val="24"/>
          <w:szCs w:val="24"/>
          <w:lang w:eastAsia="en-AU"/>
          <w14:ligatures w14:val="none"/>
        </w:rPr>
        <w:lastRenderedPageBreak/>
        <w:t xml:space="preserve">Suppose that, being myself subject to birth, having understood the danger in what is subject to birth, I seek the unborn, the supreme security from bondage... </w:t>
      </w:r>
      <w:r w:rsidRPr="00F54E28">
        <w:rPr>
          <w:rFonts w:ascii="Times New Roman" w:eastAsia="Times New Roman" w:hAnsi="Times New Roman" w:cs="Times New Roman"/>
          <w:b/>
          <w:bCs/>
          <w:i/>
          <w:iCs/>
          <w:kern w:val="0"/>
          <w:sz w:val="24"/>
          <w:szCs w:val="24"/>
          <w:lang w:eastAsia="en-AU"/>
          <w14:ligatures w14:val="none"/>
        </w:rPr>
        <w:t>Later, while still young—a black-haired young man, endowed with the blessing of youth, in the prime of life—though my mother and father wished otherwise and wept with tearful faces,</w:t>
      </w:r>
      <w:r w:rsidRPr="003E63C6">
        <w:rPr>
          <w:rFonts w:ascii="Times New Roman" w:eastAsia="Times New Roman" w:hAnsi="Times New Roman" w:cs="Times New Roman"/>
          <w:i/>
          <w:iCs/>
          <w:kern w:val="0"/>
          <w:sz w:val="24"/>
          <w:szCs w:val="24"/>
          <w:lang w:eastAsia="en-AU"/>
          <w14:ligatures w14:val="none"/>
        </w:rPr>
        <w:t xml:space="preserve"> I shaved off my hair and beard, donned the yellow robe, and went forth from the home life into homelessness.</w:t>
      </w:r>
      <w:r w:rsidR="00C778A4">
        <w:rPr>
          <w:rFonts w:ascii="Times New Roman" w:eastAsia="Times New Roman" w:hAnsi="Times New Roman" w:cs="Times New Roman"/>
          <w:i/>
          <w:iCs/>
          <w:kern w:val="0"/>
          <w:sz w:val="24"/>
          <w:szCs w:val="24"/>
          <w:lang w:eastAsia="en-AU"/>
          <w14:ligatures w14:val="none"/>
        </w:rPr>
        <w:t>”</w:t>
      </w:r>
      <w:r w:rsidR="00393F69" w:rsidRPr="00393F69">
        <w:rPr>
          <w:rStyle w:val="EndnoteReference"/>
          <w:rFonts w:ascii="Times New Roman" w:hAnsi="Times New Roman" w:cs="Iskoola Pota"/>
          <w:sz w:val="24"/>
          <w:szCs w:val="24"/>
        </w:rPr>
        <w:t xml:space="preserve"> </w:t>
      </w:r>
      <w:r w:rsidR="00393F69">
        <w:rPr>
          <w:rStyle w:val="EndnoteReference"/>
          <w:rFonts w:ascii="Times New Roman" w:hAnsi="Times New Roman" w:cs="Iskoola Pota"/>
          <w:sz w:val="24"/>
          <w:szCs w:val="24"/>
        </w:rPr>
        <w:endnoteReference w:id="11"/>
      </w:r>
    </w:p>
    <w:p w14:paraId="61F2AABA" w14:textId="77777777" w:rsidR="004C5587" w:rsidRDefault="00E73046" w:rsidP="004C5587">
      <w:pPr>
        <w:spacing w:after="0"/>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Though young and surrounded by royal luxuries, Prince Siddhartha saw the true nature of existence—impermanence, suffering, and the endless cycle of birth and death. He realized that worldly pleasures were fleeting and incapable of providing lasting peace. This profound understanding shaped his path toward renunciation</w:t>
      </w:r>
      <w:r w:rsidR="004C5587">
        <w:rPr>
          <w:rFonts w:ascii="Times New Roman" w:eastAsia="Times New Roman" w:hAnsi="Times New Roman" w:cs="Times New Roman"/>
          <w:kern w:val="0"/>
          <w:sz w:val="24"/>
          <w:szCs w:val="24"/>
          <w:lang w:eastAsia="en-AU"/>
          <w14:ligatures w14:val="none"/>
        </w:rPr>
        <w:t>.</w:t>
      </w:r>
    </w:p>
    <w:p w14:paraId="6CBA1689" w14:textId="77777777" w:rsidR="004C5587" w:rsidRDefault="004C5587" w:rsidP="004C5587">
      <w:pPr>
        <w:spacing w:after="0"/>
        <w:rPr>
          <w:rFonts w:ascii="Times New Roman" w:eastAsia="Times New Roman" w:hAnsi="Times New Roman" w:cs="Times New Roman"/>
          <w:kern w:val="0"/>
          <w:sz w:val="24"/>
          <w:szCs w:val="24"/>
          <w:lang w:eastAsia="en-AU"/>
          <w14:ligatures w14:val="none"/>
        </w:rPr>
      </w:pPr>
    </w:p>
    <w:p w14:paraId="61ED0237" w14:textId="77777777" w:rsidR="005E0C9D" w:rsidRPr="00AC2954" w:rsidRDefault="004C5587" w:rsidP="00AC2954">
      <w:pPr>
        <w:pStyle w:val="Heading2"/>
        <w:rPr>
          <w:rFonts w:eastAsia="Times New Roman"/>
          <w:lang w:eastAsia="en-AU"/>
        </w:rPr>
      </w:pPr>
      <w:r w:rsidRPr="00AC2954">
        <w:rPr>
          <w:rFonts w:eastAsia="Times New Roman"/>
          <w:lang w:eastAsia="en-AU"/>
        </w:rPr>
        <w:t>A Deeper Understanding of His Departure</w:t>
      </w:r>
    </w:p>
    <w:p w14:paraId="04247E30" w14:textId="4C2927E9" w:rsidR="00B67945" w:rsidRPr="005E0C9D" w:rsidRDefault="003732CB" w:rsidP="005E0C9D">
      <w:pPr>
        <w:spacing w:after="0"/>
        <w:rPr>
          <w:rFonts w:ascii="Times New Roman" w:eastAsia="Times New Roman" w:hAnsi="Times New Roman" w:cs="Times New Roman"/>
          <w:b/>
          <w:bCs/>
          <w:kern w:val="0"/>
          <w:sz w:val="27"/>
          <w:szCs w:val="27"/>
          <w:lang w:eastAsia="en-AU"/>
          <w14:ligatures w14:val="none"/>
        </w:rPr>
      </w:pPr>
      <w:r w:rsidRPr="005E0C9D">
        <w:rPr>
          <w:rFonts w:ascii="Times New Roman" w:eastAsia="Times New Roman" w:hAnsi="Times New Roman" w:cs="Times New Roman"/>
          <w:kern w:val="0"/>
          <w:sz w:val="24"/>
          <w:szCs w:val="24"/>
          <w:lang w:eastAsia="en-AU"/>
          <w14:ligatures w14:val="none"/>
        </w:rPr>
        <w:t xml:space="preserve">It is possible that Prince Siddhartha discussed these truths with his beloved wife, Princess Yasodharā. In the </w:t>
      </w:r>
      <w:r w:rsidRPr="005E0C9D">
        <w:rPr>
          <w:rFonts w:ascii="Times New Roman" w:eastAsia="Times New Roman" w:hAnsi="Times New Roman" w:cs="Times New Roman"/>
          <w:i/>
          <w:iCs/>
          <w:kern w:val="0"/>
          <w:sz w:val="24"/>
          <w:szCs w:val="24"/>
          <w:lang w:eastAsia="en-AU"/>
          <w14:ligatures w14:val="none"/>
        </w:rPr>
        <w:t>Jātaka Stories</w:t>
      </w:r>
      <w:r w:rsidRPr="005E0C9D">
        <w:rPr>
          <w:rFonts w:ascii="Times New Roman" w:eastAsia="Times New Roman" w:hAnsi="Times New Roman" w:cs="Times New Roman"/>
          <w:kern w:val="0"/>
          <w:sz w:val="24"/>
          <w:szCs w:val="24"/>
          <w:lang w:eastAsia="en-AU"/>
          <w14:ligatures w14:val="none"/>
        </w:rPr>
        <w:t>—which recount the Buddha’s past lives—they had been husband and wife across many lifetimes. In those past lives, whenever</w:t>
      </w:r>
      <w:r w:rsidR="00B67945" w:rsidRPr="005E0C9D">
        <w:rPr>
          <w:rFonts w:ascii="Times New Roman" w:eastAsia="Times New Roman" w:hAnsi="Times New Roman" w:cs="Times New Roman"/>
          <w:kern w:val="0"/>
          <w:sz w:val="24"/>
          <w:szCs w:val="24"/>
          <w:lang w:eastAsia="en-AU"/>
          <w14:ligatures w14:val="none"/>
        </w:rPr>
        <w:t xml:space="preserve"> the Bodhisatta renounced the world, his wife supported and encouraged him. It is reasonable to believe that in his final life as Prince Siddhartha, she too understood the depth of his aspirations and the nobility of his quest.</w:t>
      </w:r>
    </w:p>
    <w:p w14:paraId="0EBE2EF9" w14:textId="2BF8C9A6" w:rsidR="006D7ED8" w:rsidRDefault="006D7ED8"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5E0C9D">
        <w:rPr>
          <w:rFonts w:ascii="Times New Roman" w:eastAsia="Times New Roman" w:hAnsi="Times New Roman" w:cs="Times New Roman"/>
          <w:kern w:val="0"/>
          <w:sz w:val="24"/>
          <w:szCs w:val="24"/>
          <w:lang w:eastAsia="en-AU"/>
          <w14:ligatures w14:val="none"/>
        </w:rPr>
        <w:t>Traditional narratives often leave gaps in the story of his renunciation. Yet, when the Blessed One later returned to Kapilavattu, Princess Yasodharā displayed remarkable wisdom and devotion. She pointed out the Buddha to their son, Prince Rāhula, and encouraged him to approach his father, saying:</w:t>
      </w:r>
    </w:p>
    <w:p w14:paraId="7BA55258" w14:textId="04786F23" w:rsidR="00730443" w:rsidRPr="00730443" w:rsidRDefault="00730443" w:rsidP="00730443">
      <w:pPr>
        <w:spacing w:beforeAutospacing="1" w:after="100" w:afterAutospacing="1" w:line="240" w:lineRule="auto"/>
        <w:ind w:right="720"/>
        <w:rPr>
          <w:rFonts w:ascii="Times New Roman" w:eastAsia="Times New Roman" w:hAnsi="Times New Roman" w:cs="Times New Roman"/>
          <w:kern w:val="0"/>
          <w:sz w:val="24"/>
          <w:szCs w:val="24"/>
          <w:lang w:eastAsia="en-AU"/>
          <w14:ligatures w14:val="none"/>
        </w:rPr>
      </w:pPr>
      <w:r w:rsidRPr="00730443">
        <w:rPr>
          <w:rFonts w:ascii="Times New Roman" w:eastAsia="Times New Roman" w:hAnsi="Times New Roman" w:cs="Times New Roman"/>
          <w:i/>
          <w:iCs/>
          <w:kern w:val="0"/>
          <w:sz w:val="24"/>
          <w:szCs w:val="24"/>
          <w:lang w:eastAsia="en-AU"/>
          <w14:ligatures w14:val="none"/>
        </w:rPr>
        <w:t>“That is your father, dear Rāhula. Go to him and ask for your inheritance.”</w:t>
      </w:r>
      <w:r w:rsidR="003E08A5" w:rsidRPr="003E08A5">
        <w:rPr>
          <w:rStyle w:val="EndnoteReference"/>
          <w:rFonts w:ascii="Times New Roman" w:hAnsi="Times New Roman" w:cs="Iskoola Pota"/>
          <w:sz w:val="24"/>
          <w:szCs w:val="24"/>
          <w:lang w:val="en"/>
        </w:rPr>
        <w:t xml:space="preserve"> </w:t>
      </w:r>
      <w:r w:rsidR="003E08A5">
        <w:rPr>
          <w:rStyle w:val="EndnoteReference"/>
          <w:rFonts w:ascii="Times New Roman" w:hAnsi="Times New Roman" w:cs="Iskoola Pota"/>
          <w:sz w:val="24"/>
          <w:szCs w:val="24"/>
          <w:lang w:val="en"/>
        </w:rPr>
        <w:endnoteReference w:id="12"/>
      </w:r>
    </w:p>
    <w:p w14:paraId="4C267D64" w14:textId="0C08A3EB" w:rsidR="00730443" w:rsidRDefault="00BF3DD5"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 xml:space="preserve">What inheritance could the Buddha offer his son? A </w:t>
      </w:r>
      <w:r w:rsidRPr="003E63C6">
        <w:rPr>
          <w:rFonts w:ascii="Times New Roman" w:eastAsia="Times New Roman" w:hAnsi="Times New Roman" w:cs="Times New Roman"/>
          <w:i/>
          <w:iCs/>
          <w:kern w:val="0"/>
          <w:sz w:val="24"/>
          <w:szCs w:val="24"/>
          <w:lang w:eastAsia="en-AU"/>
          <w14:ligatures w14:val="none"/>
        </w:rPr>
        <w:t>Sammāsambuddha</w:t>
      </w:r>
      <w:r w:rsidRPr="003E63C6">
        <w:rPr>
          <w:rFonts w:ascii="Times New Roman" w:eastAsia="Times New Roman" w:hAnsi="Times New Roman" w:cs="Times New Roman"/>
          <w:kern w:val="0"/>
          <w:sz w:val="24"/>
          <w:szCs w:val="24"/>
          <w:lang w:eastAsia="en-AU"/>
          <w14:ligatures w14:val="none"/>
        </w:rPr>
        <w:t xml:space="preserve"> possesses no material wealth, no kingdom, no treasures. The only gift he could bestow—the greatest gift in the world—was the path to liberation, the way to be free from </w:t>
      </w:r>
      <w:r w:rsidRPr="003E63C6">
        <w:rPr>
          <w:rFonts w:ascii="Times New Roman" w:eastAsia="Times New Roman" w:hAnsi="Times New Roman" w:cs="Times New Roman"/>
          <w:i/>
          <w:iCs/>
          <w:kern w:val="0"/>
          <w:sz w:val="24"/>
          <w:szCs w:val="24"/>
          <w:lang w:eastAsia="en-AU"/>
          <w14:ligatures w14:val="none"/>
        </w:rPr>
        <w:t>saṃsāric</w:t>
      </w:r>
      <w:r w:rsidRPr="003E63C6">
        <w:rPr>
          <w:rFonts w:ascii="Times New Roman" w:eastAsia="Times New Roman" w:hAnsi="Times New Roman" w:cs="Times New Roman"/>
          <w:kern w:val="0"/>
          <w:sz w:val="24"/>
          <w:szCs w:val="24"/>
          <w:lang w:eastAsia="en-AU"/>
          <w14:ligatures w14:val="none"/>
        </w:rPr>
        <w:t xml:space="preserve"> suffering</w:t>
      </w:r>
      <w:r w:rsidR="00B42304">
        <w:rPr>
          <w:rFonts w:ascii="Times New Roman" w:eastAsia="Times New Roman" w:hAnsi="Times New Roman" w:cs="Times New Roman"/>
          <w:kern w:val="0"/>
          <w:sz w:val="24"/>
          <w:szCs w:val="24"/>
          <w:lang w:eastAsia="en-AU"/>
          <w14:ligatures w14:val="none"/>
        </w:rPr>
        <w:t>.</w:t>
      </w:r>
    </w:p>
    <w:p w14:paraId="13544C31" w14:textId="77777777" w:rsidR="00B92F19" w:rsidRDefault="00B92F19" w:rsidP="00B92F19">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B92F19">
        <w:rPr>
          <w:rFonts w:ascii="Times New Roman" w:eastAsia="Times New Roman" w:hAnsi="Times New Roman" w:cs="Times New Roman"/>
          <w:kern w:val="0"/>
          <w:sz w:val="24"/>
          <w:szCs w:val="24"/>
          <w:lang w:eastAsia="en-AU"/>
          <w14:ligatures w14:val="none"/>
        </w:rPr>
        <w:t>Princess Yasodharā, a wise and loving mother, understood this truth. She did not cling to worldly attachments but instead guided her son toward the highest refuge.</w:t>
      </w:r>
    </w:p>
    <w:p w14:paraId="42A2DD85" w14:textId="77777777" w:rsidR="00B87151" w:rsidRDefault="00487EDD" w:rsidP="00AC2954">
      <w:pPr>
        <w:pStyle w:val="Heading2"/>
        <w:rPr>
          <w:rFonts w:eastAsia="Times New Roman"/>
          <w:lang w:eastAsia="en-AU"/>
        </w:rPr>
      </w:pPr>
      <w:r w:rsidRPr="003E63C6">
        <w:rPr>
          <w:rFonts w:eastAsia="Times New Roman"/>
          <w:lang w:eastAsia="en-AU"/>
        </w:rPr>
        <w:t>The Compassion Behind His Departure</w:t>
      </w:r>
    </w:p>
    <w:p w14:paraId="1943E99A" w14:textId="1D9036B0" w:rsidR="00B87151" w:rsidRDefault="00B87151" w:rsidP="00B87151">
      <w:pPr>
        <w:spacing w:after="0" w:line="240" w:lineRule="auto"/>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Would a being of such boundless wisdom and compassion leave without any parting words? It is unlikely. A prince destined to become the Buddha, who deeply loved his family, would not have abandoned them thoughtlessly</w:t>
      </w:r>
      <w:r>
        <w:rPr>
          <w:rFonts w:ascii="Times New Roman" w:eastAsia="Times New Roman" w:hAnsi="Times New Roman" w:cs="Times New Roman"/>
          <w:kern w:val="0"/>
          <w:sz w:val="24"/>
          <w:szCs w:val="24"/>
          <w:lang w:eastAsia="en-AU"/>
          <w14:ligatures w14:val="none"/>
        </w:rPr>
        <w:t>.</w:t>
      </w:r>
    </w:p>
    <w:p w14:paraId="4EF0F4F0" w14:textId="77777777" w:rsidR="00EB26BB" w:rsidRDefault="00EB26BB" w:rsidP="00EB26BB">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EB26BB">
        <w:rPr>
          <w:rFonts w:ascii="Times New Roman" w:eastAsia="Times New Roman" w:hAnsi="Times New Roman" w:cs="Times New Roman"/>
          <w:kern w:val="0"/>
          <w:sz w:val="24"/>
          <w:szCs w:val="24"/>
          <w:lang w:eastAsia="en-AU"/>
          <w14:ligatures w14:val="none"/>
        </w:rPr>
        <w:t>His renunciation was not an act of disregard but of profound love—love that extended beyond a single lifetime, beyond personal relationships, toward the liberation of all beings. He set forth on this noble journey, not to turn away from his loved ones, but to find a way to end suffering for them and for the entire world.</w:t>
      </w:r>
    </w:p>
    <w:p w14:paraId="5E774DA4" w14:textId="77777777" w:rsidR="004259F8" w:rsidRPr="004259F8" w:rsidRDefault="004259F8" w:rsidP="004259F8">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4259F8">
        <w:rPr>
          <w:rFonts w:ascii="Times New Roman" w:eastAsia="Times New Roman" w:hAnsi="Times New Roman" w:cs="Times New Roman"/>
          <w:kern w:val="0"/>
          <w:sz w:val="24"/>
          <w:szCs w:val="24"/>
          <w:lang w:eastAsia="en-AU"/>
          <w14:ligatures w14:val="none"/>
        </w:rPr>
        <w:t>Thus, the Great Renunciation was not an escape, nor was it a selfish act—it was the greatest sacrifice ever made for the welfare of all beings.</w:t>
      </w:r>
    </w:p>
    <w:p w14:paraId="2353BC9B" w14:textId="77777777" w:rsidR="004259F8" w:rsidRPr="00EB26BB" w:rsidRDefault="004259F8" w:rsidP="00EB26BB">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p>
    <w:p w14:paraId="15C90D6B" w14:textId="253A36B5" w:rsidR="00203DA9" w:rsidRDefault="00B91088" w:rsidP="00C67BEA">
      <w:pPr>
        <w:spacing w:after="0"/>
        <w:jc w:val="center"/>
        <w:rPr>
          <w:rFonts w:ascii="Times New Roman" w:hAnsi="Times New Roman" w:cs="Times New Roman"/>
          <w:i/>
          <w:iCs/>
          <w:sz w:val="24"/>
          <w:szCs w:val="24"/>
        </w:rPr>
      </w:pPr>
      <w:r>
        <w:rPr>
          <w:rFonts w:ascii="Times New Roman" w:hAnsi="Times New Roman" w:cs="Times New Roman"/>
          <w:noProof/>
          <w:sz w:val="24"/>
          <w:szCs w:val="24"/>
        </w:rPr>
        <w:lastRenderedPageBreak/>
        <w:drawing>
          <wp:inline distT="0" distB="0" distL="0" distR="0" wp14:anchorId="301925FA" wp14:editId="659A22DE">
            <wp:extent cx="4636770" cy="2967990"/>
            <wp:effectExtent l="38100" t="38100" r="87630" b="99060"/>
            <wp:docPr id="67697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1288"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l="2285" t="4829" r="13455" b="3416"/>
                    <a:stretch/>
                  </pic:blipFill>
                  <pic:spPr bwMode="auto">
                    <a:xfrm>
                      <a:off x="0" y="0"/>
                      <a:ext cx="4636770" cy="2967990"/>
                    </a:xfrm>
                    <a:prstGeom prst="rect">
                      <a:avLst/>
                    </a:prstGeom>
                    <a:noFill/>
                    <a:ln w="127000" cap="sq">
                      <a:no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DADCE47" w14:textId="34ECD7EE" w:rsidR="007F60BA" w:rsidRDefault="007F60BA" w:rsidP="008C495B">
      <w:pPr>
        <w:spacing w:after="0"/>
        <w:ind w:left="3600"/>
        <w:rPr>
          <w:rFonts w:cstheme="minorHAnsi"/>
          <w:b/>
          <w:bCs/>
          <w:lang w:val="en-GB"/>
        </w:rPr>
      </w:pPr>
    </w:p>
    <w:p w14:paraId="693FF268" w14:textId="2A15DFBA" w:rsidR="0011627C" w:rsidRPr="00237864" w:rsidRDefault="0011627C" w:rsidP="00C67BEA">
      <w:pPr>
        <w:spacing w:after="0"/>
        <w:jc w:val="center"/>
      </w:pPr>
      <w:r w:rsidRPr="00237864">
        <w:rPr>
          <w:b/>
          <w:bCs/>
        </w:rPr>
        <w:t>Prince Siddhartha leaves the Palace</w:t>
      </w:r>
      <w:r>
        <w:rPr>
          <w:b/>
          <w:bCs/>
        </w:rPr>
        <w:t xml:space="preserve"> riding his horse amidst gathering of his family and friends</w:t>
      </w:r>
      <w:r w:rsidR="001E4B0B">
        <w:rPr>
          <w:b/>
          <w:bCs/>
        </w:rPr>
        <w:t xml:space="preserve"> </w:t>
      </w:r>
      <w:r w:rsidR="001E4B0B">
        <w:rPr>
          <w:rStyle w:val="EndnoteReference"/>
          <w:b/>
          <w:bCs/>
        </w:rPr>
        <w:endnoteReference w:id="13"/>
      </w:r>
    </w:p>
    <w:p w14:paraId="55436336" w14:textId="77777777" w:rsidR="0011627C" w:rsidRDefault="0011627C" w:rsidP="0011627C">
      <w:pPr>
        <w:spacing w:after="0"/>
        <w:rPr>
          <w:rFonts w:ascii="Times New Roman" w:hAnsi="Times New Roman" w:cs="Times New Roman"/>
          <w:sz w:val="24"/>
          <w:szCs w:val="24"/>
        </w:rPr>
      </w:pPr>
    </w:p>
    <w:p w14:paraId="55BE28E6" w14:textId="7A15B828" w:rsidR="001141B0" w:rsidRDefault="001141B0" w:rsidP="00FD4847">
      <w:pPr>
        <w:spacing w:after="0"/>
        <w:jc w:val="center"/>
        <w:rPr>
          <w:rFonts w:ascii="Times New Roman" w:hAnsi="Times New Roman" w:cs="Times New Roman"/>
          <w:sz w:val="24"/>
          <w:szCs w:val="24"/>
        </w:rPr>
      </w:pPr>
      <w:r>
        <w:rPr>
          <w:noProof/>
        </w:rPr>
        <w:drawing>
          <wp:inline distT="0" distB="0" distL="0" distR="0" wp14:anchorId="2160C2B8" wp14:editId="24D5F1B1">
            <wp:extent cx="4712335" cy="2616835"/>
            <wp:effectExtent l="0" t="0" r="0" b="0"/>
            <wp:docPr id="100717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76615"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2335" cy="2616835"/>
                    </a:xfrm>
                    <a:prstGeom prst="rect">
                      <a:avLst/>
                    </a:prstGeom>
                    <a:noFill/>
                    <a:ln>
                      <a:noFill/>
                    </a:ln>
                  </pic:spPr>
                </pic:pic>
              </a:graphicData>
            </a:graphic>
          </wp:inline>
        </w:drawing>
      </w:r>
    </w:p>
    <w:p w14:paraId="65F7B395" w14:textId="77777777" w:rsidR="001141B0" w:rsidRDefault="001141B0" w:rsidP="00FD4847">
      <w:pPr>
        <w:spacing w:after="0"/>
        <w:jc w:val="center"/>
        <w:rPr>
          <w:rFonts w:ascii="Times New Roman" w:hAnsi="Times New Roman" w:cs="Times New Roman"/>
          <w:b/>
          <w:bCs/>
          <w:sz w:val="24"/>
          <w:szCs w:val="24"/>
        </w:rPr>
      </w:pPr>
    </w:p>
    <w:p w14:paraId="28EA6B55" w14:textId="60AA8FEA" w:rsidR="00181033" w:rsidRDefault="00B00D08" w:rsidP="00FD4847">
      <w:pPr>
        <w:spacing w:after="0"/>
        <w:jc w:val="center"/>
        <w:rPr>
          <w:rFonts w:cstheme="minorHAnsi"/>
          <w:b/>
          <w:bCs/>
        </w:rPr>
      </w:pPr>
      <w:r w:rsidRPr="00B00D08">
        <w:rPr>
          <w:rFonts w:cstheme="minorHAnsi"/>
          <w:b/>
          <w:bCs/>
        </w:rPr>
        <w:t>Prince Siddhartha shaves his hair and becomes a</w:t>
      </w:r>
      <w:r w:rsidR="00181033">
        <w:rPr>
          <w:rFonts w:cstheme="minorHAnsi"/>
          <w:b/>
          <w:bCs/>
        </w:rPr>
        <w:t xml:space="preserve">n </w:t>
      </w:r>
      <w:r w:rsidR="00422308">
        <w:rPr>
          <w:rFonts w:cstheme="minorHAnsi"/>
          <w:b/>
          <w:bCs/>
        </w:rPr>
        <w:t>ascetic</w:t>
      </w:r>
      <w:r w:rsidR="00602728">
        <w:rPr>
          <w:rFonts w:cstheme="minorHAnsi"/>
          <w:b/>
          <w:bCs/>
        </w:rPr>
        <w:t xml:space="preserve"> </w:t>
      </w:r>
      <w:r w:rsidR="008761CD">
        <w:rPr>
          <w:rStyle w:val="EndnoteReference"/>
          <w:rFonts w:cstheme="minorHAnsi"/>
          <w:b/>
          <w:bCs/>
        </w:rPr>
        <w:endnoteReference w:id="14"/>
      </w:r>
    </w:p>
    <w:p w14:paraId="5BCA5D6C" w14:textId="7D6ED79D" w:rsidR="007D0D1D" w:rsidRPr="007B3DE2" w:rsidRDefault="007D0D1D" w:rsidP="00400009">
      <w:pPr>
        <w:spacing w:after="0"/>
        <w:jc w:val="center"/>
        <w:rPr>
          <w:rFonts w:cstheme="minorHAnsi"/>
        </w:rPr>
      </w:pPr>
      <w:r>
        <w:rPr>
          <w:rFonts w:cstheme="minorHAnsi"/>
          <w:b/>
          <w:bCs/>
          <w:noProof/>
          <w:lang w:val="en"/>
        </w:rPr>
        <w:lastRenderedPageBreak/>
        <w:drawing>
          <wp:inline distT="0" distB="0" distL="0" distR="0" wp14:anchorId="2052AB02" wp14:editId="3B6D9BE4">
            <wp:extent cx="4244400" cy="4244400"/>
            <wp:effectExtent l="0" t="0" r="3810" b="3810"/>
            <wp:docPr id="178441748"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4400" cy="4244400"/>
                    </a:xfrm>
                    <a:prstGeom prst="rect">
                      <a:avLst/>
                    </a:prstGeom>
                    <a:noFill/>
                  </pic:spPr>
                </pic:pic>
              </a:graphicData>
            </a:graphic>
          </wp:inline>
        </w:drawing>
      </w:r>
    </w:p>
    <w:p w14:paraId="42776A05" w14:textId="721E1EB7" w:rsidR="007D0D1D" w:rsidRPr="003D635A" w:rsidRDefault="007D0D1D" w:rsidP="00400009">
      <w:pPr>
        <w:spacing w:after="0"/>
        <w:jc w:val="center"/>
        <w:rPr>
          <w:rFonts w:cstheme="minorHAnsi"/>
          <w:b/>
          <w:bCs/>
        </w:rPr>
      </w:pPr>
      <w:r w:rsidRPr="003D635A">
        <w:rPr>
          <w:rFonts w:cstheme="minorHAnsi"/>
          <w:b/>
          <w:bCs/>
        </w:rPr>
        <w:t>Ascetic Siddhartha</w:t>
      </w:r>
      <w:r w:rsidR="003A2CA5" w:rsidRPr="003D635A">
        <w:rPr>
          <w:rFonts w:cstheme="minorHAnsi"/>
          <w:b/>
          <w:bCs/>
        </w:rPr>
        <w:t xml:space="preserve"> reflecting on his new freedom</w:t>
      </w:r>
      <w:r w:rsidR="005E62D1" w:rsidRPr="003D635A">
        <w:rPr>
          <w:rFonts w:cstheme="minorHAnsi"/>
          <w:b/>
          <w:bCs/>
        </w:rPr>
        <w:t xml:space="preserve"> beside the river Anoma</w:t>
      </w:r>
      <w:r w:rsidR="00C67BEA">
        <w:rPr>
          <w:rFonts w:cstheme="minorHAnsi"/>
          <w:b/>
          <w:bCs/>
        </w:rPr>
        <w:t xml:space="preserve"> </w:t>
      </w:r>
      <w:r w:rsidR="00C67BEA">
        <w:rPr>
          <w:rStyle w:val="EndnoteReference"/>
          <w:rFonts w:cstheme="minorHAnsi"/>
          <w:b/>
          <w:bCs/>
        </w:rPr>
        <w:endnoteReference w:id="15"/>
      </w:r>
    </w:p>
    <w:p w14:paraId="2E411913" w14:textId="77777777" w:rsidR="005E62D1" w:rsidRPr="005E62D1" w:rsidRDefault="005E62D1" w:rsidP="008F7B21">
      <w:pPr>
        <w:spacing w:after="0"/>
        <w:rPr>
          <w:rFonts w:ascii="Times New Roman" w:hAnsi="Times New Roman" w:cs="Times New Roman"/>
          <w:sz w:val="24"/>
          <w:szCs w:val="24"/>
        </w:rPr>
      </w:pPr>
    </w:p>
    <w:p w14:paraId="727901B6" w14:textId="1BF5DEF7" w:rsidR="008F7B21" w:rsidRPr="005E4ADA" w:rsidRDefault="008F7B21" w:rsidP="0092181F">
      <w:pPr>
        <w:pStyle w:val="Heading2"/>
      </w:pPr>
      <w:r w:rsidRPr="005E4ADA">
        <w:t>The Wanderings of Ascetic Siddhartha</w:t>
      </w:r>
    </w:p>
    <w:p w14:paraId="6D16438B" w14:textId="6510029F" w:rsidR="00F24DB4" w:rsidRPr="00CD566B" w:rsidRDefault="008F7B21" w:rsidP="008F7B21">
      <w:pPr>
        <w:spacing w:after="0"/>
        <w:rPr>
          <w:rFonts w:ascii="Times New Roman" w:hAnsi="Times New Roman" w:cs="Times New Roman"/>
          <w:sz w:val="24"/>
          <w:szCs w:val="24"/>
        </w:rPr>
      </w:pPr>
      <w:r w:rsidRPr="00F24DB4">
        <w:rPr>
          <w:rFonts w:ascii="Times New Roman" w:hAnsi="Times New Roman" w:cs="Times New Roman"/>
          <w:sz w:val="24"/>
          <w:szCs w:val="24"/>
        </w:rPr>
        <w:t xml:space="preserve">After renouncing lay life, Ascetic Siddhartha embarked on a profound journey in search of the </w:t>
      </w:r>
      <w:r w:rsidRPr="00F24DB4">
        <w:rPr>
          <w:rFonts w:ascii="Times New Roman" w:hAnsi="Times New Roman" w:cs="Times New Roman"/>
          <w:i/>
          <w:iCs/>
          <w:sz w:val="24"/>
          <w:szCs w:val="24"/>
        </w:rPr>
        <w:t>Truth</w:t>
      </w:r>
      <w:r w:rsidRPr="00F24DB4">
        <w:rPr>
          <w:rFonts w:ascii="Times New Roman" w:hAnsi="Times New Roman" w:cs="Times New Roman"/>
          <w:sz w:val="24"/>
          <w:szCs w:val="24"/>
        </w:rPr>
        <w:t>. As we have seen earlier, the Blessed One later reflected on this period, stating:</w:t>
      </w:r>
    </w:p>
    <w:p w14:paraId="67818242" w14:textId="03E7AF4F" w:rsidR="008F7B21" w:rsidRPr="00342724" w:rsidRDefault="008F7B21" w:rsidP="008F7B21">
      <w:pPr>
        <w:spacing w:after="0"/>
        <w:rPr>
          <w:rFonts w:ascii="Times New Roman" w:hAnsi="Times New Roman" w:cs="Times New Roman"/>
          <w:sz w:val="24"/>
          <w:szCs w:val="24"/>
        </w:rPr>
      </w:pPr>
      <w:r w:rsidRPr="00342724">
        <w:rPr>
          <w:rFonts w:ascii="Times New Roman" w:hAnsi="Times New Roman" w:cs="Times New Roman"/>
          <w:i/>
          <w:iCs/>
          <w:sz w:val="24"/>
          <w:szCs w:val="24"/>
        </w:rPr>
        <w:t>“…I performed a difficult and strenuous exercise for six years…”</w:t>
      </w:r>
      <w:r w:rsidR="001858F2">
        <w:rPr>
          <w:rFonts w:ascii="Times New Roman" w:hAnsi="Times New Roman" w:cs="Times New Roman"/>
          <w:i/>
          <w:iCs/>
          <w:sz w:val="24"/>
          <w:szCs w:val="24"/>
        </w:rPr>
        <w:t xml:space="preserve"> </w:t>
      </w:r>
      <w:r w:rsidR="001858F2">
        <w:rPr>
          <w:rStyle w:val="EndnoteReference"/>
          <w:rFonts w:ascii="Times New Roman" w:hAnsi="Times New Roman" w:cs="Times New Roman"/>
          <w:i/>
          <w:iCs/>
          <w:sz w:val="24"/>
          <w:szCs w:val="24"/>
          <w:lang w:val="en-GB"/>
        </w:rPr>
        <w:endnoteReference w:id="16"/>
      </w:r>
    </w:p>
    <w:p w14:paraId="45D7360C" w14:textId="77777777" w:rsidR="001858F2" w:rsidRDefault="001858F2" w:rsidP="008F7B21">
      <w:pPr>
        <w:spacing w:after="0"/>
        <w:rPr>
          <w:rFonts w:ascii="Times New Roman" w:hAnsi="Times New Roman" w:cs="Times New Roman"/>
          <w:b/>
          <w:bCs/>
          <w:sz w:val="24"/>
          <w:szCs w:val="24"/>
        </w:rPr>
      </w:pPr>
    </w:p>
    <w:p w14:paraId="6E6F053A" w14:textId="6A3D1EE5" w:rsidR="008F7B21" w:rsidRPr="001858F2" w:rsidRDefault="008F7B21" w:rsidP="008F7B21">
      <w:pPr>
        <w:spacing w:after="0"/>
        <w:rPr>
          <w:rFonts w:ascii="Times New Roman" w:hAnsi="Times New Roman" w:cs="Times New Roman"/>
          <w:sz w:val="24"/>
          <w:szCs w:val="24"/>
        </w:rPr>
      </w:pPr>
      <w:r w:rsidRPr="001858F2">
        <w:rPr>
          <w:rFonts w:ascii="Times New Roman" w:hAnsi="Times New Roman" w:cs="Times New Roman"/>
          <w:sz w:val="24"/>
          <w:szCs w:val="24"/>
        </w:rPr>
        <w:t>The exact sequence of events during these years is not entirely preserved in the scriptures, as there are gaps in the recorded accounts. To bridge these gaps, references from other sources have been incorporated, all of which are detailed in the endnotes. The key milestones in his journey are summarized below:</w:t>
      </w:r>
    </w:p>
    <w:p w14:paraId="2BDF9D9B" w14:textId="77777777" w:rsidR="00FB10D0" w:rsidRDefault="00FB10D0" w:rsidP="008F7B21">
      <w:pPr>
        <w:spacing w:after="0"/>
        <w:rPr>
          <w:rFonts w:ascii="Times New Roman" w:hAnsi="Times New Roman" w:cs="Times New Roman"/>
          <w:b/>
          <w:bCs/>
          <w:sz w:val="24"/>
          <w:szCs w:val="24"/>
        </w:rPr>
      </w:pPr>
    </w:p>
    <w:p w14:paraId="0ABA59B2" w14:textId="266C84DC" w:rsidR="00077C53" w:rsidRDefault="00D62081" w:rsidP="009619C2">
      <w:pPr>
        <w:pStyle w:val="Heading1"/>
      </w:pPr>
      <w:r>
        <w:t xml:space="preserve">The Journey of </w:t>
      </w:r>
      <w:r w:rsidRPr="00D62081">
        <w:t>Ascetic Siddhartha</w:t>
      </w:r>
      <w:r>
        <w:t>:</w:t>
      </w:r>
      <w:r w:rsidR="00400009">
        <w:t xml:space="preserve"> </w:t>
      </w:r>
      <w:r w:rsidR="00077C53">
        <w:t>Key Milestones</w:t>
      </w:r>
      <w:r w:rsidR="009619C2">
        <w:t xml:space="preserve"> </w:t>
      </w:r>
    </w:p>
    <w:p w14:paraId="34286773" w14:textId="19105667" w:rsidR="008F7B21" w:rsidRPr="00F87029" w:rsidRDefault="008F7B21" w:rsidP="008F7B21">
      <w:pPr>
        <w:spacing w:after="0"/>
        <w:rPr>
          <w:rFonts w:ascii="Times New Roman" w:hAnsi="Times New Roman" w:cs="Times New Roman"/>
          <w:sz w:val="24"/>
          <w:szCs w:val="24"/>
        </w:rPr>
      </w:pPr>
      <w:r w:rsidRPr="00EF46CD">
        <w:rPr>
          <w:rFonts w:ascii="Times New Roman" w:hAnsi="Times New Roman" w:cs="Times New Roman"/>
          <w:b/>
          <w:bCs/>
          <w:sz w:val="24"/>
          <w:szCs w:val="24"/>
        </w:rPr>
        <w:t>Age 29: The Great Departure</w:t>
      </w:r>
      <w:r w:rsidRPr="008F7B21">
        <w:rPr>
          <w:rFonts w:ascii="Times New Roman" w:hAnsi="Times New Roman" w:cs="Times New Roman"/>
          <w:b/>
          <w:bCs/>
          <w:sz w:val="24"/>
          <w:szCs w:val="24"/>
        </w:rPr>
        <w:t>—</w:t>
      </w:r>
      <w:r w:rsidRPr="00F87029">
        <w:rPr>
          <w:rFonts w:ascii="Times New Roman" w:hAnsi="Times New Roman" w:cs="Times New Roman"/>
          <w:sz w:val="24"/>
          <w:szCs w:val="24"/>
        </w:rPr>
        <w:t>Leaving Kapilavattu to Seek Liberation</w:t>
      </w:r>
    </w:p>
    <w:p w14:paraId="0D15777B" w14:textId="09902F41" w:rsidR="008F7B21" w:rsidRPr="00F87029" w:rsidRDefault="008F7B21" w:rsidP="008F7B21">
      <w:pPr>
        <w:spacing w:after="0"/>
        <w:rPr>
          <w:rFonts w:ascii="Times New Roman" w:hAnsi="Times New Roman" w:cs="Times New Roman"/>
          <w:sz w:val="24"/>
          <w:szCs w:val="24"/>
        </w:rPr>
      </w:pPr>
      <w:r w:rsidRPr="00F87029">
        <w:rPr>
          <w:rFonts w:ascii="Times New Roman" w:hAnsi="Times New Roman" w:cs="Times New Roman"/>
          <w:sz w:val="24"/>
          <w:szCs w:val="24"/>
        </w:rPr>
        <w:t>On a full moon day of Āsāḷha (</w:t>
      </w:r>
      <w:r w:rsidRPr="00F87029">
        <w:rPr>
          <w:rFonts w:ascii="Times New Roman" w:hAnsi="Times New Roman" w:cs="Times New Roman"/>
          <w:i/>
          <w:iCs/>
          <w:sz w:val="24"/>
          <w:szCs w:val="24"/>
        </w:rPr>
        <w:t>Esala</w:t>
      </w:r>
      <w:r w:rsidRPr="00F87029">
        <w:rPr>
          <w:rFonts w:ascii="Times New Roman" w:hAnsi="Times New Roman" w:cs="Times New Roman"/>
          <w:sz w:val="24"/>
          <w:szCs w:val="24"/>
        </w:rPr>
        <w:t>, the month of April), Prince Siddhartha set forth on his great quest—to transcend suffering and discover the path to true liberation.</w:t>
      </w:r>
      <w:r w:rsidR="006534CE" w:rsidRPr="006534CE">
        <w:rPr>
          <w:rStyle w:val="EndnoteReference"/>
          <w:rFonts w:ascii="Times New Roman" w:hAnsi="Times New Roman" w:cs="Times New Roman"/>
          <w:sz w:val="24"/>
          <w:szCs w:val="24"/>
        </w:rPr>
        <w:t xml:space="preserve"> </w:t>
      </w:r>
      <w:r w:rsidR="006534CE">
        <w:rPr>
          <w:rStyle w:val="EndnoteReference"/>
          <w:rFonts w:ascii="Times New Roman" w:hAnsi="Times New Roman" w:cs="Times New Roman"/>
          <w:sz w:val="24"/>
          <w:szCs w:val="24"/>
        </w:rPr>
        <w:endnoteReference w:id="17"/>
      </w:r>
    </w:p>
    <w:p w14:paraId="0B954EDA" w14:textId="66D1C59B" w:rsidR="008F7B21" w:rsidRPr="008F7B21" w:rsidRDefault="008F7B21" w:rsidP="001A7C63">
      <w:pPr>
        <w:pStyle w:val="Heading3"/>
      </w:pPr>
      <w:r w:rsidRPr="008F7B21">
        <w:t>1) The Departure</w:t>
      </w:r>
      <w:r w:rsidR="004A3145">
        <w:t xml:space="preserve"> from the palace</w:t>
      </w:r>
    </w:p>
    <w:p w14:paraId="79FEB844" w14:textId="77777777"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sz w:val="24"/>
          <w:szCs w:val="24"/>
        </w:rPr>
        <w:t xml:space="preserve">According to the </w:t>
      </w:r>
      <w:r w:rsidRPr="004A3145">
        <w:rPr>
          <w:rFonts w:ascii="Times New Roman" w:hAnsi="Times New Roman" w:cs="Times New Roman"/>
          <w:i/>
          <w:iCs/>
          <w:sz w:val="24"/>
          <w:szCs w:val="24"/>
        </w:rPr>
        <w:t>Mahāparinibbāna Sutta</w:t>
      </w:r>
      <w:r w:rsidRPr="004A3145">
        <w:rPr>
          <w:rFonts w:ascii="Times New Roman" w:hAnsi="Times New Roman" w:cs="Times New Roman"/>
          <w:sz w:val="24"/>
          <w:szCs w:val="24"/>
        </w:rPr>
        <w:t xml:space="preserve"> (</w:t>
      </w:r>
      <w:r w:rsidRPr="004A3145">
        <w:rPr>
          <w:rFonts w:ascii="Times New Roman" w:hAnsi="Times New Roman" w:cs="Times New Roman"/>
          <w:i/>
          <w:iCs/>
          <w:sz w:val="24"/>
          <w:szCs w:val="24"/>
        </w:rPr>
        <w:t>DN 16</w:t>
      </w:r>
      <w:r w:rsidRPr="004A3145">
        <w:rPr>
          <w:rFonts w:ascii="Times New Roman" w:hAnsi="Times New Roman" w:cs="Times New Roman"/>
          <w:sz w:val="24"/>
          <w:szCs w:val="24"/>
        </w:rPr>
        <w:t>), the Buddha later recalled:</w:t>
      </w:r>
    </w:p>
    <w:p w14:paraId="3BEFF5F3" w14:textId="77777777"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i/>
          <w:iCs/>
          <w:sz w:val="24"/>
          <w:szCs w:val="24"/>
        </w:rPr>
        <w:t>“I went forth seeking what is good—twenty-nine years of age I was…”</w:t>
      </w:r>
    </w:p>
    <w:p w14:paraId="119BDB51" w14:textId="77777777" w:rsidR="004A3145" w:rsidRDefault="004A3145" w:rsidP="008F7B21">
      <w:pPr>
        <w:spacing w:after="0"/>
        <w:rPr>
          <w:rFonts w:ascii="Times New Roman" w:hAnsi="Times New Roman" w:cs="Times New Roman"/>
          <w:sz w:val="24"/>
          <w:szCs w:val="24"/>
        </w:rPr>
      </w:pPr>
    </w:p>
    <w:p w14:paraId="7FBB3ED2" w14:textId="6E7ECD6E"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sz w:val="24"/>
          <w:szCs w:val="24"/>
        </w:rPr>
        <w:t>Other sources provide additional details:</w:t>
      </w:r>
    </w:p>
    <w:p w14:paraId="4D65EC6F" w14:textId="2247B026" w:rsidR="008F7B21" w:rsidRPr="00EB4A30" w:rsidRDefault="008F7B21" w:rsidP="001A7C63">
      <w:pPr>
        <w:spacing w:after="0"/>
        <w:rPr>
          <w:rFonts w:ascii="Times New Roman" w:hAnsi="Times New Roman" w:cs="Times New Roman"/>
          <w:sz w:val="24"/>
          <w:szCs w:val="24"/>
        </w:rPr>
      </w:pPr>
      <w:r w:rsidRPr="00EB4A30">
        <w:rPr>
          <w:rFonts w:ascii="Times New Roman" w:hAnsi="Times New Roman" w:cs="Times New Roman"/>
          <w:sz w:val="24"/>
          <w:szCs w:val="24"/>
        </w:rPr>
        <w:lastRenderedPageBreak/>
        <w:t>In the year 595 B.C., on a full moon night of Āsāḷha, Prince Siddhartha left his palace, riding his faithful horse, Kaṇṭhaka, accompanied by his devoted companion, Channa.</w:t>
      </w:r>
      <w:r w:rsidR="002532FD" w:rsidRPr="002532FD">
        <w:rPr>
          <w:rStyle w:val="EndnoteReference"/>
          <w:rFonts w:ascii="Times New Roman" w:hAnsi="Times New Roman" w:cs="Times New Roman"/>
          <w:sz w:val="24"/>
          <w:szCs w:val="24"/>
        </w:rPr>
        <w:t xml:space="preserve"> </w:t>
      </w:r>
      <w:r w:rsidR="002532FD" w:rsidRPr="002067DE">
        <w:rPr>
          <w:rStyle w:val="EndnoteReference"/>
          <w:rFonts w:ascii="Times New Roman" w:hAnsi="Times New Roman" w:cs="Times New Roman"/>
          <w:sz w:val="24"/>
          <w:szCs w:val="24"/>
        </w:rPr>
        <w:endnoteReference w:id="18"/>
      </w:r>
    </w:p>
    <w:p w14:paraId="5A2C38C3" w14:textId="49ACAE71" w:rsidR="008F7B21" w:rsidRPr="002532FD" w:rsidRDefault="008F7B21" w:rsidP="00656965">
      <w:pPr>
        <w:spacing w:after="0"/>
        <w:rPr>
          <w:rFonts w:ascii="Times New Roman" w:hAnsi="Times New Roman" w:cs="Times New Roman"/>
          <w:noProof/>
          <w:sz w:val="24"/>
          <w:szCs w:val="24"/>
        </w:rPr>
      </w:pPr>
      <w:r w:rsidRPr="002532FD">
        <w:rPr>
          <w:rFonts w:ascii="Times New Roman" w:hAnsi="Times New Roman" w:cs="Times New Roman"/>
          <w:sz w:val="24"/>
          <w:szCs w:val="24"/>
        </w:rPr>
        <w:t xml:space="preserve">The </w:t>
      </w:r>
      <w:r w:rsidRPr="002532FD">
        <w:rPr>
          <w:rFonts w:ascii="Times New Roman" w:hAnsi="Times New Roman" w:cs="Times New Roman"/>
          <w:i/>
          <w:iCs/>
          <w:sz w:val="24"/>
          <w:szCs w:val="24"/>
        </w:rPr>
        <w:t>Commentary to the Saṃyutta Nikāya (Spk)</w:t>
      </w:r>
      <w:r w:rsidRPr="002532FD">
        <w:rPr>
          <w:rFonts w:ascii="Times New Roman" w:hAnsi="Times New Roman" w:cs="Times New Roman"/>
          <w:sz w:val="24"/>
          <w:szCs w:val="24"/>
        </w:rPr>
        <w:t xml:space="preserve"> identifies this Channa as the Bodhisatta’s charioteer—the one who guided him out of Kapilavattu on the </w:t>
      </w:r>
      <w:r w:rsidR="009661A8">
        <w:rPr>
          <w:rFonts w:ascii="Times New Roman" w:hAnsi="Times New Roman" w:cs="Times New Roman"/>
          <w:sz w:val="24"/>
          <w:szCs w:val="24"/>
        </w:rPr>
        <w:t xml:space="preserve">day </w:t>
      </w:r>
      <w:r w:rsidRPr="002532FD">
        <w:rPr>
          <w:rFonts w:ascii="Times New Roman" w:hAnsi="Times New Roman" w:cs="Times New Roman"/>
          <w:sz w:val="24"/>
          <w:szCs w:val="24"/>
        </w:rPr>
        <w:t>of his great renunciation.</w:t>
      </w:r>
      <w:r w:rsidR="00656965">
        <w:rPr>
          <w:rFonts w:ascii="Times New Roman" w:hAnsi="Times New Roman" w:cs="Times New Roman"/>
          <w:sz w:val="24"/>
          <w:szCs w:val="24"/>
        </w:rPr>
        <w:t xml:space="preserve"> </w:t>
      </w:r>
      <w:r w:rsidR="00656965">
        <w:rPr>
          <w:rStyle w:val="EndnoteReference"/>
          <w:rFonts w:ascii="Times New Roman" w:hAnsi="Times New Roman" w:cs="Times New Roman"/>
          <w:noProof/>
          <w:sz w:val="24"/>
          <w:szCs w:val="24"/>
        </w:rPr>
        <w:endnoteReference w:id="19"/>
      </w:r>
    </w:p>
    <w:p w14:paraId="6D8A73E5" w14:textId="77777777" w:rsidR="008F7B21" w:rsidRPr="008F7B21" w:rsidRDefault="008F7B21" w:rsidP="008F7B21">
      <w:pPr>
        <w:spacing w:after="0"/>
        <w:rPr>
          <w:rFonts w:ascii="Times New Roman" w:hAnsi="Times New Roman" w:cs="Times New Roman"/>
          <w:b/>
          <w:bCs/>
          <w:sz w:val="24"/>
          <w:szCs w:val="24"/>
        </w:rPr>
      </w:pPr>
      <w:r w:rsidRPr="008F7B21">
        <w:rPr>
          <w:rFonts w:ascii="Times New Roman" w:hAnsi="Times New Roman" w:cs="Times New Roman"/>
          <w:b/>
          <w:bCs/>
          <w:sz w:val="24"/>
          <w:szCs w:val="24"/>
        </w:rPr>
        <w:t xml:space="preserve">2) </w:t>
      </w:r>
      <w:r w:rsidRPr="009D089E">
        <w:rPr>
          <w:rStyle w:val="Heading3Char"/>
        </w:rPr>
        <w:t>The First Seven Days of Renunciation</w:t>
      </w:r>
    </w:p>
    <w:p w14:paraId="738CF6F9" w14:textId="77777777" w:rsidR="008F7B21" w:rsidRPr="00F44460" w:rsidRDefault="008F7B21" w:rsidP="008F7B21">
      <w:pPr>
        <w:numPr>
          <w:ilvl w:val="0"/>
          <w:numId w:val="8"/>
        </w:numPr>
        <w:spacing w:after="0"/>
        <w:rPr>
          <w:rFonts w:ascii="Times New Roman" w:hAnsi="Times New Roman" w:cs="Times New Roman"/>
          <w:sz w:val="24"/>
          <w:szCs w:val="24"/>
        </w:rPr>
      </w:pPr>
      <w:r w:rsidRPr="00F44460">
        <w:rPr>
          <w:rFonts w:ascii="Times New Roman" w:hAnsi="Times New Roman" w:cs="Times New Roman"/>
          <w:sz w:val="24"/>
          <w:szCs w:val="24"/>
        </w:rPr>
        <w:t xml:space="preserve">Traveling tirelessly, the prince covered a vast distance of thirty </w:t>
      </w:r>
      <w:r w:rsidRPr="00F44460">
        <w:rPr>
          <w:rFonts w:ascii="Times New Roman" w:hAnsi="Times New Roman" w:cs="Times New Roman"/>
          <w:i/>
          <w:iCs/>
          <w:sz w:val="24"/>
          <w:szCs w:val="24"/>
        </w:rPr>
        <w:t>yojanas</w:t>
      </w:r>
      <w:r w:rsidRPr="00F44460">
        <w:rPr>
          <w:rFonts w:ascii="Times New Roman" w:hAnsi="Times New Roman" w:cs="Times New Roman"/>
          <w:sz w:val="24"/>
          <w:szCs w:val="24"/>
        </w:rPr>
        <w:t xml:space="preserve"> (approximately 450 km, with one </w:t>
      </w:r>
      <w:r w:rsidRPr="00F44460">
        <w:rPr>
          <w:rFonts w:ascii="Times New Roman" w:hAnsi="Times New Roman" w:cs="Times New Roman"/>
          <w:i/>
          <w:iCs/>
          <w:sz w:val="24"/>
          <w:szCs w:val="24"/>
        </w:rPr>
        <w:t>yojana</w:t>
      </w:r>
      <w:r w:rsidRPr="00F44460">
        <w:rPr>
          <w:rFonts w:ascii="Times New Roman" w:hAnsi="Times New Roman" w:cs="Times New Roman"/>
          <w:sz w:val="24"/>
          <w:szCs w:val="24"/>
        </w:rPr>
        <w:t xml:space="preserve"> being about 15 km).</w:t>
      </w:r>
    </w:p>
    <w:p w14:paraId="01EBA61F" w14:textId="77777777" w:rsidR="008F7B21" w:rsidRPr="0086369C" w:rsidRDefault="008F7B21" w:rsidP="008F7B21">
      <w:pPr>
        <w:numPr>
          <w:ilvl w:val="0"/>
          <w:numId w:val="8"/>
        </w:numPr>
        <w:spacing w:after="0"/>
        <w:rPr>
          <w:rFonts w:ascii="Times New Roman" w:hAnsi="Times New Roman" w:cs="Times New Roman"/>
          <w:sz w:val="24"/>
          <w:szCs w:val="24"/>
        </w:rPr>
      </w:pPr>
      <w:r w:rsidRPr="0086369C">
        <w:rPr>
          <w:rFonts w:ascii="Times New Roman" w:hAnsi="Times New Roman" w:cs="Times New Roman"/>
          <w:sz w:val="24"/>
          <w:szCs w:val="24"/>
        </w:rPr>
        <w:t>Upon reaching the banks of the Anoma River, he dismounted, cut off his hair, cast aside his princely garments, and donned the simple robes of an ascetic.</w:t>
      </w:r>
    </w:p>
    <w:p w14:paraId="4850A9E2" w14:textId="480ED751" w:rsidR="008F7B21" w:rsidRPr="005E03BE" w:rsidRDefault="008F7B21" w:rsidP="005E03BE">
      <w:pPr>
        <w:spacing w:after="0"/>
        <w:rPr>
          <w:rFonts w:ascii="Times New Roman" w:eastAsia="Calibri" w:hAnsi="Times New Roman" w:cs="Times New Roman"/>
          <w:sz w:val="24"/>
          <w:szCs w:val="24"/>
        </w:rPr>
      </w:pPr>
      <w:r w:rsidRPr="0086369C">
        <w:rPr>
          <w:rFonts w:ascii="Times New Roman" w:hAnsi="Times New Roman" w:cs="Times New Roman"/>
          <w:sz w:val="24"/>
          <w:szCs w:val="24"/>
        </w:rPr>
        <w:t xml:space="preserve">He then spent seven days at the serene </w:t>
      </w:r>
      <w:r w:rsidRPr="0086369C">
        <w:rPr>
          <w:rFonts w:ascii="Times New Roman" w:hAnsi="Times New Roman" w:cs="Times New Roman"/>
          <w:i/>
          <w:iCs/>
          <w:sz w:val="24"/>
          <w:szCs w:val="24"/>
        </w:rPr>
        <w:t>Anupiya Mango Grove</w:t>
      </w:r>
      <w:r w:rsidRPr="0086369C">
        <w:rPr>
          <w:rFonts w:ascii="Times New Roman" w:hAnsi="Times New Roman" w:cs="Times New Roman"/>
          <w:sz w:val="24"/>
          <w:szCs w:val="24"/>
        </w:rPr>
        <w:t>, deeply contemplating his renunciation, embracing the peace and freedom of his new life.</w:t>
      </w:r>
      <w:r w:rsidR="005E03BE" w:rsidRPr="005E03BE">
        <w:rPr>
          <w:rStyle w:val="EndnoteReference"/>
          <w:rFonts w:ascii="Times New Roman" w:eastAsia="Calibri" w:hAnsi="Times New Roman" w:cs="Times New Roman"/>
          <w:sz w:val="24"/>
          <w:szCs w:val="24"/>
        </w:rPr>
        <w:t xml:space="preserve"> </w:t>
      </w:r>
      <w:r w:rsidR="005E03BE" w:rsidRPr="002067DE">
        <w:rPr>
          <w:rStyle w:val="EndnoteReference"/>
          <w:rFonts w:ascii="Times New Roman" w:eastAsia="Calibri" w:hAnsi="Times New Roman" w:cs="Times New Roman"/>
          <w:sz w:val="24"/>
          <w:szCs w:val="24"/>
        </w:rPr>
        <w:endnoteReference w:id="20"/>
      </w:r>
    </w:p>
    <w:p w14:paraId="55C6EF47" w14:textId="77777777" w:rsidR="009B57E7" w:rsidRDefault="009B57E7" w:rsidP="008F7B21">
      <w:pPr>
        <w:spacing w:after="0"/>
        <w:rPr>
          <w:rFonts w:ascii="Times New Roman" w:hAnsi="Times New Roman" w:cs="Times New Roman"/>
          <w:b/>
          <w:bCs/>
          <w:sz w:val="24"/>
          <w:szCs w:val="24"/>
        </w:rPr>
      </w:pPr>
    </w:p>
    <w:p w14:paraId="59922CE7" w14:textId="74BB700F" w:rsidR="008F7B21" w:rsidRPr="009D089E" w:rsidRDefault="008F7B21" w:rsidP="008F7B21">
      <w:pPr>
        <w:spacing w:after="0"/>
        <w:rPr>
          <w:rFonts w:ascii="Times New Roman" w:hAnsi="Times New Roman" w:cs="Times New Roman"/>
          <w:b/>
          <w:bCs/>
          <w:sz w:val="24"/>
          <w:szCs w:val="24"/>
        </w:rPr>
      </w:pPr>
      <w:r w:rsidRPr="009D089E">
        <w:rPr>
          <w:rFonts w:ascii="Times New Roman" w:hAnsi="Times New Roman" w:cs="Times New Roman"/>
          <w:b/>
          <w:bCs/>
          <w:sz w:val="24"/>
          <w:szCs w:val="24"/>
        </w:rPr>
        <w:t>Thus began the extraordinary journey of Ascetic Siddhartha—one that would lead to the ultimate awakening, bringing light to the world.</w:t>
      </w:r>
    </w:p>
    <w:p w14:paraId="07FFB2BB" w14:textId="77777777" w:rsidR="008F7B21" w:rsidRPr="009B57E7" w:rsidRDefault="008F7B21" w:rsidP="0045057D">
      <w:pPr>
        <w:spacing w:after="0"/>
        <w:rPr>
          <w:rFonts w:ascii="Times New Roman" w:hAnsi="Times New Roman" w:cs="Times New Roman"/>
          <w:sz w:val="24"/>
          <w:szCs w:val="24"/>
        </w:rPr>
      </w:pPr>
    </w:p>
    <w:p w14:paraId="6A9DD56D" w14:textId="7A4F6F11" w:rsidR="00C56164" w:rsidRPr="002067DE" w:rsidRDefault="0001714A" w:rsidP="00155CC6">
      <w:pPr>
        <w:pStyle w:val="Heading3"/>
      </w:pPr>
      <w:r w:rsidRPr="002067DE">
        <w:t>3) Anupiya Mango Gr</w:t>
      </w:r>
      <w:r w:rsidR="00945434" w:rsidRPr="002067DE">
        <w:t xml:space="preserve">ove </w:t>
      </w:r>
      <w:r w:rsidR="00E45744" w:rsidRPr="002067DE">
        <w:t>to R</w:t>
      </w:r>
      <w:r w:rsidR="009B57E7">
        <w:t>ā</w:t>
      </w:r>
      <w:r w:rsidR="00E45744" w:rsidRPr="002067DE">
        <w:t>jagaha city</w:t>
      </w:r>
    </w:p>
    <w:p w14:paraId="140EF706" w14:textId="09E49964" w:rsidR="0001714A" w:rsidRPr="002067DE" w:rsidRDefault="0001714A" w:rsidP="0045057D">
      <w:pPr>
        <w:spacing w:after="0"/>
        <w:rPr>
          <w:rFonts w:ascii="Times New Roman" w:hAnsi="Times New Roman" w:cs="Times New Roman"/>
          <w:sz w:val="24"/>
          <w:szCs w:val="24"/>
        </w:rPr>
      </w:pPr>
      <w:r w:rsidRPr="009B57E7">
        <w:rPr>
          <w:rFonts w:ascii="Times New Roman" w:hAnsi="Times New Roman" w:cs="Times New Roman"/>
          <w:b/>
          <w:bCs/>
          <w:sz w:val="24"/>
          <w:szCs w:val="24"/>
        </w:rPr>
        <w:t>According to other sources:</w:t>
      </w:r>
      <w:r w:rsidRPr="002067DE">
        <w:rPr>
          <w:rFonts w:ascii="Times New Roman" w:hAnsi="Times New Roman" w:cs="Times New Roman"/>
          <w:color w:val="007BB8"/>
          <w:sz w:val="24"/>
          <w:szCs w:val="24"/>
        </w:rPr>
        <w:t xml:space="preserve"> </w:t>
      </w:r>
      <w:r w:rsidR="00945434" w:rsidRPr="002067DE">
        <w:rPr>
          <w:rFonts w:ascii="Times New Roman" w:hAnsi="Times New Roman" w:cs="Times New Roman"/>
          <w:sz w:val="24"/>
          <w:szCs w:val="24"/>
        </w:rPr>
        <w:t xml:space="preserve">from Anupiya Mango grove the recluse Siddhartha walked </w:t>
      </w:r>
      <w:r w:rsidR="002A6E8D">
        <w:rPr>
          <w:rFonts w:ascii="Times New Roman" w:hAnsi="Times New Roman" w:cs="Times New Roman"/>
          <w:sz w:val="24"/>
          <w:szCs w:val="24"/>
        </w:rPr>
        <w:t xml:space="preserve">thirty </w:t>
      </w:r>
      <w:r w:rsidR="002A6E8D" w:rsidRPr="002067DE">
        <w:rPr>
          <w:rFonts w:ascii="Times New Roman" w:hAnsi="Times New Roman" w:cs="Times New Roman"/>
          <w:sz w:val="24"/>
          <w:szCs w:val="24"/>
        </w:rPr>
        <w:t>yojanas</w:t>
      </w:r>
      <w:r w:rsidR="00945434" w:rsidRPr="002067DE">
        <w:rPr>
          <w:rFonts w:ascii="Times New Roman" w:hAnsi="Times New Roman" w:cs="Times New Roman"/>
          <w:sz w:val="24"/>
          <w:szCs w:val="24"/>
        </w:rPr>
        <w:t xml:space="preserve"> towards Magadha province and arrived at city of R</w:t>
      </w:r>
      <w:r w:rsidR="0060021D">
        <w:rPr>
          <w:rFonts w:ascii="Times New Roman" w:hAnsi="Times New Roman" w:cs="Times New Roman"/>
          <w:sz w:val="24"/>
          <w:szCs w:val="24"/>
        </w:rPr>
        <w:t>ā</w:t>
      </w:r>
      <w:r w:rsidR="00945434" w:rsidRPr="002067DE">
        <w:rPr>
          <w:rFonts w:ascii="Times New Roman" w:hAnsi="Times New Roman" w:cs="Times New Roman"/>
          <w:sz w:val="24"/>
          <w:szCs w:val="24"/>
        </w:rPr>
        <w:t>jagaha and stayed in a cave of Pandava Mountain outside the city. There he went round the city for alms and the King Bimbisara</w:t>
      </w:r>
      <w:r w:rsidR="008B517A">
        <w:rPr>
          <w:rFonts w:ascii="Times New Roman" w:hAnsi="Times New Roman" w:cs="Times New Roman"/>
          <w:sz w:val="24"/>
          <w:szCs w:val="24"/>
        </w:rPr>
        <w:t xml:space="preserve">, the ruler of Magadha </w:t>
      </w:r>
      <w:r w:rsidR="00945434" w:rsidRPr="002067DE">
        <w:rPr>
          <w:rFonts w:ascii="Times New Roman" w:hAnsi="Times New Roman" w:cs="Times New Roman"/>
          <w:sz w:val="24"/>
          <w:szCs w:val="24"/>
        </w:rPr>
        <w:t>saw him</w:t>
      </w:r>
      <w:r w:rsidR="00306FE5" w:rsidRPr="002067DE">
        <w:rPr>
          <w:rFonts w:ascii="Times New Roman" w:hAnsi="Times New Roman" w:cs="Times New Roman"/>
          <w:sz w:val="24"/>
          <w:szCs w:val="24"/>
        </w:rPr>
        <w:t xml:space="preserve"> and met him in the cave</w:t>
      </w:r>
      <w:r w:rsidR="00EA564B" w:rsidRPr="002067DE">
        <w:rPr>
          <w:rFonts w:ascii="Times New Roman" w:hAnsi="Times New Roman" w:cs="Times New Roman"/>
          <w:sz w:val="24"/>
          <w:szCs w:val="24"/>
        </w:rPr>
        <w:t xml:space="preserve"> </w:t>
      </w:r>
      <w:r w:rsidR="00D05108" w:rsidRPr="002067DE">
        <w:rPr>
          <w:rStyle w:val="EndnoteReference"/>
          <w:rFonts w:ascii="Times New Roman" w:hAnsi="Times New Roman" w:cs="Times New Roman"/>
          <w:sz w:val="24"/>
          <w:szCs w:val="24"/>
        </w:rPr>
        <w:endnoteReference w:id="21"/>
      </w:r>
      <w:r w:rsidR="00400009">
        <w:rPr>
          <w:rFonts w:ascii="Times New Roman" w:hAnsi="Times New Roman" w:cs="Times New Roman"/>
          <w:sz w:val="24"/>
          <w:szCs w:val="24"/>
        </w:rPr>
        <w:t>.</w:t>
      </w:r>
    </w:p>
    <w:p w14:paraId="59DACCB1" w14:textId="77777777" w:rsidR="00B674A1" w:rsidRDefault="00B674A1" w:rsidP="0045057D">
      <w:pPr>
        <w:spacing w:after="0"/>
        <w:rPr>
          <w:rFonts w:ascii="Times New Roman" w:hAnsi="Times New Roman" w:cs="Times New Roman"/>
          <w:b/>
          <w:bCs/>
          <w:sz w:val="24"/>
          <w:szCs w:val="24"/>
        </w:rPr>
      </w:pPr>
    </w:p>
    <w:p w14:paraId="4F489765" w14:textId="2C31B474" w:rsidR="00945434" w:rsidRPr="002067DE" w:rsidRDefault="00E45744" w:rsidP="0045057D">
      <w:pPr>
        <w:spacing w:after="0"/>
        <w:rPr>
          <w:rFonts w:ascii="Times New Roman" w:hAnsi="Times New Roman" w:cs="Times New Roman"/>
          <w:sz w:val="24"/>
          <w:szCs w:val="24"/>
        </w:rPr>
      </w:pPr>
      <w:r w:rsidRPr="002067DE">
        <w:rPr>
          <w:rFonts w:ascii="Times New Roman" w:hAnsi="Times New Roman" w:cs="Times New Roman"/>
          <w:b/>
          <w:bCs/>
          <w:sz w:val="24"/>
          <w:szCs w:val="24"/>
        </w:rPr>
        <w:t>According to scriptures:</w:t>
      </w:r>
      <w:r w:rsidRPr="002067DE">
        <w:rPr>
          <w:rFonts w:ascii="Times New Roman" w:hAnsi="Times New Roman" w:cs="Times New Roman"/>
          <w:sz w:val="24"/>
          <w:szCs w:val="24"/>
        </w:rPr>
        <w:t xml:space="preserve"> </w:t>
      </w:r>
      <w:r w:rsidR="00DD2DC6">
        <w:rPr>
          <w:rFonts w:ascii="Times New Roman" w:hAnsi="Times New Roman" w:cs="Times New Roman"/>
          <w:sz w:val="24"/>
          <w:szCs w:val="24"/>
        </w:rPr>
        <w:t xml:space="preserve">Ascetic Siddhartha </w:t>
      </w:r>
      <w:r w:rsidRPr="002067DE">
        <w:rPr>
          <w:rFonts w:ascii="Times New Roman" w:hAnsi="Times New Roman" w:cs="Times New Roman"/>
          <w:sz w:val="24"/>
          <w:szCs w:val="24"/>
        </w:rPr>
        <w:t>arrived at R</w:t>
      </w:r>
      <w:r w:rsidR="00B674A1">
        <w:rPr>
          <w:rFonts w:ascii="Times New Roman" w:hAnsi="Times New Roman" w:cs="Times New Roman"/>
          <w:sz w:val="24"/>
          <w:szCs w:val="24"/>
        </w:rPr>
        <w:t>ā</w:t>
      </w:r>
      <w:r w:rsidRPr="002067DE">
        <w:rPr>
          <w:rFonts w:ascii="Times New Roman" w:hAnsi="Times New Roman" w:cs="Times New Roman"/>
          <w:sz w:val="24"/>
          <w:szCs w:val="24"/>
        </w:rPr>
        <w:t xml:space="preserve">jagaha </w:t>
      </w:r>
      <w:r w:rsidR="00F669E8" w:rsidRPr="002067DE">
        <w:rPr>
          <w:rFonts w:ascii="Times New Roman" w:hAnsi="Times New Roman" w:cs="Times New Roman"/>
          <w:sz w:val="24"/>
          <w:szCs w:val="24"/>
        </w:rPr>
        <w:t xml:space="preserve">and went for alms round in the city, then </w:t>
      </w:r>
      <w:r w:rsidR="00F80933">
        <w:rPr>
          <w:rFonts w:ascii="Times New Roman" w:hAnsi="Times New Roman" w:cs="Times New Roman"/>
          <w:sz w:val="24"/>
          <w:szCs w:val="24"/>
        </w:rPr>
        <w:t>K</w:t>
      </w:r>
      <w:r w:rsidRPr="002067DE">
        <w:rPr>
          <w:rFonts w:ascii="Times New Roman" w:hAnsi="Times New Roman" w:cs="Times New Roman"/>
          <w:sz w:val="24"/>
          <w:szCs w:val="24"/>
        </w:rPr>
        <w:t xml:space="preserve">ing Bimbisara </w:t>
      </w:r>
      <w:r w:rsidR="00F669E8" w:rsidRPr="002067DE">
        <w:rPr>
          <w:rFonts w:ascii="Times New Roman" w:hAnsi="Times New Roman" w:cs="Times New Roman"/>
          <w:sz w:val="24"/>
          <w:szCs w:val="24"/>
        </w:rPr>
        <w:t xml:space="preserve">saw him and </w:t>
      </w:r>
      <w:r w:rsidRPr="002067DE">
        <w:rPr>
          <w:rFonts w:ascii="Times New Roman" w:hAnsi="Times New Roman" w:cs="Times New Roman"/>
          <w:sz w:val="24"/>
          <w:szCs w:val="24"/>
        </w:rPr>
        <w:t xml:space="preserve">was impressed with his </w:t>
      </w:r>
      <w:r w:rsidR="00F669E8" w:rsidRPr="002067DE">
        <w:rPr>
          <w:rFonts w:ascii="Times New Roman" w:hAnsi="Times New Roman" w:cs="Times New Roman"/>
          <w:sz w:val="24"/>
          <w:szCs w:val="24"/>
        </w:rPr>
        <w:t>good looks and serene manner followed him to the Pandava Mountain and paid respect</w:t>
      </w:r>
      <w:r w:rsidR="00306FE5" w:rsidRPr="002067DE">
        <w:rPr>
          <w:rFonts w:ascii="Times New Roman" w:hAnsi="Times New Roman" w:cs="Times New Roman"/>
          <w:sz w:val="24"/>
          <w:szCs w:val="24"/>
        </w:rPr>
        <w:t xml:space="preserve">, </w:t>
      </w:r>
      <w:r w:rsidR="00F669E8" w:rsidRPr="002067DE">
        <w:rPr>
          <w:rFonts w:ascii="Times New Roman" w:hAnsi="Times New Roman" w:cs="Times New Roman"/>
          <w:sz w:val="24"/>
          <w:szCs w:val="24"/>
        </w:rPr>
        <w:t>inquired about his clan and requested to live in the kingdom with him. As stated above in this section, Ascetic Siddhartha refused the offer</w:t>
      </w:r>
      <w:r w:rsidR="007E2DD5" w:rsidRPr="002067DE">
        <w:rPr>
          <w:rFonts w:ascii="Times New Roman" w:hAnsi="Times New Roman" w:cs="Times New Roman"/>
          <w:sz w:val="24"/>
          <w:szCs w:val="24"/>
        </w:rPr>
        <w:t xml:space="preserve"> </w:t>
      </w:r>
      <w:r w:rsidR="007E2DD5" w:rsidRPr="002067DE">
        <w:rPr>
          <w:rStyle w:val="EndnoteReference"/>
          <w:rFonts w:ascii="Times New Roman" w:hAnsi="Times New Roman" w:cs="Times New Roman"/>
          <w:sz w:val="24"/>
          <w:szCs w:val="24"/>
        </w:rPr>
        <w:endnoteReference w:id="22"/>
      </w:r>
      <w:r w:rsidR="00400009">
        <w:rPr>
          <w:rFonts w:ascii="Times New Roman" w:hAnsi="Times New Roman" w:cs="Times New Roman"/>
          <w:sz w:val="24"/>
          <w:szCs w:val="24"/>
        </w:rPr>
        <w:t>.</w:t>
      </w:r>
    </w:p>
    <w:p w14:paraId="0EFD3867" w14:textId="77777777" w:rsidR="00BC4C8F" w:rsidRDefault="00BC4C8F" w:rsidP="0045057D">
      <w:pPr>
        <w:spacing w:after="0"/>
        <w:rPr>
          <w:rFonts w:ascii="Times New Roman" w:hAnsi="Times New Roman" w:cs="Times New Roman"/>
          <w:b/>
          <w:bCs/>
          <w:sz w:val="24"/>
          <w:szCs w:val="24"/>
        </w:rPr>
      </w:pPr>
    </w:p>
    <w:p w14:paraId="237E7328" w14:textId="52B16C53" w:rsidR="00E45744" w:rsidRPr="002067DE" w:rsidRDefault="006F126D" w:rsidP="00D62081">
      <w:pPr>
        <w:pStyle w:val="Heading3"/>
      </w:pPr>
      <w:r w:rsidRPr="002067DE">
        <w:t>4) From R</w:t>
      </w:r>
      <w:r w:rsidR="00F62103">
        <w:t>ā</w:t>
      </w:r>
      <w:r w:rsidRPr="002067DE">
        <w:t>jagaha wandering in Magadha looking for teacher</w:t>
      </w:r>
      <w:r w:rsidR="00AB6DEE" w:rsidRPr="002067DE">
        <w:t>s</w:t>
      </w:r>
    </w:p>
    <w:p w14:paraId="4C1E299F" w14:textId="3AAC2D40" w:rsidR="00B0333D" w:rsidRDefault="00AB6DEE" w:rsidP="00607A3B">
      <w:pPr>
        <w:spacing w:after="0"/>
        <w:rPr>
          <w:rFonts w:ascii="Times New Roman" w:eastAsia="URWPalladioITU" w:hAnsi="Times New Roman" w:cs="Times New Roman"/>
          <w:sz w:val="24"/>
          <w:szCs w:val="24"/>
        </w:rPr>
      </w:pPr>
      <w:r w:rsidRPr="002067DE">
        <w:rPr>
          <w:rFonts w:ascii="Times New Roman" w:hAnsi="Times New Roman" w:cs="Times New Roman"/>
          <w:b/>
          <w:bCs/>
          <w:sz w:val="24"/>
          <w:szCs w:val="24"/>
        </w:rPr>
        <w:t xml:space="preserve">According to scriptures: </w:t>
      </w:r>
      <w:r w:rsidR="007E5E1C">
        <w:rPr>
          <w:rFonts w:ascii="Times New Roman" w:hAnsi="Times New Roman" w:cs="Times New Roman"/>
          <w:sz w:val="24"/>
          <w:szCs w:val="24"/>
        </w:rPr>
        <w:t xml:space="preserve">Ascetic Siddhartha </w:t>
      </w:r>
      <w:r w:rsidRPr="002067DE">
        <w:rPr>
          <w:rFonts w:ascii="Times New Roman" w:hAnsi="Times New Roman" w:cs="Times New Roman"/>
          <w:sz w:val="24"/>
          <w:szCs w:val="24"/>
        </w:rPr>
        <w:t xml:space="preserve">met </w:t>
      </w:r>
      <w:r w:rsidRPr="002067DE">
        <w:rPr>
          <w:rFonts w:ascii="Times New Roman" w:eastAsia="URWPalladioITU" w:hAnsi="Times New Roman" w:cs="Times New Roman"/>
          <w:sz w:val="24"/>
          <w:szCs w:val="24"/>
        </w:rPr>
        <w:t>Āḷāra Kālāma</w:t>
      </w:r>
      <w:r w:rsidRPr="002067DE">
        <w:rPr>
          <w:rFonts w:ascii="Times New Roman" w:eastAsia="URWPalladioITU" w:hAnsi="Times New Roman" w:cs="Times New Roman"/>
          <w:i/>
          <w:iCs/>
          <w:sz w:val="24"/>
          <w:szCs w:val="24"/>
        </w:rPr>
        <w:t xml:space="preserve">, </w:t>
      </w:r>
      <w:r w:rsidRPr="002067DE">
        <w:rPr>
          <w:rFonts w:ascii="Times New Roman" w:eastAsia="URWPalladioITU" w:hAnsi="Times New Roman" w:cs="Times New Roman"/>
          <w:sz w:val="24"/>
          <w:szCs w:val="24"/>
        </w:rPr>
        <w:t xml:space="preserve">a </w:t>
      </w:r>
      <w:r w:rsidR="004750B5" w:rsidRPr="002067DE">
        <w:rPr>
          <w:rFonts w:ascii="Times New Roman" w:eastAsia="URWPalladioITU" w:hAnsi="Times New Roman" w:cs="Times New Roman"/>
          <w:sz w:val="24"/>
          <w:szCs w:val="24"/>
        </w:rPr>
        <w:t>well-known</w:t>
      </w:r>
      <w:r w:rsidRPr="002067DE">
        <w:rPr>
          <w:rFonts w:ascii="Times New Roman" w:eastAsia="URWPalladioITU" w:hAnsi="Times New Roman" w:cs="Times New Roman"/>
          <w:sz w:val="24"/>
          <w:szCs w:val="24"/>
        </w:rPr>
        <w:t xml:space="preserve"> teacher of Magadha and learned under him</w:t>
      </w:r>
      <w:r w:rsidR="00447D26">
        <w:rPr>
          <w:rFonts w:ascii="Times New Roman" w:eastAsia="URWPalladioITU" w:hAnsi="Times New Roman" w:cs="Times New Roman"/>
          <w:sz w:val="24"/>
          <w:szCs w:val="24"/>
        </w:rPr>
        <w:t xml:space="preserve">, understood deep meditation but </w:t>
      </w:r>
      <w:r w:rsidR="00447D26" w:rsidRPr="002067DE">
        <w:rPr>
          <w:rFonts w:ascii="Times New Roman" w:eastAsia="URWPalladioITU" w:hAnsi="Times New Roman" w:cs="Times New Roman"/>
          <w:sz w:val="24"/>
          <w:szCs w:val="24"/>
        </w:rPr>
        <w:t>realised</w:t>
      </w:r>
      <w:r w:rsidRPr="002067DE">
        <w:rPr>
          <w:rFonts w:ascii="Times New Roman" w:eastAsia="URWPalladioITU" w:hAnsi="Times New Roman" w:cs="Times New Roman"/>
          <w:sz w:val="24"/>
          <w:szCs w:val="24"/>
        </w:rPr>
        <w:t xml:space="preserve"> that teaching would not guide him to escape from suffering. Then he met another </w:t>
      </w:r>
      <w:r w:rsidR="004750B5" w:rsidRPr="002067DE">
        <w:rPr>
          <w:rFonts w:ascii="Times New Roman" w:eastAsia="URWPalladioITU" w:hAnsi="Times New Roman" w:cs="Times New Roman"/>
          <w:sz w:val="24"/>
          <w:szCs w:val="24"/>
        </w:rPr>
        <w:t xml:space="preserve">famous </w:t>
      </w:r>
      <w:r w:rsidRPr="002067DE">
        <w:rPr>
          <w:rFonts w:ascii="Times New Roman" w:eastAsia="URWPalladioITU" w:hAnsi="Times New Roman" w:cs="Times New Roman"/>
          <w:sz w:val="24"/>
          <w:szCs w:val="24"/>
        </w:rPr>
        <w:t xml:space="preserve">Magadhan teacher, </w:t>
      </w:r>
      <w:r w:rsidRPr="002067DE">
        <w:rPr>
          <w:rFonts w:ascii="Times New Roman" w:eastAsia="URWPalladioITU" w:hAnsi="Times New Roman" w:cs="Times New Roman"/>
          <w:b/>
          <w:bCs/>
          <w:sz w:val="24"/>
          <w:szCs w:val="24"/>
        </w:rPr>
        <w:t>Uddaka Rāmaputta</w:t>
      </w:r>
      <w:r w:rsidR="004750B5" w:rsidRPr="002067DE">
        <w:rPr>
          <w:rFonts w:ascii="Times New Roman" w:eastAsia="URWPalladioITU" w:hAnsi="Times New Roman" w:cs="Times New Roman"/>
          <w:sz w:val="24"/>
          <w:szCs w:val="24"/>
        </w:rPr>
        <w:t xml:space="preserve">, studied under him and came to know that teaching too would not guide </w:t>
      </w:r>
      <w:r w:rsidR="00F02DB3">
        <w:rPr>
          <w:rFonts w:ascii="Times New Roman" w:eastAsia="URWPalladioITU" w:hAnsi="Times New Roman" w:cs="Times New Roman"/>
          <w:sz w:val="24"/>
          <w:szCs w:val="24"/>
        </w:rPr>
        <w:t xml:space="preserve">to </w:t>
      </w:r>
      <w:r w:rsidR="004750B5" w:rsidRPr="002067DE">
        <w:rPr>
          <w:rFonts w:ascii="Times New Roman" w:eastAsia="URWPalladioITU" w:hAnsi="Times New Roman" w:cs="Times New Roman"/>
          <w:sz w:val="24"/>
          <w:szCs w:val="24"/>
        </w:rPr>
        <w:t xml:space="preserve">what he </w:t>
      </w:r>
      <w:r w:rsidR="00253B70">
        <w:rPr>
          <w:rFonts w:ascii="Times New Roman" w:eastAsia="URWPalladioITU" w:hAnsi="Times New Roman" w:cs="Times New Roman"/>
          <w:sz w:val="24"/>
          <w:szCs w:val="24"/>
        </w:rPr>
        <w:t xml:space="preserve">believed—freedom from suffering </w:t>
      </w:r>
      <w:r w:rsidR="003143EC">
        <w:rPr>
          <w:rFonts w:ascii="Times New Roman" w:eastAsia="URWPalladioITU" w:hAnsi="Times New Roman" w:cs="Times New Roman"/>
          <w:sz w:val="24"/>
          <w:szCs w:val="24"/>
        </w:rPr>
        <w:t>—</w:t>
      </w:r>
      <w:r w:rsidR="004750B5" w:rsidRPr="002067DE">
        <w:rPr>
          <w:rFonts w:ascii="Times New Roman" w:eastAsia="URWPalladioITU" w:hAnsi="Times New Roman" w:cs="Times New Roman"/>
          <w:sz w:val="24"/>
          <w:szCs w:val="24"/>
        </w:rPr>
        <w:t>and left him</w:t>
      </w:r>
      <w:r w:rsidR="00DC77A3" w:rsidRPr="002067DE">
        <w:rPr>
          <w:rFonts w:ascii="Times New Roman" w:eastAsia="URWPalladioITU" w:hAnsi="Times New Roman" w:cs="Times New Roman"/>
          <w:sz w:val="24"/>
          <w:szCs w:val="24"/>
        </w:rPr>
        <w:t xml:space="preserve"> </w:t>
      </w:r>
      <w:r w:rsidR="00DC77A3" w:rsidRPr="002067DE">
        <w:rPr>
          <w:rStyle w:val="EndnoteReference"/>
          <w:rFonts w:ascii="Times New Roman" w:eastAsia="URWPalladioITU" w:hAnsi="Times New Roman" w:cs="Times New Roman"/>
          <w:sz w:val="24"/>
          <w:szCs w:val="24"/>
        </w:rPr>
        <w:endnoteReference w:id="23"/>
      </w:r>
    </w:p>
    <w:p w14:paraId="06B3998F" w14:textId="77777777" w:rsidR="001163E3" w:rsidRPr="002067DE" w:rsidRDefault="001163E3" w:rsidP="00607A3B">
      <w:pPr>
        <w:spacing w:after="0"/>
        <w:rPr>
          <w:rFonts w:ascii="Times New Roman" w:eastAsia="URWPalladioITU" w:hAnsi="Times New Roman" w:cs="Times New Roman"/>
          <w:sz w:val="24"/>
          <w:szCs w:val="24"/>
        </w:rPr>
      </w:pPr>
    </w:p>
    <w:p w14:paraId="691ADF7F" w14:textId="0E20FE52" w:rsidR="00FB5564" w:rsidRPr="002067DE" w:rsidRDefault="004750B5" w:rsidP="00D62081">
      <w:pPr>
        <w:pStyle w:val="Heading3"/>
      </w:pPr>
      <w:r w:rsidRPr="002067DE">
        <w:t xml:space="preserve">5) From the monastery of Uddaka </w:t>
      </w:r>
      <w:r w:rsidRPr="002067DE">
        <w:rPr>
          <w:rFonts w:eastAsia="URWPalladioITU"/>
        </w:rPr>
        <w:t>Rāmaputta to Senani Village in Ur</w:t>
      </w:r>
      <w:r w:rsidR="005E2CAE" w:rsidRPr="002067DE">
        <w:rPr>
          <w:rFonts w:eastAsia="URWPalladioITU"/>
        </w:rPr>
        <w:t>u</w:t>
      </w:r>
      <w:r w:rsidRPr="002067DE">
        <w:rPr>
          <w:rFonts w:eastAsia="URWPalladioITU"/>
        </w:rPr>
        <w:t>vela</w:t>
      </w:r>
      <w:r w:rsidR="005E2CAE" w:rsidRPr="002067DE">
        <w:rPr>
          <w:rFonts w:eastAsia="URWPalladioITU"/>
        </w:rPr>
        <w:t>, Magadha</w:t>
      </w:r>
    </w:p>
    <w:p w14:paraId="71D3A77E" w14:textId="489C62D1" w:rsidR="00431C23" w:rsidRDefault="004750B5" w:rsidP="00431C23">
      <w:pPr>
        <w:pStyle w:val="Standard"/>
        <w:spacing w:after="0"/>
        <w:rPr>
          <w:rFonts w:ascii="Times New Roman" w:hAnsi="Times New Roman" w:cs="Times New Roman"/>
        </w:rPr>
      </w:pPr>
      <w:r w:rsidRPr="002067DE">
        <w:rPr>
          <w:rFonts w:ascii="Times New Roman" w:hAnsi="Times New Roman" w:cs="Times New Roman"/>
          <w:b/>
          <w:bCs/>
        </w:rPr>
        <w:t xml:space="preserve">According to scriptures: </w:t>
      </w:r>
      <w:r w:rsidRPr="002067DE">
        <w:rPr>
          <w:rFonts w:ascii="Times New Roman" w:hAnsi="Times New Roman" w:cs="Times New Roman"/>
        </w:rPr>
        <w:t xml:space="preserve">After leaving the hermitage of Uddaka, </w:t>
      </w:r>
      <w:r w:rsidR="0036636C">
        <w:rPr>
          <w:rFonts w:ascii="Times New Roman" w:hAnsi="Times New Roman" w:cs="Times New Roman"/>
        </w:rPr>
        <w:t xml:space="preserve">Ascetic Siddhartha </w:t>
      </w:r>
      <w:r w:rsidRPr="002067DE">
        <w:rPr>
          <w:rFonts w:ascii="Times New Roman" w:hAnsi="Times New Roman" w:cs="Times New Roman"/>
        </w:rPr>
        <w:t>wandering in stages arrived in beautiful forest grove in Uruvel</w:t>
      </w:r>
      <w:r w:rsidR="00E93930">
        <w:rPr>
          <w:rFonts w:ascii="Times New Roman" w:hAnsi="Times New Roman" w:cs="Times New Roman"/>
        </w:rPr>
        <w:t>ā</w:t>
      </w:r>
      <w:r w:rsidR="00151117" w:rsidRPr="002067DE">
        <w:rPr>
          <w:rFonts w:ascii="Times New Roman" w:hAnsi="Times New Roman" w:cs="Times New Roman"/>
        </w:rPr>
        <w:t xml:space="preserve"> and decided to settle down there</w:t>
      </w:r>
      <w:r w:rsidR="005E2CAE" w:rsidRPr="002067DE">
        <w:rPr>
          <w:rFonts w:ascii="Times New Roman" w:hAnsi="Times New Roman" w:cs="Times New Roman"/>
        </w:rPr>
        <w:t xml:space="preserve"> near the river bank of Neranjaana</w:t>
      </w:r>
      <w:r w:rsidR="00151117" w:rsidRPr="002067DE">
        <w:rPr>
          <w:rFonts w:ascii="Times New Roman" w:hAnsi="Times New Roman" w:cs="Times New Roman"/>
        </w:rPr>
        <w:t xml:space="preserve">. Then the five group of </w:t>
      </w:r>
      <w:r w:rsidR="00715602" w:rsidRPr="002067DE">
        <w:rPr>
          <w:rFonts w:ascii="Times New Roman" w:hAnsi="Times New Roman" w:cs="Times New Roman"/>
        </w:rPr>
        <w:t>ascetics:</w:t>
      </w:r>
      <w:r w:rsidR="00B2444B">
        <w:rPr>
          <w:rFonts w:ascii="Times New Roman" w:hAnsi="Times New Roman" w:cs="Times New Roman"/>
        </w:rPr>
        <w:t xml:space="preserve"> </w:t>
      </w:r>
      <w:r w:rsidR="00B2444B" w:rsidRPr="00B2444B">
        <w:rPr>
          <w:rFonts w:ascii="Times New Roman" w:hAnsi="Times New Roman" w:cs="Times New Roman"/>
        </w:rPr>
        <w:t>Kondanna, Vappa, Baddhiya, Mahanama and Assaji</w:t>
      </w:r>
      <w:r w:rsidR="00B2444B" w:rsidRPr="00B2444B">
        <w:rPr>
          <w:rStyle w:val="EndnoteReference"/>
          <w:rFonts w:ascii="Times New Roman" w:hAnsi="Times New Roman" w:cs="Times New Roman"/>
          <w:sz w:val="28"/>
          <w:szCs w:val="28"/>
        </w:rPr>
        <w:t xml:space="preserve"> </w:t>
      </w:r>
      <w:r w:rsidR="005E2CAE" w:rsidRPr="002067DE">
        <w:rPr>
          <w:rStyle w:val="EndnoteReference"/>
          <w:rFonts w:ascii="Times New Roman" w:hAnsi="Times New Roman" w:cs="Times New Roman"/>
        </w:rPr>
        <w:endnoteReference w:id="24"/>
      </w:r>
      <w:r w:rsidR="005E2CAE" w:rsidRPr="002067DE">
        <w:rPr>
          <w:rFonts w:ascii="Times New Roman" w:hAnsi="Times New Roman" w:cs="Times New Roman"/>
        </w:rPr>
        <w:t xml:space="preserve"> attended to </w:t>
      </w:r>
      <w:r w:rsidR="00715602">
        <w:rPr>
          <w:rFonts w:ascii="Times New Roman" w:hAnsi="Times New Roman" w:cs="Times New Roman"/>
        </w:rPr>
        <w:t>Ascetic Siddharth</w:t>
      </w:r>
      <w:r w:rsidR="00E30D43">
        <w:rPr>
          <w:rFonts w:ascii="Times New Roman" w:hAnsi="Times New Roman" w:cs="Times New Roman"/>
        </w:rPr>
        <w:t>a</w:t>
      </w:r>
      <w:r w:rsidR="00481104" w:rsidRPr="002067DE">
        <w:rPr>
          <w:rFonts w:ascii="Times New Roman" w:hAnsi="Times New Roman" w:cs="Times New Roman"/>
        </w:rPr>
        <w:t xml:space="preserve"> </w:t>
      </w:r>
      <w:r w:rsidR="00481104" w:rsidRPr="002067DE">
        <w:rPr>
          <w:rStyle w:val="EndnoteReference"/>
          <w:rFonts w:ascii="Times New Roman" w:hAnsi="Times New Roman" w:cs="Times New Roman"/>
        </w:rPr>
        <w:endnoteReference w:id="25"/>
      </w:r>
    </w:p>
    <w:p w14:paraId="4A9F181B" w14:textId="77777777" w:rsidR="009166DA" w:rsidRPr="002067DE" w:rsidRDefault="009166DA" w:rsidP="00431C23">
      <w:pPr>
        <w:pStyle w:val="Standard"/>
        <w:spacing w:after="0"/>
        <w:rPr>
          <w:rFonts w:ascii="Times New Roman" w:eastAsia="URWPalladioITU" w:hAnsi="Times New Roman" w:cs="Times New Roman"/>
        </w:rPr>
      </w:pPr>
    </w:p>
    <w:p w14:paraId="14F7105B" w14:textId="5730D61D" w:rsidR="006B7A35" w:rsidRPr="009166DA" w:rsidRDefault="006B7A35" w:rsidP="005E2CAE">
      <w:pPr>
        <w:pStyle w:val="Standard"/>
        <w:spacing w:after="0"/>
        <w:rPr>
          <w:rFonts w:ascii="Times New Roman" w:hAnsi="Times New Roman" w:cs="Times New Roman"/>
        </w:rPr>
      </w:pPr>
      <w:r w:rsidRPr="00CD0019">
        <w:rPr>
          <w:rStyle w:val="Heading3Char"/>
        </w:rPr>
        <w:t>6) Striving for enlightenment</w:t>
      </w:r>
      <w:r w:rsidRPr="002067DE">
        <w:rPr>
          <w:rFonts w:ascii="Times New Roman" w:hAnsi="Times New Roman" w:cs="Times New Roman"/>
          <w:b/>
          <w:bCs/>
        </w:rPr>
        <w:t xml:space="preserve"> </w:t>
      </w:r>
      <w:r w:rsidR="00CD0019">
        <w:rPr>
          <w:rFonts w:ascii="Times New Roman" w:hAnsi="Times New Roman" w:cs="Times New Roman"/>
          <w:b/>
          <w:bCs/>
        </w:rPr>
        <w:t>:</w:t>
      </w:r>
      <w:r w:rsidRPr="009166DA">
        <w:rPr>
          <w:rFonts w:ascii="Times New Roman" w:hAnsi="Times New Roman" w:cs="Times New Roman"/>
        </w:rPr>
        <w:t>near the river bank of Neranjan</w:t>
      </w:r>
      <w:r w:rsidR="009166DA">
        <w:rPr>
          <w:rFonts w:ascii="Times New Roman" w:hAnsi="Times New Roman" w:cs="Times New Roman"/>
        </w:rPr>
        <w:t>ā</w:t>
      </w:r>
      <w:r w:rsidRPr="009166DA">
        <w:rPr>
          <w:rFonts w:ascii="Times New Roman" w:hAnsi="Times New Roman" w:cs="Times New Roman"/>
        </w:rPr>
        <w:t xml:space="preserve"> in Ur</w:t>
      </w:r>
      <w:r w:rsidR="00F03327" w:rsidRPr="009166DA">
        <w:rPr>
          <w:rFonts w:ascii="Times New Roman" w:hAnsi="Times New Roman" w:cs="Times New Roman"/>
        </w:rPr>
        <w:t>u</w:t>
      </w:r>
      <w:r w:rsidRPr="009166DA">
        <w:rPr>
          <w:rFonts w:ascii="Times New Roman" w:hAnsi="Times New Roman" w:cs="Times New Roman"/>
        </w:rPr>
        <w:t>vel</w:t>
      </w:r>
      <w:r w:rsidR="009166DA">
        <w:rPr>
          <w:rFonts w:ascii="Times New Roman" w:hAnsi="Times New Roman" w:cs="Times New Roman"/>
        </w:rPr>
        <w:t xml:space="preserve"> ā</w:t>
      </w:r>
      <w:r w:rsidRPr="009166DA">
        <w:rPr>
          <w:rFonts w:ascii="Times New Roman" w:hAnsi="Times New Roman" w:cs="Times New Roman"/>
        </w:rPr>
        <w:t>forest (now called Bodh Gaya</w:t>
      </w:r>
      <w:r w:rsidR="00D06EF5" w:rsidRPr="009166DA">
        <w:rPr>
          <w:rFonts w:ascii="Times New Roman" w:hAnsi="Times New Roman" w:cs="Times New Roman"/>
        </w:rPr>
        <w:t xml:space="preserve">) from the age </w:t>
      </w:r>
      <w:r w:rsidR="00033F8A" w:rsidRPr="009166DA">
        <w:rPr>
          <w:rFonts w:ascii="Times New Roman" w:hAnsi="Times New Roman" w:cs="Times New Roman"/>
        </w:rPr>
        <w:t>twenty-nine</w:t>
      </w:r>
      <w:r w:rsidR="00D06EF5" w:rsidRPr="009166DA">
        <w:rPr>
          <w:rFonts w:ascii="Times New Roman" w:hAnsi="Times New Roman" w:cs="Times New Roman"/>
        </w:rPr>
        <w:t xml:space="preserve"> to </w:t>
      </w:r>
      <w:r w:rsidR="00033F8A" w:rsidRPr="009166DA">
        <w:rPr>
          <w:rFonts w:ascii="Times New Roman" w:hAnsi="Times New Roman" w:cs="Times New Roman"/>
        </w:rPr>
        <w:t>thirty-five.</w:t>
      </w:r>
    </w:p>
    <w:p w14:paraId="53DDC0CC" w14:textId="77777777" w:rsidR="002B3274" w:rsidRDefault="002B3274" w:rsidP="005E2CAE">
      <w:pPr>
        <w:pStyle w:val="Standard"/>
        <w:spacing w:after="0"/>
        <w:rPr>
          <w:rFonts w:ascii="Times New Roman" w:hAnsi="Times New Roman" w:cs="Times New Roman"/>
          <w:b/>
          <w:bCs/>
        </w:rPr>
      </w:pPr>
    </w:p>
    <w:p w14:paraId="6AB88F37" w14:textId="55FC8742" w:rsidR="006B7A35" w:rsidRPr="002067DE" w:rsidRDefault="006B7A35" w:rsidP="005E2CAE">
      <w:pPr>
        <w:pStyle w:val="Standard"/>
        <w:spacing w:after="0"/>
        <w:rPr>
          <w:rFonts w:ascii="Times New Roman" w:hAnsi="Times New Roman" w:cs="Times New Roman"/>
        </w:rPr>
      </w:pPr>
      <w:r w:rsidRPr="002067DE">
        <w:rPr>
          <w:rFonts w:ascii="Times New Roman" w:hAnsi="Times New Roman" w:cs="Times New Roman"/>
          <w:b/>
          <w:bCs/>
        </w:rPr>
        <w:lastRenderedPageBreak/>
        <w:t>According to scriptures</w:t>
      </w:r>
      <w:r w:rsidRPr="002067DE">
        <w:rPr>
          <w:rFonts w:ascii="Times New Roman" w:hAnsi="Times New Roman" w:cs="Times New Roman"/>
        </w:rPr>
        <w:t xml:space="preserve"> this is the period </w:t>
      </w:r>
      <w:r w:rsidR="007E2250">
        <w:rPr>
          <w:rFonts w:ascii="Times New Roman" w:hAnsi="Times New Roman" w:cs="Times New Roman"/>
        </w:rPr>
        <w:t>Ascetic Siddhart</w:t>
      </w:r>
      <w:r w:rsidR="00F10B59">
        <w:rPr>
          <w:rFonts w:ascii="Times New Roman" w:hAnsi="Times New Roman" w:cs="Times New Roman"/>
        </w:rPr>
        <w:t xml:space="preserve">ha </w:t>
      </w:r>
      <w:r w:rsidRPr="002067DE">
        <w:rPr>
          <w:rFonts w:ascii="Times New Roman" w:hAnsi="Times New Roman" w:cs="Times New Roman"/>
        </w:rPr>
        <w:t>performed extreme ascetic practice</w:t>
      </w:r>
      <w:r w:rsidR="00F10B59">
        <w:rPr>
          <w:rFonts w:ascii="Times New Roman" w:hAnsi="Times New Roman" w:cs="Times New Roman"/>
        </w:rPr>
        <w:t>s</w:t>
      </w:r>
      <w:r w:rsidR="00431C23" w:rsidRPr="002067DE">
        <w:rPr>
          <w:rFonts w:ascii="Times New Roman" w:hAnsi="Times New Roman" w:cs="Times New Roman"/>
        </w:rPr>
        <w:t xml:space="preserve"> </w:t>
      </w:r>
      <w:r w:rsidR="00F10B59">
        <w:rPr>
          <w:rFonts w:ascii="Times New Roman" w:hAnsi="Times New Roman" w:cs="Times New Roman"/>
        </w:rPr>
        <w:t>with the five group</w:t>
      </w:r>
      <w:r w:rsidR="00312A48">
        <w:rPr>
          <w:rFonts w:ascii="Times New Roman" w:hAnsi="Times New Roman" w:cs="Times New Roman"/>
        </w:rPr>
        <w:t xml:space="preserve">; </w:t>
      </w:r>
      <w:r w:rsidR="00431C23" w:rsidRPr="002067DE">
        <w:rPr>
          <w:rFonts w:ascii="Times New Roman" w:hAnsi="Times New Roman" w:cs="Times New Roman"/>
        </w:rPr>
        <w:t xml:space="preserve">the </w:t>
      </w:r>
      <w:r w:rsidR="005578CC" w:rsidRPr="002067DE">
        <w:rPr>
          <w:rFonts w:ascii="Times New Roman" w:hAnsi="Times New Roman" w:cs="Times New Roman"/>
        </w:rPr>
        <w:t>five-group</w:t>
      </w:r>
      <w:r w:rsidR="00431C23" w:rsidRPr="002067DE">
        <w:rPr>
          <w:rFonts w:ascii="Times New Roman" w:hAnsi="Times New Roman" w:cs="Times New Roman"/>
        </w:rPr>
        <w:t xml:space="preserve"> </w:t>
      </w:r>
      <w:r w:rsidR="005578CC" w:rsidRPr="002067DE">
        <w:rPr>
          <w:rFonts w:ascii="Times New Roman" w:hAnsi="Times New Roman" w:cs="Times New Roman"/>
        </w:rPr>
        <w:t xml:space="preserve">of ascetics </w:t>
      </w:r>
      <w:r w:rsidR="00431C23" w:rsidRPr="002067DE">
        <w:rPr>
          <w:rFonts w:ascii="Times New Roman" w:hAnsi="Times New Roman" w:cs="Times New Roman"/>
        </w:rPr>
        <w:t xml:space="preserve">lived with him </w:t>
      </w:r>
      <w:r w:rsidR="005578CC" w:rsidRPr="002067DE">
        <w:rPr>
          <w:rFonts w:ascii="Times New Roman" w:hAnsi="Times New Roman" w:cs="Times New Roman"/>
        </w:rPr>
        <w:t xml:space="preserve">hoping to see he </w:t>
      </w:r>
      <w:r w:rsidR="00431C23" w:rsidRPr="002067DE">
        <w:rPr>
          <w:rFonts w:ascii="Times New Roman" w:hAnsi="Times New Roman" w:cs="Times New Roman"/>
        </w:rPr>
        <w:t>gain</w:t>
      </w:r>
      <w:r w:rsidR="005578CC" w:rsidRPr="002067DE">
        <w:rPr>
          <w:rFonts w:ascii="Times New Roman" w:hAnsi="Times New Roman" w:cs="Times New Roman"/>
        </w:rPr>
        <w:t>s</w:t>
      </w:r>
      <w:r w:rsidR="00431C23" w:rsidRPr="002067DE">
        <w:rPr>
          <w:rFonts w:ascii="Times New Roman" w:hAnsi="Times New Roman" w:cs="Times New Roman"/>
        </w:rPr>
        <w:t xml:space="preserve"> enlightenment</w:t>
      </w:r>
      <w:r w:rsidR="00044BD7" w:rsidRPr="002067DE">
        <w:rPr>
          <w:rFonts w:ascii="Times New Roman" w:hAnsi="Times New Roman" w:cs="Times New Roman"/>
        </w:rPr>
        <w:t xml:space="preserve"> </w:t>
      </w:r>
      <w:r w:rsidR="00044BD7" w:rsidRPr="002067DE">
        <w:rPr>
          <w:rStyle w:val="EndnoteReference"/>
          <w:rFonts w:ascii="Times New Roman" w:hAnsi="Times New Roman" w:cs="Times New Roman"/>
        </w:rPr>
        <w:endnoteReference w:id="26"/>
      </w:r>
      <w:r w:rsidR="00844434">
        <w:rPr>
          <w:rFonts w:ascii="Times New Roman" w:hAnsi="Times New Roman" w:cs="Times New Roman"/>
        </w:rPr>
        <w:t>.</w:t>
      </w:r>
    </w:p>
    <w:p w14:paraId="1D68B014" w14:textId="77777777" w:rsidR="009E7F5B" w:rsidRPr="002067DE" w:rsidRDefault="009E7F5B" w:rsidP="005E2CAE">
      <w:pPr>
        <w:pStyle w:val="Standard"/>
        <w:spacing w:after="0"/>
        <w:rPr>
          <w:rFonts w:ascii="Times New Roman" w:eastAsia="URWPalladioITU" w:hAnsi="Times New Roman" w:cs="Times New Roman"/>
        </w:rPr>
      </w:pPr>
    </w:p>
    <w:p w14:paraId="05A811FA" w14:textId="53573E66" w:rsidR="005B0C78" w:rsidRPr="004F7471" w:rsidRDefault="005B0C78" w:rsidP="00B037B4">
      <w:pPr>
        <w:pStyle w:val="Heading2"/>
      </w:pPr>
      <w:r w:rsidRPr="004F7471">
        <w:t>Finding a Suitable Place to Strive</w:t>
      </w:r>
    </w:p>
    <w:p w14:paraId="1BC668C2" w14:textId="77777777" w:rsidR="005B0C78" w:rsidRPr="00C563D7" w:rsidRDefault="005B0C78" w:rsidP="005B0C78">
      <w:pPr>
        <w:pStyle w:val="Standard"/>
        <w:spacing w:after="0"/>
        <w:rPr>
          <w:rFonts w:ascii="Times New Roman" w:hAnsi="Times New Roman" w:cs="Times New Roman"/>
        </w:rPr>
      </w:pPr>
      <w:r w:rsidRPr="00C563D7">
        <w:rPr>
          <w:rFonts w:ascii="Times New Roman" w:hAnsi="Times New Roman" w:cs="Times New Roman"/>
        </w:rPr>
        <w:t>The Blessed One described his search for the ideal place to undertake his ascetic practice in the following way:</w:t>
      </w:r>
    </w:p>
    <w:p w14:paraId="5873C1CA" w14:textId="77777777" w:rsidR="00C563D7" w:rsidRDefault="00C563D7" w:rsidP="005B0C78">
      <w:pPr>
        <w:pStyle w:val="Standard"/>
        <w:spacing w:after="0"/>
        <w:rPr>
          <w:rFonts w:ascii="Times New Roman" w:hAnsi="Times New Roman" w:cs="Times New Roman"/>
          <w:i/>
          <w:iCs/>
        </w:rPr>
      </w:pPr>
    </w:p>
    <w:p w14:paraId="25AD9226" w14:textId="069D37D6" w:rsidR="005B0C78" w:rsidRPr="005B0C78" w:rsidRDefault="005B0C78" w:rsidP="005B0C78">
      <w:pPr>
        <w:pStyle w:val="Standard"/>
        <w:spacing w:after="0"/>
        <w:rPr>
          <w:rFonts w:ascii="Times New Roman" w:hAnsi="Times New Roman" w:cs="Times New Roman"/>
          <w:i/>
          <w:iCs/>
        </w:rPr>
      </w:pPr>
      <w:r w:rsidRPr="005B0C78">
        <w:rPr>
          <w:rFonts w:ascii="Times New Roman" w:hAnsi="Times New Roman" w:cs="Times New Roman"/>
          <w:i/>
          <w:iCs/>
        </w:rPr>
        <w:t>“Still in search, bhikkhus, of what is wholesome, seeking the supreme state of sublime peace, I wandered through the Magadhan country in stages until I eventually arrived at Uruvelā, at Senānigama. There, I saw a serene and agreeable place—a delightful grove with a clear-flowing river, its banks smooth and pleasant, and a nearby village for alms.</w:t>
      </w:r>
    </w:p>
    <w:p w14:paraId="52E98CE1" w14:textId="1B18870E" w:rsidR="004E6C2A" w:rsidRPr="00135EF7" w:rsidRDefault="005B0C78" w:rsidP="004E6C2A">
      <w:pPr>
        <w:pStyle w:val="Standard"/>
        <w:spacing w:after="0"/>
        <w:rPr>
          <w:rFonts w:ascii="Times New Roman" w:hAnsi="Times New Roman" w:cs="Times New Roman"/>
          <w:i/>
          <w:iCs/>
          <w:lang w:val="en-AU"/>
        </w:rPr>
      </w:pPr>
      <w:r w:rsidRPr="005B0C78">
        <w:rPr>
          <w:rFonts w:ascii="Times New Roman" w:hAnsi="Times New Roman" w:cs="Times New Roman"/>
          <w:i/>
          <w:iCs/>
        </w:rPr>
        <w:t xml:space="preserve">I reflected: ‘This is a peaceful and suitable place—an ideal setting for the striving of one intent on the path.’ And so, I sat down, resolved in my determination: ‘This will serve for striving’” </w:t>
      </w:r>
      <w:r w:rsidR="004E6C2A">
        <w:rPr>
          <w:rStyle w:val="EndnoteReference"/>
          <w:rFonts w:ascii="Times New Roman" w:hAnsi="Times New Roman" w:cs="Times New Roman"/>
          <w:i/>
          <w:iCs/>
          <w:lang w:val="en-AU"/>
        </w:rPr>
        <w:endnoteReference w:id="27"/>
      </w:r>
    </w:p>
    <w:p w14:paraId="0ECC9413" w14:textId="1CC7C3F8" w:rsidR="005B0C78" w:rsidRPr="005B0C78" w:rsidRDefault="005B0C78" w:rsidP="005B0C78">
      <w:pPr>
        <w:pStyle w:val="Standard"/>
        <w:spacing w:after="0"/>
        <w:rPr>
          <w:rFonts w:ascii="Times New Roman" w:hAnsi="Times New Roman" w:cs="Times New Roman"/>
          <w:i/>
          <w:iCs/>
        </w:rPr>
      </w:pPr>
    </w:p>
    <w:p w14:paraId="59594F54" w14:textId="7402F757" w:rsidR="005B0C78" w:rsidRDefault="005B0C78" w:rsidP="005B0C78">
      <w:pPr>
        <w:pStyle w:val="Standard"/>
        <w:spacing w:after="0"/>
        <w:rPr>
          <w:rFonts w:ascii="Times New Roman" w:hAnsi="Times New Roman" w:cs="Times New Roman"/>
        </w:rPr>
      </w:pPr>
      <w:r w:rsidRPr="004E6C2A">
        <w:rPr>
          <w:rFonts w:ascii="Times New Roman" w:hAnsi="Times New Roman" w:cs="Times New Roman"/>
        </w:rPr>
        <w:t>This tranquil setting, with its natural beauty and quiet surroundings, became the place where Ascetic Siddhartha engaged in his intense spiritual quest—one that would ultimately lead to the realization of the highest truth.</w:t>
      </w:r>
    </w:p>
    <w:p w14:paraId="78DBE4E2" w14:textId="77777777" w:rsidR="00400009" w:rsidRDefault="00400009" w:rsidP="005B0C78">
      <w:pPr>
        <w:pStyle w:val="Standard"/>
        <w:spacing w:after="0"/>
        <w:rPr>
          <w:rFonts w:ascii="Times New Roman" w:hAnsi="Times New Roman" w:cs="Times New Roman"/>
        </w:rPr>
      </w:pPr>
    </w:p>
    <w:p w14:paraId="60442A2D" w14:textId="36B5D2B1" w:rsidR="002645B6" w:rsidRDefault="0071515E" w:rsidP="00400009">
      <w:pPr>
        <w:pStyle w:val="Standard"/>
        <w:spacing w:after="0"/>
        <w:jc w:val="center"/>
        <w:rPr>
          <w:b/>
          <w:bCs/>
        </w:rPr>
      </w:pPr>
      <w:r>
        <w:rPr>
          <w:noProof/>
        </w:rPr>
        <w:drawing>
          <wp:inline distT="0" distB="0" distL="0" distR="0" wp14:anchorId="79A4FAB1" wp14:editId="04265897">
            <wp:extent cx="2338705" cy="3380740"/>
            <wp:effectExtent l="0" t="0" r="4445" b="0"/>
            <wp:docPr id="1155096291"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96291" name="Picture 1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8705" cy="3380740"/>
                    </a:xfrm>
                    <a:prstGeom prst="rect">
                      <a:avLst/>
                    </a:prstGeom>
                    <a:noFill/>
                    <a:ln>
                      <a:noFill/>
                    </a:ln>
                  </pic:spPr>
                </pic:pic>
              </a:graphicData>
            </a:graphic>
          </wp:inline>
        </w:drawing>
      </w:r>
    </w:p>
    <w:p w14:paraId="1C2823C1" w14:textId="0A009C55" w:rsidR="009E7F5B" w:rsidRDefault="009E7F5B" w:rsidP="00400009">
      <w:pPr>
        <w:pStyle w:val="Standard"/>
        <w:tabs>
          <w:tab w:val="left" w:pos="1920"/>
        </w:tabs>
        <w:spacing w:after="0"/>
        <w:jc w:val="center"/>
        <w:rPr>
          <w:rFonts w:asciiTheme="minorHAnsi" w:hAnsiTheme="minorHAnsi" w:cstheme="minorHAnsi"/>
          <w:b/>
          <w:bCs/>
          <w:sz w:val="22"/>
          <w:szCs w:val="22"/>
        </w:rPr>
      </w:pPr>
      <w:r w:rsidRPr="00537869">
        <w:rPr>
          <w:rFonts w:asciiTheme="minorHAnsi" w:hAnsiTheme="minorHAnsi" w:cstheme="minorHAnsi"/>
          <w:b/>
          <w:bCs/>
          <w:sz w:val="22"/>
          <w:szCs w:val="22"/>
        </w:rPr>
        <w:t>Acetic Siddhartha looking for a suitable place</w:t>
      </w:r>
      <w:r w:rsidRPr="00537869">
        <w:rPr>
          <w:rFonts w:asciiTheme="minorHAnsi" w:hAnsiTheme="minorHAnsi" w:cstheme="minorHAnsi"/>
          <w:sz w:val="22"/>
          <w:szCs w:val="22"/>
        </w:rPr>
        <w:t xml:space="preserve"> </w:t>
      </w:r>
      <w:r w:rsidRPr="00537869">
        <w:rPr>
          <w:rFonts w:asciiTheme="minorHAnsi" w:hAnsiTheme="minorHAnsi" w:cstheme="minorHAnsi"/>
          <w:b/>
          <w:bCs/>
          <w:sz w:val="22"/>
          <w:szCs w:val="22"/>
        </w:rPr>
        <w:t>to meditate</w:t>
      </w:r>
      <w:r w:rsidR="00400009">
        <w:rPr>
          <w:rFonts w:asciiTheme="minorHAnsi" w:hAnsiTheme="minorHAnsi" w:cstheme="minorHAnsi"/>
          <w:b/>
          <w:bCs/>
          <w:sz w:val="22"/>
          <w:szCs w:val="22"/>
        </w:rPr>
        <w:t xml:space="preserve"> </w:t>
      </w:r>
      <w:r w:rsidR="00F11937">
        <w:rPr>
          <w:rStyle w:val="EndnoteReference"/>
          <w:rFonts w:asciiTheme="minorHAnsi" w:hAnsiTheme="minorHAnsi" w:cstheme="minorHAnsi"/>
          <w:b/>
          <w:bCs/>
          <w:sz w:val="22"/>
          <w:szCs w:val="22"/>
        </w:rPr>
        <w:endnoteReference w:id="28"/>
      </w:r>
    </w:p>
    <w:p w14:paraId="1D16AD3C" w14:textId="77777777" w:rsidR="00400009" w:rsidRDefault="00400009" w:rsidP="00B037B4">
      <w:pPr>
        <w:pStyle w:val="Standard"/>
        <w:tabs>
          <w:tab w:val="left" w:pos="1920"/>
        </w:tabs>
        <w:spacing w:after="0"/>
        <w:rPr>
          <w:rFonts w:eastAsia="URWPalladioITU" w:cstheme="minorHAnsi"/>
          <w:sz w:val="22"/>
          <w:szCs w:val="22"/>
        </w:rPr>
      </w:pPr>
    </w:p>
    <w:p w14:paraId="2443BC0F" w14:textId="05CB7ED0" w:rsidR="002645B6" w:rsidRDefault="00197910" w:rsidP="00400009">
      <w:pPr>
        <w:jc w:val="center"/>
        <w:rPr>
          <w:rFonts w:eastAsia="URWPalladioITU" w:cstheme="minorHAnsi"/>
        </w:rPr>
      </w:pPr>
      <w:r>
        <w:rPr>
          <w:noProof/>
        </w:rPr>
        <w:lastRenderedPageBreak/>
        <w:drawing>
          <wp:inline distT="0" distB="0" distL="0" distR="0" wp14:anchorId="62097E5B" wp14:editId="4A6E0A6A">
            <wp:extent cx="3473375" cy="1733550"/>
            <wp:effectExtent l="0" t="0" r="0" b="0"/>
            <wp:docPr id="1642136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t="16900" b="7300"/>
                    <a:stretch/>
                  </pic:blipFill>
                  <pic:spPr bwMode="auto">
                    <a:xfrm>
                      <a:off x="0" y="0"/>
                      <a:ext cx="3474810" cy="1734266"/>
                    </a:xfrm>
                    <a:prstGeom prst="rect">
                      <a:avLst/>
                    </a:prstGeom>
                    <a:noFill/>
                    <a:ln>
                      <a:noFill/>
                    </a:ln>
                    <a:extLst>
                      <a:ext uri="{53640926-AAD7-44D8-BBD7-CCE9431645EC}">
                        <a14:shadowObscured xmlns:a14="http://schemas.microsoft.com/office/drawing/2010/main"/>
                      </a:ext>
                    </a:extLst>
                  </pic:spPr>
                </pic:pic>
              </a:graphicData>
            </a:graphic>
          </wp:inline>
        </w:drawing>
      </w:r>
    </w:p>
    <w:p w14:paraId="3F2D1022" w14:textId="66470B0B" w:rsidR="00197910" w:rsidRDefault="00197910" w:rsidP="00400009">
      <w:pPr>
        <w:spacing w:after="0"/>
        <w:jc w:val="center"/>
        <w:rPr>
          <w:rFonts w:cstheme="minorHAnsi"/>
          <w:b/>
          <w:bCs/>
          <w:sz w:val="20"/>
          <w:szCs w:val="20"/>
          <w:lang w:val="en"/>
        </w:rPr>
      </w:pPr>
      <w:r w:rsidRPr="00197910">
        <w:rPr>
          <w:rFonts w:cstheme="minorHAnsi"/>
          <w:b/>
          <w:bCs/>
          <w:sz w:val="20"/>
          <w:szCs w:val="20"/>
          <w:lang w:val="en"/>
        </w:rPr>
        <w:t xml:space="preserve">Present day picture of Uruvela Forest Grove (Bodh Gaya) </w:t>
      </w:r>
      <w:r w:rsidRPr="00197910">
        <w:rPr>
          <w:rStyle w:val="EndnoteReference"/>
          <w:rFonts w:cstheme="minorHAnsi"/>
          <w:b/>
          <w:bCs/>
          <w:sz w:val="20"/>
          <w:szCs w:val="20"/>
          <w:lang w:val="en"/>
        </w:rPr>
        <w:endnoteReference w:id="29"/>
      </w:r>
    </w:p>
    <w:p w14:paraId="39061352" w14:textId="77777777" w:rsidR="00400009" w:rsidRPr="00197910" w:rsidRDefault="00400009" w:rsidP="00197910">
      <w:pPr>
        <w:spacing w:after="0"/>
        <w:rPr>
          <w:rFonts w:cstheme="minorHAnsi"/>
          <w:sz w:val="20"/>
          <w:szCs w:val="20"/>
          <w:lang w:val="en"/>
        </w:rPr>
      </w:pPr>
    </w:p>
    <w:p w14:paraId="1D148C38" w14:textId="2EDDBF6B" w:rsidR="00CC7985" w:rsidRDefault="00504130" w:rsidP="00400009">
      <w:pPr>
        <w:jc w:val="center"/>
      </w:pPr>
      <w:r>
        <w:rPr>
          <w:noProof/>
        </w:rPr>
        <w:drawing>
          <wp:inline distT="0" distB="0" distL="0" distR="0" wp14:anchorId="4135B7B1" wp14:editId="7CC71C81">
            <wp:extent cx="5083175" cy="4145280"/>
            <wp:effectExtent l="0" t="0" r="3175" b="7620"/>
            <wp:docPr id="414332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3175" cy="4145280"/>
                    </a:xfrm>
                    <a:prstGeom prst="rect">
                      <a:avLst/>
                    </a:prstGeom>
                    <a:noFill/>
                    <a:ln>
                      <a:noFill/>
                    </a:ln>
                  </pic:spPr>
                </pic:pic>
              </a:graphicData>
            </a:graphic>
          </wp:inline>
        </w:drawing>
      </w:r>
    </w:p>
    <w:p w14:paraId="17819940" w14:textId="1413DBCE" w:rsidR="00195CEA" w:rsidRPr="00D06EF5" w:rsidRDefault="00DB50A8" w:rsidP="00400009">
      <w:pPr>
        <w:jc w:val="center"/>
      </w:pPr>
      <w:r w:rsidRPr="00400009">
        <w:rPr>
          <w:b/>
          <w:bCs/>
        </w:rPr>
        <w:t xml:space="preserve">Map1: </w:t>
      </w:r>
      <w:r w:rsidR="003575FC" w:rsidRPr="00400009">
        <w:rPr>
          <w:b/>
          <w:bCs/>
        </w:rPr>
        <w:t>T</w:t>
      </w:r>
      <w:r w:rsidR="00697AB6" w:rsidRPr="00400009">
        <w:rPr>
          <w:b/>
          <w:bCs/>
        </w:rPr>
        <w:t>the route of Ascetic Siddhartha ‘s wandering from Kapilav</w:t>
      </w:r>
      <w:r w:rsidR="001A56A2" w:rsidRPr="00400009">
        <w:rPr>
          <w:b/>
          <w:bCs/>
        </w:rPr>
        <w:t>a</w:t>
      </w:r>
      <w:r w:rsidR="00697AB6" w:rsidRPr="00400009">
        <w:rPr>
          <w:b/>
          <w:bCs/>
        </w:rPr>
        <w:t>ttu to Uruvela</w:t>
      </w:r>
      <w:r w:rsidR="00D06EF5" w:rsidRPr="00D06EF5">
        <w:t>. Distance: Kapilavatthu</w:t>
      </w:r>
      <w:r w:rsidR="004875AE">
        <w:t xml:space="preserve"> to </w:t>
      </w:r>
      <w:r w:rsidR="00D06EF5" w:rsidRPr="00D06EF5">
        <w:t xml:space="preserve">Rajagaha </w:t>
      </w:r>
      <w:r w:rsidR="00065FC9">
        <w:t xml:space="preserve">about </w:t>
      </w:r>
      <w:r w:rsidR="007F655E">
        <w:t xml:space="preserve">518 km, </w:t>
      </w:r>
      <w:r w:rsidR="00D06EF5" w:rsidRPr="00D06EF5">
        <w:t>Rajagaha -Uruvela</w:t>
      </w:r>
      <w:r w:rsidR="002D7EBF">
        <w:t xml:space="preserve"> about 71 km.</w:t>
      </w:r>
    </w:p>
    <w:p w14:paraId="7225A332" w14:textId="4B8D2A85" w:rsidR="001B7E27" w:rsidRDefault="001B7E27" w:rsidP="00035C8B">
      <w:pPr>
        <w:pStyle w:val="Standard"/>
        <w:spacing w:after="0"/>
        <w:rPr>
          <w:rFonts w:asciiTheme="minorHAnsi" w:eastAsia="URWPalladioITU" w:hAnsiTheme="minorHAnsi" w:cstheme="minorHAnsi"/>
          <w:b/>
          <w:bCs/>
          <w:sz w:val="22"/>
          <w:szCs w:val="22"/>
          <w:lang w:val="en-AU"/>
        </w:rPr>
      </w:pPr>
    </w:p>
    <w:p w14:paraId="323661C1" w14:textId="7927552F" w:rsidR="00197910" w:rsidRDefault="00207C88" w:rsidP="001732C1">
      <w:pPr>
        <w:jc w:val="center"/>
        <w:rPr>
          <w:rFonts w:eastAsia="URWPalladioITU"/>
        </w:rPr>
      </w:pPr>
      <w:r w:rsidRPr="00BD240B">
        <w:rPr>
          <w:noProof/>
        </w:rPr>
        <w:drawing>
          <wp:inline distT="0" distB="0" distL="0" distR="0" wp14:anchorId="4CD6226E" wp14:editId="713A11DC">
            <wp:extent cx="3319780" cy="1177290"/>
            <wp:effectExtent l="0" t="0" r="0" b="3810"/>
            <wp:docPr id="132364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232"/>
                    <a:stretch/>
                  </pic:blipFill>
                  <pic:spPr bwMode="auto">
                    <a:xfrm>
                      <a:off x="0" y="0"/>
                      <a:ext cx="3319780" cy="1177290"/>
                    </a:xfrm>
                    <a:prstGeom prst="rect">
                      <a:avLst/>
                    </a:prstGeom>
                    <a:noFill/>
                    <a:ln>
                      <a:noFill/>
                    </a:ln>
                    <a:extLst>
                      <a:ext uri="{53640926-AAD7-44D8-BBD7-CCE9431645EC}">
                        <a14:shadowObscured xmlns:a14="http://schemas.microsoft.com/office/drawing/2010/main"/>
                      </a:ext>
                    </a:extLst>
                  </pic:spPr>
                </pic:pic>
              </a:graphicData>
            </a:graphic>
          </wp:inline>
        </w:drawing>
      </w:r>
    </w:p>
    <w:p w14:paraId="2E02E35F" w14:textId="39B55266" w:rsidR="00035C8B" w:rsidRDefault="00DB50A8" w:rsidP="001732C1">
      <w:pPr>
        <w:jc w:val="center"/>
        <w:rPr>
          <w:rFonts w:eastAsia="URWPalladioITU"/>
        </w:rPr>
      </w:pPr>
      <w:r>
        <w:rPr>
          <w:rFonts w:eastAsia="URWPalladioITU"/>
        </w:rPr>
        <w:t>Map2:</w:t>
      </w:r>
      <w:r w:rsidR="00207C88">
        <w:rPr>
          <w:rFonts w:eastAsia="URWPalladioITU"/>
        </w:rPr>
        <w:t xml:space="preserve"> </w:t>
      </w:r>
      <w:r w:rsidR="00BD240B" w:rsidRPr="00BD240B">
        <w:rPr>
          <w:rFonts w:eastAsia="URWPalladioITU"/>
        </w:rPr>
        <w:t xml:space="preserve">Modern day road map </w:t>
      </w:r>
      <w:r w:rsidR="00A27E21" w:rsidRPr="00A27E21">
        <w:rPr>
          <w:rFonts w:eastAsia="URWPalladioITU"/>
        </w:rPr>
        <w:t xml:space="preserve">from </w:t>
      </w:r>
      <w:r w:rsidR="00A27E21" w:rsidRPr="00521AA8">
        <w:rPr>
          <w:rFonts w:eastAsia="URWPalladioITU"/>
        </w:rPr>
        <w:t>Kapil</w:t>
      </w:r>
      <w:r w:rsidR="00521AA8" w:rsidRPr="00521AA8">
        <w:rPr>
          <w:rFonts w:eastAsia="URWPalladioITU"/>
        </w:rPr>
        <w:t xml:space="preserve">vastu (Nepal) </w:t>
      </w:r>
      <w:r w:rsidR="00521AA8">
        <w:rPr>
          <w:rFonts w:eastAsia="URWPalladioITU"/>
        </w:rPr>
        <w:t>to Rajgir</w:t>
      </w:r>
      <w:r w:rsidR="00DE3A3B">
        <w:rPr>
          <w:rFonts w:eastAsia="URWPalladioITU"/>
        </w:rPr>
        <w:t xml:space="preserve">: </w:t>
      </w:r>
      <w:r w:rsidR="00035C8B" w:rsidRPr="004875AE">
        <w:rPr>
          <w:rFonts w:eastAsia="URWPalladioITU"/>
        </w:rPr>
        <w:t>518.7 km</w:t>
      </w:r>
      <w:r w:rsidR="00DE3A3B">
        <w:rPr>
          <w:rFonts w:eastAsia="URWPalladioITU"/>
        </w:rPr>
        <w:t xml:space="preserve">. </w:t>
      </w:r>
      <w:r w:rsidR="002F6C9E">
        <w:rPr>
          <w:rStyle w:val="EndnoteReference"/>
          <w:rFonts w:eastAsia="URWPalladioITU" w:cstheme="minorHAnsi"/>
        </w:rPr>
        <w:endnoteReference w:id="30"/>
      </w:r>
    </w:p>
    <w:p w14:paraId="116C80A3" w14:textId="77777777" w:rsidR="001732C1" w:rsidRPr="00207C88" w:rsidRDefault="001732C1" w:rsidP="00035C8B">
      <w:pPr>
        <w:pStyle w:val="Standard"/>
        <w:spacing w:after="0"/>
        <w:rPr>
          <w:rFonts w:asciiTheme="minorHAnsi" w:eastAsia="URWPalladioITU" w:hAnsiTheme="minorHAnsi" w:cstheme="minorHAnsi"/>
          <w:b/>
          <w:bCs/>
          <w:sz w:val="22"/>
          <w:szCs w:val="22"/>
          <w:lang w:val="en-AU"/>
        </w:rPr>
      </w:pPr>
    </w:p>
    <w:p w14:paraId="491ABFB5" w14:textId="66008F9A" w:rsidR="007F655E" w:rsidRDefault="004A5EEA" w:rsidP="001732C1">
      <w:pPr>
        <w:jc w:val="center"/>
        <w:rPr>
          <w:rFonts w:ascii="Times New Roman" w:eastAsia="URWPalladioITU" w:hAnsi="Times New Roman"/>
          <w:sz w:val="28"/>
          <w:szCs w:val="28"/>
        </w:rPr>
      </w:pPr>
      <w:r w:rsidRPr="00F03651">
        <w:rPr>
          <w:noProof/>
        </w:rPr>
        <w:lastRenderedPageBreak/>
        <w:drawing>
          <wp:inline distT="0" distB="0" distL="0" distR="0" wp14:anchorId="7DAD2D22" wp14:editId="603D00BF">
            <wp:extent cx="3365500" cy="1692275"/>
            <wp:effectExtent l="0" t="0" r="6350" b="3175"/>
            <wp:docPr id="157960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94" r="18141"/>
                    <a:stretch/>
                  </pic:blipFill>
                  <pic:spPr bwMode="auto">
                    <a:xfrm>
                      <a:off x="0" y="0"/>
                      <a:ext cx="3365500" cy="1692275"/>
                    </a:xfrm>
                    <a:prstGeom prst="rect">
                      <a:avLst/>
                    </a:prstGeom>
                    <a:noFill/>
                    <a:ln>
                      <a:noFill/>
                    </a:ln>
                    <a:extLst>
                      <a:ext uri="{53640926-AAD7-44D8-BBD7-CCE9431645EC}">
                        <a14:shadowObscured xmlns:a14="http://schemas.microsoft.com/office/drawing/2010/main"/>
                      </a:ext>
                    </a:extLst>
                  </pic:spPr>
                </pic:pic>
              </a:graphicData>
            </a:graphic>
          </wp:inline>
        </w:drawing>
      </w:r>
    </w:p>
    <w:p w14:paraId="29B45325" w14:textId="2EC33214" w:rsidR="00A27E21" w:rsidRPr="0093627E" w:rsidRDefault="00F03651" w:rsidP="001732C1">
      <w:pPr>
        <w:jc w:val="center"/>
        <w:rPr>
          <w:rFonts w:eastAsia="URWPalladioITU"/>
        </w:rPr>
      </w:pPr>
      <w:r w:rsidRPr="00F03651">
        <w:rPr>
          <w:rFonts w:eastAsia="URWPalladioITU"/>
        </w:rPr>
        <w:t>Map</w:t>
      </w:r>
      <w:r w:rsidR="0093627E">
        <w:rPr>
          <w:rFonts w:eastAsia="URWPalladioITU"/>
        </w:rPr>
        <w:t xml:space="preserve"> </w:t>
      </w:r>
      <w:r w:rsidR="00DB50A8">
        <w:rPr>
          <w:rFonts w:eastAsia="URWPalladioITU"/>
        </w:rPr>
        <w:t>3</w:t>
      </w:r>
      <w:r w:rsidR="0093627E">
        <w:rPr>
          <w:rFonts w:eastAsia="URWPalladioITU"/>
        </w:rPr>
        <w:t>: Modern day road map from Rajgir to Bodh</w:t>
      </w:r>
      <w:r w:rsidR="00424A17">
        <w:rPr>
          <w:rFonts w:eastAsia="URWPalladioITU"/>
        </w:rPr>
        <w:t xml:space="preserve"> Gaya (Uruvela). </w:t>
      </w:r>
      <w:r w:rsidR="003241E0">
        <w:rPr>
          <w:rFonts w:eastAsia="URWPalladioITU"/>
        </w:rPr>
        <w:t>Distance:</w:t>
      </w:r>
      <w:r w:rsidR="00CB4BBE">
        <w:rPr>
          <w:rFonts w:eastAsia="URWPalladioITU"/>
        </w:rPr>
        <w:t xml:space="preserve"> </w:t>
      </w:r>
      <w:r w:rsidR="002D7EBF" w:rsidRPr="002D7EBF">
        <w:rPr>
          <w:rFonts w:eastAsia="URWPalladioITU"/>
        </w:rPr>
        <w:t>71.2 km</w:t>
      </w:r>
      <w:r w:rsidR="00CB4BBE">
        <w:rPr>
          <w:rFonts w:eastAsia="URWPalladioITU"/>
        </w:rPr>
        <w:t xml:space="preserve">. </w:t>
      </w:r>
      <w:r w:rsidR="003241E0">
        <w:rPr>
          <w:rStyle w:val="EndnoteReference"/>
          <w:rFonts w:eastAsia="URWPalladioITU" w:cstheme="minorHAnsi"/>
        </w:rPr>
        <w:endnoteReference w:id="31"/>
      </w:r>
    </w:p>
    <w:p w14:paraId="01EAFD33" w14:textId="77777777" w:rsidR="00A27E21" w:rsidRDefault="00A27E21" w:rsidP="005E2CAE">
      <w:pPr>
        <w:pStyle w:val="Standard"/>
        <w:spacing w:after="0"/>
        <w:rPr>
          <w:rFonts w:ascii="Times New Roman" w:eastAsia="URWPalladioITU" w:hAnsi="Times New Roman"/>
          <w:b/>
          <w:bCs/>
          <w:sz w:val="28"/>
          <w:szCs w:val="28"/>
          <w:lang w:val="en-AU"/>
        </w:rPr>
      </w:pPr>
    </w:p>
    <w:p w14:paraId="3976E1C5" w14:textId="77777777" w:rsidR="00A27E21" w:rsidRDefault="00A27E21" w:rsidP="005E2CAE">
      <w:pPr>
        <w:pStyle w:val="Standard"/>
        <w:spacing w:after="0"/>
        <w:rPr>
          <w:rFonts w:ascii="Times New Roman" w:eastAsia="URWPalladioITU" w:hAnsi="Times New Roman"/>
          <w:b/>
          <w:bCs/>
          <w:sz w:val="28"/>
          <w:szCs w:val="28"/>
          <w:lang w:val="en-AU"/>
        </w:rPr>
      </w:pPr>
    </w:p>
    <w:p w14:paraId="1FA706C4" w14:textId="4D9D57E3" w:rsidR="000F440E" w:rsidRPr="00EA7368" w:rsidRDefault="000F440E" w:rsidP="004A5EEA">
      <w:pPr>
        <w:pStyle w:val="Heading1"/>
        <w:rPr>
          <w:rFonts w:eastAsia="URWPalladioITU"/>
        </w:rPr>
      </w:pPr>
      <w:r w:rsidRPr="00EA7368">
        <w:rPr>
          <w:rFonts w:eastAsia="URWPalladioITU"/>
        </w:rPr>
        <w:t>Important Events in the Life of Ascetic Siddhartha</w:t>
      </w:r>
    </w:p>
    <w:p w14:paraId="65BB5535"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During his years of wandering in search of truth, Ascetic Siddhartha encountered several pivotal figures who shaped his journey.</w:t>
      </w:r>
    </w:p>
    <w:p w14:paraId="2B695ED1" w14:textId="77777777" w:rsidR="00EA7368" w:rsidRDefault="00EA7368" w:rsidP="000F440E">
      <w:pPr>
        <w:pStyle w:val="Standard"/>
        <w:spacing w:after="0"/>
        <w:rPr>
          <w:rFonts w:ascii="Times New Roman" w:eastAsia="URWPalladioITU" w:hAnsi="Times New Roman" w:cs="Times New Roman"/>
          <w:b/>
          <w:bCs/>
        </w:rPr>
      </w:pPr>
    </w:p>
    <w:p w14:paraId="5EC0C172" w14:textId="5626D940" w:rsidR="000F440E" w:rsidRPr="000F440E" w:rsidRDefault="000F440E" w:rsidP="0050417E">
      <w:pPr>
        <w:pStyle w:val="Heading2"/>
        <w:rPr>
          <w:rFonts w:eastAsia="URWPalladioITU"/>
        </w:rPr>
      </w:pPr>
      <w:r w:rsidRPr="000F440E">
        <w:rPr>
          <w:rFonts w:eastAsia="URWPalladioITU"/>
        </w:rPr>
        <w:t>Encounter with King Bimbisāra of Magadha</w:t>
      </w:r>
    </w:p>
    <w:p w14:paraId="580FA5D1" w14:textId="4336A5EB" w:rsidR="00057F5D" w:rsidRPr="001913B4" w:rsidRDefault="000F440E" w:rsidP="00057F5D">
      <w:pPr>
        <w:pStyle w:val="Standard"/>
        <w:spacing w:after="0"/>
        <w:rPr>
          <w:rFonts w:ascii="Times New Roman" w:eastAsia="URWPalladioITU" w:hAnsi="Times New Roman" w:cs="Times New Roman"/>
          <w:lang w:val="en"/>
        </w:rPr>
      </w:pPr>
      <w:r w:rsidRPr="000F440E">
        <w:rPr>
          <w:rFonts w:ascii="Times New Roman" w:eastAsia="URWPalladioITU" w:hAnsi="Times New Roman" w:cs="Times New Roman"/>
        </w:rPr>
        <w:t xml:space="preserve">The </w:t>
      </w:r>
      <w:r w:rsidRPr="000F440E">
        <w:rPr>
          <w:rFonts w:ascii="Times New Roman" w:eastAsia="URWPalladioITU" w:hAnsi="Times New Roman" w:cs="Times New Roman"/>
          <w:i/>
          <w:iCs/>
        </w:rPr>
        <w:t>Pabbajjā Sutta</w:t>
      </w:r>
      <w:r w:rsidRPr="000F440E">
        <w:rPr>
          <w:rFonts w:ascii="Times New Roman" w:eastAsia="URWPalladioITU" w:hAnsi="Times New Roman" w:cs="Times New Roman"/>
        </w:rPr>
        <w:t xml:space="preserve"> of the </w:t>
      </w:r>
      <w:r w:rsidRPr="000F440E">
        <w:rPr>
          <w:rFonts w:ascii="Times New Roman" w:eastAsia="URWPalladioITU" w:hAnsi="Times New Roman" w:cs="Times New Roman"/>
          <w:i/>
          <w:iCs/>
        </w:rPr>
        <w:t>Sutta Nipāta</w:t>
      </w:r>
      <w:r w:rsidRPr="000F440E">
        <w:rPr>
          <w:rFonts w:ascii="Times New Roman" w:eastAsia="URWPalladioITU" w:hAnsi="Times New Roman" w:cs="Times New Roman"/>
        </w:rPr>
        <w:t xml:space="preserve"> describes this meeting:</w:t>
      </w:r>
      <w:r w:rsidR="00057F5D" w:rsidRPr="00057F5D">
        <w:rPr>
          <w:rStyle w:val="EndnoteReference"/>
          <w:rFonts w:ascii="Times New Roman" w:eastAsia="URWPalladioITU" w:hAnsi="Times New Roman" w:cs="Times New Roman"/>
          <w:lang w:val="en"/>
        </w:rPr>
        <w:t xml:space="preserve"> </w:t>
      </w:r>
      <w:r w:rsidR="00057F5D">
        <w:rPr>
          <w:rStyle w:val="EndnoteReference"/>
          <w:rFonts w:ascii="Times New Roman" w:eastAsia="URWPalladioITU" w:hAnsi="Times New Roman" w:cs="Times New Roman"/>
          <w:lang w:val="en"/>
        </w:rPr>
        <w:endnoteReference w:id="32"/>
      </w:r>
    </w:p>
    <w:p w14:paraId="47143BBF" w14:textId="77777777" w:rsidR="00A174AC" w:rsidRPr="00A174AC" w:rsidRDefault="00A174AC" w:rsidP="000F440E">
      <w:pPr>
        <w:pStyle w:val="Standard"/>
        <w:spacing w:after="0"/>
        <w:rPr>
          <w:rFonts w:ascii="Times New Roman" w:eastAsia="URWPalladioITU" w:hAnsi="Times New Roman" w:cs="Times New Roman"/>
          <w:i/>
          <w:iCs/>
        </w:rPr>
      </w:pPr>
    </w:p>
    <w:p w14:paraId="1C75468F" w14:textId="4892E97D" w:rsidR="000F440E" w:rsidRPr="00A174AC" w:rsidRDefault="000F440E" w:rsidP="000F440E">
      <w:pPr>
        <w:pStyle w:val="Standard"/>
        <w:spacing w:after="0"/>
        <w:rPr>
          <w:rFonts w:ascii="Times New Roman" w:eastAsia="URWPalladioITU" w:hAnsi="Times New Roman" w:cs="Times New Roman"/>
          <w:i/>
          <w:iCs/>
        </w:rPr>
      </w:pPr>
      <w:r w:rsidRPr="00A174AC">
        <w:rPr>
          <w:rFonts w:ascii="Times New Roman" w:eastAsia="URWPalladioITU" w:hAnsi="Times New Roman" w:cs="Times New Roman"/>
          <w:i/>
          <w:iCs/>
        </w:rPr>
        <w:t>"The Buddha-to-be arrived at Rājagaha, the mountain stronghold of the Magadhans. As he wandered for alms—his bearing noble, his presence radiant—King Bimbisāra saw him from his high palace and, marveling at his extraordinary appearance, said:</w:t>
      </w:r>
    </w:p>
    <w:p w14:paraId="5A20A1DB" w14:textId="77777777" w:rsidR="000F440E" w:rsidRPr="00A174AC" w:rsidRDefault="000F440E" w:rsidP="000F440E">
      <w:pPr>
        <w:pStyle w:val="Standard"/>
        <w:spacing w:after="0"/>
        <w:rPr>
          <w:rFonts w:ascii="Times New Roman" w:eastAsia="URWPalladioITU" w:hAnsi="Times New Roman" w:cs="Times New Roman"/>
          <w:i/>
          <w:iCs/>
        </w:rPr>
      </w:pPr>
      <w:r w:rsidRPr="00A174AC">
        <w:rPr>
          <w:rFonts w:ascii="Times New Roman" w:eastAsia="URWPalladioITU" w:hAnsi="Times New Roman" w:cs="Times New Roman"/>
          <w:i/>
          <w:iCs/>
        </w:rPr>
        <w:t>‘Behold, sirs, this young ascetic—handsome, majestic, and serene!</w:t>
      </w:r>
      <w:r w:rsidRPr="00A174AC">
        <w:rPr>
          <w:rFonts w:ascii="Times New Roman" w:eastAsia="URWPalladioITU" w:hAnsi="Times New Roman" w:cs="Times New Roman"/>
          <w:i/>
          <w:iCs/>
        </w:rPr>
        <w:br/>
        <w:t>His gaze lowered, his mindfulness unwavering—surely not one of low birth.</w:t>
      </w:r>
      <w:r w:rsidRPr="00A174AC">
        <w:rPr>
          <w:rFonts w:ascii="Times New Roman" w:eastAsia="URWPalladioITU" w:hAnsi="Times New Roman" w:cs="Times New Roman"/>
          <w:i/>
          <w:iCs/>
        </w:rPr>
        <w:br/>
        <w:t>Go quickly, my messengers, and find out where this noble mendicant is bound.’”</w:t>
      </w:r>
    </w:p>
    <w:p w14:paraId="1D279FE0" w14:textId="77777777" w:rsidR="000609AB" w:rsidRDefault="000609AB" w:rsidP="000F440E">
      <w:pPr>
        <w:pStyle w:val="Standard"/>
        <w:spacing w:after="0"/>
        <w:rPr>
          <w:rFonts w:ascii="Times New Roman" w:eastAsia="URWPalladioITU" w:hAnsi="Times New Roman" w:cs="Times New Roman"/>
        </w:rPr>
      </w:pPr>
    </w:p>
    <w:p w14:paraId="30EE3A75" w14:textId="0B642D39" w:rsidR="000F440E" w:rsidRPr="000609AB" w:rsidRDefault="000F440E" w:rsidP="000F440E">
      <w:pPr>
        <w:pStyle w:val="Standard"/>
        <w:spacing w:after="0"/>
        <w:rPr>
          <w:rFonts w:ascii="Times New Roman" w:eastAsia="URWPalladioITU" w:hAnsi="Times New Roman" w:cs="Times New Roman"/>
        </w:rPr>
      </w:pPr>
      <w:r w:rsidRPr="000609AB">
        <w:rPr>
          <w:rFonts w:ascii="Times New Roman" w:eastAsia="URWPalladioITU" w:hAnsi="Times New Roman" w:cs="Times New Roman"/>
        </w:rPr>
        <w:t>Intrigued by the young ascetic, the king went to meet him and offered him a life of royal pleasure, saying:</w:t>
      </w:r>
    </w:p>
    <w:p w14:paraId="561C842E" w14:textId="77777777" w:rsidR="00057F5D" w:rsidRDefault="00057F5D" w:rsidP="000F440E">
      <w:pPr>
        <w:pStyle w:val="Standard"/>
        <w:spacing w:after="0"/>
        <w:rPr>
          <w:rFonts w:ascii="Times New Roman" w:eastAsia="URWPalladioITU" w:hAnsi="Times New Roman" w:cs="Times New Roman"/>
        </w:rPr>
      </w:pPr>
    </w:p>
    <w:p w14:paraId="3E45638F" w14:textId="2A09D426"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“You are but a youth, strong and radiant,</w:t>
      </w:r>
      <w:r w:rsidRPr="000F440E">
        <w:rPr>
          <w:rFonts w:ascii="Times New Roman" w:eastAsia="URWPalladioITU" w:hAnsi="Times New Roman" w:cs="Times New Roman"/>
        </w:rPr>
        <w:br/>
        <w:t>Endowed with beauty and noble stature,</w:t>
      </w:r>
      <w:r w:rsidRPr="000F440E">
        <w:rPr>
          <w:rFonts w:ascii="Times New Roman" w:eastAsia="URWPalladioITU" w:hAnsi="Times New Roman" w:cs="Times New Roman"/>
        </w:rPr>
        <w:br/>
        <w:t>Fit to lead an army in battle,</w:t>
      </w:r>
      <w:r w:rsidRPr="000F440E">
        <w:rPr>
          <w:rFonts w:ascii="Times New Roman" w:eastAsia="URWPalladioITU" w:hAnsi="Times New Roman" w:cs="Times New Roman"/>
        </w:rPr>
        <w:br/>
        <w:t>Surrounded by warriors and elephants.</w:t>
      </w:r>
      <w:r w:rsidRPr="000F440E">
        <w:rPr>
          <w:rFonts w:ascii="Times New Roman" w:eastAsia="URWPalladioITU" w:hAnsi="Times New Roman" w:cs="Times New Roman"/>
        </w:rPr>
        <w:br/>
        <w:t>I offer you pleasures—enjoy them!</w:t>
      </w:r>
      <w:r w:rsidRPr="000F440E">
        <w:rPr>
          <w:rFonts w:ascii="Times New Roman" w:eastAsia="URWPalladioITU" w:hAnsi="Times New Roman" w:cs="Times New Roman"/>
        </w:rPr>
        <w:br/>
        <w:t>But first, tell me of your birth.”</w:t>
      </w:r>
    </w:p>
    <w:p w14:paraId="5EE6DBC4" w14:textId="77777777" w:rsidR="00125C06" w:rsidRDefault="00125C06" w:rsidP="000F440E">
      <w:pPr>
        <w:pStyle w:val="Standard"/>
        <w:spacing w:after="0"/>
        <w:rPr>
          <w:rFonts w:ascii="Times New Roman" w:eastAsia="URWPalladioITU" w:hAnsi="Times New Roman" w:cs="Times New Roman"/>
        </w:rPr>
      </w:pPr>
    </w:p>
    <w:p w14:paraId="0709429D" w14:textId="2DDBA8C8"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Yet, Ascetic Siddhartha firmly declined, replying:</w:t>
      </w:r>
    </w:p>
    <w:p w14:paraId="094D3676"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“Seeing the danger in sensual pleasures,</w:t>
      </w:r>
      <w:r w:rsidRPr="000F440E">
        <w:rPr>
          <w:rFonts w:ascii="Times New Roman" w:eastAsia="URWPalladioITU" w:hAnsi="Times New Roman" w:cs="Times New Roman"/>
        </w:rPr>
        <w:br/>
        <w:t>Seeing renunciation as the true refuge,</w:t>
      </w:r>
      <w:r w:rsidRPr="000F440E">
        <w:rPr>
          <w:rFonts w:ascii="Times New Roman" w:eastAsia="URWPalladioITU" w:hAnsi="Times New Roman" w:cs="Times New Roman"/>
        </w:rPr>
        <w:br/>
        <w:t>I choose to strive for the highest goal—</w:t>
      </w:r>
      <w:r w:rsidRPr="000F440E">
        <w:rPr>
          <w:rFonts w:ascii="Times New Roman" w:eastAsia="URWPalladioITU" w:hAnsi="Times New Roman" w:cs="Times New Roman"/>
        </w:rPr>
        <w:br/>
        <w:t>That is where my mind delights.”</w:t>
      </w:r>
    </w:p>
    <w:p w14:paraId="1AD3E5BC" w14:textId="77777777" w:rsidR="00125C06" w:rsidRDefault="00125C06" w:rsidP="000F440E">
      <w:pPr>
        <w:pStyle w:val="Standard"/>
        <w:spacing w:after="0"/>
        <w:rPr>
          <w:rFonts w:ascii="Times New Roman" w:eastAsia="URWPalladioITU" w:hAnsi="Times New Roman" w:cs="Times New Roman"/>
        </w:rPr>
      </w:pPr>
    </w:p>
    <w:p w14:paraId="163C7836" w14:textId="77777777" w:rsidR="00E520F8"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This moment is significant because it marks the first recorded instance where the Buddha-to-be explicitly states his reason for renunciation. His unwavering determination to seek liberation rather than indulge in worldly pleasures serves as a powerful inspiration—</w:t>
      </w:r>
      <w:r w:rsidRPr="000F440E">
        <w:rPr>
          <w:rFonts w:ascii="Times New Roman" w:eastAsia="URWPalladioITU" w:hAnsi="Times New Roman" w:cs="Times New Roman"/>
        </w:rPr>
        <w:lastRenderedPageBreak/>
        <w:t>especially for those who have chosen the monastic path. Through his own example, the Buddha seems to say:</w:t>
      </w:r>
    </w:p>
    <w:p w14:paraId="722F13E5" w14:textId="0E9C1E20" w:rsidR="000F440E" w:rsidRPr="0050417E" w:rsidRDefault="000F440E" w:rsidP="000F440E">
      <w:pPr>
        <w:pStyle w:val="Standard"/>
        <w:spacing w:after="0"/>
        <w:rPr>
          <w:rFonts w:ascii="Times New Roman" w:eastAsia="URWPalladioITU" w:hAnsi="Times New Roman" w:cs="Times New Roman"/>
          <w:b/>
          <w:bCs/>
        </w:rPr>
      </w:pPr>
      <w:r w:rsidRPr="000F440E">
        <w:rPr>
          <w:rFonts w:ascii="Times New Roman" w:eastAsia="URWPalladioITU" w:hAnsi="Times New Roman" w:cs="Times New Roman"/>
        </w:rPr>
        <w:t xml:space="preserve"> </w:t>
      </w:r>
      <w:r w:rsidRPr="0050417E">
        <w:rPr>
          <w:rFonts w:ascii="Times New Roman" w:eastAsia="URWPalladioITU" w:hAnsi="Times New Roman" w:cs="Times New Roman"/>
          <w:b/>
          <w:bCs/>
        </w:rPr>
        <w:t>I have overcome the pull of sensual pleasures for the sake of freedom—you can too!</w:t>
      </w:r>
    </w:p>
    <w:p w14:paraId="69C65FEF" w14:textId="77777777" w:rsidR="009D4746" w:rsidRDefault="009D4746" w:rsidP="000F440E">
      <w:pPr>
        <w:pStyle w:val="Standard"/>
        <w:spacing w:after="0"/>
        <w:rPr>
          <w:rFonts w:ascii="Times New Roman" w:eastAsia="URWPalladioITU" w:hAnsi="Times New Roman" w:cs="Times New Roman"/>
          <w:b/>
          <w:bCs/>
        </w:rPr>
      </w:pPr>
    </w:p>
    <w:p w14:paraId="131B3FE4" w14:textId="2DAD2B38" w:rsidR="000F440E" w:rsidRPr="000F440E" w:rsidRDefault="000F440E" w:rsidP="0050417E">
      <w:pPr>
        <w:pStyle w:val="Heading2"/>
        <w:rPr>
          <w:rFonts w:eastAsia="URWPalladioITU"/>
        </w:rPr>
      </w:pPr>
      <w:r w:rsidRPr="000F440E">
        <w:rPr>
          <w:rFonts w:eastAsia="URWPalladioITU"/>
        </w:rPr>
        <w:t>Encounters with the Teachers Āḷāra Kālāma and Uddaka Rāmaputta</w:t>
      </w:r>
    </w:p>
    <w:p w14:paraId="176EBF82"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In the </w:t>
      </w:r>
      <w:r w:rsidRPr="000F440E">
        <w:rPr>
          <w:rFonts w:ascii="Times New Roman" w:eastAsia="URWPalladioITU" w:hAnsi="Times New Roman" w:cs="Times New Roman"/>
          <w:i/>
          <w:iCs/>
        </w:rPr>
        <w:t>Ariyapariyesanā Sutta</w:t>
      </w: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MN 26</w:t>
      </w:r>
      <w:r w:rsidRPr="000F440E">
        <w:rPr>
          <w:rFonts w:ascii="Times New Roman" w:eastAsia="URWPalladioITU" w:hAnsi="Times New Roman" w:cs="Times New Roman"/>
        </w:rPr>
        <w:t>), the Buddha explained why he sought out these two teachers during his ascetic life:</w:t>
      </w:r>
    </w:p>
    <w:p w14:paraId="6E3BB19C" w14:textId="77777777" w:rsidR="00BD4ADE" w:rsidRDefault="00BD4ADE" w:rsidP="000F440E">
      <w:pPr>
        <w:pStyle w:val="Standard"/>
        <w:spacing w:after="0"/>
        <w:rPr>
          <w:rFonts w:ascii="Times New Roman" w:eastAsia="URWPalladioITU" w:hAnsi="Times New Roman" w:cs="Times New Roman"/>
        </w:rPr>
      </w:pPr>
    </w:p>
    <w:p w14:paraId="0EB5A21D" w14:textId="6E3E751C" w:rsidR="000F440E" w:rsidRPr="00D5015E" w:rsidRDefault="000F440E" w:rsidP="000F440E">
      <w:pPr>
        <w:pStyle w:val="Standard"/>
        <w:spacing w:after="0"/>
        <w:rPr>
          <w:rFonts w:ascii="Times New Roman" w:eastAsia="URWPalladioITU" w:hAnsi="Times New Roman" w:cs="Times New Roman"/>
          <w:i/>
          <w:iCs/>
          <w:lang w:val="en-AU"/>
        </w:rPr>
      </w:pPr>
      <w:r w:rsidRPr="000F440E">
        <w:rPr>
          <w:rFonts w:ascii="Times New Roman" w:eastAsia="URWPalladioITU" w:hAnsi="Times New Roman" w:cs="Times New Roman"/>
        </w:rPr>
        <w:t>“Having gone forth, bhikkhus, in search of what is wholesome,</w:t>
      </w:r>
      <w:r w:rsidRPr="000F440E">
        <w:rPr>
          <w:rFonts w:ascii="Times New Roman" w:eastAsia="URWPalladioITU" w:hAnsi="Times New Roman" w:cs="Times New Roman"/>
        </w:rPr>
        <w:br/>
        <w:t>Seeking the supreme state of sublime peace,</w:t>
      </w:r>
      <w:r w:rsidRPr="000F440E">
        <w:rPr>
          <w:rFonts w:ascii="Times New Roman" w:eastAsia="URWPalladioITU" w:hAnsi="Times New Roman" w:cs="Times New Roman"/>
        </w:rPr>
        <w:br/>
        <w:t>I went to Āḷāra Kālāma… (and later to Uddaka Rāmaputta)</w:t>
      </w:r>
      <w:r w:rsidRPr="000F440E">
        <w:rPr>
          <w:rFonts w:ascii="Times New Roman" w:eastAsia="URWPalladioITU" w:hAnsi="Times New Roman" w:cs="Times New Roman"/>
        </w:rPr>
        <w:br/>
        <w:t>To lead the holy life in this Dhamma and Discipline.”</w:t>
      </w:r>
      <w:r w:rsidR="00D5015E">
        <w:rPr>
          <w:rFonts w:ascii="Times New Roman" w:eastAsia="URWPalladioITU" w:hAnsi="Times New Roman" w:cs="Times New Roman"/>
        </w:rPr>
        <w:t xml:space="preserve"> </w:t>
      </w:r>
      <w:r w:rsidR="00D5015E">
        <w:rPr>
          <w:rStyle w:val="EndnoteReference"/>
          <w:rFonts w:ascii="Times New Roman" w:eastAsia="URWPalladioITU" w:hAnsi="Times New Roman" w:cs="Times New Roman"/>
          <w:i/>
          <w:iCs/>
          <w:lang w:val="en-AU"/>
        </w:rPr>
        <w:endnoteReference w:id="33"/>
      </w:r>
    </w:p>
    <w:p w14:paraId="2C7103A2" w14:textId="77777777" w:rsidR="00F85F94" w:rsidRDefault="00F85F94" w:rsidP="000F440E">
      <w:pPr>
        <w:pStyle w:val="Standard"/>
        <w:spacing w:after="0"/>
        <w:rPr>
          <w:rFonts w:ascii="Times New Roman" w:eastAsia="URWPalladioITU" w:hAnsi="Times New Roman" w:cs="Times New Roman"/>
        </w:rPr>
      </w:pPr>
    </w:p>
    <w:p w14:paraId="40298A53" w14:textId="020D747D" w:rsidR="001C220D"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The Buddha frequently emphasized the value of learning under a wise and virtuous teacher. In the </w:t>
      </w:r>
      <w:r w:rsidRPr="000F440E">
        <w:rPr>
          <w:rFonts w:ascii="Times New Roman" w:eastAsia="URWPalladioITU" w:hAnsi="Times New Roman" w:cs="Times New Roman"/>
          <w:i/>
          <w:iCs/>
        </w:rPr>
        <w:t>Cankī Sutta</w:t>
      </w: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MN 95</w:t>
      </w:r>
      <w:r w:rsidRPr="000F440E">
        <w:rPr>
          <w:rFonts w:ascii="Times New Roman" w:eastAsia="URWPalladioITU" w:hAnsi="Times New Roman" w:cs="Times New Roman"/>
        </w:rPr>
        <w:t>), he described the qualities of a good teacher, highlighting the importance of proper guidance on the spiritual path.</w:t>
      </w:r>
    </w:p>
    <w:p w14:paraId="7E7E6D41" w14:textId="723396B5"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At the same time, he also taught that if a seeker realizes that their teacher’s guidance is insufficient for true liberation, they should move on. This was precisely what Ascetic Siddhartha did when he found the teachings of his mentors inadequate.</w:t>
      </w:r>
    </w:p>
    <w:p w14:paraId="7F64A3B5" w14:textId="77777777" w:rsidR="006D0FD4" w:rsidRDefault="006D0FD4" w:rsidP="000F440E">
      <w:pPr>
        <w:pStyle w:val="Standard"/>
        <w:spacing w:after="0"/>
        <w:rPr>
          <w:rFonts w:ascii="Times New Roman" w:eastAsia="URWPalladioITU" w:hAnsi="Times New Roman" w:cs="Times New Roman"/>
        </w:rPr>
      </w:pPr>
    </w:p>
    <w:p w14:paraId="53325085" w14:textId="78C02BFE" w:rsidR="000F440E" w:rsidRPr="00732C9E" w:rsidRDefault="000F440E" w:rsidP="00CE483B">
      <w:pPr>
        <w:pStyle w:val="Heading3"/>
        <w:rPr>
          <w:rFonts w:eastAsia="URWPalladioITU"/>
        </w:rPr>
      </w:pPr>
      <w:r w:rsidRPr="00732C9E">
        <w:rPr>
          <w:rFonts w:eastAsia="URWPalladioITU"/>
        </w:rPr>
        <w:t>Of Āḷāra Kālāma’s teachings, he later reflected:</w:t>
      </w:r>
    </w:p>
    <w:p w14:paraId="13C6F0BA" w14:textId="4783C9FB" w:rsidR="00875DAD" w:rsidRPr="00C03888" w:rsidRDefault="000F440E" w:rsidP="00875DAD">
      <w:pPr>
        <w:pStyle w:val="Standard"/>
        <w:spacing w:after="0"/>
        <w:rPr>
          <w:rFonts w:ascii="Times New Roman" w:eastAsia="URWPalladioITU" w:hAnsi="Times New Roman" w:cs="Times New Roman"/>
          <w:lang w:val="en-AU"/>
        </w:rPr>
      </w:pPr>
      <w:r w:rsidRPr="00E05811">
        <w:rPr>
          <w:rFonts w:ascii="Times New Roman" w:eastAsia="URWPalladioITU" w:hAnsi="Times New Roman" w:cs="Times New Roman"/>
          <w:i/>
          <w:iCs/>
        </w:rPr>
        <w:t>“...but it occurred to me: ‘This Dhamma does not lead to enlightenment, to Nibbāna,</w:t>
      </w:r>
      <w:r w:rsidRPr="00E05811">
        <w:rPr>
          <w:rFonts w:ascii="Times New Roman" w:eastAsia="URWPalladioITU" w:hAnsi="Times New Roman" w:cs="Times New Roman"/>
          <w:i/>
          <w:iCs/>
        </w:rPr>
        <w:br/>
        <w:t>but only to reappearance in the base of neither-perception-nor-non-perception.’</w:t>
      </w:r>
      <w:r w:rsidRPr="00E05811">
        <w:rPr>
          <w:rFonts w:ascii="Times New Roman" w:eastAsia="URWPalladioITU" w:hAnsi="Times New Roman" w:cs="Times New Roman"/>
          <w:i/>
          <w:iCs/>
        </w:rPr>
        <w:br/>
        <w:t>Not being satisfied with that Dhamma, disappointed with it, I left.”</w:t>
      </w:r>
      <w:r w:rsidR="00875DAD" w:rsidRPr="00875DAD">
        <w:rPr>
          <w:rStyle w:val="EndnoteReference"/>
          <w:rFonts w:ascii="Times New Roman" w:eastAsia="URWPalladioITU" w:hAnsi="Times New Roman" w:cs="Times New Roman"/>
          <w:lang w:val="en-AU"/>
        </w:rPr>
        <w:t xml:space="preserve"> </w:t>
      </w:r>
      <w:r w:rsidR="00875DAD" w:rsidRPr="00C03888">
        <w:rPr>
          <w:rStyle w:val="EndnoteReference"/>
          <w:rFonts w:ascii="Times New Roman" w:eastAsia="URWPalladioITU" w:hAnsi="Times New Roman" w:cs="Times New Roman"/>
          <w:lang w:val="en-AU"/>
        </w:rPr>
        <w:endnoteReference w:id="34"/>
      </w:r>
    </w:p>
    <w:p w14:paraId="7E4A2506"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This pivotal decision demonstrated his unwavering resolve—not to settle for partial truths, but to seek the ultimate realization of Nibbāna.</w:t>
      </w:r>
    </w:p>
    <w:p w14:paraId="57A88257" w14:textId="77777777" w:rsidR="00302B05" w:rsidRDefault="00302B05" w:rsidP="00302B05">
      <w:pPr>
        <w:pStyle w:val="Standard"/>
        <w:spacing w:after="0"/>
        <w:rPr>
          <w:rFonts w:ascii="Times New Roman" w:eastAsia="URWPalladioITU" w:hAnsi="Times New Roman" w:cs="Times New Roman"/>
          <w:b/>
          <w:bCs/>
        </w:rPr>
      </w:pPr>
    </w:p>
    <w:p w14:paraId="6DE1637C" w14:textId="7B32670E" w:rsidR="0013661B" w:rsidRPr="0013661B" w:rsidRDefault="0013661B" w:rsidP="00CE483B">
      <w:pPr>
        <w:pStyle w:val="Heading3"/>
        <w:rPr>
          <w:rFonts w:eastAsia="URWPalladioITU"/>
        </w:rPr>
      </w:pPr>
      <w:r w:rsidRPr="0013661B">
        <w:rPr>
          <w:rFonts w:eastAsia="URWPalladioITU"/>
        </w:rPr>
        <w:t>On Uddaka’s Teaching:</w:t>
      </w:r>
    </w:p>
    <w:p w14:paraId="16223D85" w14:textId="77777777" w:rsidR="00696083" w:rsidRDefault="0013661B" w:rsidP="00696083">
      <w:pPr>
        <w:pStyle w:val="Standard"/>
        <w:spacing w:after="0"/>
        <w:rPr>
          <w:rFonts w:ascii="Times New Roman" w:eastAsia="URWPalladioITU" w:hAnsi="Times New Roman" w:cs="Times New Roman"/>
        </w:rPr>
      </w:pPr>
      <w:r w:rsidRPr="00302B05">
        <w:rPr>
          <w:rFonts w:ascii="Times New Roman" w:eastAsia="URWPalladioITU" w:hAnsi="Times New Roman" w:cs="Times New Roman"/>
          <w:i/>
          <w:iCs/>
        </w:rPr>
        <w:t>“This Dhamma does not lead to disenchantment, to dispassion, to cessation, to peace, to direct knowledge, to enlightenment, to Nibbāna, but only to reappearance in the base of neither-perception-nor-non-perception</w:t>
      </w:r>
      <w:r w:rsidRPr="0013661B">
        <w:rPr>
          <w:rFonts w:ascii="Times New Roman" w:eastAsia="URWPalladioITU" w:hAnsi="Times New Roman" w:cs="Times New Roman"/>
        </w:rPr>
        <w:t>.”</w:t>
      </w:r>
      <w:r w:rsidRPr="0013661B">
        <w:rPr>
          <w:rFonts w:ascii="Times New Roman" w:eastAsia="URWPalladioITU" w:hAnsi="Times New Roman" w:cs="Times New Roman"/>
        </w:rPr>
        <w:br/>
        <w:t>Not being satisfied with that Dhamma, disappointed with it, I left.”</w:t>
      </w:r>
    </w:p>
    <w:p w14:paraId="2CE999F3" w14:textId="3E30D713" w:rsidR="0013661B" w:rsidRDefault="0013661B" w:rsidP="00696083">
      <w:pPr>
        <w:pStyle w:val="Standard"/>
        <w:spacing w:after="0"/>
        <w:rPr>
          <w:rFonts w:ascii="Times New Roman" w:eastAsia="URWPalladioITU" w:hAnsi="Times New Roman" w:cs="Times New Roman"/>
          <w:lang w:val="en-AU"/>
        </w:rPr>
      </w:pPr>
      <w:r w:rsidRPr="0013661B">
        <w:rPr>
          <w:rFonts w:ascii="Times New Roman" w:eastAsia="URWPalladioITU" w:hAnsi="Times New Roman" w:cs="Times New Roman"/>
        </w:rPr>
        <w:t xml:space="preserve">This reflects Ascetic Siddhartha’s realization that even the deepest meditative attainments, as taught by these two teachers, were not sufficient to bring an end to the cycle of </w:t>
      </w:r>
      <w:r w:rsidRPr="0013661B">
        <w:rPr>
          <w:rFonts w:ascii="Times New Roman" w:eastAsia="URWPalladioITU" w:hAnsi="Times New Roman" w:cs="Times New Roman"/>
          <w:i/>
          <w:iCs/>
        </w:rPr>
        <w:t>saṃsāra</w:t>
      </w:r>
      <w:r w:rsidRPr="0013661B">
        <w:rPr>
          <w:rFonts w:ascii="Times New Roman" w:eastAsia="URWPalladioITU" w:hAnsi="Times New Roman" w:cs="Times New Roman"/>
        </w:rPr>
        <w:t>. He understood that true liberation required something beyond temporary states of absorption—it required the complete cessation of suffering.</w:t>
      </w:r>
      <w:r w:rsidR="00025696" w:rsidRPr="00025696">
        <w:rPr>
          <w:rStyle w:val="EndnoteReference"/>
          <w:rFonts w:ascii="Times New Roman" w:eastAsia="URWPalladioITU" w:hAnsi="Times New Roman" w:cs="Times New Roman"/>
          <w:lang w:val="en-AU"/>
        </w:rPr>
        <w:t xml:space="preserve"> </w:t>
      </w:r>
      <w:r w:rsidR="00025696">
        <w:rPr>
          <w:rStyle w:val="EndnoteReference"/>
          <w:rFonts w:ascii="Times New Roman" w:eastAsia="URWPalladioITU" w:hAnsi="Times New Roman" w:cs="Times New Roman"/>
          <w:lang w:val="en-AU"/>
        </w:rPr>
        <w:endnoteReference w:id="35"/>
      </w:r>
    </w:p>
    <w:p w14:paraId="3EE624B0" w14:textId="77777777" w:rsidR="002B78E2" w:rsidRPr="0013661B" w:rsidRDefault="002B78E2" w:rsidP="00696083">
      <w:pPr>
        <w:pStyle w:val="Standard"/>
        <w:spacing w:after="0"/>
        <w:rPr>
          <w:rFonts w:ascii="Times New Roman" w:eastAsia="URWPalladioITU" w:hAnsi="Times New Roman" w:cs="Times New Roman"/>
        </w:rPr>
      </w:pPr>
    </w:p>
    <w:p w14:paraId="1DF0ED1D" w14:textId="26B04467" w:rsidR="0013661B" w:rsidRPr="00917B7C" w:rsidRDefault="00CE483B" w:rsidP="002B78E2">
      <w:pPr>
        <w:jc w:val="center"/>
        <w:rPr>
          <w:rFonts w:ascii="Times New Roman" w:hAnsi="Times New Roman" w:cs="Times New Roman"/>
        </w:rPr>
      </w:pPr>
      <w:r>
        <w:rPr>
          <w:noProof/>
        </w:rPr>
        <w:drawing>
          <wp:inline distT="0" distB="0" distL="0" distR="0" wp14:anchorId="6E278F30" wp14:editId="09EAF309">
            <wp:extent cx="3632200" cy="2122170"/>
            <wp:effectExtent l="0" t="0" r="6350" b="0"/>
            <wp:docPr id="751902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757" t="11674" r="757" b="-585"/>
                    <a:stretch/>
                  </pic:blipFill>
                  <pic:spPr bwMode="auto">
                    <a:xfrm>
                      <a:off x="0" y="0"/>
                      <a:ext cx="3632200" cy="2122170"/>
                    </a:xfrm>
                    <a:prstGeom prst="rect">
                      <a:avLst/>
                    </a:prstGeom>
                    <a:noFill/>
                    <a:ln>
                      <a:noFill/>
                    </a:ln>
                    <a:extLst>
                      <a:ext uri="{53640926-AAD7-44D8-BBD7-CCE9431645EC}">
                        <a14:shadowObscured xmlns:a14="http://schemas.microsoft.com/office/drawing/2010/main"/>
                      </a:ext>
                    </a:extLst>
                  </pic:spPr>
                </pic:pic>
              </a:graphicData>
            </a:graphic>
          </wp:inline>
        </w:drawing>
      </w:r>
    </w:p>
    <w:p w14:paraId="55C3D993" w14:textId="4789B14B" w:rsidR="00E9389F" w:rsidRPr="00E204C0" w:rsidRDefault="00A351F4" w:rsidP="002B78E2">
      <w:pPr>
        <w:jc w:val="center"/>
        <w:rPr>
          <w:b/>
          <w:bCs/>
        </w:rPr>
      </w:pPr>
      <w:r w:rsidRPr="00E204C0">
        <w:rPr>
          <w:b/>
          <w:bCs/>
        </w:rPr>
        <w:lastRenderedPageBreak/>
        <w:t>Ascetic Siddhartha learning under the teacher Āḷāra Kālāma</w:t>
      </w:r>
      <w:r w:rsidR="00E204C0">
        <w:rPr>
          <w:b/>
          <w:bCs/>
        </w:rPr>
        <w:t xml:space="preserve"> </w:t>
      </w:r>
      <w:r w:rsidR="00E204C0">
        <w:rPr>
          <w:rStyle w:val="EndnoteReference"/>
          <w:rFonts w:eastAsia="URWPalladioITU" w:cstheme="minorHAnsi"/>
          <w:b/>
          <w:bCs/>
        </w:rPr>
        <w:endnoteReference w:id="36"/>
      </w:r>
    </w:p>
    <w:p w14:paraId="7D04CD72" w14:textId="612A92CB" w:rsidR="00E9389F" w:rsidRDefault="00E9389F" w:rsidP="00111848">
      <w:pPr>
        <w:pStyle w:val="Standard"/>
        <w:spacing w:after="0"/>
        <w:rPr>
          <w:rFonts w:asciiTheme="minorHAnsi" w:eastAsia="URWPalladioITU" w:hAnsiTheme="minorHAnsi" w:cstheme="minorHAnsi"/>
          <w:sz w:val="22"/>
          <w:szCs w:val="22"/>
          <w:lang w:val="en-AU"/>
        </w:rPr>
      </w:pPr>
    </w:p>
    <w:p w14:paraId="1245A10C" w14:textId="101DA787" w:rsidR="00E9389F" w:rsidRDefault="00C20229" w:rsidP="002B78E2">
      <w:pPr>
        <w:pStyle w:val="Standard"/>
        <w:spacing w:after="0"/>
        <w:jc w:val="center"/>
        <w:rPr>
          <w:rFonts w:asciiTheme="minorHAnsi" w:eastAsia="URWPalladioITU" w:hAnsiTheme="minorHAnsi" w:cstheme="minorHAnsi"/>
          <w:sz w:val="22"/>
          <w:szCs w:val="22"/>
          <w:lang w:val="en-AU"/>
        </w:rPr>
      </w:pPr>
      <w:r>
        <w:rPr>
          <w:noProof/>
        </w:rPr>
        <w:drawing>
          <wp:inline distT="0" distB="0" distL="0" distR="0" wp14:anchorId="5CB08CC6" wp14:editId="67496CA9">
            <wp:extent cx="2857500" cy="2171700"/>
            <wp:effectExtent l="0" t="0" r="0" b="0"/>
            <wp:docPr id="1996327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inline>
        </w:drawing>
      </w:r>
    </w:p>
    <w:p w14:paraId="6FD79665" w14:textId="77777777" w:rsidR="00FC6D25" w:rsidRDefault="00FD4C8D" w:rsidP="002B78E2">
      <w:pPr>
        <w:pStyle w:val="Standard"/>
        <w:spacing w:after="0"/>
        <w:jc w:val="center"/>
        <w:rPr>
          <w:rFonts w:asciiTheme="minorHAnsi" w:eastAsia="URWPalladioITU" w:hAnsiTheme="minorHAnsi" w:cstheme="minorHAnsi"/>
          <w:b/>
          <w:bCs/>
          <w:sz w:val="22"/>
          <w:szCs w:val="22"/>
        </w:rPr>
      </w:pPr>
      <w:r w:rsidRPr="00E204C0">
        <w:rPr>
          <w:rFonts w:asciiTheme="minorHAnsi" w:eastAsia="URWPalladioITU" w:hAnsiTheme="minorHAnsi" w:cstheme="minorHAnsi"/>
          <w:b/>
          <w:bCs/>
          <w:sz w:val="22"/>
          <w:szCs w:val="22"/>
          <w:lang w:val="en-AU"/>
        </w:rPr>
        <w:t>Ascetic Siddharth</w:t>
      </w:r>
      <w:r>
        <w:rPr>
          <w:rFonts w:asciiTheme="minorHAnsi" w:eastAsia="URWPalladioITU" w:hAnsiTheme="minorHAnsi" w:cstheme="minorHAnsi"/>
          <w:b/>
          <w:bCs/>
          <w:sz w:val="22"/>
          <w:szCs w:val="22"/>
          <w:lang w:val="en-AU"/>
        </w:rPr>
        <w:t xml:space="preserve">a meeting </w:t>
      </w:r>
      <w:r w:rsidR="00C47ACA" w:rsidRPr="00C47ACA">
        <w:rPr>
          <w:rFonts w:asciiTheme="minorHAnsi" w:eastAsia="URWPalladioITU" w:hAnsiTheme="minorHAnsi" w:cstheme="minorHAnsi"/>
          <w:b/>
          <w:bCs/>
          <w:sz w:val="22"/>
          <w:szCs w:val="22"/>
        </w:rPr>
        <w:t>Uddaka Rāmaputta</w:t>
      </w:r>
      <w:r w:rsidR="00C47ACA">
        <w:rPr>
          <w:rFonts w:asciiTheme="minorHAnsi" w:eastAsia="URWPalladioITU" w:hAnsiTheme="minorHAnsi" w:cstheme="minorHAnsi"/>
          <w:b/>
          <w:bCs/>
          <w:sz w:val="22"/>
          <w:szCs w:val="22"/>
        </w:rPr>
        <w:t xml:space="preserve"> </w:t>
      </w:r>
      <w:r w:rsidR="00A171BB">
        <w:rPr>
          <w:rStyle w:val="EndnoteReference"/>
          <w:rFonts w:asciiTheme="minorHAnsi" w:eastAsia="URWPalladioITU" w:hAnsiTheme="minorHAnsi" w:cstheme="minorHAnsi"/>
          <w:b/>
          <w:bCs/>
          <w:sz w:val="22"/>
          <w:szCs w:val="22"/>
        </w:rPr>
        <w:endnoteReference w:id="37"/>
      </w:r>
    </w:p>
    <w:p w14:paraId="3B9E927F" w14:textId="77777777" w:rsidR="002B78E2" w:rsidRDefault="002B78E2" w:rsidP="007255A8">
      <w:pPr>
        <w:pStyle w:val="Standard"/>
        <w:spacing w:after="0"/>
        <w:rPr>
          <w:rFonts w:asciiTheme="minorHAnsi" w:hAnsiTheme="minorHAnsi" w:cstheme="minorHAnsi"/>
          <w:b/>
          <w:bCs/>
          <w:sz w:val="22"/>
          <w:szCs w:val="22"/>
        </w:rPr>
      </w:pPr>
    </w:p>
    <w:p w14:paraId="5C86FC3B" w14:textId="6601D865" w:rsidR="007255A8" w:rsidRPr="00FC6D25" w:rsidRDefault="007255A8" w:rsidP="00FC6D25">
      <w:pPr>
        <w:pStyle w:val="Heading2"/>
        <w:rPr>
          <w:rFonts w:asciiTheme="minorHAnsi" w:eastAsia="Calibri" w:hAnsiTheme="minorHAnsi" w:cstheme="minorHAnsi"/>
          <w:sz w:val="22"/>
          <w:szCs w:val="22"/>
          <w:lang w:val="en-US"/>
        </w:rPr>
      </w:pPr>
      <w:r w:rsidRPr="00D03F4E">
        <w:rPr>
          <w:rFonts w:eastAsia="URWPalladioITU"/>
        </w:rPr>
        <w:t>The Intense Austerities at Uruvelā</w:t>
      </w:r>
    </w:p>
    <w:p w14:paraId="41875AF2" w14:textId="77777777" w:rsidR="007255A8" w:rsidRPr="00D03F4E" w:rsidRDefault="007255A8" w:rsidP="007255A8">
      <w:pPr>
        <w:pStyle w:val="Standard"/>
        <w:spacing w:after="0"/>
        <w:rPr>
          <w:rFonts w:ascii="Times New Roman" w:eastAsia="URWPalladioITU" w:hAnsi="Times New Roman"/>
          <w:lang w:val="en-AU"/>
        </w:rPr>
      </w:pPr>
      <w:r w:rsidRPr="00D03F4E">
        <w:rPr>
          <w:rFonts w:ascii="Times New Roman" w:eastAsia="URWPalladioITU" w:hAnsi="Times New Roman"/>
          <w:lang w:val="en-AU"/>
        </w:rPr>
        <w:t>During his arduous search for the truth, the Bodhisatta pushed himself to the very limits of human endurance. Reflecting on his extreme ascetic practices, he recounted:</w:t>
      </w:r>
    </w:p>
    <w:p w14:paraId="6A00102E" w14:textId="77777777" w:rsidR="00D03F4E" w:rsidRDefault="00D03F4E" w:rsidP="007255A8">
      <w:pPr>
        <w:pStyle w:val="Standard"/>
        <w:spacing w:after="0"/>
        <w:rPr>
          <w:rFonts w:ascii="Times New Roman" w:eastAsia="URWPalladioITU" w:hAnsi="Times New Roman"/>
          <w:i/>
          <w:iCs/>
          <w:lang w:val="en-AU"/>
        </w:rPr>
      </w:pPr>
    </w:p>
    <w:p w14:paraId="00B8C4E5" w14:textId="5480880B" w:rsidR="007255A8" w:rsidRPr="007255A8" w:rsidRDefault="007255A8" w:rsidP="007255A8">
      <w:pPr>
        <w:pStyle w:val="Standard"/>
        <w:spacing w:after="0"/>
        <w:rPr>
          <w:rFonts w:ascii="Times New Roman" w:eastAsia="URWPalladioITU" w:hAnsi="Times New Roman"/>
          <w:i/>
          <w:iCs/>
          <w:lang w:val="en-AU"/>
        </w:rPr>
      </w:pPr>
      <w:r w:rsidRPr="007255A8">
        <w:rPr>
          <w:rFonts w:ascii="Times New Roman" w:eastAsia="URWPalladioITU" w:hAnsi="Times New Roman"/>
          <w:i/>
          <w:iCs/>
          <w:lang w:val="en-AU"/>
        </w:rPr>
        <w:t xml:space="preserve">“I thought: ‘What if I were to practice breathless meditation?’ </w:t>
      </w:r>
      <w:r w:rsidR="00D03F4E" w:rsidRPr="007255A8">
        <w:rPr>
          <w:rFonts w:ascii="Times New Roman" w:eastAsia="URWPalladioITU" w:hAnsi="Times New Roman"/>
          <w:i/>
          <w:iCs/>
          <w:lang w:val="en-AU"/>
        </w:rPr>
        <w:t>So,</w:t>
      </w:r>
      <w:r w:rsidRPr="007255A8">
        <w:rPr>
          <w:rFonts w:ascii="Times New Roman" w:eastAsia="URWPalladioITU" w:hAnsi="Times New Roman"/>
          <w:i/>
          <w:iCs/>
          <w:lang w:val="en-AU"/>
        </w:rPr>
        <w:t xml:space="preserve"> I held my breath, ceasing the in-breaths and out-breaths through my mouth and nose. As I did so, a loud sound of wind rushed from my earholes, like the roar of a blacksmith’s bellows.</w:t>
      </w:r>
    </w:p>
    <w:p w14:paraId="442C9956" w14:textId="23D62488" w:rsidR="00953490" w:rsidRDefault="007255A8" w:rsidP="00953490">
      <w:pPr>
        <w:pStyle w:val="Standard"/>
        <w:spacing w:after="0"/>
        <w:rPr>
          <w:rFonts w:ascii="Times New Roman" w:eastAsia="URWPalladioITU" w:hAnsi="Times New Roman" w:cstheme="minorBidi"/>
          <w:lang w:val="en-AU" w:bidi="si-LK"/>
        </w:rPr>
      </w:pPr>
      <w:r w:rsidRPr="007255A8">
        <w:rPr>
          <w:rFonts w:ascii="Times New Roman" w:eastAsia="URWPalladioITU" w:hAnsi="Times New Roman"/>
          <w:i/>
          <w:iCs/>
          <w:lang w:val="en-AU"/>
        </w:rPr>
        <w:t>Yet, though tireless energy was aroused in me and unwavering mindfulness was established, my body was strained and unsettled, for I had been worn down by the sheer intensity of my painful striving…”</w:t>
      </w:r>
      <w:r w:rsidR="00953490">
        <w:rPr>
          <w:rStyle w:val="EndnoteReference"/>
          <w:rFonts w:ascii="Times New Roman" w:eastAsia="URWPalladioITU" w:hAnsi="Times New Roman" w:cstheme="minorBidi"/>
          <w:lang w:val="en-AU" w:bidi="si-LK"/>
        </w:rPr>
        <w:endnoteReference w:id="38"/>
      </w:r>
      <w:r w:rsidR="00953490">
        <w:rPr>
          <w:rFonts w:ascii="Times New Roman" w:eastAsia="URWPalladioITU" w:hAnsi="Times New Roman"/>
          <w:i/>
          <w:iCs/>
          <w:lang w:val="en-AU"/>
        </w:rPr>
        <w:t xml:space="preserve"> </w:t>
      </w:r>
    </w:p>
    <w:p w14:paraId="4D07FE1E" w14:textId="77777777" w:rsidR="00D03F4E" w:rsidRDefault="00D03F4E" w:rsidP="007255A8">
      <w:pPr>
        <w:pStyle w:val="Standard"/>
        <w:spacing w:after="0"/>
        <w:rPr>
          <w:rFonts w:ascii="Times New Roman" w:eastAsia="URWPalladioITU" w:hAnsi="Times New Roman"/>
          <w:i/>
          <w:iCs/>
          <w:lang w:val="en-AU"/>
        </w:rPr>
      </w:pPr>
    </w:p>
    <w:p w14:paraId="286E2E44" w14:textId="61EFF146" w:rsidR="007255A8" w:rsidRPr="00953490" w:rsidRDefault="007255A8" w:rsidP="007255A8">
      <w:pPr>
        <w:pStyle w:val="Standard"/>
        <w:spacing w:after="0"/>
        <w:rPr>
          <w:rFonts w:ascii="Times New Roman" w:eastAsia="URWPalladioITU" w:hAnsi="Times New Roman"/>
          <w:lang w:val="en-AU"/>
        </w:rPr>
      </w:pPr>
      <w:r w:rsidRPr="00953490">
        <w:rPr>
          <w:rFonts w:ascii="Times New Roman" w:eastAsia="URWPalladioITU" w:hAnsi="Times New Roman"/>
          <w:lang w:val="en-AU"/>
        </w:rPr>
        <w:t>Despite his fierce determination, he came to realize that self-mortification was not the path to liberation. His body weakened, yet the truth he sought remained beyond reach. This turning point would lead him to discover the Middle Path—the way of wisdom, balance, and true awakening.</w:t>
      </w:r>
    </w:p>
    <w:p w14:paraId="72FA2AEF" w14:textId="65004A40" w:rsidR="00AA436D" w:rsidRPr="002B78E2" w:rsidRDefault="00AA436D" w:rsidP="00602728">
      <w:pPr>
        <w:jc w:val="center"/>
        <w:rPr>
          <w:i/>
          <w:iCs/>
        </w:rPr>
      </w:pPr>
      <w:r>
        <w:rPr>
          <w:noProof/>
        </w:rPr>
        <w:lastRenderedPageBreak/>
        <w:drawing>
          <wp:inline distT="0" distB="0" distL="0" distR="0" wp14:anchorId="66210CC0" wp14:editId="0E87A104">
            <wp:extent cx="2137410" cy="2948305"/>
            <wp:effectExtent l="133350" t="114300" r="129540" b="156845"/>
            <wp:docPr id="104232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2709" name="Picture 2"/>
                    <pic:cNvPicPr>
                      <a:picLocks noChangeAspect="1"/>
                    </pic:cNvPicPr>
                  </pic:nvPicPr>
                  <pic:blipFill rotWithShape="1">
                    <a:blip r:embed="rId20">
                      <a:extLst>
                        <a:ext uri="{28A0092B-C50C-407E-A947-70E740481C1C}">
                          <a14:useLocalDpi xmlns:a14="http://schemas.microsoft.com/office/drawing/2010/main" val="0"/>
                        </a:ext>
                      </a:extLst>
                    </a:blip>
                    <a:srcRect l="16216" t="1433" r="21622" b="12298"/>
                    <a:stretch/>
                  </pic:blipFill>
                  <pic:spPr bwMode="auto">
                    <a:xfrm>
                      <a:off x="0" y="0"/>
                      <a:ext cx="2137410" cy="2948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573BB64" w14:textId="572D61B3" w:rsidR="00692E5D" w:rsidRPr="00692E5D" w:rsidRDefault="00692E5D" w:rsidP="002B78E2">
      <w:pPr>
        <w:jc w:val="center"/>
        <w:rPr>
          <w:lang w:val="en-US"/>
        </w:rPr>
      </w:pPr>
      <w:r w:rsidRPr="00692E5D">
        <w:rPr>
          <w:b/>
          <w:bCs/>
          <w:lang w:val="en-US"/>
        </w:rPr>
        <w:t>Extreme ascetic practice of bodhisattva</w:t>
      </w:r>
      <w:r w:rsidR="002B78E2">
        <w:rPr>
          <w:b/>
          <w:bCs/>
          <w:lang w:val="en-US"/>
        </w:rPr>
        <w:t xml:space="preserve"> </w:t>
      </w:r>
      <w:r w:rsidR="00742284">
        <w:rPr>
          <w:rStyle w:val="EndnoteReference"/>
          <w:b/>
          <w:bCs/>
          <w:lang w:val="en-US"/>
        </w:rPr>
        <w:endnoteReference w:id="39"/>
      </w:r>
    </w:p>
    <w:p w14:paraId="6A263F53" w14:textId="77777777" w:rsidR="00CD0B90" w:rsidRPr="00CD0B90" w:rsidRDefault="00CD0B90" w:rsidP="00FF74EC">
      <w:pPr>
        <w:pStyle w:val="Heading2"/>
        <w:rPr>
          <w:rFonts w:eastAsia="URWPalladioITU"/>
        </w:rPr>
      </w:pPr>
      <w:r w:rsidRPr="00CD0B90">
        <w:rPr>
          <w:rFonts w:eastAsia="URWPalladioITU"/>
        </w:rPr>
        <w:t>The Buddha’s Reflection on His Extreme Austerities</w:t>
      </w:r>
    </w:p>
    <w:p w14:paraId="0FA78521" w14:textId="03C4BF2E" w:rsidR="00732E13" w:rsidRDefault="00CD0B90" w:rsidP="00FF74EC">
      <w:pPr>
        <w:pStyle w:val="Standard"/>
        <w:spacing w:after="0"/>
        <w:rPr>
          <w:rFonts w:ascii="Times New Roman" w:eastAsia="URWPalladioITU" w:hAnsi="Times New Roman" w:cs="Times New Roman"/>
        </w:rPr>
      </w:pPr>
      <w:r w:rsidRPr="00CD0B90">
        <w:rPr>
          <w:rFonts w:ascii="Times New Roman" w:eastAsia="URWPalladioITU" w:hAnsi="Times New Roman" w:cs="Times New Roman"/>
        </w:rPr>
        <w:t xml:space="preserve">In a conversation with </w:t>
      </w:r>
      <w:r w:rsidR="00526591">
        <w:rPr>
          <w:rFonts w:ascii="Times New Roman" w:eastAsia="URWPalladioITU" w:hAnsi="Times New Roman" w:cs="Times New Roman"/>
        </w:rPr>
        <w:t xml:space="preserve">Venerable </w:t>
      </w:r>
      <w:r w:rsidRPr="00CD0B90">
        <w:rPr>
          <w:rFonts w:ascii="Times New Roman" w:eastAsia="URWPalladioITU" w:hAnsi="Times New Roman" w:cs="Times New Roman"/>
        </w:rPr>
        <w:t xml:space="preserve">Sāriputta, </w:t>
      </w:r>
      <w:r w:rsidR="00732E13">
        <w:rPr>
          <w:rFonts w:ascii="Times New Roman" w:eastAsia="URWPalladioITU" w:hAnsi="Times New Roman" w:cs="Times New Roman"/>
        </w:rPr>
        <w:t xml:space="preserve">one of his chief disciples, </w:t>
      </w:r>
      <w:r w:rsidRPr="00CD0B90">
        <w:rPr>
          <w:rFonts w:ascii="Times New Roman" w:eastAsia="URWPalladioITU" w:hAnsi="Times New Roman" w:cs="Times New Roman"/>
        </w:rPr>
        <w:t>the Blessed One recounted the severe ascetic practices he had undertaken before his enlightenment:</w:t>
      </w:r>
    </w:p>
    <w:p w14:paraId="0E623317" w14:textId="77777777" w:rsidR="00FF74EC" w:rsidRDefault="00FF74EC" w:rsidP="00FF74EC">
      <w:pPr>
        <w:pStyle w:val="Standard"/>
        <w:spacing w:after="0"/>
        <w:rPr>
          <w:rFonts w:ascii="Times New Roman" w:eastAsia="URWPalladioITU" w:hAnsi="Times New Roman" w:cs="Times New Roman"/>
        </w:rPr>
      </w:pPr>
    </w:p>
    <w:p w14:paraId="4BB147B3" w14:textId="79BE2BE9"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“Sāriputta, I remember living a holy life possessing four qualities. I was an ascetic—supremely ascetic; I was coarse—supremely coarse; I was scrupulous—supremely scrupulous; I was secluded—supremely secluded…</w:t>
      </w:r>
    </w:p>
    <w:p w14:paraId="6B188B7F"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Such was my asceticism, Sāriputta, that I went naked, rejecting conventions, licking my hands, and refusing invitations. Dust and dirt accumulated on my body over the years, caking and flaking off, just like the bark of a tindukā tree shedding its layers over time…</w:t>
      </w:r>
    </w:p>
    <w:p w14:paraId="27AC6F70"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Such was my scrupulousness that I remained mindful even in stepping forward and stepping back, feeling compassion for even the tiniest creatures in the crevices of the ground.</w:t>
      </w:r>
    </w:p>
    <w:p w14:paraId="1D3BEF89" w14:textId="0BEE6C73"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Such was my seclusion that I would retreat deep into the forests, fleeing from grove to grove, from thicket to thicket, from hollow to hollow, avoiding the sight of cowherds, shepherds, or wood gatherers…” </w:t>
      </w:r>
      <w:r w:rsidR="004C27DF">
        <w:rPr>
          <w:rStyle w:val="EndnoteReference"/>
          <w:rFonts w:ascii="Times New Roman" w:eastAsia="URWPalladioITU" w:hAnsi="Times New Roman" w:cs="Times New Roman"/>
          <w:i/>
          <w:iCs/>
          <w:lang w:val="en-AU" w:bidi="si-LK"/>
        </w:rPr>
        <w:endnoteReference w:id="40"/>
      </w:r>
    </w:p>
    <w:p w14:paraId="1F611810"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Through this account, the Buddha illustrated the futility of extreme austerities. Having pushed himself to the limits of physical endurance, he realized that neither indulgence in sensual pleasures nor self-mortification could lead to enlightenment.</w:t>
      </w:r>
    </w:p>
    <w:p w14:paraId="6AE4E79D" w14:textId="7C770432" w:rsidR="00CD0B90" w:rsidRPr="00567C7F" w:rsidRDefault="00CD0B90" w:rsidP="00CD0B90">
      <w:pPr>
        <w:pStyle w:val="Standard"/>
        <w:rPr>
          <w:rFonts w:ascii="Times New Roman" w:eastAsia="URWPalladioITU" w:hAnsi="Times New Roman" w:cs="Times New Roman"/>
          <w:i/>
          <w:iCs/>
        </w:rPr>
      </w:pPr>
      <w:r w:rsidRPr="00567C7F">
        <w:rPr>
          <w:rFonts w:ascii="Times New Roman" w:eastAsia="URWPalladioITU" w:hAnsi="Times New Roman" w:cs="Times New Roman"/>
          <w:i/>
          <w:iCs/>
        </w:rPr>
        <w:t>“…but by this harsh practice of austerities, I have not attained any superhuman states, any distinction in knowledge and vision worthy of the noble ones. Could there be another path to enlightenment?”</w:t>
      </w:r>
      <w:r w:rsidR="00944E27">
        <w:rPr>
          <w:rFonts w:ascii="Times New Roman" w:eastAsia="URWPalladioITU" w:hAnsi="Times New Roman" w:cs="Times New Roman"/>
          <w:i/>
          <w:iCs/>
        </w:rPr>
        <w:t xml:space="preserve"> </w:t>
      </w:r>
      <w:r w:rsidR="00944E27">
        <w:rPr>
          <w:rStyle w:val="EndnoteReference"/>
          <w:rFonts w:ascii="Times New Roman" w:eastAsia="URWPalladioITU" w:hAnsi="Times New Roman" w:cs="Times New Roman"/>
          <w:i/>
          <w:iCs/>
          <w:lang w:val="en-AU" w:bidi="si-LK"/>
        </w:rPr>
        <w:endnoteReference w:id="41"/>
      </w:r>
    </w:p>
    <w:p w14:paraId="6A966F03"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It was through this profound realization that the Bodhisatta abandoned the extremes of asceticism and rediscovered the Middle Path—a path of balance, wisdom, and deep meditation leading to insight and liberation.</w:t>
      </w:r>
    </w:p>
    <w:p w14:paraId="282DC565" w14:textId="77777777" w:rsidR="00CD0B90" w:rsidRPr="0022795D" w:rsidRDefault="00CD0B90" w:rsidP="00CD0B90">
      <w:pPr>
        <w:pStyle w:val="Standard"/>
        <w:rPr>
          <w:rFonts w:ascii="Times New Roman" w:eastAsia="URWPalladioITU" w:hAnsi="Times New Roman" w:cs="Times New Roman"/>
          <w:i/>
          <w:iCs/>
        </w:rPr>
      </w:pPr>
      <w:r w:rsidRPr="0022795D">
        <w:rPr>
          <w:rFonts w:ascii="Times New Roman" w:eastAsia="URWPalladioITU" w:hAnsi="Times New Roman" w:cs="Times New Roman"/>
          <w:i/>
          <w:iCs/>
        </w:rPr>
        <w:lastRenderedPageBreak/>
        <w:t>“I reflected: ‘I recall that, when my father the Sakyan was occupied, I sat in the cool shade of a rose-apple tree, secluded from sensual pleasures and unwholesome states, and I entered the first jhāna, accompanied by applied and sustained thought, filled with rapture and pleasure born of seclusion. Could this be the path to enlightenment?’</w:t>
      </w:r>
    </w:p>
    <w:p w14:paraId="7EFA7E77" w14:textId="767C09ED"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Then, as I recalled that experience, I knew: </w:t>
      </w:r>
      <w:r w:rsidRPr="004B6227">
        <w:rPr>
          <w:rFonts w:ascii="Times New Roman" w:eastAsia="URWPalladioITU" w:hAnsi="Times New Roman" w:cs="Times New Roman"/>
          <w:i/>
          <w:iCs/>
        </w:rPr>
        <w:t>‘Indeed, this is the path to enlightenment</w:t>
      </w:r>
      <w:r w:rsidR="00D4664F">
        <w:rPr>
          <w:rFonts w:ascii="Times New Roman" w:eastAsia="URWPalladioITU" w:hAnsi="Times New Roman" w:cs="Times New Roman"/>
          <w:i/>
          <w:iCs/>
        </w:rPr>
        <w:t xml:space="preserve">’ </w:t>
      </w:r>
      <w:r w:rsidR="004B6227" w:rsidRPr="00C03888">
        <w:rPr>
          <w:rStyle w:val="EndnoteReference"/>
          <w:rFonts w:ascii="Times New Roman" w:eastAsia="URWPalladioITU" w:hAnsi="Times New Roman" w:cs="Times New Roman"/>
          <w:lang w:val="en-AU"/>
        </w:rPr>
        <w:endnoteReference w:id="42"/>
      </w:r>
      <w:r w:rsidR="004B6227" w:rsidRPr="00CD0B90">
        <w:rPr>
          <w:rFonts w:ascii="Times New Roman" w:eastAsia="URWPalladioITU" w:hAnsi="Times New Roman" w:cs="Times New Roman"/>
        </w:rPr>
        <w:t xml:space="preserve"> </w:t>
      </w:r>
    </w:p>
    <w:p w14:paraId="17E67DEB" w14:textId="77777777" w:rsidR="00AC412E" w:rsidRDefault="00CD0B90" w:rsidP="00AC412E">
      <w:pPr>
        <w:pStyle w:val="Standard"/>
        <w:rPr>
          <w:rFonts w:ascii="Times New Roman" w:eastAsia="URWPalladioITU" w:hAnsi="Times New Roman" w:cs="Times New Roman"/>
          <w:lang w:val="en-AU" w:bidi="si-LK"/>
        </w:rPr>
      </w:pPr>
      <w:r w:rsidRPr="00CD0B90">
        <w:rPr>
          <w:rFonts w:ascii="Times New Roman" w:eastAsia="URWPalladioITU" w:hAnsi="Times New Roman" w:cs="Times New Roman"/>
        </w:rPr>
        <w:t xml:space="preserve">Thus, the </w:t>
      </w:r>
      <w:r w:rsidR="00072749">
        <w:rPr>
          <w:rFonts w:ascii="Times New Roman" w:eastAsia="URWPalladioITU" w:hAnsi="Times New Roman" w:cs="Times New Roman"/>
        </w:rPr>
        <w:t xml:space="preserve">Ascetic Siddhartha </w:t>
      </w:r>
      <w:r w:rsidRPr="00CD0B90">
        <w:rPr>
          <w:rFonts w:ascii="Times New Roman" w:eastAsia="URWPalladioITU" w:hAnsi="Times New Roman" w:cs="Times New Roman"/>
        </w:rPr>
        <w:t>embraced the Middle Way, demonstrating to the world that true awakening lies not in extremes but in deep meditation, wisdom, and right understanding.</w:t>
      </w:r>
      <w:r w:rsidR="00E34B78">
        <w:rPr>
          <w:rFonts w:ascii="Times New Roman" w:eastAsia="URWPalladioITU" w:hAnsi="Times New Roman" w:cs="Times New Roman"/>
        </w:rPr>
        <w:t xml:space="preserve"> </w:t>
      </w:r>
      <w:r w:rsidR="00FD530B">
        <w:rPr>
          <w:rFonts w:ascii="Times New Roman" w:eastAsia="URWPalladioITU" w:hAnsi="Times New Roman" w:cs="Times New Roman"/>
        </w:rPr>
        <w:t xml:space="preserve">He </w:t>
      </w:r>
      <w:r w:rsidR="00FD530B" w:rsidRPr="004571CB">
        <w:rPr>
          <w:rFonts w:ascii="Times New Roman" w:eastAsia="URWPalladioITU" w:hAnsi="Times New Roman" w:cs="Times New Roman"/>
          <w:lang w:val="en-AU" w:bidi="si-LK"/>
        </w:rPr>
        <w:t>pointed</w:t>
      </w:r>
      <w:r w:rsidR="009A6185" w:rsidRPr="004571CB">
        <w:rPr>
          <w:rFonts w:ascii="Times New Roman" w:eastAsia="URWPalladioITU" w:hAnsi="Times New Roman" w:cs="Times New Roman"/>
          <w:lang w:val="en-AU" w:bidi="si-LK"/>
        </w:rPr>
        <w:t xml:space="preserve"> out to us that pleasure of deep samadhi- Jhanas bring only wholesome and peace. This is important for mediator, as it shows that the pleasures-bliss come out from deep mediation should not be discard as it is part and partial of the practice. </w:t>
      </w:r>
      <w:r w:rsidR="009A6185">
        <w:rPr>
          <w:rFonts w:ascii="Times New Roman" w:eastAsia="URWPalladioITU" w:hAnsi="Times New Roman" w:cs="Times New Roman"/>
          <w:lang w:val="en-AU" w:bidi="si-LK"/>
        </w:rPr>
        <w:t>He describes the Fourth Jhana (of the eight Jhanas), a state of equanimity:</w:t>
      </w:r>
      <w:r w:rsidR="009A6185" w:rsidRPr="004571CB">
        <w:rPr>
          <w:rFonts w:ascii="Times New Roman" w:eastAsia="URWPalladioITU" w:hAnsi="Times New Roman" w:cs="Times New Roman"/>
          <w:lang w:val="en-AU" w:bidi="si-LK"/>
        </w:rPr>
        <w:t xml:space="preserve"> </w:t>
      </w:r>
    </w:p>
    <w:p w14:paraId="79048B14" w14:textId="30F73CDB" w:rsidR="00AC412E" w:rsidRPr="00AC412E" w:rsidRDefault="00AC412E" w:rsidP="00FF74EC">
      <w:pPr>
        <w:pStyle w:val="Heading2"/>
        <w:rPr>
          <w:rFonts w:eastAsia="URWPalladioITU" w:cs="Times New Roman"/>
        </w:rPr>
      </w:pPr>
      <w:r w:rsidRPr="008B6F88">
        <w:rPr>
          <w:rFonts w:eastAsia="URWPalladioITU"/>
        </w:rPr>
        <w:t>The Role of Meditative Joy and Physical Strength in the Path to Enlightenment</w:t>
      </w:r>
    </w:p>
    <w:p w14:paraId="3E5882E4" w14:textId="77777777" w:rsidR="00AC412E" w:rsidRPr="008B6F88" w:rsidRDefault="00AC412E" w:rsidP="00463921">
      <w:pPr>
        <w:pStyle w:val="Standard"/>
        <w:spacing w:after="0"/>
        <w:rPr>
          <w:rFonts w:ascii="Times New Roman" w:eastAsia="URWPalladioITU" w:hAnsi="Times New Roman"/>
          <w:lang w:val="en-AU"/>
        </w:rPr>
      </w:pPr>
      <w:r w:rsidRPr="008B6F88">
        <w:rPr>
          <w:rFonts w:ascii="Times New Roman" w:eastAsia="URWPalladioITU" w:hAnsi="Times New Roman"/>
          <w:lang w:val="en-AU"/>
        </w:rPr>
        <w:t>The Bodhisatta realized that the joy arising from deep meditation—</w:t>
      </w:r>
      <w:r w:rsidRPr="008B6F88">
        <w:rPr>
          <w:rFonts w:ascii="Times New Roman" w:eastAsia="URWPalladioITU" w:hAnsi="Times New Roman"/>
          <w:b/>
          <w:bCs/>
          <w:lang w:val="en-AU"/>
        </w:rPr>
        <w:t>jhāna</w:t>
      </w:r>
      <w:r w:rsidRPr="008B6F88">
        <w:rPr>
          <w:rFonts w:ascii="Times New Roman" w:eastAsia="URWPalladioITU" w:hAnsi="Times New Roman"/>
          <w:lang w:val="en-AU"/>
        </w:rPr>
        <w:t xml:space="preserve">—was pure, wholesome, and peaceful. He pointed out that this meditative bliss should not be rejected, as it is an essential part of the path. He described the </w:t>
      </w:r>
      <w:r w:rsidRPr="008B6F88">
        <w:rPr>
          <w:rFonts w:ascii="Times New Roman" w:eastAsia="URWPalladioITU" w:hAnsi="Times New Roman"/>
          <w:b/>
          <w:bCs/>
          <w:lang w:val="en-AU"/>
        </w:rPr>
        <w:t>fourth jhāna</w:t>
      </w:r>
      <w:r w:rsidRPr="008B6F88">
        <w:rPr>
          <w:rFonts w:ascii="Times New Roman" w:eastAsia="URWPalladioITU" w:hAnsi="Times New Roman"/>
          <w:lang w:val="en-AU"/>
        </w:rPr>
        <w:t>, a state of profound equanimity:</w:t>
      </w:r>
    </w:p>
    <w:p w14:paraId="64A22BC9" w14:textId="77777777" w:rsidR="00AC412E" w:rsidRPr="00582A14" w:rsidRDefault="00AC412E" w:rsidP="00AC412E">
      <w:pPr>
        <w:pStyle w:val="Standard"/>
        <w:spacing w:after="0"/>
        <w:rPr>
          <w:rFonts w:ascii="Times New Roman" w:eastAsia="URWPalladioITU" w:hAnsi="Times New Roman"/>
          <w:i/>
          <w:iCs/>
          <w:lang w:val="en-AU"/>
        </w:rPr>
      </w:pPr>
      <w:r w:rsidRPr="00582A14">
        <w:rPr>
          <w:rFonts w:ascii="Times New Roman" w:eastAsia="URWPalladioITU" w:hAnsi="Times New Roman"/>
          <w:i/>
          <w:iCs/>
          <w:lang w:val="en-AU"/>
        </w:rPr>
        <w:t>“With the abandoning of pleasure and pain…I entered upon and abided in the fourth jhāna… But such pleasant feeling that arose in me did not invade my mind and remain…</w:t>
      </w:r>
    </w:p>
    <w:p w14:paraId="3C769862" w14:textId="77777777" w:rsidR="00AC412E" w:rsidRPr="00582A14" w:rsidRDefault="00AC412E" w:rsidP="00AC412E">
      <w:pPr>
        <w:pStyle w:val="Standard"/>
        <w:spacing w:after="0"/>
        <w:rPr>
          <w:rFonts w:ascii="Times New Roman" w:eastAsia="URWPalladioITU" w:hAnsi="Times New Roman"/>
          <w:i/>
          <w:iCs/>
          <w:lang w:val="en-AU"/>
        </w:rPr>
      </w:pPr>
      <w:r w:rsidRPr="00582A14">
        <w:rPr>
          <w:rFonts w:ascii="Times New Roman" w:eastAsia="URWPalladioITU" w:hAnsi="Times New Roman"/>
          <w:i/>
          <w:iCs/>
          <w:lang w:val="en-AU"/>
        </w:rPr>
        <w:t>I thought: ‘Why am I afraid of that pleasure that has nothing to do with sensual pleasures and unwholesome states?’</w:t>
      </w:r>
    </w:p>
    <w:p w14:paraId="2CC0C3B1" w14:textId="207424FF" w:rsidR="00AC412E" w:rsidRDefault="00AC412E" w:rsidP="00AC412E">
      <w:pPr>
        <w:pStyle w:val="Standard"/>
        <w:spacing w:after="0"/>
        <w:rPr>
          <w:rFonts w:ascii="Times New Roman" w:eastAsia="URWPalladioITU" w:hAnsi="Times New Roman" w:cs="Times New Roman"/>
          <w:i/>
          <w:iCs/>
          <w:lang w:val="en-AU" w:bidi="si-LK"/>
        </w:rPr>
      </w:pPr>
      <w:r w:rsidRPr="00582A14">
        <w:rPr>
          <w:rFonts w:ascii="Times New Roman" w:eastAsia="URWPalladioITU" w:hAnsi="Times New Roman"/>
          <w:i/>
          <w:iCs/>
          <w:lang w:val="en-AU"/>
        </w:rPr>
        <w:t>I realized: ‘I am not afraid of that pleasure, since it has nothing to do with sensual pleasures and unwholesome states’”</w:t>
      </w:r>
      <w:r w:rsidRPr="008B6F88">
        <w:rPr>
          <w:rFonts w:ascii="Times New Roman" w:eastAsia="URWPalladioITU" w:hAnsi="Times New Roman"/>
          <w:lang w:val="en-AU"/>
        </w:rPr>
        <w:t xml:space="preserve"> </w:t>
      </w:r>
      <w:r w:rsidR="006509C0">
        <w:rPr>
          <w:rStyle w:val="EndnoteReference"/>
          <w:rFonts w:ascii="Times New Roman" w:eastAsia="URWPalladioITU" w:hAnsi="Times New Roman" w:cs="Times New Roman"/>
          <w:i/>
          <w:iCs/>
          <w:lang w:val="en-AU" w:bidi="si-LK"/>
        </w:rPr>
        <w:endnoteReference w:id="43"/>
      </w:r>
    </w:p>
    <w:p w14:paraId="22F63A5A" w14:textId="77777777" w:rsidR="006509C0" w:rsidRPr="008B6F88" w:rsidRDefault="006509C0" w:rsidP="00AC412E">
      <w:pPr>
        <w:pStyle w:val="Standard"/>
        <w:spacing w:after="0"/>
        <w:rPr>
          <w:rFonts w:ascii="Times New Roman" w:eastAsia="URWPalladioITU" w:hAnsi="Times New Roman"/>
          <w:lang w:val="en-AU"/>
        </w:rPr>
      </w:pPr>
    </w:p>
    <w:p w14:paraId="7A2019D7" w14:textId="77777777" w:rsidR="00AC412E" w:rsidRPr="008B6F88"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This passage marks a shift in the Ascetic Siddhartha’s understanding of pleasure. Unlike the fleeting pleasures of the senses, which lead to attachment and suffering, the joy of meditative absorption is born of seclusion and detachment. It is a necessary and beneficial aspect of the spiritual path, helping to stabilize the mind and deepen insight.</w:t>
      </w:r>
    </w:p>
    <w:p w14:paraId="06B12160" w14:textId="77777777" w:rsidR="00B459B2" w:rsidRDefault="00B459B2" w:rsidP="00AC412E">
      <w:pPr>
        <w:pStyle w:val="Standard"/>
        <w:spacing w:after="0"/>
        <w:rPr>
          <w:rFonts w:ascii="Times New Roman" w:eastAsia="URWPalladioITU" w:hAnsi="Times New Roman"/>
          <w:b/>
          <w:bCs/>
          <w:lang w:val="en-AU"/>
        </w:rPr>
      </w:pPr>
    </w:p>
    <w:p w14:paraId="5BC362ED" w14:textId="0E950A19" w:rsidR="00B459B2" w:rsidRDefault="00AC412E" w:rsidP="00344031">
      <w:pPr>
        <w:pStyle w:val="Heading3"/>
        <w:rPr>
          <w:rFonts w:eastAsia="URWPalladioITU"/>
        </w:rPr>
      </w:pPr>
      <w:r w:rsidRPr="008B6F88">
        <w:rPr>
          <w:rFonts w:eastAsia="URWPalladioITU"/>
        </w:rPr>
        <w:t>Rebuilding Strength for the Final Striving</w:t>
      </w:r>
    </w:p>
    <w:p w14:paraId="6C25B0F6" w14:textId="11A400E7" w:rsidR="00AC412E" w:rsidRPr="00B459B2" w:rsidRDefault="00AC412E" w:rsidP="00AC412E">
      <w:pPr>
        <w:pStyle w:val="Standard"/>
        <w:spacing w:after="0"/>
        <w:rPr>
          <w:rFonts w:ascii="Times New Roman" w:eastAsia="URWPalladioITU" w:hAnsi="Times New Roman"/>
          <w:b/>
          <w:bCs/>
          <w:lang w:val="en-AU"/>
        </w:rPr>
      </w:pPr>
      <w:r w:rsidRPr="008B6F88">
        <w:rPr>
          <w:rFonts w:ascii="Times New Roman" w:eastAsia="URWPalladioITU" w:hAnsi="Times New Roman"/>
          <w:lang w:val="en-AU"/>
        </w:rPr>
        <w:t>Recognizing that his body needed strength for the deep meditative attainments required for awakening, the Bodhisatta decided to take food again:</w:t>
      </w:r>
    </w:p>
    <w:p w14:paraId="005886B4" w14:textId="13134DCF" w:rsidR="00E95A63"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w:t>
      </w:r>
      <w:r w:rsidRPr="00E95A63">
        <w:rPr>
          <w:rFonts w:ascii="Times New Roman" w:eastAsia="URWPalladioITU" w:hAnsi="Times New Roman"/>
          <w:i/>
          <w:iCs/>
          <w:lang w:val="en-AU"/>
        </w:rPr>
        <w:t>I ate some solid food—some boiled rice and porridge. At that time, five ascetics were attending to me, thinking: ‘If our recluse Gotama attains some higher state, he will inform us.’ But when they saw me eating boiled rice and porridge, they were disgusted and abandoned me, saying: ‘The recluse Gotama now lives in luxury. He has given up his striving and returned to indulgence’</w:t>
      </w:r>
      <w:r w:rsidRPr="008B6F88">
        <w:rPr>
          <w:rFonts w:ascii="Times New Roman" w:eastAsia="URWPalladioITU" w:hAnsi="Times New Roman"/>
          <w:lang w:val="en-AU"/>
        </w:rPr>
        <w:t xml:space="preserve">” </w:t>
      </w:r>
      <w:r w:rsidR="00744656">
        <w:rPr>
          <w:rStyle w:val="EndnoteReference"/>
          <w:rFonts w:ascii="Times New Roman" w:eastAsia="URWPalladioITU" w:hAnsi="Times New Roman" w:cs="Times New Roman"/>
          <w:lang w:val="en-AU"/>
        </w:rPr>
        <w:endnoteReference w:id="44"/>
      </w:r>
    </w:p>
    <w:p w14:paraId="7D02CFE4" w14:textId="0794EF2A" w:rsidR="00AC412E" w:rsidRPr="008B6F88" w:rsidRDefault="00AC412E" w:rsidP="00AC412E">
      <w:pPr>
        <w:pStyle w:val="Standard"/>
        <w:spacing w:after="0"/>
        <w:rPr>
          <w:rFonts w:ascii="Times New Roman" w:eastAsia="URWPalladioITU" w:hAnsi="Times New Roman"/>
          <w:lang w:val="en-AU"/>
        </w:rPr>
      </w:pPr>
    </w:p>
    <w:p w14:paraId="6FEE47D9" w14:textId="77777777" w:rsidR="00AC412E" w:rsidRPr="008B6F88"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These five ascetics—</w:t>
      </w:r>
      <w:r w:rsidRPr="008B6F88">
        <w:rPr>
          <w:rFonts w:ascii="Times New Roman" w:eastAsia="URWPalladioITU" w:hAnsi="Times New Roman"/>
          <w:b/>
          <w:bCs/>
          <w:lang w:val="en-AU"/>
        </w:rPr>
        <w:t>Koṇḍañña, Bhaddiya, Vappa, Mahānāma, and Assaji</w:t>
      </w:r>
      <w:r w:rsidRPr="008B6F88">
        <w:rPr>
          <w:rFonts w:ascii="Times New Roman" w:eastAsia="URWPalladioITU" w:hAnsi="Times New Roman"/>
          <w:lang w:val="en-AU"/>
        </w:rPr>
        <w:t>—would later become the first disciples of the Buddha after hearing his first sermon. Their initial misunderstanding highlights an important lesson: true renunciation is not about self-torture but about wisdom—the ability to discern the Middle Path between indulgence and self-mortification.</w:t>
      </w:r>
    </w:p>
    <w:p w14:paraId="7D52DFA1" w14:textId="3AF4B4D4" w:rsidR="00344031" w:rsidRPr="001732C1" w:rsidRDefault="00344031" w:rsidP="001732C1">
      <w:pPr>
        <w:jc w:val="center"/>
        <w:rPr>
          <w:rFonts w:ascii="Times New Roman" w:eastAsia="URWPalladioITU" w:hAnsi="Times New Roman"/>
          <w:sz w:val="24"/>
          <w:szCs w:val="24"/>
        </w:rPr>
      </w:pPr>
      <w:r>
        <w:rPr>
          <w:noProof/>
        </w:rPr>
        <w:lastRenderedPageBreak/>
        <w:drawing>
          <wp:inline distT="0" distB="0" distL="0" distR="0" wp14:anchorId="27ED408C" wp14:editId="10A245D6">
            <wp:extent cx="2320290" cy="2385060"/>
            <wp:effectExtent l="152400" t="152400" r="156210" b="167640"/>
            <wp:docPr id="311320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8756" r="10457" b="10824"/>
                    <a:stretch/>
                  </pic:blipFill>
                  <pic:spPr bwMode="auto">
                    <a:xfrm>
                      <a:off x="0" y="0"/>
                      <a:ext cx="2320290" cy="238506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93ABB52" w14:textId="4D04AAF9" w:rsidR="00BC360D" w:rsidRDefault="00BC360D" w:rsidP="001732C1">
      <w:pPr>
        <w:jc w:val="center"/>
        <w:rPr>
          <w:rFonts w:ascii="Times New Roman" w:eastAsia="URWPalladioITU" w:hAnsi="Times New Roman"/>
        </w:rPr>
      </w:pPr>
      <w:r w:rsidRPr="00692E5D">
        <w:rPr>
          <w:rFonts w:ascii="Times New Roman" w:eastAsia="URWPalladioITU" w:hAnsi="Times New Roman"/>
          <w:b/>
          <w:bCs/>
        </w:rPr>
        <w:t>A</w:t>
      </w:r>
      <w:r w:rsidRPr="00692E5D">
        <w:rPr>
          <w:rFonts w:eastAsia="URWPalladioITU" w:cstheme="minorHAnsi"/>
          <w:b/>
          <w:bCs/>
        </w:rPr>
        <w:t>scetic Siddhartha and his five attendants</w:t>
      </w:r>
      <w:r>
        <w:rPr>
          <w:rFonts w:eastAsia="URWPalladioITU" w:cstheme="minorHAnsi"/>
          <w:b/>
          <w:bCs/>
        </w:rPr>
        <w:t xml:space="preserve"> in Uruvela forest grove</w:t>
      </w:r>
      <w:r w:rsidR="00344031">
        <w:rPr>
          <w:rFonts w:eastAsia="URWPalladioITU" w:cstheme="minorHAnsi"/>
          <w:b/>
          <w:bCs/>
        </w:rPr>
        <w:t xml:space="preserve"> </w:t>
      </w:r>
      <w:r w:rsidR="00344031">
        <w:rPr>
          <w:rStyle w:val="EndnoteReference"/>
          <w:rFonts w:eastAsia="URWPalladioITU" w:cstheme="minorHAnsi"/>
          <w:b/>
          <w:bCs/>
        </w:rPr>
        <w:endnoteReference w:id="45"/>
      </w:r>
    </w:p>
    <w:p w14:paraId="4ABF0909" w14:textId="77777777" w:rsidR="00BC360D" w:rsidRDefault="00BC360D" w:rsidP="00BC360D">
      <w:pPr>
        <w:pStyle w:val="Standard"/>
        <w:spacing w:after="0"/>
        <w:rPr>
          <w:rFonts w:ascii="Times New Roman" w:eastAsia="URWPalladioITU" w:hAnsi="Times New Roman" w:cstheme="minorBidi"/>
          <w:lang w:bidi="si-LK"/>
        </w:rPr>
      </w:pPr>
    </w:p>
    <w:p w14:paraId="4AFC8A6B" w14:textId="05295C5B" w:rsidR="009B1AA0" w:rsidRDefault="009B1AA0" w:rsidP="00344031">
      <w:pPr>
        <w:pStyle w:val="Heading3"/>
      </w:pPr>
      <w:r w:rsidRPr="00CF4D4F">
        <w:t>Summ</w:t>
      </w:r>
      <w:r w:rsidR="00D63905">
        <w:t>a</w:t>
      </w:r>
      <w:r w:rsidRPr="00CF4D4F">
        <w:t>ry</w:t>
      </w:r>
    </w:p>
    <w:p w14:paraId="71C51798" w14:textId="77777777" w:rsidR="009C4EF3" w:rsidRDefault="009C4EF3" w:rsidP="009C4EF3">
      <w:pPr>
        <w:pStyle w:val="Standard"/>
        <w:spacing w:after="0"/>
        <w:rPr>
          <w:rFonts w:ascii="Times New Roman" w:eastAsia="URWPalladioITU" w:hAnsi="Times New Roman" w:cs="Times New Roman"/>
          <w:lang w:val="en-AU"/>
        </w:rPr>
      </w:pPr>
      <w:r>
        <w:rPr>
          <w:rFonts w:ascii="Times New Roman" w:eastAsia="URWPalladioITU" w:hAnsi="Times New Roman" w:cstheme="minorBidi"/>
          <w:lang w:bidi="si-LK"/>
        </w:rPr>
        <w:t>* The section refers to his learning path - meeting the two teachers</w:t>
      </w:r>
      <w:r w:rsidRPr="00C32300">
        <w:rPr>
          <w:rFonts w:ascii="Times New Roman" w:eastAsia="URWPalladioITU" w:hAnsi="Times New Roman" w:cstheme="minorBidi"/>
          <w:lang w:bidi="si-LK"/>
        </w:rPr>
        <w:t xml:space="preserve">: </w:t>
      </w:r>
      <w:r w:rsidRPr="00C32300">
        <w:rPr>
          <w:rFonts w:ascii="Times New Roman" w:eastAsia="URWPalladioITU" w:hAnsi="Times New Roman" w:cs="Times New Roman"/>
          <w:lang w:val="en-AU"/>
        </w:rPr>
        <w:t>Āḷāra Kālāma and Uddaka Rāmaputta</w:t>
      </w:r>
      <w:r>
        <w:rPr>
          <w:rFonts w:ascii="Times New Roman" w:eastAsia="URWPalladioITU" w:hAnsi="Times New Roman" w:cs="Times New Roman"/>
          <w:lang w:val="en-AU"/>
        </w:rPr>
        <w:t xml:space="preserve"> and experiencing extreme deprivation with the Group of Five ascetics.</w:t>
      </w:r>
    </w:p>
    <w:p w14:paraId="31270B92" w14:textId="77777777" w:rsidR="009C4EF3" w:rsidRDefault="009C4EF3" w:rsidP="009C4EF3">
      <w:pPr>
        <w:pStyle w:val="Standard"/>
        <w:spacing w:after="0"/>
        <w:rPr>
          <w:rFonts w:ascii="Times New Roman" w:eastAsia="URWPalladioITU" w:hAnsi="Times New Roman" w:cs="Times New Roman"/>
          <w:lang w:val="en-AU"/>
        </w:rPr>
      </w:pPr>
      <w:r>
        <w:rPr>
          <w:rFonts w:ascii="Times New Roman" w:eastAsia="URWPalladioITU" w:hAnsi="Times New Roman" w:cs="Times New Roman"/>
          <w:lang w:val="en-AU"/>
        </w:rPr>
        <w:t>* The Buddha realised that deep meditation without insight and extreme austerity and deprivation would not lead to enlightenment.  He realised that he needed to find the middle path.</w:t>
      </w:r>
    </w:p>
    <w:p w14:paraId="41F3A280" w14:textId="77777777" w:rsidR="009C4EF3" w:rsidRDefault="009C4EF3" w:rsidP="009C4EF3">
      <w:pPr>
        <w:pStyle w:val="Standard"/>
        <w:spacing w:after="0"/>
        <w:rPr>
          <w:rFonts w:ascii="Times New Roman" w:eastAsia="URWPalladioITU" w:hAnsi="Times New Roman" w:cs="Times New Roman"/>
          <w:lang w:val="en-AU"/>
        </w:rPr>
      </w:pPr>
    </w:p>
    <w:p w14:paraId="3AADE6C3" w14:textId="77777777" w:rsidR="009C4EF3" w:rsidRPr="00C32300" w:rsidRDefault="009C4EF3" w:rsidP="009C4EF3">
      <w:pPr>
        <w:pStyle w:val="Standard"/>
        <w:spacing w:after="0"/>
        <w:rPr>
          <w:rFonts w:ascii="Times New Roman" w:eastAsia="URWPalladioITU" w:hAnsi="Times New Roman" w:cstheme="minorBidi"/>
          <w:lang w:bidi="si-LK"/>
        </w:rPr>
      </w:pPr>
      <w:r>
        <w:rPr>
          <w:rFonts w:ascii="Times New Roman" w:eastAsia="URWPalladioITU" w:hAnsi="Times New Roman" w:cs="Times New Roman"/>
          <w:lang w:val="en-AU"/>
        </w:rPr>
        <w:t xml:space="preserve">In the next section: section:4, narrates how Ascetic Siddhartha found the right way and attained the supreme Buddhahood. </w:t>
      </w:r>
    </w:p>
    <w:p w14:paraId="5FF99311" w14:textId="77777777" w:rsidR="000F5202" w:rsidRDefault="000F5202" w:rsidP="00AE293E">
      <w:pPr>
        <w:pStyle w:val="Standard"/>
        <w:spacing w:after="0"/>
        <w:rPr>
          <w:rFonts w:ascii="Times New Roman" w:eastAsia="URWPalladioITU" w:hAnsi="Times New Roman" w:cstheme="minorBidi"/>
          <w:lang w:bidi="si-LK"/>
        </w:rPr>
      </w:pPr>
    </w:p>
    <w:p w14:paraId="07EE320E" w14:textId="58648F2F" w:rsidR="00153DD0" w:rsidRPr="00F61444" w:rsidRDefault="0058163D" w:rsidP="00000C69">
      <w:pPr>
        <w:pStyle w:val="Heading3"/>
        <w:rPr>
          <w:rFonts w:eastAsia="URWPalladioITU"/>
          <w:lang w:val="en"/>
        </w:rPr>
      </w:pPr>
      <w:r w:rsidRPr="00F61444">
        <w:rPr>
          <w:rFonts w:eastAsia="URWPalladioITU"/>
          <w:lang w:val="en"/>
        </w:rPr>
        <w:t>End</w:t>
      </w:r>
      <w:r w:rsidR="005649BD">
        <w:rPr>
          <w:rFonts w:eastAsia="URWPalladioITU"/>
          <w:lang w:val="en"/>
        </w:rPr>
        <w:t>n</w:t>
      </w:r>
      <w:r w:rsidRPr="00F61444">
        <w:rPr>
          <w:rFonts w:eastAsia="URWPalladioITU"/>
          <w:lang w:val="en"/>
        </w:rPr>
        <w:t>otes: Section 3</w:t>
      </w:r>
    </w:p>
    <w:sectPr w:rsidR="00153DD0" w:rsidRPr="00F61444" w:rsidSect="0045057D">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E5DF91" w14:textId="77777777" w:rsidR="00FC1B43" w:rsidRDefault="00FC1B43" w:rsidP="006F0155">
      <w:pPr>
        <w:spacing w:after="0" w:line="240" w:lineRule="auto"/>
      </w:pPr>
      <w:r>
        <w:separator/>
      </w:r>
    </w:p>
  </w:endnote>
  <w:endnote w:type="continuationSeparator" w:id="0">
    <w:p w14:paraId="6990800F" w14:textId="77777777" w:rsidR="00FC1B43" w:rsidRDefault="00FC1B43" w:rsidP="006F0155">
      <w:pPr>
        <w:spacing w:after="0" w:line="240" w:lineRule="auto"/>
      </w:pPr>
      <w:r>
        <w:continuationSeparator/>
      </w:r>
    </w:p>
  </w:endnote>
  <w:endnote w:id="1">
    <w:p w14:paraId="2BBF8C45" w14:textId="4BC0C2C2" w:rsidR="00845522" w:rsidRPr="00976B0B" w:rsidRDefault="00845522" w:rsidP="00237869">
      <w:pPr>
        <w:pStyle w:val="Standard"/>
        <w:tabs>
          <w:tab w:val="left" w:pos="2618"/>
        </w:tabs>
        <w:spacing w:after="0"/>
        <w:rPr>
          <w:rFonts w:asciiTheme="minorHAnsi" w:hAnsiTheme="minorHAnsi" w:cstheme="minorHAnsi"/>
          <w:sz w:val="22"/>
          <w:szCs w:val="22"/>
        </w:rPr>
      </w:pPr>
      <w:r>
        <w:rPr>
          <w:rStyle w:val="EndnoteReference"/>
        </w:rPr>
        <w:endnoteRef/>
      </w:r>
      <w:r>
        <w:t xml:space="preserve"> </w:t>
      </w:r>
      <w:hyperlink r:id="rId1" w:tooltip="Tapa Shotor" w:history="1">
        <w:r w:rsidRPr="00237869">
          <w:rPr>
            <w:rStyle w:val="Hyperlink"/>
            <w:rFonts w:asciiTheme="minorHAnsi" w:hAnsiTheme="minorHAnsi" w:cstheme="minorHAnsi"/>
            <w:color w:val="auto"/>
            <w:sz w:val="22"/>
            <w:szCs w:val="22"/>
            <w:u w:val="none"/>
            <w:lang w:val="en-AU"/>
          </w:rPr>
          <w:t>Tapa Shotor</w:t>
        </w:r>
      </w:hyperlink>
      <w:r w:rsidRPr="00237869">
        <w:rPr>
          <w:rFonts w:asciiTheme="minorHAnsi" w:hAnsiTheme="minorHAnsi" w:cstheme="minorHAnsi"/>
          <w:color w:val="auto"/>
          <w:sz w:val="22"/>
          <w:szCs w:val="22"/>
          <w:lang w:val="en-AU"/>
        </w:rPr>
        <w:t> monastery in </w:t>
      </w:r>
      <w:hyperlink r:id="rId2" w:tooltip="Hadda, Afghanistan" w:history="1">
        <w:r w:rsidRPr="00237869">
          <w:rPr>
            <w:rStyle w:val="Hyperlink"/>
            <w:rFonts w:asciiTheme="minorHAnsi" w:hAnsiTheme="minorHAnsi" w:cstheme="minorHAnsi"/>
            <w:color w:val="auto"/>
            <w:sz w:val="22"/>
            <w:szCs w:val="22"/>
            <w:u w:val="none"/>
            <w:lang w:val="en-AU"/>
          </w:rPr>
          <w:t>Hadda</w:t>
        </w:r>
      </w:hyperlink>
      <w:r w:rsidRPr="00B978C3">
        <w:rPr>
          <w:rFonts w:asciiTheme="minorHAnsi" w:hAnsiTheme="minorHAnsi" w:cstheme="minorHAnsi"/>
          <w:sz w:val="22"/>
          <w:szCs w:val="22"/>
          <w:lang w:val="en-AU"/>
        </w:rPr>
        <w:t>, Afghanistan, 2nd century CE</w:t>
      </w:r>
      <w:r w:rsidR="00976B0B">
        <w:rPr>
          <w:rFonts w:asciiTheme="minorHAnsi" w:hAnsiTheme="minorHAnsi" w:cstheme="minorHAnsi"/>
          <w:sz w:val="22"/>
          <w:szCs w:val="22"/>
        </w:rPr>
        <w:t xml:space="preserve">, </w:t>
      </w:r>
      <w:r>
        <w:rPr>
          <w:rFonts w:asciiTheme="minorHAnsi" w:hAnsiTheme="minorHAnsi" w:cstheme="minorHAnsi"/>
          <w:sz w:val="22"/>
          <w:szCs w:val="22"/>
          <w:lang w:val="en-AU"/>
        </w:rPr>
        <w:t xml:space="preserve">Source: </w:t>
      </w:r>
      <w:hyperlink r:id="rId3" w:history="1">
        <w:r w:rsidR="00976B0B" w:rsidRPr="00F27A83">
          <w:rPr>
            <w:rStyle w:val="Hyperlink"/>
            <w:rFonts w:asciiTheme="minorHAnsi" w:hAnsiTheme="minorHAnsi" w:cstheme="minorHAnsi"/>
            <w:sz w:val="22"/>
            <w:szCs w:val="22"/>
            <w:lang w:val="en-AU"/>
          </w:rPr>
          <w:t>https://en.wikipedia.org/wiki/Tapa_Shotor</w:t>
        </w:r>
      </w:hyperlink>
      <w:r w:rsidR="00976B0B">
        <w:rPr>
          <w:rFonts w:asciiTheme="minorHAnsi" w:hAnsiTheme="minorHAnsi" w:cstheme="minorHAnsi"/>
          <w:sz w:val="22"/>
          <w:szCs w:val="22"/>
          <w:lang w:val="en-AU"/>
        </w:rPr>
        <w:t xml:space="preserve"> </w:t>
      </w:r>
    </w:p>
  </w:endnote>
  <w:endnote w:id="2">
    <w:p w14:paraId="2EE140C3" w14:textId="11F870CA" w:rsidR="00143C0F" w:rsidRDefault="00143C0F">
      <w:pPr>
        <w:pStyle w:val="EndnoteText"/>
      </w:pPr>
      <w:r>
        <w:rPr>
          <w:rStyle w:val="EndnoteReference"/>
        </w:rPr>
        <w:endnoteRef/>
      </w:r>
      <w:r>
        <w:t xml:space="preserve"> </w:t>
      </w:r>
      <w:r w:rsidR="00DD7647" w:rsidRPr="00C67B3F">
        <w:rPr>
          <w:sz w:val="22"/>
          <w:szCs w:val="22"/>
        </w:rPr>
        <w:t>Chapter</w:t>
      </w:r>
      <w:r w:rsidR="00DD7647">
        <w:rPr>
          <w:sz w:val="22"/>
          <w:szCs w:val="22"/>
        </w:rPr>
        <w:t xml:space="preserve">3: </w:t>
      </w:r>
      <w:r w:rsidR="00DD7647" w:rsidRPr="005A210E">
        <w:rPr>
          <w:rFonts w:eastAsia="Calibri" w:cstheme="minorHAnsi"/>
          <w:sz w:val="22"/>
          <w:szCs w:val="22"/>
        </w:rPr>
        <w:t>The Great Chronicles of Buddhas by Venerable Mingun Sayadaw</w:t>
      </w:r>
    </w:p>
  </w:endnote>
  <w:endnote w:id="3">
    <w:p w14:paraId="06D5B64C" w14:textId="77777777" w:rsidR="006A7535" w:rsidRPr="00960237" w:rsidRDefault="006A7535" w:rsidP="006A7535">
      <w:pPr>
        <w:spacing w:after="0"/>
        <w:rPr>
          <w:rFonts w:cstheme="minorHAnsi"/>
        </w:rPr>
      </w:pPr>
      <w:r>
        <w:rPr>
          <w:rStyle w:val="EndnoteReference"/>
        </w:rPr>
        <w:endnoteRef/>
      </w:r>
      <w:r>
        <w:t xml:space="preserve"> </w:t>
      </w:r>
      <w:r w:rsidRPr="00136867">
        <w:rPr>
          <w:rFonts w:cstheme="minorHAnsi"/>
        </w:rPr>
        <w:t>DN: 16</w:t>
      </w:r>
      <w:r>
        <w:rPr>
          <w:rFonts w:cstheme="minorHAnsi"/>
        </w:rPr>
        <w:t xml:space="preserve">( </w:t>
      </w:r>
      <w:r w:rsidRPr="00136867">
        <w:rPr>
          <w:rFonts w:cstheme="minorHAnsi"/>
        </w:rPr>
        <w:t xml:space="preserve"> Mahāparinibbāna Sutta</w:t>
      </w:r>
      <w:r>
        <w:rPr>
          <w:rFonts w:cstheme="minorHAnsi"/>
        </w:rPr>
        <w:t xml:space="preserve"> </w:t>
      </w:r>
      <w:r w:rsidRPr="00136867">
        <w:rPr>
          <w:rFonts w:cstheme="minorHAnsi"/>
        </w:rPr>
        <w:t>5.27 section</w:t>
      </w:r>
      <w:r>
        <w:rPr>
          <w:rFonts w:cstheme="minorHAnsi"/>
        </w:rPr>
        <w:t xml:space="preserve"> </w:t>
      </w:r>
      <w:r w:rsidRPr="00136867">
        <w:rPr>
          <w:rFonts w:cstheme="minorHAnsi"/>
        </w:rPr>
        <w:t>The Great Passing</w:t>
      </w:r>
      <w:r>
        <w:rPr>
          <w:rFonts w:cstheme="minorHAnsi"/>
        </w:rPr>
        <w:t>).</w:t>
      </w:r>
    </w:p>
  </w:endnote>
  <w:endnote w:id="4">
    <w:p w14:paraId="082C5E77" w14:textId="5A340662" w:rsidR="00585296" w:rsidRPr="001E26BA" w:rsidRDefault="00585296" w:rsidP="00585296">
      <w:pPr>
        <w:pStyle w:val="EndnoteText"/>
        <w:rPr>
          <w:sz w:val="24"/>
          <w:szCs w:val="24"/>
        </w:rPr>
      </w:pPr>
      <w:r>
        <w:rPr>
          <w:rStyle w:val="EndnoteReference"/>
        </w:rPr>
        <w:endnoteRef/>
      </w:r>
      <w:r>
        <w:t xml:space="preserve"> </w:t>
      </w:r>
      <w:r w:rsidRPr="001E26BA">
        <w:rPr>
          <w:sz w:val="22"/>
          <w:szCs w:val="22"/>
        </w:rPr>
        <w:t xml:space="preserve">At the time of </w:t>
      </w:r>
      <w:r>
        <w:rPr>
          <w:sz w:val="22"/>
          <w:szCs w:val="22"/>
        </w:rPr>
        <w:t xml:space="preserve">the </w:t>
      </w:r>
      <w:r>
        <w:rPr>
          <w:rFonts w:cstheme="minorHAnsi"/>
          <w:sz w:val="22"/>
          <w:szCs w:val="22"/>
        </w:rPr>
        <w:t>P</w:t>
      </w:r>
      <w:r w:rsidRPr="00C452ED">
        <w:rPr>
          <w:rFonts w:cstheme="minorHAnsi"/>
          <w:sz w:val="22"/>
          <w:szCs w:val="22"/>
        </w:rPr>
        <w:t>arinibbāna</w:t>
      </w:r>
      <w:r>
        <w:rPr>
          <w:rFonts w:cstheme="minorHAnsi"/>
          <w:sz w:val="22"/>
          <w:szCs w:val="22"/>
        </w:rPr>
        <w:t xml:space="preserve"> of the Buddha, out of compassion for Subhadda, the Blessed One taught the Dhamma. Afterwards</w:t>
      </w:r>
      <w:r w:rsidR="00976B0B">
        <w:rPr>
          <w:rFonts w:cstheme="minorHAnsi"/>
          <w:sz w:val="22"/>
          <w:szCs w:val="22"/>
        </w:rPr>
        <w:t>,</w:t>
      </w:r>
      <w:r>
        <w:rPr>
          <w:rFonts w:cstheme="minorHAnsi"/>
          <w:sz w:val="22"/>
          <w:szCs w:val="22"/>
        </w:rPr>
        <w:t xml:space="preserve"> he sought ordination and the Buddha said to Venerable </w:t>
      </w:r>
      <w:r w:rsidRPr="0075496B">
        <w:rPr>
          <w:rFonts w:cstheme="minorHAnsi"/>
          <w:sz w:val="22"/>
          <w:szCs w:val="22"/>
        </w:rPr>
        <w:t>Ananda: ‘Let Subhadda go forth!’</w:t>
      </w:r>
      <w:r>
        <w:rPr>
          <w:rFonts w:cstheme="minorHAnsi"/>
          <w:sz w:val="22"/>
          <w:szCs w:val="22"/>
        </w:rPr>
        <w:t>, and he became a monk and an Arahant. See: DN: Note:446, p.195.</w:t>
      </w:r>
    </w:p>
  </w:endnote>
  <w:endnote w:id="5">
    <w:p w14:paraId="1EC7AD47" w14:textId="77777777" w:rsidR="00601EF2" w:rsidRDefault="00601EF2" w:rsidP="00601EF2">
      <w:pPr>
        <w:pStyle w:val="EndnoteText"/>
      </w:pPr>
      <w:r>
        <w:rPr>
          <w:rStyle w:val="EndnoteReference"/>
        </w:rPr>
        <w:endnoteRef/>
      </w:r>
      <w:r>
        <w:t xml:space="preserve"> </w:t>
      </w:r>
      <w:r w:rsidRPr="00647916">
        <w:rPr>
          <w:rFonts w:cstheme="minorHAnsi"/>
          <w:sz w:val="22"/>
          <w:szCs w:val="22"/>
        </w:rPr>
        <w:t>MN:</w:t>
      </w:r>
      <w:r w:rsidRPr="00647916">
        <w:rPr>
          <w:rFonts w:eastAsia="URWPalladioITU" w:cstheme="minorHAnsi"/>
          <w:sz w:val="22"/>
          <w:szCs w:val="22"/>
        </w:rPr>
        <w:t xml:space="preserve"> 36</w:t>
      </w:r>
      <w:r>
        <w:rPr>
          <w:rFonts w:eastAsia="URWPalladioITU" w:cstheme="minorHAnsi"/>
          <w:sz w:val="22"/>
          <w:szCs w:val="22"/>
        </w:rPr>
        <w:t xml:space="preserve"> </w:t>
      </w:r>
      <w:r w:rsidRPr="00E73319">
        <w:rPr>
          <w:rFonts w:eastAsia="URWPalladioITU" w:cstheme="minorHAnsi"/>
          <w:sz w:val="22"/>
          <w:szCs w:val="22"/>
        </w:rPr>
        <w:t>Mah</w:t>
      </w:r>
      <w:r>
        <w:rPr>
          <w:rFonts w:eastAsia="URWPalladioITU" w:cstheme="minorHAnsi"/>
          <w:sz w:val="22"/>
          <w:szCs w:val="22"/>
        </w:rPr>
        <w:t>ā</w:t>
      </w:r>
      <w:r w:rsidRPr="00E73319">
        <w:rPr>
          <w:rFonts w:eastAsia="URWPalladioITU" w:cstheme="minorHAnsi"/>
          <w:sz w:val="22"/>
          <w:szCs w:val="22"/>
        </w:rPr>
        <w:t>sa</w:t>
      </w:r>
      <w:r>
        <w:rPr>
          <w:rFonts w:eastAsia="URWPalladioITU" w:cstheme="minorHAnsi"/>
          <w:sz w:val="22"/>
          <w:szCs w:val="22"/>
        </w:rPr>
        <w:t xml:space="preserve">ccaka </w:t>
      </w:r>
      <w:r w:rsidRPr="00E73319">
        <w:rPr>
          <w:rFonts w:eastAsia="URWPalladioITU" w:cstheme="minorHAnsi"/>
          <w:sz w:val="22"/>
          <w:szCs w:val="22"/>
        </w:rPr>
        <w:t>sutta</w:t>
      </w:r>
      <w:r>
        <w:rPr>
          <w:rFonts w:eastAsia="URWPalladioITU" w:cstheme="minorHAnsi"/>
          <w:sz w:val="22"/>
          <w:szCs w:val="22"/>
        </w:rPr>
        <w:t>.</w:t>
      </w:r>
    </w:p>
  </w:endnote>
  <w:endnote w:id="6">
    <w:p w14:paraId="3FC5B42F" w14:textId="762193DA" w:rsidR="009038E8" w:rsidRPr="009038E8" w:rsidRDefault="009038E8">
      <w:pPr>
        <w:pStyle w:val="EndnoteText"/>
        <w:rPr>
          <w:sz w:val="22"/>
          <w:szCs w:val="22"/>
        </w:rPr>
      </w:pPr>
      <w:r w:rsidRPr="009038E8">
        <w:rPr>
          <w:rStyle w:val="EndnoteReference"/>
          <w:sz w:val="22"/>
          <w:szCs w:val="22"/>
        </w:rPr>
        <w:endnoteRef/>
      </w:r>
      <w:r w:rsidRPr="009038E8">
        <w:rPr>
          <w:sz w:val="22"/>
          <w:szCs w:val="22"/>
        </w:rPr>
        <w:t xml:space="preserve"> </w:t>
      </w:r>
      <w:r w:rsidR="00CA00E5">
        <w:rPr>
          <w:sz w:val="22"/>
          <w:szCs w:val="22"/>
        </w:rPr>
        <w:t>AN3:39</w:t>
      </w:r>
    </w:p>
  </w:endnote>
  <w:endnote w:id="7">
    <w:p w14:paraId="4E604BBC" w14:textId="21870ABD" w:rsidR="00D626BF" w:rsidRPr="00D626BF" w:rsidRDefault="00D626BF">
      <w:pPr>
        <w:pStyle w:val="EndnoteText"/>
        <w:rPr>
          <w:sz w:val="22"/>
          <w:szCs w:val="22"/>
        </w:rPr>
      </w:pPr>
      <w:r w:rsidRPr="00D626BF">
        <w:rPr>
          <w:rStyle w:val="EndnoteReference"/>
          <w:sz w:val="22"/>
          <w:szCs w:val="22"/>
        </w:rPr>
        <w:endnoteRef/>
      </w:r>
      <w:r w:rsidRPr="00D626BF">
        <w:rPr>
          <w:sz w:val="22"/>
          <w:szCs w:val="22"/>
        </w:rPr>
        <w:t xml:space="preserve"> Ibid.</w:t>
      </w:r>
    </w:p>
  </w:endnote>
  <w:endnote w:id="8">
    <w:p w14:paraId="0EEEE9F6" w14:textId="55F7FD16" w:rsidR="004C69A1" w:rsidRDefault="004C69A1">
      <w:pPr>
        <w:pStyle w:val="EndnoteText"/>
      </w:pPr>
      <w:r>
        <w:rPr>
          <w:rStyle w:val="EndnoteReference"/>
        </w:rPr>
        <w:endnoteRef/>
      </w:r>
      <w:r>
        <w:t xml:space="preserve"> </w:t>
      </w:r>
      <w:r w:rsidR="000F5202" w:rsidRPr="00C67B3F">
        <w:rPr>
          <w:sz w:val="22"/>
          <w:szCs w:val="22"/>
        </w:rPr>
        <w:t>Chapter</w:t>
      </w:r>
      <w:r w:rsidR="000F5202">
        <w:rPr>
          <w:sz w:val="22"/>
          <w:szCs w:val="22"/>
        </w:rPr>
        <w:t xml:space="preserve">3: </w:t>
      </w:r>
      <w:r w:rsidR="000F5202" w:rsidRPr="005A210E">
        <w:rPr>
          <w:rFonts w:eastAsia="Calibri" w:cstheme="minorHAnsi"/>
          <w:sz w:val="22"/>
          <w:szCs w:val="22"/>
        </w:rPr>
        <w:t>The Great Chronicles of Buddhas by Venerable Mingun Sayadaw</w:t>
      </w:r>
    </w:p>
  </w:endnote>
  <w:endnote w:id="9">
    <w:p w14:paraId="471A4717" w14:textId="77777777" w:rsidR="00642333" w:rsidRPr="00143FB0" w:rsidRDefault="00642333" w:rsidP="00642333">
      <w:pPr>
        <w:spacing w:after="0"/>
        <w:rPr>
          <w:rFonts w:cstheme="minorHAnsi"/>
        </w:rPr>
      </w:pPr>
      <w:r w:rsidRPr="00143FB0">
        <w:rPr>
          <w:rStyle w:val="EndnoteReference"/>
        </w:rPr>
        <w:endnoteRef/>
      </w:r>
      <w:r w:rsidRPr="00143FB0">
        <w:t xml:space="preserve"> </w:t>
      </w:r>
      <w:r>
        <w:t>Source: Buddha-Vamsa-Pali &amp; Chariya Pitaka Pali: 25 Gotama Buddha Vamsa: Vol.33. by Buddha Jayanti Tripitaka Series.</w:t>
      </w:r>
    </w:p>
  </w:endnote>
  <w:endnote w:id="10">
    <w:p w14:paraId="09C4562D" w14:textId="7002D4F9" w:rsidR="00853CDB" w:rsidRDefault="00853CDB">
      <w:pPr>
        <w:pStyle w:val="EndnoteText"/>
        <w:rPr>
          <w:sz w:val="22"/>
          <w:szCs w:val="22"/>
        </w:rPr>
      </w:pPr>
      <w:r>
        <w:rPr>
          <w:rStyle w:val="EndnoteReference"/>
        </w:rPr>
        <w:endnoteRef/>
      </w:r>
      <w:r>
        <w:t xml:space="preserve"> </w:t>
      </w:r>
      <w:r w:rsidR="006F53C4" w:rsidRPr="006F53C4">
        <w:rPr>
          <w:sz w:val="22"/>
          <w:szCs w:val="22"/>
        </w:rPr>
        <w:t>Four Sights of Buddha – Old Age, Sickness, Death &amp; Monk</w:t>
      </w:r>
      <w:r w:rsidR="00D37CEE">
        <w:rPr>
          <w:sz w:val="22"/>
          <w:szCs w:val="22"/>
        </w:rPr>
        <w:t>: Source: The Stone Studio</w:t>
      </w:r>
    </w:p>
    <w:p w14:paraId="28407232" w14:textId="03E999AF" w:rsidR="004A707B" w:rsidRPr="006F53C4" w:rsidRDefault="00976B0B">
      <w:pPr>
        <w:pStyle w:val="EndnoteText"/>
        <w:rPr>
          <w:sz w:val="22"/>
          <w:szCs w:val="22"/>
        </w:rPr>
      </w:pPr>
      <w:hyperlink r:id="rId4" w:history="1">
        <w:r w:rsidRPr="00F27A83">
          <w:rPr>
            <w:rStyle w:val="Hyperlink"/>
            <w:sz w:val="22"/>
            <w:szCs w:val="22"/>
          </w:rPr>
          <w:t>https://www.thestonestudio.in/gautam-buddha-story-of-wisdom-enlightenment/</w:t>
        </w:r>
      </w:hyperlink>
      <w:r>
        <w:rPr>
          <w:sz w:val="22"/>
          <w:szCs w:val="22"/>
        </w:rPr>
        <w:t xml:space="preserve"> </w:t>
      </w:r>
    </w:p>
  </w:endnote>
  <w:endnote w:id="11">
    <w:p w14:paraId="62C7519F" w14:textId="77777777" w:rsidR="00393F69" w:rsidRPr="0041287B" w:rsidRDefault="00393F69" w:rsidP="00393F69">
      <w:pPr>
        <w:pStyle w:val="EndnoteText"/>
        <w:rPr>
          <w:lang w:val="en-US"/>
        </w:rPr>
      </w:pPr>
      <w:r w:rsidRPr="00960237">
        <w:rPr>
          <w:rStyle w:val="EndnoteReference"/>
        </w:rPr>
        <w:endnoteRef/>
      </w:r>
      <w:r w:rsidRPr="00960237">
        <w:t xml:space="preserve"> </w:t>
      </w:r>
      <w:r w:rsidRPr="00960237">
        <w:rPr>
          <w:rFonts w:cstheme="minorHAnsi"/>
          <w:sz w:val="22"/>
          <w:szCs w:val="22"/>
        </w:rPr>
        <w:t>MN:</w:t>
      </w:r>
      <w:r w:rsidRPr="00960237">
        <w:rPr>
          <w:rFonts w:eastAsia="URWPalladioITU" w:cstheme="minorHAnsi"/>
          <w:sz w:val="22"/>
          <w:szCs w:val="22"/>
        </w:rPr>
        <w:t xml:space="preserve"> 26 </w:t>
      </w:r>
      <w:r>
        <w:rPr>
          <w:rFonts w:eastAsia="URWPalladioITU" w:cstheme="minorHAnsi"/>
          <w:sz w:val="22"/>
          <w:szCs w:val="22"/>
        </w:rPr>
        <w:t xml:space="preserve">(Ariyapariyesena Sutta- </w:t>
      </w:r>
      <w:r w:rsidRPr="00960237">
        <w:rPr>
          <w:rFonts w:eastAsia="URWPalladioITU" w:cstheme="minorHAnsi"/>
          <w:sz w:val="22"/>
          <w:szCs w:val="22"/>
        </w:rPr>
        <w:t>The Noble Sear</w:t>
      </w:r>
      <w:r>
        <w:rPr>
          <w:rFonts w:eastAsia="URWPalladioITU" w:cstheme="minorHAnsi"/>
          <w:sz w:val="22"/>
          <w:szCs w:val="22"/>
        </w:rPr>
        <w:t>ch)</w:t>
      </w:r>
    </w:p>
  </w:endnote>
  <w:endnote w:id="12">
    <w:p w14:paraId="2346B470" w14:textId="77777777" w:rsidR="003E08A5" w:rsidRPr="00F42BB6" w:rsidRDefault="003E08A5" w:rsidP="003E08A5">
      <w:pPr>
        <w:pStyle w:val="EndnoteText"/>
        <w:rPr>
          <w:sz w:val="22"/>
          <w:szCs w:val="22"/>
        </w:rPr>
      </w:pPr>
      <w:r>
        <w:rPr>
          <w:rStyle w:val="EndnoteReference"/>
        </w:rPr>
        <w:endnoteRef/>
      </w:r>
      <w:r>
        <w:t xml:space="preserve"> </w:t>
      </w:r>
      <w:r w:rsidRPr="00294ECA">
        <w:rPr>
          <w:sz w:val="22"/>
          <w:szCs w:val="22"/>
        </w:rPr>
        <w:t>This episode is mentioned in Section 2 of this compilation.</w:t>
      </w:r>
    </w:p>
  </w:endnote>
  <w:endnote w:id="13">
    <w:p w14:paraId="2434A333" w14:textId="75937AB6" w:rsidR="001E4B0B" w:rsidRDefault="001E4B0B" w:rsidP="001E4B0B">
      <w:pPr>
        <w:spacing w:after="0"/>
      </w:pPr>
      <w:r>
        <w:rPr>
          <w:rStyle w:val="EndnoteReference"/>
        </w:rPr>
        <w:endnoteRef/>
      </w:r>
      <w:r>
        <w:t xml:space="preserve"> </w:t>
      </w:r>
      <w:r w:rsidR="00181033">
        <w:t xml:space="preserve">Source: </w:t>
      </w:r>
      <w:r>
        <w:t xml:space="preserve">Wikipedia: </w:t>
      </w:r>
      <w:r w:rsidRPr="00B4586C">
        <w:t>Pakistan, Gandhara, schist, 2nd-3rd century,</w:t>
      </w:r>
      <w:r>
        <w:t xml:space="preserve"> </w:t>
      </w:r>
      <w:r w:rsidRPr="00B4586C">
        <w:t>San Diego Museum of Art</w:t>
      </w:r>
    </w:p>
  </w:endnote>
  <w:endnote w:id="14">
    <w:p w14:paraId="79D7B7E4" w14:textId="7E3A056E" w:rsidR="008761CD" w:rsidRPr="008761CD" w:rsidRDefault="008761CD" w:rsidP="008761CD">
      <w:pPr>
        <w:spacing w:after="0"/>
        <w:rPr>
          <w:rFonts w:cstheme="minorHAnsi"/>
          <w:b/>
          <w:bCs/>
        </w:rPr>
      </w:pPr>
      <w:r>
        <w:rPr>
          <w:rStyle w:val="EndnoteReference"/>
        </w:rPr>
        <w:endnoteRef/>
      </w:r>
      <w:r>
        <w:t xml:space="preserve"> </w:t>
      </w:r>
      <w:r w:rsidRPr="00B00D08">
        <w:rPr>
          <w:rFonts w:cstheme="minorHAnsi"/>
          <w:b/>
          <w:bCs/>
        </w:rPr>
        <w:t> </w:t>
      </w:r>
      <w:hyperlink r:id="rId5" w:tooltip="Borobudur" w:history="1">
        <w:r w:rsidRPr="008761CD">
          <w:rPr>
            <w:rStyle w:val="Hyperlink"/>
            <w:rFonts w:cstheme="minorHAnsi"/>
            <w:color w:val="auto"/>
            <w:u w:val="none"/>
          </w:rPr>
          <w:t>Borobudur</w:t>
        </w:r>
      </w:hyperlink>
      <w:r w:rsidRPr="008761CD">
        <w:rPr>
          <w:rFonts w:cstheme="minorHAnsi"/>
        </w:rPr>
        <w:t xml:space="preserve">, 8th century Author: </w:t>
      </w:r>
      <w:hyperlink r:id="rId6" w:tooltip="User:Gunkarta" w:history="1">
        <w:r w:rsidRPr="008761CD">
          <w:rPr>
            <w:rStyle w:val="Hyperlink"/>
            <w:rFonts w:cstheme="minorHAnsi"/>
            <w:color w:val="auto"/>
            <w:u w:val="none"/>
          </w:rPr>
          <w:t>Gunawan Kartapranata</w:t>
        </w:r>
      </w:hyperlink>
      <w:r w:rsidRPr="008761CD">
        <w:rPr>
          <w:rFonts w:cstheme="minorHAnsi"/>
        </w:rPr>
        <w:t xml:space="preserve"> : Source:</w:t>
      </w:r>
      <w:r w:rsidR="00976B0B">
        <w:rPr>
          <w:rFonts w:cstheme="minorHAnsi"/>
        </w:rPr>
        <w:t xml:space="preserve"> </w:t>
      </w:r>
      <w:r w:rsidRPr="008761CD">
        <w:rPr>
          <w:rFonts w:cstheme="minorHAnsi"/>
        </w:rPr>
        <w:t xml:space="preserve"> </w:t>
      </w:r>
      <w:hyperlink r:id="rId7" w:anchor="/media/File:Siddharta_Gautama_Borobudur.jpg" w:history="1">
        <w:r w:rsidR="00976B0B" w:rsidRPr="00F27A83">
          <w:rPr>
            <w:rStyle w:val="Hyperlink"/>
            <w:rFonts w:cstheme="minorHAnsi"/>
          </w:rPr>
          <w:t>https://en.wikipedia.org/wiki/The_Buddha#/media/File:Siddharta_Gautama_Borobudur.jpg</w:t>
        </w:r>
      </w:hyperlink>
      <w:r w:rsidR="00976B0B">
        <w:t xml:space="preserve">      </w:t>
      </w:r>
    </w:p>
    <w:p w14:paraId="422346DD" w14:textId="70CD2109" w:rsidR="008761CD" w:rsidRDefault="008761CD">
      <w:pPr>
        <w:pStyle w:val="EndnoteText"/>
      </w:pPr>
    </w:p>
  </w:endnote>
  <w:endnote w:id="15">
    <w:p w14:paraId="088D5A1B" w14:textId="2E5562FA" w:rsidR="00C67BEA" w:rsidRDefault="00C67BEA">
      <w:pPr>
        <w:pStyle w:val="EndnoteText"/>
      </w:pPr>
      <w:r>
        <w:rPr>
          <w:rStyle w:val="EndnoteReference"/>
        </w:rPr>
        <w:endnoteRef/>
      </w:r>
      <w:r>
        <w:t xml:space="preserve"> AI generated image via ChatGPT</w:t>
      </w:r>
    </w:p>
  </w:endnote>
  <w:endnote w:id="16">
    <w:p w14:paraId="28D57431" w14:textId="77777777" w:rsidR="001858F2" w:rsidRPr="00FC1B2E" w:rsidRDefault="001858F2" w:rsidP="001858F2">
      <w:pPr>
        <w:spacing w:after="0"/>
        <w:rPr>
          <w:rFonts w:cstheme="minorHAnsi"/>
        </w:rPr>
      </w:pPr>
      <w:r w:rsidRPr="008B207E">
        <w:rPr>
          <w:rStyle w:val="EndnoteReference"/>
        </w:rPr>
        <w:endnoteRef/>
      </w:r>
      <w:r w:rsidRPr="008B207E">
        <w:rPr>
          <w:rStyle w:val="EndnoteReference"/>
        </w:rPr>
        <w:endnoteRef/>
      </w:r>
      <w:r w:rsidRPr="008B207E">
        <w:rPr>
          <w:rStyle w:val="EndnoteReference"/>
        </w:rPr>
        <w:endnoteRef/>
      </w:r>
      <w:r w:rsidRPr="008B207E">
        <w:t xml:space="preserve"> </w:t>
      </w:r>
      <w:r>
        <w:t>Source: Buddha-Vamsa-Pali &amp; Chariya Pitaka Pali: 25 Gotama Buddha Vamsa: Vol.33. by Buddha Jayanti Tripitaka Series.</w:t>
      </w:r>
    </w:p>
  </w:endnote>
  <w:endnote w:id="17">
    <w:p w14:paraId="20EE1A68" w14:textId="77777777" w:rsidR="006534CE" w:rsidRPr="00C67B3F" w:rsidRDefault="006534CE" w:rsidP="006534CE">
      <w:pPr>
        <w:pStyle w:val="EndnoteText"/>
        <w:rPr>
          <w:sz w:val="22"/>
          <w:szCs w:val="22"/>
          <w:lang w:val="en-GB"/>
        </w:rPr>
      </w:pPr>
      <w:r w:rsidRPr="00C67B3F">
        <w:rPr>
          <w:rStyle w:val="EndnoteReference"/>
          <w:sz w:val="22"/>
          <w:szCs w:val="22"/>
        </w:rPr>
        <w:endnoteRef/>
      </w:r>
      <w:r w:rsidRPr="00C67B3F">
        <w:rPr>
          <w:sz w:val="22"/>
          <w:szCs w:val="22"/>
        </w:rPr>
        <w:t xml:space="preserve"> Chapter</w:t>
      </w:r>
      <w:r>
        <w:rPr>
          <w:sz w:val="22"/>
          <w:szCs w:val="22"/>
        </w:rPr>
        <w:t xml:space="preserve">3: </w:t>
      </w:r>
      <w:r w:rsidRPr="005A210E">
        <w:rPr>
          <w:rFonts w:eastAsia="Calibri" w:cstheme="minorHAnsi"/>
          <w:sz w:val="22"/>
          <w:szCs w:val="22"/>
        </w:rPr>
        <w:t>The Great Chronicles of Buddhas by Venerable Mingun Sayadaw.</w:t>
      </w:r>
    </w:p>
  </w:endnote>
  <w:endnote w:id="18">
    <w:p w14:paraId="4B39F054" w14:textId="77777777" w:rsidR="002532FD" w:rsidRPr="005A210E" w:rsidRDefault="002532FD" w:rsidP="002532FD">
      <w:pPr>
        <w:pStyle w:val="EndnoteText"/>
        <w:rPr>
          <w:sz w:val="22"/>
          <w:szCs w:val="22"/>
          <w:lang w:val="en-GB"/>
        </w:rPr>
      </w:pPr>
      <w:r w:rsidRPr="005A210E">
        <w:rPr>
          <w:rStyle w:val="EndnoteReference"/>
          <w:sz w:val="22"/>
          <w:szCs w:val="22"/>
        </w:rPr>
        <w:endnoteRef/>
      </w:r>
      <w:r w:rsidRPr="005A210E">
        <w:rPr>
          <w:sz w:val="22"/>
          <w:szCs w:val="22"/>
        </w:rPr>
        <w:t xml:space="preserve"> </w:t>
      </w:r>
      <w:r>
        <w:rPr>
          <w:sz w:val="22"/>
          <w:szCs w:val="22"/>
        </w:rPr>
        <w:t xml:space="preserve">Ibid. </w:t>
      </w:r>
    </w:p>
  </w:endnote>
  <w:endnote w:id="19">
    <w:p w14:paraId="4B273F9A" w14:textId="5CD074FB" w:rsidR="00656965" w:rsidRPr="00D35EAB" w:rsidRDefault="00656965" w:rsidP="00656965">
      <w:pPr>
        <w:pStyle w:val="EndnoteText"/>
        <w:rPr>
          <w:rFonts w:cstheme="minorHAnsi"/>
        </w:rPr>
      </w:pPr>
      <w:r w:rsidRPr="00D35EAB">
        <w:rPr>
          <w:rStyle w:val="EndnoteReference"/>
          <w:sz w:val="22"/>
          <w:szCs w:val="22"/>
        </w:rPr>
        <w:endnoteRef/>
      </w:r>
      <w:r w:rsidRPr="00D35EAB">
        <w:rPr>
          <w:sz w:val="22"/>
          <w:szCs w:val="22"/>
        </w:rPr>
        <w:t xml:space="preserve"> </w:t>
      </w:r>
      <w:r w:rsidRPr="00D35EAB">
        <w:rPr>
          <w:rFonts w:cstheme="minorHAnsi"/>
          <w:noProof/>
          <w:sz w:val="22"/>
          <w:szCs w:val="22"/>
        </w:rPr>
        <w:t>See: SN: Note:179, p. 11294.</w:t>
      </w:r>
      <w:r>
        <w:rPr>
          <w:rFonts w:cstheme="minorHAnsi"/>
          <w:noProof/>
          <w:sz w:val="22"/>
          <w:szCs w:val="22"/>
        </w:rPr>
        <w:t xml:space="preserve"> He later became </w:t>
      </w:r>
      <w:r w:rsidR="008E681B">
        <w:rPr>
          <w:rFonts w:cstheme="minorHAnsi"/>
          <w:noProof/>
          <w:sz w:val="22"/>
          <w:szCs w:val="22"/>
        </w:rPr>
        <w:t xml:space="preserve">a disciple of the Buddha, </w:t>
      </w:r>
      <w:r w:rsidRPr="00D35EAB">
        <w:rPr>
          <w:rFonts w:cstheme="minorHAnsi"/>
          <w:noProof/>
          <w:sz w:val="22"/>
          <w:szCs w:val="22"/>
        </w:rPr>
        <w:t xml:space="preserve"> Bhikkhu Channa becoming an arahant is described in SN:22: 90 .</w:t>
      </w:r>
    </w:p>
  </w:endnote>
  <w:endnote w:id="20">
    <w:p w14:paraId="00E6B5DD" w14:textId="77777777" w:rsidR="005E03BE" w:rsidRPr="00131322" w:rsidRDefault="005E03BE" w:rsidP="005E03BE">
      <w:pPr>
        <w:pStyle w:val="EndnoteText"/>
        <w:rPr>
          <w:sz w:val="22"/>
          <w:szCs w:val="22"/>
        </w:rPr>
      </w:pPr>
      <w:r w:rsidRPr="00AF036C">
        <w:rPr>
          <w:rStyle w:val="EndnoteReference"/>
          <w:sz w:val="22"/>
          <w:szCs w:val="22"/>
        </w:rPr>
        <w:endnoteRef/>
      </w:r>
      <w:r w:rsidRPr="00AF036C">
        <w:rPr>
          <w:sz w:val="22"/>
          <w:szCs w:val="22"/>
        </w:rPr>
        <w:t xml:space="preserve"> </w:t>
      </w:r>
      <w:r w:rsidRPr="00AF036C">
        <w:rPr>
          <w:rFonts w:cstheme="minorHAnsi"/>
          <w:sz w:val="22"/>
          <w:szCs w:val="22"/>
        </w:rPr>
        <w:t xml:space="preserve"> </w:t>
      </w:r>
      <w:r w:rsidRPr="00C67B3F">
        <w:rPr>
          <w:sz w:val="22"/>
          <w:szCs w:val="22"/>
        </w:rPr>
        <w:t>Chapter</w:t>
      </w:r>
      <w:r>
        <w:rPr>
          <w:sz w:val="22"/>
          <w:szCs w:val="22"/>
        </w:rPr>
        <w:t xml:space="preserve">3: </w:t>
      </w:r>
      <w:r w:rsidRPr="005A210E">
        <w:rPr>
          <w:rFonts w:eastAsia="Calibri" w:cstheme="minorHAnsi"/>
          <w:sz w:val="22"/>
          <w:szCs w:val="22"/>
        </w:rPr>
        <w:t>The Great Chronicles of Buddhas by Venerable Mingun Sayadaw.</w:t>
      </w:r>
      <w:r w:rsidRPr="00AF036C">
        <w:rPr>
          <w:rFonts w:eastAsia="Calibri" w:cstheme="minorHAnsi"/>
          <w:sz w:val="22"/>
          <w:szCs w:val="22"/>
        </w:rPr>
        <w:t>*</w:t>
      </w:r>
      <w:r>
        <w:rPr>
          <w:rFonts w:eastAsia="Calibri" w:cstheme="minorHAnsi"/>
          <w:sz w:val="22"/>
          <w:szCs w:val="22"/>
        </w:rPr>
        <w:t xml:space="preserve"> </w:t>
      </w:r>
      <w:r w:rsidRPr="009E28D9">
        <w:rPr>
          <w:sz w:val="22"/>
          <w:szCs w:val="22"/>
        </w:rPr>
        <w:t>A</w:t>
      </w:r>
      <w:r>
        <w:rPr>
          <w:sz w:val="22"/>
          <w:szCs w:val="22"/>
        </w:rPr>
        <w:t xml:space="preserve">ccording to </w:t>
      </w:r>
      <w:hyperlink r:id="rId8" w:history="1">
        <w:r w:rsidRPr="009D2695">
          <w:rPr>
            <w:rStyle w:val="Hyperlink"/>
            <w:sz w:val="22"/>
            <w:szCs w:val="22"/>
          </w:rPr>
          <w:t>http://gorakhpurandgautambuddha.blogspot.com/</w:t>
        </w:r>
      </w:hyperlink>
      <w:r>
        <w:rPr>
          <w:sz w:val="22"/>
          <w:szCs w:val="22"/>
        </w:rPr>
        <w:t xml:space="preserve"> Anoma River is now called River Ami </w:t>
      </w:r>
      <w:r w:rsidRPr="00AB6B14">
        <w:rPr>
          <w:sz w:val="22"/>
          <w:szCs w:val="22"/>
        </w:rPr>
        <w:t xml:space="preserve">in Siddharthnagar </w:t>
      </w:r>
      <w:r>
        <w:rPr>
          <w:sz w:val="22"/>
          <w:szCs w:val="22"/>
        </w:rPr>
        <w:t>* Ami is a tribute of Rapti river.</w:t>
      </w:r>
    </w:p>
  </w:endnote>
  <w:endnote w:id="21">
    <w:p w14:paraId="0B3967D2" w14:textId="0E61B295" w:rsidR="00D05108" w:rsidRPr="00D05108" w:rsidRDefault="00D05108">
      <w:pPr>
        <w:pStyle w:val="EndnoteText"/>
        <w:rPr>
          <w:sz w:val="22"/>
          <w:szCs w:val="22"/>
          <w:lang w:val="en-GB"/>
        </w:rPr>
      </w:pPr>
      <w:r>
        <w:rPr>
          <w:rStyle w:val="EndnoteReference"/>
        </w:rPr>
        <w:endnoteRef/>
      </w:r>
      <w:r>
        <w:t xml:space="preserve"> </w:t>
      </w:r>
      <w:r w:rsidR="00695F39" w:rsidRPr="00C67B3F">
        <w:rPr>
          <w:sz w:val="22"/>
          <w:szCs w:val="22"/>
        </w:rPr>
        <w:t>Chapter</w:t>
      </w:r>
      <w:r w:rsidR="00695F39">
        <w:rPr>
          <w:sz w:val="22"/>
          <w:szCs w:val="22"/>
        </w:rPr>
        <w:t xml:space="preserve">3: </w:t>
      </w:r>
      <w:r w:rsidR="00695F39" w:rsidRPr="005A210E">
        <w:rPr>
          <w:rFonts w:eastAsia="Calibri" w:cstheme="minorHAnsi"/>
          <w:sz w:val="22"/>
          <w:szCs w:val="22"/>
        </w:rPr>
        <w:t>The Great Chronicles of Buddhas by Venerable Mingun Sayadaw.</w:t>
      </w:r>
    </w:p>
  </w:endnote>
  <w:endnote w:id="22">
    <w:p w14:paraId="44C641AC" w14:textId="7DB69EFB" w:rsidR="007E2DD5" w:rsidRPr="007E2DD5" w:rsidRDefault="007E2DD5" w:rsidP="007E2DD5">
      <w:pPr>
        <w:spacing w:after="0"/>
        <w:rPr>
          <w:rFonts w:cstheme="minorHAnsi"/>
        </w:rPr>
      </w:pPr>
      <w:r w:rsidRPr="007E2DD5">
        <w:rPr>
          <w:rStyle w:val="EndnoteReference"/>
        </w:rPr>
        <w:endnoteRef/>
      </w:r>
      <w:r w:rsidRPr="007E2DD5">
        <w:t xml:space="preserve"> </w:t>
      </w:r>
      <w:r>
        <w:rPr>
          <w:rFonts w:cstheme="minorHAnsi"/>
        </w:rPr>
        <w:t>Snp:</w:t>
      </w:r>
      <w:r w:rsidR="00634E46">
        <w:rPr>
          <w:rFonts w:cstheme="minorHAnsi"/>
        </w:rPr>
        <w:t>3.1 (</w:t>
      </w:r>
      <w:r>
        <w:rPr>
          <w:rFonts w:eastAsia="URWPalladioITU" w:cstheme="minorHAnsi"/>
          <w:lang w:val="en"/>
        </w:rPr>
        <w:t xml:space="preserve">Pabbaja </w:t>
      </w:r>
      <w:r w:rsidRPr="0010649B">
        <w:rPr>
          <w:rFonts w:eastAsia="URWPalladioITU" w:cstheme="minorHAnsi"/>
          <w:lang w:val="en"/>
        </w:rPr>
        <w:t>Sutta</w:t>
      </w:r>
      <w:r w:rsidR="00634E46">
        <w:rPr>
          <w:rFonts w:eastAsia="URWPalladioITU" w:cstheme="minorHAnsi"/>
          <w:lang w:val="en"/>
        </w:rPr>
        <w:t>)</w:t>
      </w:r>
    </w:p>
  </w:endnote>
  <w:endnote w:id="23">
    <w:p w14:paraId="1DD37BB6" w14:textId="668C7EC4" w:rsidR="00DC77A3" w:rsidRPr="00DC77A3" w:rsidRDefault="00DC77A3" w:rsidP="00DC77A3">
      <w:pPr>
        <w:spacing w:after="0"/>
        <w:rPr>
          <w:rFonts w:cstheme="minorHAnsi"/>
          <w:sz w:val="24"/>
          <w:szCs w:val="24"/>
        </w:rPr>
      </w:pPr>
      <w:r w:rsidRPr="00DC77A3">
        <w:rPr>
          <w:rStyle w:val="EndnoteReference"/>
        </w:rPr>
        <w:endnoteRef/>
      </w:r>
      <w:r w:rsidRPr="00DC77A3">
        <w:t xml:space="preserve"> </w:t>
      </w:r>
      <w:r>
        <w:rPr>
          <w:rFonts w:eastAsia="URWPalladioITU" w:cstheme="minorHAnsi"/>
        </w:rPr>
        <w:t>MN: 26 (Ariyapariyesana sutta)</w:t>
      </w:r>
    </w:p>
  </w:endnote>
  <w:endnote w:id="24">
    <w:p w14:paraId="51487EC0" w14:textId="5878D7EC" w:rsidR="005E2CAE" w:rsidRPr="00245F09" w:rsidRDefault="005E2CAE">
      <w:pPr>
        <w:pStyle w:val="EndnoteText"/>
        <w:rPr>
          <w:sz w:val="22"/>
          <w:szCs w:val="22"/>
          <w:lang w:val="en-US"/>
        </w:rPr>
      </w:pPr>
      <w:r w:rsidRPr="005E2CAE">
        <w:rPr>
          <w:rStyle w:val="EndnoteReference"/>
          <w:sz w:val="22"/>
          <w:szCs w:val="22"/>
        </w:rPr>
        <w:endnoteRef/>
      </w:r>
      <w:r w:rsidRPr="005E2CAE">
        <w:rPr>
          <w:rStyle w:val="EndnoteReference"/>
          <w:sz w:val="22"/>
          <w:szCs w:val="22"/>
        </w:rPr>
        <w:endnoteRef/>
      </w:r>
      <w:r w:rsidRPr="005E2CAE">
        <w:rPr>
          <w:sz w:val="22"/>
          <w:szCs w:val="22"/>
        </w:rPr>
        <w:t xml:space="preserve"> </w:t>
      </w:r>
      <w:r>
        <w:rPr>
          <w:sz w:val="22"/>
          <w:szCs w:val="22"/>
        </w:rPr>
        <w:t>* The five group later became the first 5 disciples of the Buddha are:</w:t>
      </w:r>
      <w:r w:rsidRPr="005E2CAE">
        <w:rPr>
          <w:rFonts w:ascii="Times New Roman" w:eastAsia="URWPalladioITU" w:hAnsi="Times New Roman"/>
        </w:rPr>
        <w:t xml:space="preserve"> </w:t>
      </w:r>
      <w:r w:rsidRPr="005E2CAE">
        <w:rPr>
          <w:rFonts w:eastAsia="URWPalladioITU" w:cstheme="minorHAnsi"/>
          <w:sz w:val="22"/>
          <w:szCs w:val="22"/>
        </w:rPr>
        <w:t>Koṇḍañña, Bhaddiya, Vappa, Mahānāma, and Assaji</w:t>
      </w:r>
      <w:r>
        <w:rPr>
          <w:rFonts w:eastAsia="URWPalladioITU" w:cstheme="minorHAnsi"/>
          <w:sz w:val="22"/>
          <w:szCs w:val="22"/>
        </w:rPr>
        <w:t xml:space="preserve"> also the first 5 arahants in Buddha’s dispensation. * </w:t>
      </w:r>
      <w:r w:rsidRPr="0005262F">
        <w:rPr>
          <w:sz w:val="22"/>
          <w:szCs w:val="22"/>
        </w:rPr>
        <w:t>T</w:t>
      </w:r>
      <w:r>
        <w:rPr>
          <w:rFonts w:eastAsia="URWPalladioITU" w:cstheme="minorHAnsi"/>
          <w:color w:val="00000A"/>
          <w:kern w:val="3"/>
          <w:sz w:val="22"/>
          <w:szCs w:val="22"/>
          <w:lang w:val="en"/>
          <w14:ligatures w14:val="none"/>
        </w:rPr>
        <w:t>tr</w:t>
      </w:r>
      <w:r w:rsidRPr="0005262F">
        <w:rPr>
          <w:rFonts w:eastAsia="URWPalladioITU" w:cstheme="minorHAnsi"/>
          <w:color w:val="00000A"/>
          <w:kern w:val="3"/>
          <w:sz w:val="22"/>
          <w:szCs w:val="22"/>
          <w:lang w:val="en"/>
          <w14:ligatures w14:val="none"/>
        </w:rPr>
        <w:t>adition says</w:t>
      </w:r>
      <w:r>
        <w:rPr>
          <w:rFonts w:eastAsia="URWPalladioITU" w:cstheme="minorHAnsi"/>
          <w:color w:val="00000A"/>
          <w:kern w:val="3"/>
          <w:sz w:val="22"/>
          <w:szCs w:val="22"/>
          <w:lang w:val="en"/>
          <w14:ligatures w14:val="none"/>
        </w:rPr>
        <w:t xml:space="preserve"> </w:t>
      </w:r>
      <w:r w:rsidRPr="0005262F">
        <w:rPr>
          <w:rFonts w:eastAsia="URWPalladioITU" w:cstheme="minorHAnsi"/>
          <w:color w:val="00000A"/>
          <w:kern w:val="3"/>
          <w:sz w:val="22"/>
          <w:szCs w:val="22"/>
          <w:lang w:val="en"/>
          <w14:ligatures w14:val="none"/>
        </w:rPr>
        <w:t xml:space="preserve">that </w:t>
      </w:r>
      <w:r w:rsidRPr="0005262F">
        <w:rPr>
          <w:rFonts w:eastAsia="URWPalladioITU" w:cstheme="minorHAnsi"/>
          <w:sz w:val="22"/>
          <w:szCs w:val="22"/>
          <w:lang w:val="en"/>
        </w:rPr>
        <w:t xml:space="preserve">ascetic </w:t>
      </w:r>
      <w:r w:rsidRPr="0005262F">
        <w:rPr>
          <w:rFonts w:eastAsia="URWPalladioITU" w:cstheme="minorHAnsi"/>
          <w:color w:val="00000A"/>
          <w:kern w:val="3"/>
          <w:sz w:val="22"/>
          <w:szCs w:val="22"/>
          <w:lang w:val="en"/>
          <w14:ligatures w14:val="none"/>
        </w:rPr>
        <w:t>Koṇḍañña</w:t>
      </w:r>
      <w:r>
        <w:rPr>
          <w:rFonts w:eastAsia="URWPalladioITU" w:cstheme="minorHAnsi"/>
          <w:sz w:val="22"/>
          <w:szCs w:val="22"/>
          <w:lang w:val="en"/>
        </w:rPr>
        <w:t xml:space="preserve"> </w:t>
      </w:r>
      <w:r w:rsidRPr="0005262F">
        <w:rPr>
          <w:rFonts w:eastAsia="URWPalladioITU" w:cstheme="minorHAnsi"/>
          <w:sz w:val="22"/>
          <w:szCs w:val="22"/>
          <w:lang w:val="en"/>
        </w:rPr>
        <w:t>from Kapilava</w:t>
      </w:r>
      <w:r>
        <w:rPr>
          <w:rFonts w:eastAsia="URWPalladioITU" w:cstheme="minorHAnsi"/>
          <w:sz w:val="22"/>
          <w:szCs w:val="22"/>
          <w:lang w:val="en"/>
        </w:rPr>
        <w:t>tth</w:t>
      </w:r>
      <w:r w:rsidRPr="0005262F">
        <w:rPr>
          <w:rFonts w:eastAsia="URWPalladioITU" w:cstheme="minorHAnsi"/>
          <w:sz w:val="22"/>
          <w:szCs w:val="22"/>
          <w:lang w:val="en"/>
        </w:rPr>
        <w:t xml:space="preserve">u </w:t>
      </w:r>
      <w:r w:rsidRPr="0005262F">
        <w:rPr>
          <w:rFonts w:eastAsia="URWPalladioITU" w:cstheme="minorHAnsi"/>
          <w:color w:val="00000A"/>
          <w:kern w:val="3"/>
          <w:sz w:val="22"/>
          <w:szCs w:val="22"/>
          <w:lang w:val="en"/>
          <w14:ligatures w14:val="none"/>
        </w:rPr>
        <w:t xml:space="preserve">was the youngest of the eight </w:t>
      </w:r>
      <w:r w:rsidRPr="0005262F">
        <w:rPr>
          <w:rFonts w:eastAsia="URWPalladioITU" w:cstheme="minorHAnsi"/>
          <w:sz w:val="22"/>
          <w:szCs w:val="22"/>
          <w:lang w:val="en"/>
        </w:rPr>
        <w:t xml:space="preserve">persons </w:t>
      </w:r>
      <w:r w:rsidRPr="0005262F">
        <w:rPr>
          <w:rFonts w:eastAsia="URWPalladioITU" w:cstheme="minorHAnsi"/>
          <w:color w:val="00000A"/>
          <w:kern w:val="3"/>
          <w:sz w:val="22"/>
          <w:szCs w:val="22"/>
          <w:lang w:val="en"/>
          <w14:ligatures w14:val="none"/>
        </w:rPr>
        <w:t xml:space="preserve">summoned by King Suddhodana to the </w:t>
      </w:r>
      <w:r w:rsidRPr="0005262F">
        <w:rPr>
          <w:rFonts w:eastAsia="URWPalladioITU" w:cstheme="minorHAnsi"/>
          <w:sz w:val="22"/>
          <w:szCs w:val="22"/>
          <w:lang w:val="en"/>
        </w:rPr>
        <w:t xml:space="preserve">naming event of prince Siddhartha. </w:t>
      </w:r>
      <w:r w:rsidRPr="0005262F">
        <w:rPr>
          <w:rFonts w:eastAsia="URWPalladioITU" w:cstheme="minorHAnsi"/>
          <w:color w:val="00000A"/>
          <w:kern w:val="3"/>
          <w:sz w:val="22"/>
          <w:szCs w:val="22"/>
          <w:lang w:val="en"/>
          <w14:ligatures w14:val="none"/>
        </w:rPr>
        <w:t xml:space="preserve">He declared that the prince would definitely leave the lay </w:t>
      </w:r>
      <w:r w:rsidRPr="0005262F">
        <w:rPr>
          <w:rFonts w:eastAsia="URWPalladioITU" w:cstheme="minorHAnsi"/>
          <w:sz w:val="22"/>
          <w:szCs w:val="22"/>
          <w:lang w:val="en"/>
        </w:rPr>
        <w:t xml:space="preserve">life </w:t>
      </w:r>
      <w:r w:rsidRPr="0005262F">
        <w:rPr>
          <w:rFonts w:eastAsia="URWPalladioITU" w:cstheme="minorHAnsi"/>
          <w:color w:val="00000A"/>
          <w:kern w:val="3"/>
          <w:sz w:val="22"/>
          <w:szCs w:val="22"/>
          <w:lang w:val="en"/>
          <w14:ligatures w14:val="none"/>
        </w:rPr>
        <w:t>and attain enlightenment.</w:t>
      </w:r>
      <w:r w:rsidRPr="0005262F">
        <w:rPr>
          <w:rFonts w:eastAsia="URWPalladioITU" w:cstheme="minorHAnsi"/>
          <w:sz w:val="22"/>
          <w:szCs w:val="22"/>
          <w:lang w:val="en"/>
        </w:rPr>
        <w:t xml:space="preserve"> He was keenly watching the progress of the prince and when the prince renounced and became an ascetic, he went with four of his friends: </w:t>
      </w:r>
      <w:r>
        <w:rPr>
          <w:rFonts w:eastAsia="URWPalladioITU" w:cstheme="minorHAnsi"/>
          <w:sz w:val="22"/>
          <w:szCs w:val="22"/>
        </w:rPr>
        <w:t xml:space="preserve">and also </w:t>
      </w:r>
      <w:r w:rsidRPr="0005262F">
        <w:rPr>
          <w:rFonts w:eastAsia="URWPalladioITU" w:cstheme="minorHAnsi"/>
          <w:sz w:val="22"/>
          <w:szCs w:val="22"/>
        </w:rPr>
        <w:t>became ascetics liv</w:t>
      </w:r>
      <w:r>
        <w:rPr>
          <w:rFonts w:eastAsia="URWPalladioITU" w:cstheme="minorHAnsi"/>
          <w:sz w:val="22"/>
          <w:szCs w:val="22"/>
        </w:rPr>
        <w:t xml:space="preserve">ing </w:t>
      </w:r>
      <w:r w:rsidRPr="0005262F">
        <w:rPr>
          <w:rFonts w:eastAsia="URWPalladioITU" w:cstheme="minorHAnsi"/>
          <w:sz w:val="22"/>
          <w:szCs w:val="22"/>
        </w:rPr>
        <w:t xml:space="preserve">in the </w:t>
      </w:r>
      <w:r>
        <w:rPr>
          <w:rFonts w:eastAsia="URWPalladioITU" w:cstheme="minorHAnsi"/>
          <w:sz w:val="22"/>
          <w:szCs w:val="22"/>
        </w:rPr>
        <w:t>D</w:t>
      </w:r>
      <w:r w:rsidRPr="0005262F">
        <w:rPr>
          <w:rFonts w:eastAsia="URWPalladioITU" w:cstheme="minorHAnsi"/>
          <w:sz w:val="22"/>
          <w:szCs w:val="22"/>
        </w:rPr>
        <w:t xml:space="preserve">eer </w:t>
      </w:r>
      <w:r>
        <w:rPr>
          <w:rFonts w:eastAsia="URWPalladioITU" w:cstheme="minorHAnsi"/>
          <w:sz w:val="22"/>
          <w:szCs w:val="22"/>
        </w:rPr>
        <w:t>P</w:t>
      </w:r>
      <w:r w:rsidRPr="0005262F">
        <w:rPr>
          <w:rFonts w:eastAsia="URWPalladioITU" w:cstheme="minorHAnsi"/>
          <w:sz w:val="22"/>
          <w:szCs w:val="22"/>
        </w:rPr>
        <w:t>ark of Isipath</w:t>
      </w:r>
      <w:r>
        <w:rPr>
          <w:rFonts w:eastAsia="URWPalladioITU" w:cstheme="minorHAnsi"/>
          <w:sz w:val="22"/>
          <w:szCs w:val="22"/>
        </w:rPr>
        <w:t>a</w:t>
      </w:r>
      <w:r w:rsidRPr="0005262F">
        <w:rPr>
          <w:rFonts w:eastAsia="URWPalladioITU" w:cstheme="minorHAnsi"/>
          <w:sz w:val="22"/>
          <w:szCs w:val="22"/>
        </w:rPr>
        <w:t>na</w:t>
      </w:r>
      <w:r>
        <w:rPr>
          <w:rFonts w:eastAsia="URWPalladioITU" w:cstheme="minorHAnsi"/>
          <w:sz w:val="22"/>
          <w:szCs w:val="22"/>
        </w:rPr>
        <w:t xml:space="preserve"> and hearing that the bodhisatta reached Uruvela came </w:t>
      </w:r>
      <w:r w:rsidR="00B666F0">
        <w:rPr>
          <w:rFonts w:eastAsia="URWPalladioITU" w:cstheme="minorHAnsi"/>
          <w:sz w:val="22"/>
          <w:szCs w:val="22"/>
        </w:rPr>
        <w:t>there</w:t>
      </w:r>
      <w:r>
        <w:rPr>
          <w:rFonts w:eastAsia="URWPalladioITU" w:cstheme="minorHAnsi"/>
          <w:sz w:val="22"/>
          <w:szCs w:val="22"/>
        </w:rPr>
        <w:t xml:space="preserve"> to look after him.</w:t>
      </w:r>
    </w:p>
  </w:endnote>
  <w:endnote w:id="25">
    <w:p w14:paraId="68270314" w14:textId="553C9ABF" w:rsidR="00481104" w:rsidRPr="00481104" w:rsidRDefault="00481104" w:rsidP="00481104">
      <w:pPr>
        <w:pStyle w:val="Standard"/>
        <w:spacing w:after="0"/>
        <w:rPr>
          <w:rFonts w:eastAsia="URWPalladioITU" w:cstheme="minorHAnsi"/>
          <w:sz w:val="22"/>
          <w:szCs w:val="22"/>
        </w:rPr>
      </w:pPr>
      <w:r>
        <w:rPr>
          <w:rStyle w:val="EndnoteReference"/>
        </w:rPr>
        <w:endnoteRef/>
      </w:r>
      <w:r>
        <w:t xml:space="preserve"> </w:t>
      </w:r>
      <w:r w:rsidR="004D4DFC">
        <w:t xml:space="preserve">See: </w:t>
      </w:r>
      <w:r w:rsidRPr="00E64800">
        <w:rPr>
          <w:rFonts w:eastAsia="URWPalladioITU" w:cstheme="minorHAnsi"/>
          <w:sz w:val="22"/>
          <w:szCs w:val="22"/>
        </w:rPr>
        <w:t xml:space="preserve">MN: 26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 MN:</w:t>
      </w:r>
      <w:r w:rsidRPr="00E64800">
        <w:rPr>
          <w:rFonts w:eastAsia="URWPalladioITU" w:cstheme="minorHAnsi"/>
          <w:sz w:val="22"/>
          <w:szCs w:val="22"/>
        </w:rPr>
        <w:t xml:space="preserve">36 </w:t>
      </w:r>
      <w:r>
        <w:rPr>
          <w:rFonts w:eastAsia="URWPalladioITU" w:cstheme="minorHAnsi"/>
          <w:sz w:val="22"/>
          <w:szCs w:val="22"/>
        </w:rPr>
        <w:t>(</w:t>
      </w:r>
      <w:r w:rsidRPr="00E64800">
        <w:rPr>
          <w:rFonts w:eastAsia="URWPalladioITU" w:cstheme="minorHAnsi"/>
          <w:sz w:val="22"/>
          <w:szCs w:val="22"/>
        </w:rPr>
        <w:t>Maha Sachchaka sutta</w:t>
      </w:r>
      <w:r>
        <w:rPr>
          <w:rFonts w:eastAsia="URWPalladioITU" w:cstheme="minorHAnsi"/>
          <w:sz w:val="22"/>
          <w:szCs w:val="22"/>
        </w:rPr>
        <w:t>), MN:</w:t>
      </w:r>
      <w:r w:rsidRPr="00E64800">
        <w:rPr>
          <w:rFonts w:eastAsia="URWPalladioITU" w:cstheme="minorHAnsi"/>
          <w:sz w:val="22"/>
          <w:szCs w:val="22"/>
        </w:rPr>
        <w:t xml:space="preserve">85 </w:t>
      </w:r>
      <w:r>
        <w:rPr>
          <w:rFonts w:eastAsia="URWPalladioITU" w:cstheme="minorHAnsi"/>
          <w:sz w:val="22"/>
          <w:szCs w:val="22"/>
        </w:rPr>
        <w:t>(</w:t>
      </w:r>
      <w:r w:rsidRPr="00E64800">
        <w:rPr>
          <w:rFonts w:eastAsia="URWPalladioITU" w:cstheme="minorHAnsi"/>
          <w:sz w:val="22"/>
          <w:szCs w:val="22"/>
        </w:rPr>
        <w:t>Bodhirajakumara sutta</w:t>
      </w:r>
      <w:r>
        <w:rPr>
          <w:rFonts w:eastAsia="URWPalladioITU" w:cstheme="minorHAnsi"/>
          <w:sz w:val="22"/>
          <w:szCs w:val="22"/>
        </w:rPr>
        <w:t>).</w:t>
      </w:r>
    </w:p>
  </w:endnote>
  <w:endnote w:id="26">
    <w:p w14:paraId="2876392B" w14:textId="6DBA8459" w:rsidR="00044BD7" w:rsidRPr="00044BD7" w:rsidRDefault="00044BD7">
      <w:pPr>
        <w:pStyle w:val="EndnoteText"/>
        <w:rPr>
          <w:sz w:val="22"/>
          <w:szCs w:val="22"/>
          <w:lang w:val="en-GB"/>
        </w:rPr>
      </w:pPr>
      <w:r w:rsidRPr="00044BD7">
        <w:rPr>
          <w:rStyle w:val="EndnoteReference"/>
          <w:sz w:val="22"/>
          <w:szCs w:val="22"/>
        </w:rPr>
        <w:endnoteRef/>
      </w:r>
      <w:r w:rsidRPr="00044BD7">
        <w:rPr>
          <w:sz w:val="22"/>
          <w:szCs w:val="22"/>
        </w:rPr>
        <w:t xml:space="preserve"> </w:t>
      </w:r>
      <w:r>
        <w:rPr>
          <w:sz w:val="22"/>
          <w:szCs w:val="22"/>
        </w:rPr>
        <w:t>Ibid.</w:t>
      </w:r>
    </w:p>
  </w:endnote>
  <w:endnote w:id="27">
    <w:p w14:paraId="5F570C8A" w14:textId="77777777" w:rsidR="004E6C2A" w:rsidRPr="00135EF7" w:rsidRDefault="004E6C2A" w:rsidP="004E6C2A">
      <w:pPr>
        <w:pStyle w:val="EndnoteText"/>
        <w:rPr>
          <w:sz w:val="22"/>
          <w:szCs w:val="22"/>
          <w:lang w:val="en-GB"/>
        </w:rPr>
      </w:pPr>
      <w:r w:rsidRPr="00135EF7">
        <w:rPr>
          <w:rStyle w:val="EndnoteReference"/>
          <w:sz w:val="22"/>
          <w:szCs w:val="22"/>
        </w:rPr>
        <w:endnoteRef/>
      </w:r>
      <w:r w:rsidRPr="00135EF7">
        <w:rPr>
          <w:sz w:val="22"/>
          <w:szCs w:val="22"/>
        </w:rPr>
        <w:t xml:space="preserve"> </w:t>
      </w:r>
      <w:r>
        <w:rPr>
          <w:sz w:val="22"/>
          <w:szCs w:val="22"/>
        </w:rPr>
        <w:t>MN:26.</w:t>
      </w:r>
      <w:r w:rsidRPr="00347FD5">
        <w:rPr>
          <w:rFonts w:eastAsia="URWPalladioITU" w:cstheme="minorHAnsi"/>
          <w:sz w:val="22"/>
          <w:szCs w:val="22"/>
        </w:rPr>
        <w:t xml:space="preserve">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w:t>
      </w:r>
    </w:p>
  </w:endnote>
  <w:endnote w:id="28">
    <w:p w14:paraId="7CBDC9B6" w14:textId="38740B18" w:rsidR="00F11937" w:rsidRPr="00F11937" w:rsidRDefault="00F11937" w:rsidP="00F11937">
      <w:pPr>
        <w:pStyle w:val="Standard"/>
        <w:tabs>
          <w:tab w:val="left" w:pos="1920"/>
        </w:tabs>
        <w:spacing w:after="0"/>
        <w:rPr>
          <w:rFonts w:asciiTheme="minorHAnsi" w:hAnsiTheme="minorHAnsi" w:cstheme="minorHAnsi"/>
          <w:b/>
          <w:bCs/>
        </w:rPr>
      </w:pPr>
      <w:r>
        <w:rPr>
          <w:rStyle w:val="EndnoteReference"/>
        </w:rPr>
        <w:endnoteRef/>
      </w:r>
      <w:r>
        <w:t xml:space="preserve"> </w:t>
      </w:r>
      <w:r>
        <w:rPr>
          <w:rFonts w:asciiTheme="minorHAnsi" w:hAnsiTheme="minorHAnsi" w:cstheme="minorHAnsi"/>
          <w:sz w:val="22"/>
          <w:szCs w:val="22"/>
        </w:rPr>
        <w:t>Source</w:t>
      </w:r>
      <w:r w:rsidRPr="00537869">
        <w:rPr>
          <w:rFonts w:asciiTheme="minorHAnsi" w:hAnsiTheme="minorHAnsi" w:cstheme="minorHAnsi"/>
          <w:sz w:val="22"/>
          <w:szCs w:val="22"/>
        </w:rPr>
        <w:t xml:space="preserve">: </w:t>
      </w:r>
      <w:hyperlink r:id="rId9" w:history="1">
        <w:r w:rsidR="00976B0B" w:rsidRPr="00F27A83">
          <w:rPr>
            <w:rStyle w:val="Hyperlink"/>
            <w:rFonts w:asciiTheme="minorHAnsi" w:hAnsiTheme="minorHAnsi" w:cstheme="minorHAnsi"/>
            <w:sz w:val="22"/>
            <w:szCs w:val="22"/>
          </w:rPr>
          <w:t>http://nobleclass.weebly.com/buddhism-begins-in-india.html</w:t>
        </w:r>
      </w:hyperlink>
      <w:r w:rsidR="00976B0B">
        <w:rPr>
          <w:rFonts w:asciiTheme="minorHAnsi" w:hAnsiTheme="minorHAnsi" w:cstheme="minorHAnsi"/>
          <w:sz w:val="22"/>
          <w:szCs w:val="22"/>
        </w:rPr>
        <w:t xml:space="preserve"> </w:t>
      </w:r>
    </w:p>
  </w:endnote>
  <w:endnote w:id="29">
    <w:p w14:paraId="3ED0AB43" w14:textId="3DC8B336" w:rsidR="00197910" w:rsidRPr="00F11937" w:rsidRDefault="00197910" w:rsidP="00197910">
      <w:pPr>
        <w:spacing w:after="0"/>
        <w:rPr>
          <w:rFonts w:cstheme="minorHAnsi"/>
          <w:lang w:val="en"/>
        </w:rPr>
      </w:pPr>
      <w:r w:rsidRPr="00F11937">
        <w:rPr>
          <w:rStyle w:val="EndnoteReference"/>
        </w:rPr>
        <w:endnoteRef/>
      </w:r>
      <w:r w:rsidRPr="00F11937">
        <w:t xml:space="preserve"> </w:t>
      </w:r>
      <w:r>
        <w:t>Source:</w:t>
      </w:r>
      <w:r w:rsidR="009F55B7">
        <w:t xml:space="preserve"> </w:t>
      </w:r>
      <w:r w:rsidRPr="00756CA9">
        <w:rPr>
          <w:rFonts w:cstheme="minorHAnsi"/>
          <w:lang w:val="en"/>
        </w:rPr>
        <w:t>nichiren-etudes.ne</w:t>
      </w:r>
      <w:r>
        <w:rPr>
          <w:rFonts w:cstheme="minorHAnsi"/>
          <w:lang w:val="en"/>
        </w:rPr>
        <w:t>t</w:t>
      </w:r>
    </w:p>
  </w:endnote>
  <w:endnote w:id="30">
    <w:p w14:paraId="734DF2FD" w14:textId="026B5418" w:rsidR="002F6C9E" w:rsidRPr="002F6C9E" w:rsidRDefault="002F6C9E">
      <w:pPr>
        <w:pStyle w:val="EndnoteText"/>
        <w:rPr>
          <w:sz w:val="22"/>
          <w:szCs w:val="22"/>
        </w:rPr>
      </w:pPr>
      <w:r w:rsidRPr="002F6C9E">
        <w:rPr>
          <w:rStyle w:val="EndnoteReference"/>
          <w:sz w:val="22"/>
          <w:szCs w:val="22"/>
        </w:rPr>
        <w:endnoteRef/>
      </w:r>
      <w:r w:rsidRPr="002F6C9E">
        <w:rPr>
          <w:sz w:val="22"/>
          <w:szCs w:val="22"/>
        </w:rPr>
        <w:t xml:space="preserve"> </w:t>
      </w:r>
      <w:r w:rsidR="009F55B7">
        <w:rPr>
          <w:sz w:val="22"/>
          <w:szCs w:val="22"/>
        </w:rPr>
        <w:t>Map source: Google.*</w:t>
      </w:r>
      <w:r w:rsidRPr="002F6C9E">
        <w:rPr>
          <w:rFonts w:cstheme="minorHAnsi"/>
          <w:sz w:val="22"/>
          <w:szCs w:val="22"/>
        </w:rPr>
        <w:t>Deepak Anand</w:t>
      </w:r>
      <w:r>
        <w:rPr>
          <w:rFonts w:cstheme="minorHAnsi"/>
          <w:sz w:val="22"/>
          <w:szCs w:val="22"/>
        </w:rPr>
        <w:t xml:space="preserve"> in his blog says: </w:t>
      </w:r>
      <w:r w:rsidR="00716B23" w:rsidRPr="00716B23">
        <w:rPr>
          <w:rFonts w:cstheme="minorHAnsi"/>
          <w:sz w:val="22"/>
          <w:szCs w:val="22"/>
        </w:rPr>
        <w:t>We are told the Bodhisattva Siddhārtha’s  ‘great going forth’ (mahāpravrajyā/mahāpabbajjā) took place on the night of the Āṣāḍha (Āṣhāla) full moon (i.e. full moon of July). The Buddha-to-be left the Palace in the middle of the night and moved in stages touching Rāmagrāma, river Anomā, Vaiśālī and Rājagriha arrived at Uruvelā. My best calculation through mapping and experience is that he traveled 600kms.</w:t>
      </w:r>
      <w:r w:rsidR="00510CA6" w:rsidRPr="00510CA6">
        <w:t xml:space="preserve"> </w:t>
      </w:r>
      <w:hyperlink r:id="rId10" w:history="1">
        <w:r w:rsidR="00F0639C" w:rsidRPr="00F92219">
          <w:rPr>
            <w:rStyle w:val="Hyperlink"/>
            <w:rFonts w:cstheme="minorHAnsi"/>
            <w:sz w:val="22"/>
            <w:szCs w:val="22"/>
          </w:rPr>
          <w:t>https://nalanda-insatiableinoffering.blogspot.com/2022/01/kapilavastu-palace-city-witness-to-two.html</w:t>
        </w:r>
      </w:hyperlink>
      <w:r w:rsidR="00F0639C">
        <w:rPr>
          <w:rFonts w:cstheme="minorHAnsi"/>
          <w:sz w:val="22"/>
          <w:szCs w:val="22"/>
        </w:rPr>
        <w:t xml:space="preserve">. He is  </w:t>
      </w:r>
      <w:r w:rsidR="00F0639C" w:rsidRPr="00F0639C">
        <w:rPr>
          <w:rFonts w:cstheme="minorHAnsi"/>
          <w:sz w:val="22"/>
          <w:szCs w:val="22"/>
        </w:rPr>
        <w:t>A guide, explorer, independent researcher, and enthusiast of the life of the Budd</w:t>
      </w:r>
      <w:r w:rsidR="00B42D7E">
        <w:rPr>
          <w:rFonts w:cstheme="minorHAnsi"/>
          <w:sz w:val="22"/>
          <w:szCs w:val="22"/>
        </w:rPr>
        <w:t xml:space="preserve">ha. </w:t>
      </w:r>
    </w:p>
  </w:endnote>
  <w:endnote w:id="31">
    <w:p w14:paraId="1164FE3D" w14:textId="62C6F4CE" w:rsidR="003241E0" w:rsidRPr="003241E0" w:rsidRDefault="003241E0">
      <w:pPr>
        <w:pStyle w:val="EndnoteText"/>
        <w:rPr>
          <w:sz w:val="22"/>
          <w:szCs w:val="22"/>
        </w:rPr>
      </w:pPr>
      <w:r w:rsidRPr="003241E0">
        <w:rPr>
          <w:rStyle w:val="EndnoteReference"/>
          <w:sz w:val="22"/>
          <w:szCs w:val="22"/>
        </w:rPr>
        <w:endnoteRef/>
      </w:r>
      <w:r w:rsidRPr="003241E0">
        <w:rPr>
          <w:sz w:val="22"/>
          <w:szCs w:val="22"/>
        </w:rPr>
        <w:t xml:space="preserve"> Map Source: Google.</w:t>
      </w:r>
    </w:p>
  </w:endnote>
  <w:endnote w:id="32">
    <w:p w14:paraId="538C2A11" w14:textId="77777777" w:rsidR="00057F5D" w:rsidRPr="00E746ED" w:rsidRDefault="00057F5D" w:rsidP="00057F5D">
      <w:pPr>
        <w:pStyle w:val="Standard"/>
        <w:spacing w:after="0"/>
        <w:rPr>
          <w:rFonts w:asciiTheme="minorHAnsi" w:eastAsia="URWPalladioITU" w:hAnsiTheme="minorHAnsi" w:cstheme="minorHAnsi"/>
          <w:sz w:val="22"/>
          <w:szCs w:val="22"/>
          <w:lang w:val="en"/>
        </w:rPr>
      </w:pPr>
      <w:r w:rsidRPr="00E746ED">
        <w:rPr>
          <w:rStyle w:val="EndnoteReference"/>
          <w:rFonts w:asciiTheme="minorHAnsi" w:hAnsiTheme="minorHAnsi" w:cstheme="minorHAnsi"/>
          <w:sz w:val="22"/>
          <w:szCs w:val="22"/>
        </w:rPr>
        <w:endnoteRef/>
      </w:r>
      <w:r w:rsidRPr="00E746ED">
        <w:rPr>
          <w:rFonts w:asciiTheme="minorHAnsi" w:hAnsiTheme="minorHAnsi" w:cstheme="minorHAnsi"/>
          <w:sz w:val="22"/>
          <w:szCs w:val="22"/>
        </w:rPr>
        <w:t xml:space="preserve"> </w:t>
      </w:r>
      <w:r w:rsidRPr="00E746ED">
        <w:rPr>
          <w:rFonts w:asciiTheme="minorHAnsi" w:eastAsia="URWPalladioITU" w:hAnsiTheme="minorHAnsi" w:cstheme="minorHAnsi"/>
          <w:sz w:val="22"/>
          <w:szCs w:val="22"/>
          <w:lang w:val="en"/>
        </w:rPr>
        <w:t>Snp</w:t>
      </w:r>
      <w:r>
        <w:rPr>
          <w:rFonts w:asciiTheme="minorHAnsi" w:eastAsia="URWPalladioITU" w:hAnsiTheme="minorHAnsi" w:cstheme="minorHAnsi"/>
          <w:sz w:val="22"/>
          <w:szCs w:val="22"/>
          <w:lang w:val="en"/>
        </w:rPr>
        <w:t>:</w:t>
      </w:r>
      <w:r w:rsidRPr="00E746ED">
        <w:rPr>
          <w:rFonts w:asciiTheme="minorHAnsi" w:eastAsia="URWPalladioITU" w:hAnsiTheme="minorHAnsi" w:cstheme="minorHAnsi"/>
          <w:sz w:val="22"/>
          <w:szCs w:val="22"/>
          <w:lang w:val="en"/>
        </w:rPr>
        <w:t>3.1</w:t>
      </w:r>
      <w:r>
        <w:rPr>
          <w:rFonts w:asciiTheme="minorHAnsi" w:eastAsia="URWPalladioITU" w:hAnsiTheme="minorHAnsi" w:cstheme="minorHAnsi"/>
          <w:sz w:val="22"/>
          <w:szCs w:val="22"/>
          <w:lang w:val="en"/>
        </w:rPr>
        <w:t>.</w:t>
      </w:r>
    </w:p>
  </w:endnote>
  <w:endnote w:id="33">
    <w:p w14:paraId="04F81EC5" w14:textId="77777777" w:rsidR="00D5015E" w:rsidRPr="00CE3FD2" w:rsidRDefault="00D5015E" w:rsidP="00D5015E">
      <w:pPr>
        <w:pStyle w:val="EndnoteText"/>
        <w:rPr>
          <w:sz w:val="22"/>
          <w:szCs w:val="22"/>
          <w:lang w:val="en-GB"/>
        </w:rPr>
      </w:pPr>
      <w:r w:rsidRPr="003B42A0">
        <w:rPr>
          <w:rStyle w:val="EndnoteReference"/>
          <w:sz w:val="22"/>
          <w:szCs w:val="22"/>
        </w:rPr>
        <w:endnoteRef/>
      </w:r>
      <w:r w:rsidRPr="003B42A0">
        <w:rPr>
          <w:sz w:val="22"/>
          <w:szCs w:val="22"/>
        </w:rPr>
        <w:t xml:space="preserve"> </w:t>
      </w:r>
      <w:r>
        <w:rPr>
          <w:sz w:val="22"/>
          <w:szCs w:val="22"/>
        </w:rPr>
        <w:t>MN:26.</w:t>
      </w:r>
      <w:r w:rsidRPr="00347FD5">
        <w:rPr>
          <w:rFonts w:eastAsia="URWPalladioITU" w:cstheme="minorHAnsi"/>
          <w:sz w:val="22"/>
          <w:szCs w:val="22"/>
        </w:rPr>
        <w:t xml:space="preserve">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w:t>
      </w:r>
    </w:p>
  </w:endnote>
  <w:endnote w:id="34">
    <w:p w14:paraId="744B5D2D" w14:textId="77777777" w:rsidR="00875DAD" w:rsidRPr="00AE6C7A" w:rsidRDefault="00875DAD" w:rsidP="00875DAD">
      <w:pPr>
        <w:pStyle w:val="Standard"/>
        <w:spacing w:after="0"/>
        <w:rPr>
          <w:rFonts w:asciiTheme="minorHAnsi" w:eastAsia="URWPalladioITU" w:hAnsiTheme="minorHAnsi" w:cstheme="minorHAnsi"/>
          <w:sz w:val="22"/>
          <w:szCs w:val="22"/>
          <w:lang w:val="en-AU"/>
        </w:rPr>
      </w:pPr>
      <w:r>
        <w:rPr>
          <w:rStyle w:val="EndnoteReference"/>
        </w:rPr>
        <w:endnoteRef/>
      </w:r>
      <w:r>
        <w:t xml:space="preserve"> See: </w:t>
      </w:r>
      <w:r>
        <w:rPr>
          <w:rFonts w:eastAsia="URWPalladioITU" w:cstheme="minorHAnsi"/>
          <w:sz w:val="22"/>
          <w:szCs w:val="22"/>
          <w:lang w:val="en"/>
        </w:rPr>
        <w:t xml:space="preserve">MN:26. </w:t>
      </w:r>
      <w:r w:rsidRPr="00E73319">
        <w:rPr>
          <w:rFonts w:asciiTheme="minorHAnsi" w:eastAsia="URWPalladioITU" w:hAnsiTheme="minorHAnsi" w:cstheme="minorHAnsi"/>
          <w:b/>
          <w:bCs/>
          <w:sz w:val="22"/>
          <w:szCs w:val="22"/>
          <w:lang w:val="en-AU"/>
        </w:rPr>
        <w:t>Note:</w:t>
      </w:r>
      <w:r w:rsidRPr="00E73319">
        <w:rPr>
          <w:rFonts w:asciiTheme="minorHAnsi" w:eastAsia="URWPalladioITU" w:hAnsiTheme="minorHAnsi" w:cstheme="minorHAnsi"/>
          <w:sz w:val="22"/>
          <w:szCs w:val="22"/>
          <w:lang w:val="en-AU"/>
        </w:rPr>
        <w:t xml:space="preserve"> </w:t>
      </w:r>
      <w:r>
        <w:rPr>
          <w:rFonts w:asciiTheme="minorHAnsi" w:eastAsia="URWPalladioITU" w:hAnsiTheme="minorHAnsi" w:cstheme="minorHAnsi"/>
          <w:sz w:val="22"/>
          <w:szCs w:val="22"/>
          <w:lang w:val="en-AU"/>
        </w:rPr>
        <w:t>The s</w:t>
      </w:r>
      <w:r w:rsidRPr="00E73319">
        <w:rPr>
          <w:rFonts w:asciiTheme="minorHAnsi" w:eastAsia="URWPalladioITU" w:hAnsiTheme="minorHAnsi" w:cstheme="minorHAnsi"/>
          <w:sz w:val="22"/>
          <w:szCs w:val="22"/>
          <w:lang w:val="en-AU"/>
        </w:rPr>
        <w:t xml:space="preserve">ame description of </w:t>
      </w:r>
      <w:r>
        <w:rPr>
          <w:rFonts w:asciiTheme="minorHAnsi" w:eastAsia="URWPalladioITU" w:hAnsiTheme="minorHAnsi" w:cstheme="minorHAnsi"/>
          <w:sz w:val="22"/>
          <w:szCs w:val="22"/>
          <w:lang w:val="en-AU"/>
        </w:rPr>
        <w:t xml:space="preserve">the </w:t>
      </w:r>
      <w:r w:rsidRPr="00E73319">
        <w:rPr>
          <w:rFonts w:asciiTheme="minorHAnsi" w:eastAsia="URWPalladioITU" w:hAnsiTheme="minorHAnsi" w:cstheme="minorHAnsi"/>
          <w:sz w:val="22"/>
          <w:szCs w:val="22"/>
          <w:lang w:val="en-AU"/>
        </w:rPr>
        <w:t xml:space="preserve">bodhisattva’s disappointment about the two teachers </w:t>
      </w:r>
      <w:r>
        <w:rPr>
          <w:rFonts w:asciiTheme="minorHAnsi" w:eastAsia="URWPalladioITU" w:hAnsiTheme="minorHAnsi" w:cstheme="minorHAnsi"/>
          <w:sz w:val="22"/>
          <w:szCs w:val="22"/>
          <w:lang w:val="en-AU"/>
        </w:rPr>
        <w:t xml:space="preserve">is also </w:t>
      </w:r>
      <w:r w:rsidRPr="00E73319">
        <w:rPr>
          <w:rFonts w:asciiTheme="minorHAnsi" w:eastAsia="URWPalladioITU" w:hAnsiTheme="minorHAnsi" w:cstheme="minorHAnsi"/>
          <w:sz w:val="22"/>
          <w:szCs w:val="22"/>
          <w:lang w:val="en-AU"/>
        </w:rPr>
        <w:t xml:space="preserve">stated in MN: </w:t>
      </w:r>
      <w:r>
        <w:rPr>
          <w:rFonts w:asciiTheme="minorHAnsi" w:eastAsia="URWPalladioITU" w:hAnsiTheme="minorHAnsi" w:cstheme="minorHAnsi"/>
          <w:sz w:val="22"/>
          <w:szCs w:val="22"/>
          <w:lang w:val="en-AU"/>
        </w:rPr>
        <w:t>36 (</w:t>
      </w:r>
      <w:r w:rsidRPr="00E73319">
        <w:rPr>
          <w:rFonts w:asciiTheme="minorHAnsi" w:eastAsia="URWPalladioITU" w:hAnsiTheme="minorHAnsi" w:cstheme="minorHAnsi"/>
          <w:sz w:val="22"/>
          <w:szCs w:val="22"/>
          <w:lang w:val="en-AU"/>
        </w:rPr>
        <w:t>Mah</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sa</w:t>
      </w:r>
      <w:r>
        <w:rPr>
          <w:rFonts w:asciiTheme="minorHAnsi" w:eastAsia="URWPalladioITU" w:hAnsiTheme="minorHAnsi" w:cstheme="minorHAnsi"/>
          <w:sz w:val="22"/>
          <w:szCs w:val="22"/>
          <w:lang w:val="en-AU"/>
        </w:rPr>
        <w:t xml:space="preserve">ccaka </w:t>
      </w:r>
      <w:r w:rsidRPr="00E73319">
        <w:rPr>
          <w:rFonts w:asciiTheme="minorHAnsi" w:eastAsia="URWPalladioITU" w:hAnsiTheme="minorHAnsi" w:cstheme="minorHAnsi"/>
          <w:sz w:val="22"/>
          <w:szCs w:val="22"/>
          <w:lang w:val="en-AU"/>
        </w:rPr>
        <w:t xml:space="preserve">sutta </w:t>
      </w:r>
      <w:r>
        <w:rPr>
          <w:rFonts w:asciiTheme="minorHAnsi" w:eastAsia="URWPalladioITU" w:hAnsiTheme="minorHAnsi" w:cstheme="minorHAnsi"/>
          <w:sz w:val="22"/>
          <w:szCs w:val="22"/>
          <w:lang w:val="en-AU"/>
        </w:rPr>
        <w:t xml:space="preserve">) </w:t>
      </w:r>
      <w:r w:rsidRPr="00E73319">
        <w:rPr>
          <w:rFonts w:asciiTheme="minorHAnsi" w:eastAsia="URWPalladioITU" w:hAnsiTheme="minorHAnsi" w:cstheme="minorHAnsi"/>
          <w:sz w:val="22"/>
          <w:szCs w:val="22"/>
          <w:lang w:val="en-AU"/>
        </w:rPr>
        <w:t xml:space="preserve">&amp; </w:t>
      </w:r>
      <w:r>
        <w:rPr>
          <w:rFonts w:asciiTheme="minorHAnsi" w:eastAsia="URWPalladioITU" w:hAnsiTheme="minorHAnsi" w:cstheme="minorHAnsi"/>
          <w:sz w:val="22"/>
          <w:szCs w:val="22"/>
          <w:lang w:val="en-AU"/>
        </w:rPr>
        <w:t>MN:85 (</w:t>
      </w:r>
      <w:r w:rsidRPr="00E73319">
        <w:rPr>
          <w:rFonts w:asciiTheme="minorHAnsi" w:eastAsia="URWPalladioITU" w:hAnsiTheme="minorHAnsi" w:cstheme="minorHAnsi"/>
          <w:sz w:val="22"/>
          <w:szCs w:val="22"/>
          <w:lang w:val="en-AU"/>
        </w:rPr>
        <w:t>Bodhir</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jakum</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ra sutta</w:t>
      </w:r>
      <w:r>
        <w:rPr>
          <w:rFonts w:asciiTheme="minorHAnsi" w:eastAsia="URWPalladioITU" w:hAnsiTheme="minorHAnsi" w:cstheme="minorHAnsi"/>
          <w:sz w:val="22"/>
          <w:szCs w:val="22"/>
          <w:lang w:val="en-AU"/>
        </w:rPr>
        <w:t>)</w:t>
      </w:r>
    </w:p>
  </w:endnote>
  <w:endnote w:id="35">
    <w:p w14:paraId="38804726" w14:textId="77777777" w:rsidR="00025696" w:rsidRPr="005E756B" w:rsidRDefault="00025696" w:rsidP="00025696">
      <w:pPr>
        <w:pStyle w:val="Standard"/>
        <w:spacing w:after="0"/>
        <w:rPr>
          <w:rFonts w:asciiTheme="minorHAnsi" w:eastAsia="URWPalladioITU" w:hAnsiTheme="minorHAnsi" w:cstheme="minorHAnsi"/>
          <w:sz w:val="22"/>
          <w:szCs w:val="22"/>
          <w:lang w:val="en-AU"/>
        </w:rPr>
      </w:pPr>
      <w:r w:rsidRPr="005E756B">
        <w:rPr>
          <w:rStyle w:val="EndnoteReference"/>
          <w:sz w:val="22"/>
          <w:szCs w:val="22"/>
        </w:rPr>
        <w:endnoteRef/>
      </w:r>
      <w:r w:rsidRPr="005E756B">
        <w:rPr>
          <w:sz w:val="22"/>
          <w:szCs w:val="22"/>
        </w:rPr>
        <w:t xml:space="preserve"> </w:t>
      </w:r>
      <w:r>
        <w:rPr>
          <w:rFonts w:asciiTheme="minorHAnsi" w:eastAsia="URWPalladioITU" w:hAnsiTheme="minorHAnsi" w:cstheme="minorHAnsi"/>
          <w:sz w:val="22"/>
          <w:szCs w:val="22"/>
          <w:lang w:val="en-AU"/>
        </w:rPr>
        <w:t>S</w:t>
      </w:r>
      <w:r w:rsidRPr="005E756B">
        <w:rPr>
          <w:rFonts w:asciiTheme="minorHAnsi" w:eastAsia="URWPalladioITU" w:hAnsiTheme="minorHAnsi" w:cstheme="minorHAnsi"/>
          <w:sz w:val="22"/>
          <w:szCs w:val="22"/>
          <w:lang w:val="en-AU"/>
        </w:rPr>
        <w:t>ee: MN: Note: 302</w:t>
      </w:r>
      <w:r>
        <w:rPr>
          <w:rFonts w:asciiTheme="minorHAnsi" w:eastAsia="URWPalladioITU" w:hAnsiTheme="minorHAnsi" w:cstheme="minorHAnsi"/>
          <w:sz w:val="22"/>
          <w:szCs w:val="22"/>
          <w:lang w:val="en-AU"/>
        </w:rPr>
        <w:t>.</w:t>
      </w:r>
    </w:p>
  </w:endnote>
  <w:endnote w:id="36">
    <w:p w14:paraId="08636B48" w14:textId="1A738090" w:rsidR="00E204C0" w:rsidRPr="00E204C0" w:rsidRDefault="00E204C0" w:rsidP="00E204C0">
      <w:pPr>
        <w:pStyle w:val="Standard"/>
        <w:spacing w:after="0"/>
        <w:rPr>
          <w:rFonts w:asciiTheme="minorHAnsi" w:eastAsia="URWPalladioITU" w:hAnsiTheme="minorHAnsi" w:cstheme="minorHAnsi"/>
          <w:sz w:val="22"/>
          <w:szCs w:val="22"/>
          <w:lang w:val="en-AU"/>
        </w:rPr>
      </w:pPr>
      <w:r>
        <w:rPr>
          <w:rStyle w:val="EndnoteReference"/>
        </w:rPr>
        <w:endnoteRef/>
      </w:r>
      <w:r>
        <w:t xml:space="preserve"> </w:t>
      </w:r>
      <w:r w:rsidRPr="00E204C0">
        <w:rPr>
          <w:sz w:val="22"/>
          <w:szCs w:val="22"/>
        </w:rPr>
        <w:t>Source</w:t>
      </w:r>
      <w:r>
        <w:t xml:space="preserve">: </w:t>
      </w:r>
      <w:hyperlink r:id="rId11" w:history="1">
        <w:r w:rsidR="00976B0B" w:rsidRPr="00F27A83">
          <w:rPr>
            <w:rStyle w:val="Hyperlink"/>
            <w:rFonts w:asciiTheme="minorHAnsi" w:eastAsia="URWPalladioITU" w:hAnsiTheme="minorHAnsi" w:cstheme="minorHAnsi"/>
            <w:sz w:val="22"/>
            <w:szCs w:val="22"/>
            <w:lang w:val="en-AU"/>
          </w:rPr>
          <w:t>https://elliottelford.com/alara-kalama/</w:t>
        </w:r>
      </w:hyperlink>
      <w:r w:rsidR="00976B0B">
        <w:rPr>
          <w:rFonts w:asciiTheme="minorHAnsi" w:eastAsia="URWPalladioITU" w:hAnsiTheme="minorHAnsi" w:cstheme="minorHAnsi"/>
          <w:sz w:val="22"/>
          <w:szCs w:val="22"/>
          <w:lang w:val="en-AU"/>
        </w:rPr>
        <w:t xml:space="preserve"> </w:t>
      </w:r>
    </w:p>
  </w:endnote>
  <w:endnote w:id="37">
    <w:p w14:paraId="4E1516F0" w14:textId="3FB6C90C" w:rsidR="00A171BB" w:rsidRPr="00A171BB" w:rsidRDefault="00A171BB" w:rsidP="00A171BB">
      <w:pPr>
        <w:pStyle w:val="Standard"/>
        <w:spacing w:after="0"/>
        <w:rPr>
          <w:rFonts w:asciiTheme="minorHAnsi" w:eastAsia="URWPalladioITU" w:hAnsiTheme="minorHAnsi" w:cstheme="minorHAnsi"/>
          <w:sz w:val="22"/>
          <w:szCs w:val="22"/>
          <w:lang w:val="en-AU"/>
        </w:rPr>
      </w:pPr>
      <w:r w:rsidRPr="00A171BB">
        <w:rPr>
          <w:rStyle w:val="EndnoteReference"/>
          <w:sz w:val="22"/>
          <w:szCs w:val="22"/>
        </w:rPr>
        <w:endnoteRef/>
      </w:r>
      <w:r w:rsidRPr="00A171BB">
        <w:rPr>
          <w:sz w:val="22"/>
          <w:szCs w:val="22"/>
        </w:rPr>
        <w:t xml:space="preserve"> </w:t>
      </w:r>
      <w:r>
        <w:rPr>
          <w:sz w:val="22"/>
          <w:szCs w:val="22"/>
        </w:rPr>
        <w:t xml:space="preserve">Source: </w:t>
      </w:r>
      <w:r w:rsidR="005B3F47">
        <w:rPr>
          <w:rFonts w:asciiTheme="minorHAnsi" w:eastAsia="URWPalladioITU" w:hAnsiTheme="minorHAnsi" w:cstheme="minorHAnsi"/>
          <w:sz w:val="22"/>
          <w:szCs w:val="22"/>
          <w:lang w:val="en-AU"/>
        </w:rPr>
        <w:t>Wikipedia</w:t>
      </w:r>
      <w:r w:rsidR="00FC6D25">
        <w:rPr>
          <w:rFonts w:asciiTheme="minorHAnsi" w:eastAsia="URWPalladioITU" w:hAnsiTheme="minorHAnsi" w:cstheme="minorHAnsi"/>
          <w:sz w:val="22"/>
          <w:szCs w:val="22"/>
          <w:lang w:val="en-AU"/>
        </w:rPr>
        <w:t xml:space="preserve">: </w:t>
      </w:r>
      <w:hyperlink r:id="rId12" w:tooltip="Gautama Buddha" w:history="1">
        <w:r w:rsidRPr="00A171BB">
          <w:rPr>
            <w:rStyle w:val="Hyperlink"/>
            <w:rFonts w:asciiTheme="minorHAnsi" w:eastAsia="URWPalladioITU" w:hAnsiTheme="minorHAnsi" w:cstheme="minorHAnsi"/>
            <w:color w:val="auto"/>
            <w:sz w:val="22"/>
            <w:szCs w:val="22"/>
            <w:u w:val="none"/>
            <w:lang w:val="en-AU"/>
          </w:rPr>
          <w:t>Gautama Buddha</w:t>
        </w:r>
      </w:hyperlink>
      <w:r w:rsidRPr="00A171BB">
        <w:rPr>
          <w:rFonts w:asciiTheme="minorHAnsi" w:eastAsia="URWPalladioITU" w:hAnsiTheme="minorHAnsi" w:cstheme="minorHAnsi"/>
          <w:color w:val="auto"/>
          <w:sz w:val="22"/>
          <w:szCs w:val="22"/>
          <w:lang w:val="en-AU"/>
        </w:rPr>
        <w:t> (</w:t>
      </w:r>
      <w:r>
        <w:rPr>
          <w:rFonts w:asciiTheme="minorHAnsi" w:eastAsia="URWPalladioITU" w:hAnsiTheme="minorHAnsi" w:cstheme="minorHAnsi"/>
          <w:sz w:val="22"/>
          <w:szCs w:val="22"/>
          <w:lang w:val="en-AU"/>
        </w:rPr>
        <w:t xml:space="preserve"> as an ascetic) </w:t>
      </w:r>
      <w:r w:rsidRPr="000F120E">
        <w:rPr>
          <w:rFonts w:asciiTheme="minorHAnsi" w:eastAsia="URWPalladioITU" w:hAnsiTheme="minorHAnsi" w:cstheme="minorHAnsi"/>
          <w:sz w:val="22"/>
          <w:szCs w:val="22"/>
          <w:lang w:val="en-AU"/>
        </w:rPr>
        <w:t>meets the Uddaka Rāmaputta (left) in one of the bas-reliefs recounting the stages leading up</w:t>
      </w:r>
      <w:r>
        <w:rPr>
          <w:rFonts w:asciiTheme="minorHAnsi" w:eastAsia="URWPalladioITU" w:hAnsiTheme="minorHAnsi" w:cstheme="minorHAnsi"/>
          <w:sz w:val="22"/>
          <w:szCs w:val="22"/>
          <w:lang w:val="en-AU"/>
        </w:rPr>
        <w:t xml:space="preserve"> </w:t>
      </w:r>
      <w:r w:rsidRPr="005B3F47">
        <w:rPr>
          <w:rFonts w:asciiTheme="minorHAnsi" w:eastAsia="URWPalladioITU" w:hAnsiTheme="minorHAnsi" w:cstheme="minorHAnsi"/>
          <w:color w:val="auto"/>
          <w:sz w:val="22"/>
          <w:szCs w:val="22"/>
          <w:lang w:val="en-AU"/>
        </w:rPr>
        <w:t>to </w:t>
      </w:r>
      <w:hyperlink r:id="rId13" w:tooltip="Bodhi" w:history="1">
        <w:r w:rsidRPr="005B3F47">
          <w:rPr>
            <w:rStyle w:val="Hyperlink"/>
            <w:rFonts w:asciiTheme="minorHAnsi" w:eastAsia="URWPalladioITU" w:hAnsiTheme="minorHAnsi" w:cstheme="minorHAnsi"/>
            <w:color w:val="auto"/>
            <w:sz w:val="22"/>
            <w:szCs w:val="22"/>
            <w:u w:val="none"/>
            <w:lang w:val="en-AU"/>
          </w:rPr>
          <w:t>awakening</w:t>
        </w:r>
      </w:hyperlink>
      <w:r w:rsidRPr="005B3F47">
        <w:rPr>
          <w:rFonts w:asciiTheme="minorHAnsi" w:eastAsia="URWPalladioITU" w:hAnsiTheme="minorHAnsi" w:cstheme="minorHAnsi"/>
          <w:color w:val="auto"/>
          <w:sz w:val="22"/>
          <w:szCs w:val="22"/>
          <w:lang w:val="en-AU"/>
        </w:rPr>
        <w:t>, </w:t>
      </w:r>
      <w:hyperlink r:id="rId14" w:anchor="The_Borobudur_reliefs" w:tooltip="Lalitavistara Sūtra" w:history="1">
        <w:r w:rsidRPr="005B3F47">
          <w:rPr>
            <w:rStyle w:val="Hyperlink"/>
            <w:rFonts w:asciiTheme="minorHAnsi" w:eastAsia="URWPalladioITU" w:hAnsiTheme="minorHAnsi" w:cstheme="minorHAnsi"/>
            <w:color w:val="auto"/>
            <w:sz w:val="22"/>
            <w:szCs w:val="22"/>
            <w:u w:val="none"/>
            <w:lang w:val="en-AU"/>
          </w:rPr>
          <w:t>Lalitavistara</w:t>
        </w:r>
      </w:hyperlink>
      <w:r w:rsidRPr="005B3F47">
        <w:rPr>
          <w:rFonts w:asciiTheme="minorHAnsi" w:eastAsia="URWPalladioITU" w:hAnsiTheme="minorHAnsi" w:cstheme="minorHAnsi"/>
          <w:color w:val="auto"/>
          <w:sz w:val="22"/>
          <w:szCs w:val="22"/>
          <w:lang w:val="en-AU"/>
        </w:rPr>
        <w:t>, </w:t>
      </w:r>
      <w:hyperlink r:id="rId15" w:tooltip="Borobudur Temple Compounds" w:history="1">
        <w:r w:rsidRPr="005B3F47">
          <w:rPr>
            <w:rStyle w:val="Hyperlink"/>
            <w:rFonts w:asciiTheme="minorHAnsi" w:eastAsia="URWPalladioITU" w:hAnsiTheme="minorHAnsi" w:cstheme="minorHAnsi"/>
            <w:color w:val="auto"/>
            <w:sz w:val="22"/>
            <w:szCs w:val="22"/>
            <w:u w:val="none"/>
            <w:lang w:val="en-AU"/>
          </w:rPr>
          <w:t>Borobudur Temple Compounds</w:t>
        </w:r>
      </w:hyperlink>
      <w:r w:rsidRPr="000F120E">
        <w:rPr>
          <w:rFonts w:asciiTheme="minorHAnsi" w:eastAsia="URWPalladioITU" w:hAnsiTheme="minorHAnsi" w:cstheme="minorHAnsi"/>
          <w:sz w:val="22"/>
          <w:szCs w:val="22"/>
          <w:lang w:val="en-AU"/>
        </w:rPr>
        <w:t> 8th and 9th century, first corridor, main wall.</w:t>
      </w:r>
      <w:r>
        <w:rPr>
          <w:rFonts w:asciiTheme="minorHAnsi" w:eastAsia="URWPalladioITU" w:hAnsiTheme="minorHAnsi" w:cstheme="minorHAnsi"/>
          <w:sz w:val="22"/>
          <w:szCs w:val="22"/>
          <w:lang w:val="en-AU"/>
        </w:rPr>
        <w:t xml:space="preserve"> </w:t>
      </w:r>
    </w:p>
  </w:endnote>
  <w:endnote w:id="38">
    <w:p w14:paraId="6190345E" w14:textId="77777777" w:rsidR="00953490" w:rsidRPr="006122B5" w:rsidRDefault="00953490" w:rsidP="00953490">
      <w:pPr>
        <w:pStyle w:val="EndnoteText"/>
        <w:rPr>
          <w:sz w:val="22"/>
          <w:szCs w:val="22"/>
        </w:rPr>
      </w:pPr>
      <w:r w:rsidRPr="006122B5">
        <w:rPr>
          <w:rStyle w:val="EndnoteReference"/>
          <w:sz w:val="22"/>
          <w:szCs w:val="22"/>
        </w:rPr>
        <w:endnoteRef/>
      </w:r>
      <w:r w:rsidRPr="006122B5">
        <w:rPr>
          <w:sz w:val="22"/>
          <w:szCs w:val="22"/>
        </w:rPr>
        <w:t xml:space="preserve"> </w:t>
      </w:r>
      <w:r>
        <w:rPr>
          <w:sz w:val="22"/>
          <w:szCs w:val="22"/>
        </w:rPr>
        <w:t>MN:36.</w:t>
      </w:r>
    </w:p>
  </w:endnote>
  <w:endnote w:id="39">
    <w:p w14:paraId="167024CD" w14:textId="2594B759" w:rsidR="00742284" w:rsidRPr="00742284" w:rsidRDefault="00742284" w:rsidP="00742284">
      <w:pPr>
        <w:rPr>
          <w:lang w:val="en-US"/>
        </w:rPr>
      </w:pPr>
      <w:r w:rsidRPr="00742284">
        <w:rPr>
          <w:rStyle w:val="EndnoteReference"/>
        </w:rPr>
        <w:endnoteRef/>
      </w:r>
      <w:r w:rsidRPr="00742284">
        <w:t xml:space="preserve"> </w:t>
      </w:r>
      <w:r>
        <w:rPr>
          <w:lang w:val="en-US"/>
        </w:rPr>
        <w:t>sculpture by Sri Lankan artist: Tissa Ranasinghe,</w:t>
      </w:r>
      <w:r w:rsidR="0008688F">
        <w:rPr>
          <w:lang w:val="en-US"/>
        </w:rPr>
        <w:t xml:space="preserve">: Source: </w:t>
      </w:r>
      <w:r>
        <w:rPr>
          <w:lang w:val="en-US"/>
        </w:rPr>
        <w:t>Divaina.lk</w:t>
      </w:r>
    </w:p>
  </w:endnote>
  <w:endnote w:id="40">
    <w:p w14:paraId="2ECDD5D4" w14:textId="515004A1" w:rsidR="004C27DF" w:rsidRPr="00B31CEE" w:rsidRDefault="004C27DF" w:rsidP="004C27DF">
      <w:pPr>
        <w:pStyle w:val="EndnoteText"/>
        <w:rPr>
          <w:sz w:val="22"/>
          <w:szCs w:val="22"/>
        </w:rPr>
      </w:pPr>
      <w:r w:rsidRPr="00B31CEE">
        <w:rPr>
          <w:rStyle w:val="EndnoteReference"/>
          <w:sz w:val="22"/>
          <w:szCs w:val="22"/>
        </w:rPr>
        <w:endnoteRef/>
      </w:r>
      <w:r w:rsidRPr="00B31CEE">
        <w:rPr>
          <w:sz w:val="22"/>
          <w:szCs w:val="22"/>
        </w:rPr>
        <w:t xml:space="preserve"> </w:t>
      </w:r>
      <w:r>
        <w:rPr>
          <w:sz w:val="22"/>
          <w:szCs w:val="22"/>
        </w:rPr>
        <w:t>MN.12 (Mah</w:t>
      </w:r>
      <w:r>
        <w:rPr>
          <w:rFonts w:cstheme="minorHAnsi"/>
          <w:sz w:val="22"/>
          <w:szCs w:val="22"/>
        </w:rPr>
        <w:t>ā</w:t>
      </w:r>
      <w:r>
        <w:rPr>
          <w:sz w:val="22"/>
          <w:szCs w:val="22"/>
        </w:rPr>
        <w:t xml:space="preserve"> Sihan</w:t>
      </w:r>
      <w:r>
        <w:rPr>
          <w:rFonts w:cstheme="minorHAnsi"/>
          <w:sz w:val="22"/>
          <w:szCs w:val="22"/>
        </w:rPr>
        <w:t>ā</w:t>
      </w:r>
      <w:r>
        <w:rPr>
          <w:sz w:val="22"/>
          <w:szCs w:val="22"/>
        </w:rPr>
        <w:t>da sutta).</w:t>
      </w:r>
    </w:p>
  </w:endnote>
  <w:endnote w:id="41">
    <w:p w14:paraId="35965203" w14:textId="77777777" w:rsidR="00944E27" w:rsidRPr="003A4BA6" w:rsidRDefault="00944E27" w:rsidP="00944E27">
      <w:pPr>
        <w:pStyle w:val="EndnoteText"/>
        <w:rPr>
          <w:sz w:val="22"/>
          <w:szCs w:val="22"/>
        </w:rPr>
      </w:pPr>
      <w:r w:rsidRPr="003A4BA6">
        <w:rPr>
          <w:rStyle w:val="EndnoteReference"/>
          <w:sz w:val="22"/>
          <w:szCs w:val="22"/>
        </w:rPr>
        <w:endnoteRef/>
      </w:r>
      <w:r w:rsidRPr="003A4BA6">
        <w:rPr>
          <w:sz w:val="22"/>
          <w:szCs w:val="22"/>
        </w:rPr>
        <w:t xml:space="preserve"> </w:t>
      </w:r>
      <w:r>
        <w:rPr>
          <w:sz w:val="22"/>
          <w:szCs w:val="22"/>
        </w:rPr>
        <w:t>MN:36.</w:t>
      </w:r>
    </w:p>
  </w:endnote>
  <w:endnote w:id="42">
    <w:p w14:paraId="190593A5" w14:textId="77777777" w:rsidR="004B6227" w:rsidRPr="00ED0014" w:rsidRDefault="004B6227" w:rsidP="004B6227">
      <w:pPr>
        <w:pStyle w:val="EndnoteText"/>
        <w:rPr>
          <w:sz w:val="22"/>
          <w:szCs w:val="22"/>
          <w:lang w:val="en-US"/>
        </w:rPr>
      </w:pPr>
      <w:r w:rsidRPr="00ED0014">
        <w:rPr>
          <w:rStyle w:val="EndnoteReference"/>
          <w:sz w:val="22"/>
          <w:szCs w:val="22"/>
        </w:rPr>
        <w:endnoteRef/>
      </w:r>
      <w:r w:rsidRPr="00ED0014">
        <w:rPr>
          <w:sz w:val="22"/>
          <w:szCs w:val="22"/>
        </w:rPr>
        <w:t xml:space="preserve"> </w:t>
      </w:r>
      <w:r>
        <w:rPr>
          <w:sz w:val="22"/>
          <w:szCs w:val="22"/>
        </w:rPr>
        <w:t xml:space="preserve">MN:36. </w:t>
      </w:r>
      <w:r w:rsidRPr="00ED0014">
        <w:rPr>
          <w:b/>
          <w:bCs/>
          <w:sz w:val="22"/>
          <w:szCs w:val="22"/>
        </w:rPr>
        <w:t>Note</w:t>
      </w:r>
      <w:r w:rsidRPr="00ED0014">
        <w:rPr>
          <w:sz w:val="22"/>
          <w:szCs w:val="22"/>
        </w:rPr>
        <w:t>: During the Bodhisatt</w:t>
      </w:r>
      <w:r>
        <w:rPr>
          <w:sz w:val="22"/>
          <w:szCs w:val="22"/>
        </w:rPr>
        <w:t>h</w:t>
      </w:r>
      <w:r w:rsidRPr="00ED0014">
        <w:rPr>
          <w:sz w:val="22"/>
          <w:szCs w:val="22"/>
        </w:rPr>
        <w:t>a’s boyhood as a prince, on one occasion his father led a ceremonial ploughing at a traditional festival of the Sakyans. The prince was brought to the festival and a place was prepared for him under a rose-apple tree. When his attendants left him to watch the ploughing ceremony, the prince, finding himself all alone, spontaneously sat up in the meditation posture and attained the first jhāna through mindfulness of breathing. When the attendants returned and found the boy seated in meditation, they reported this to the king, who came and bowed down in veneration to his son (MN :Note: 389</w:t>
      </w:r>
      <w:r>
        <w:rPr>
          <w:sz w:val="22"/>
          <w:szCs w:val="22"/>
        </w:rPr>
        <w:t>)</w:t>
      </w:r>
      <w:r w:rsidRPr="00ED0014">
        <w:rPr>
          <w:sz w:val="22"/>
          <w:szCs w:val="22"/>
        </w:rPr>
        <w:t>.</w:t>
      </w:r>
    </w:p>
  </w:endnote>
  <w:endnote w:id="43">
    <w:p w14:paraId="4D7EB240" w14:textId="77777777" w:rsidR="006509C0" w:rsidRPr="006905A1" w:rsidRDefault="006509C0" w:rsidP="006509C0">
      <w:pPr>
        <w:pStyle w:val="EndnoteText"/>
        <w:rPr>
          <w:sz w:val="22"/>
          <w:szCs w:val="22"/>
        </w:rPr>
      </w:pPr>
      <w:r w:rsidRPr="006905A1">
        <w:rPr>
          <w:rStyle w:val="EndnoteReference"/>
          <w:sz w:val="22"/>
          <w:szCs w:val="22"/>
        </w:rPr>
        <w:endnoteRef/>
      </w:r>
      <w:r w:rsidRPr="006905A1">
        <w:rPr>
          <w:sz w:val="22"/>
          <w:szCs w:val="22"/>
        </w:rPr>
        <w:t xml:space="preserve"> </w:t>
      </w:r>
      <w:r>
        <w:rPr>
          <w:sz w:val="22"/>
          <w:szCs w:val="22"/>
        </w:rPr>
        <w:t>Mn:36.</w:t>
      </w:r>
    </w:p>
  </w:endnote>
  <w:endnote w:id="44">
    <w:p w14:paraId="0D512060" w14:textId="77777777" w:rsidR="00744656" w:rsidRPr="00651014" w:rsidRDefault="00744656" w:rsidP="00744656">
      <w:pPr>
        <w:pStyle w:val="EndnoteText"/>
        <w:rPr>
          <w:sz w:val="22"/>
          <w:szCs w:val="22"/>
        </w:rPr>
      </w:pPr>
      <w:r w:rsidRPr="00651014">
        <w:rPr>
          <w:rStyle w:val="EndnoteReference"/>
          <w:sz w:val="22"/>
          <w:szCs w:val="22"/>
        </w:rPr>
        <w:endnoteRef/>
      </w:r>
      <w:r w:rsidRPr="00651014">
        <w:rPr>
          <w:sz w:val="22"/>
          <w:szCs w:val="22"/>
        </w:rPr>
        <w:t xml:space="preserve"> </w:t>
      </w:r>
      <w:r>
        <w:rPr>
          <w:sz w:val="22"/>
          <w:szCs w:val="22"/>
        </w:rPr>
        <w:t>MN:36.</w:t>
      </w:r>
    </w:p>
  </w:endnote>
  <w:endnote w:id="45">
    <w:p w14:paraId="69698600" w14:textId="73DAC427" w:rsidR="00344031" w:rsidRPr="00692E5D" w:rsidRDefault="00344031" w:rsidP="00344031">
      <w:pPr>
        <w:pStyle w:val="Standard"/>
        <w:spacing w:after="0"/>
        <w:rPr>
          <w:rFonts w:asciiTheme="minorHAnsi" w:eastAsia="URWPalladioITU" w:hAnsiTheme="minorHAnsi" w:cstheme="minorHAnsi"/>
          <w:sz w:val="22"/>
          <w:szCs w:val="22"/>
          <w:lang w:bidi="si-LK"/>
        </w:rPr>
      </w:pPr>
      <w:r>
        <w:rPr>
          <w:rStyle w:val="EndnoteReference"/>
        </w:rPr>
        <w:endnoteRef/>
      </w:r>
      <w:r>
        <w:t xml:space="preserve"> Source:</w:t>
      </w:r>
      <w:r w:rsidR="00976B0B">
        <w:rPr>
          <w:rFonts w:asciiTheme="minorHAnsi" w:eastAsia="URWPalladioITU" w:hAnsiTheme="minorHAnsi" w:cstheme="minorHAnsi"/>
          <w:sz w:val="22"/>
          <w:szCs w:val="22"/>
          <w:lang w:val="en-AU" w:bidi="si-LK"/>
        </w:rPr>
        <w:t xml:space="preserve"> </w:t>
      </w:r>
      <w:hyperlink r:id="rId16" w:history="1">
        <w:r w:rsidR="00976B0B" w:rsidRPr="00F27A83">
          <w:rPr>
            <w:rStyle w:val="Hyperlink"/>
            <w:rFonts w:asciiTheme="minorHAnsi" w:eastAsia="URWPalladioITU" w:hAnsiTheme="minorHAnsi" w:cstheme="minorHAnsi"/>
            <w:sz w:val="22"/>
            <w:szCs w:val="22"/>
            <w:lang w:val="en-AU" w:bidi="si-LK"/>
          </w:rPr>
          <w:t>https://commons.wikimedia.org/wiki/File:Gautama_Siddhartha_as_an_ascetic.JPG</w:t>
        </w:r>
      </w:hyperlink>
      <w:r w:rsidR="00976B0B">
        <w:rPr>
          <w:rFonts w:asciiTheme="minorHAnsi" w:eastAsia="URWPalladioITU" w:hAnsiTheme="minorHAnsi" w:cstheme="minorHAnsi"/>
          <w:sz w:val="22"/>
          <w:szCs w:val="22"/>
          <w:lang w:val="en-AU" w:bidi="si-LK"/>
        </w:rPr>
        <w:t xml:space="preserve"> </w:t>
      </w:r>
    </w:p>
    <w:p w14:paraId="10468CCA" w14:textId="77777777" w:rsidR="00344031" w:rsidRDefault="00344031" w:rsidP="00344031">
      <w:pPr>
        <w:pStyle w:val="Standard"/>
        <w:spacing w:after="0"/>
        <w:rPr>
          <w:rFonts w:ascii="Times New Roman" w:eastAsia="URWPalladioITU" w:hAnsi="Times New Roman" w:cstheme="minorBidi"/>
          <w:lang w:bidi="si-LK"/>
        </w:rPr>
      </w:pPr>
    </w:p>
    <w:p w14:paraId="471FF4EA" w14:textId="7D93CC3D" w:rsidR="00344031" w:rsidRDefault="00344031">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RWPalladioITU">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FB330C" w14:textId="77777777" w:rsidR="00FC1B43" w:rsidRDefault="00FC1B43" w:rsidP="006F0155">
      <w:pPr>
        <w:spacing w:after="0" w:line="240" w:lineRule="auto"/>
      </w:pPr>
      <w:r>
        <w:separator/>
      </w:r>
    </w:p>
  </w:footnote>
  <w:footnote w:type="continuationSeparator" w:id="0">
    <w:p w14:paraId="7E80C4AE" w14:textId="77777777" w:rsidR="00FC1B43" w:rsidRDefault="00FC1B43" w:rsidP="006F0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A0E21"/>
    <w:multiLevelType w:val="multilevel"/>
    <w:tmpl w:val="837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9039A"/>
    <w:multiLevelType w:val="multilevel"/>
    <w:tmpl w:val="9D24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8A7BE7"/>
    <w:multiLevelType w:val="multilevel"/>
    <w:tmpl w:val="251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B70E1B"/>
    <w:multiLevelType w:val="multilevel"/>
    <w:tmpl w:val="CD94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C4B89"/>
    <w:multiLevelType w:val="multilevel"/>
    <w:tmpl w:val="31F6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167BAF"/>
    <w:multiLevelType w:val="multilevel"/>
    <w:tmpl w:val="6428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754ED"/>
    <w:multiLevelType w:val="multilevel"/>
    <w:tmpl w:val="8974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C1DC3"/>
    <w:multiLevelType w:val="multilevel"/>
    <w:tmpl w:val="D906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F55718"/>
    <w:multiLevelType w:val="multilevel"/>
    <w:tmpl w:val="1D08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B912B0"/>
    <w:multiLevelType w:val="multilevel"/>
    <w:tmpl w:val="5030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8778E3"/>
    <w:multiLevelType w:val="multilevel"/>
    <w:tmpl w:val="D138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D316C2"/>
    <w:multiLevelType w:val="multilevel"/>
    <w:tmpl w:val="A85A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8550C2"/>
    <w:multiLevelType w:val="multilevel"/>
    <w:tmpl w:val="CE5C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C019B7"/>
    <w:multiLevelType w:val="multilevel"/>
    <w:tmpl w:val="6B7A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3975695">
    <w:abstractNumId w:val="9"/>
  </w:num>
  <w:num w:numId="2" w16cid:durableId="1432973730">
    <w:abstractNumId w:val="1"/>
  </w:num>
  <w:num w:numId="3" w16cid:durableId="1768193585">
    <w:abstractNumId w:val="2"/>
  </w:num>
  <w:num w:numId="4" w16cid:durableId="1024134462">
    <w:abstractNumId w:val="12"/>
  </w:num>
  <w:num w:numId="5" w16cid:durableId="375543377">
    <w:abstractNumId w:val="4"/>
  </w:num>
  <w:num w:numId="6" w16cid:durableId="2064062911">
    <w:abstractNumId w:val="11"/>
  </w:num>
  <w:num w:numId="7" w16cid:durableId="1524246020">
    <w:abstractNumId w:val="8"/>
  </w:num>
  <w:num w:numId="8" w16cid:durableId="1358310439">
    <w:abstractNumId w:val="3"/>
  </w:num>
  <w:num w:numId="9" w16cid:durableId="1755085144">
    <w:abstractNumId w:val="10"/>
  </w:num>
  <w:num w:numId="10" w16cid:durableId="1937202481">
    <w:abstractNumId w:val="13"/>
  </w:num>
  <w:num w:numId="11" w16cid:durableId="119883945">
    <w:abstractNumId w:val="5"/>
  </w:num>
  <w:num w:numId="12" w16cid:durableId="1435516158">
    <w:abstractNumId w:val="0"/>
  </w:num>
  <w:num w:numId="13" w16cid:durableId="1141384655">
    <w:abstractNumId w:val="7"/>
  </w:num>
  <w:num w:numId="14" w16cid:durableId="16177105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xszAzNzQyMbY0NjFV0lEKTi0uzszPAykwqQUA10vNCywAAAA="/>
  </w:docVars>
  <w:rsids>
    <w:rsidRoot w:val="0045057D"/>
    <w:rsid w:val="00000C69"/>
    <w:rsid w:val="00000D9B"/>
    <w:rsid w:val="00003840"/>
    <w:rsid w:val="00010A45"/>
    <w:rsid w:val="000121DC"/>
    <w:rsid w:val="000141B9"/>
    <w:rsid w:val="00014708"/>
    <w:rsid w:val="00016C20"/>
    <w:rsid w:val="0001714A"/>
    <w:rsid w:val="00017E62"/>
    <w:rsid w:val="00021F3C"/>
    <w:rsid w:val="00024B2E"/>
    <w:rsid w:val="00024E64"/>
    <w:rsid w:val="00025696"/>
    <w:rsid w:val="00026872"/>
    <w:rsid w:val="00026CF4"/>
    <w:rsid w:val="00033F8A"/>
    <w:rsid w:val="00035316"/>
    <w:rsid w:val="000358C5"/>
    <w:rsid w:val="00035C8B"/>
    <w:rsid w:val="0003652D"/>
    <w:rsid w:val="00042AE3"/>
    <w:rsid w:val="0004334C"/>
    <w:rsid w:val="00044BD7"/>
    <w:rsid w:val="00046255"/>
    <w:rsid w:val="0004668C"/>
    <w:rsid w:val="000466F6"/>
    <w:rsid w:val="000501B3"/>
    <w:rsid w:val="00050C97"/>
    <w:rsid w:val="00051164"/>
    <w:rsid w:val="0005262F"/>
    <w:rsid w:val="00055225"/>
    <w:rsid w:val="000559E4"/>
    <w:rsid w:val="0005759B"/>
    <w:rsid w:val="00057F5D"/>
    <w:rsid w:val="000600D5"/>
    <w:rsid w:val="00060583"/>
    <w:rsid w:val="000609AB"/>
    <w:rsid w:val="00060A3D"/>
    <w:rsid w:val="00062B99"/>
    <w:rsid w:val="00065FC9"/>
    <w:rsid w:val="00066E9F"/>
    <w:rsid w:val="00070F03"/>
    <w:rsid w:val="00072749"/>
    <w:rsid w:val="000737F9"/>
    <w:rsid w:val="000741E6"/>
    <w:rsid w:val="00077C53"/>
    <w:rsid w:val="00077FD8"/>
    <w:rsid w:val="00080503"/>
    <w:rsid w:val="00081570"/>
    <w:rsid w:val="000824A7"/>
    <w:rsid w:val="000853DC"/>
    <w:rsid w:val="0008688F"/>
    <w:rsid w:val="00090B77"/>
    <w:rsid w:val="00091621"/>
    <w:rsid w:val="00091ED0"/>
    <w:rsid w:val="00093B5E"/>
    <w:rsid w:val="00096631"/>
    <w:rsid w:val="00096F67"/>
    <w:rsid w:val="00097E79"/>
    <w:rsid w:val="000A120E"/>
    <w:rsid w:val="000A1E9A"/>
    <w:rsid w:val="000A221F"/>
    <w:rsid w:val="000A2AE9"/>
    <w:rsid w:val="000A37E5"/>
    <w:rsid w:val="000A4F7E"/>
    <w:rsid w:val="000A50B3"/>
    <w:rsid w:val="000B00FD"/>
    <w:rsid w:val="000B1CDB"/>
    <w:rsid w:val="000B2347"/>
    <w:rsid w:val="000B2BC8"/>
    <w:rsid w:val="000B31DE"/>
    <w:rsid w:val="000B6167"/>
    <w:rsid w:val="000C19F3"/>
    <w:rsid w:val="000C22DD"/>
    <w:rsid w:val="000C2B35"/>
    <w:rsid w:val="000C4186"/>
    <w:rsid w:val="000C45E7"/>
    <w:rsid w:val="000C682E"/>
    <w:rsid w:val="000C687B"/>
    <w:rsid w:val="000D22AD"/>
    <w:rsid w:val="000D2530"/>
    <w:rsid w:val="000D36FA"/>
    <w:rsid w:val="000D7979"/>
    <w:rsid w:val="000E72CF"/>
    <w:rsid w:val="000F120E"/>
    <w:rsid w:val="000F1A2B"/>
    <w:rsid w:val="000F2791"/>
    <w:rsid w:val="000F3DEE"/>
    <w:rsid w:val="000F440E"/>
    <w:rsid w:val="000F5202"/>
    <w:rsid w:val="000F61D5"/>
    <w:rsid w:val="000F6C92"/>
    <w:rsid w:val="001007CC"/>
    <w:rsid w:val="001063FE"/>
    <w:rsid w:val="0010649B"/>
    <w:rsid w:val="00111336"/>
    <w:rsid w:val="00111848"/>
    <w:rsid w:val="001141B0"/>
    <w:rsid w:val="0011627C"/>
    <w:rsid w:val="001163E3"/>
    <w:rsid w:val="0011739D"/>
    <w:rsid w:val="00117EAD"/>
    <w:rsid w:val="0012181B"/>
    <w:rsid w:val="00122B5E"/>
    <w:rsid w:val="0012489C"/>
    <w:rsid w:val="00124CDC"/>
    <w:rsid w:val="00125C06"/>
    <w:rsid w:val="001265DD"/>
    <w:rsid w:val="00131322"/>
    <w:rsid w:val="00132238"/>
    <w:rsid w:val="00133E32"/>
    <w:rsid w:val="00135045"/>
    <w:rsid w:val="001356D1"/>
    <w:rsid w:val="00135EF7"/>
    <w:rsid w:val="0013661B"/>
    <w:rsid w:val="00136867"/>
    <w:rsid w:val="00136F45"/>
    <w:rsid w:val="001378A1"/>
    <w:rsid w:val="001401FB"/>
    <w:rsid w:val="0014028B"/>
    <w:rsid w:val="00140822"/>
    <w:rsid w:val="00141625"/>
    <w:rsid w:val="00143C0F"/>
    <w:rsid w:val="00143FB0"/>
    <w:rsid w:val="00144CE6"/>
    <w:rsid w:val="00151117"/>
    <w:rsid w:val="00151E48"/>
    <w:rsid w:val="0015301C"/>
    <w:rsid w:val="001537C5"/>
    <w:rsid w:val="00153C60"/>
    <w:rsid w:val="00153D99"/>
    <w:rsid w:val="00153DD0"/>
    <w:rsid w:val="00155CC6"/>
    <w:rsid w:val="001571E5"/>
    <w:rsid w:val="00157B49"/>
    <w:rsid w:val="00160972"/>
    <w:rsid w:val="00161032"/>
    <w:rsid w:val="00161BDC"/>
    <w:rsid w:val="001660B7"/>
    <w:rsid w:val="0016632F"/>
    <w:rsid w:val="00166AC2"/>
    <w:rsid w:val="0017177C"/>
    <w:rsid w:val="0017318F"/>
    <w:rsid w:val="001732C1"/>
    <w:rsid w:val="00176D27"/>
    <w:rsid w:val="001775C2"/>
    <w:rsid w:val="00181033"/>
    <w:rsid w:val="00181042"/>
    <w:rsid w:val="00181C52"/>
    <w:rsid w:val="001858F2"/>
    <w:rsid w:val="00187F33"/>
    <w:rsid w:val="001913B4"/>
    <w:rsid w:val="0019183A"/>
    <w:rsid w:val="00192201"/>
    <w:rsid w:val="00193433"/>
    <w:rsid w:val="001936D3"/>
    <w:rsid w:val="00194E49"/>
    <w:rsid w:val="00195CEA"/>
    <w:rsid w:val="0019652B"/>
    <w:rsid w:val="00196E44"/>
    <w:rsid w:val="00197910"/>
    <w:rsid w:val="001A02EC"/>
    <w:rsid w:val="001A1E90"/>
    <w:rsid w:val="001A2988"/>
    <w:rsid w:val="001A5345"/>
    <w:rsid w:val="001A56A2"/>
    <w:rsid w:val="001A672F"/>
    <w:rsid w:val="001A6771"/>
    <w:rsid w:val="001A7C63"/>
    <w:rsid w:val="001B16EB"/>
    <w:rsid w:val="001B1784"/>
    <w:rsid w:val="001B5478"/>
    <w:rsid w:val="001B6A94"/>
    <w:rsid w:val="001B7E27"/>
    <w:rsid w:val="001C01A8"/>
    <w:rsid w:val="001C02CF"/>
    <w:rsid w:val="001C0CD1"/>
    <w:rsid w:val="001C11A4"/>
    <w:rsid w:val="001C1228"/>
    <w:rsid w:val="001C1C76"/>
    <w:rsid w:val="001C220D"/>
    <w:rsid w:val="001C31CE"/>
    <w:rsid w:val="001C37A3"/>
    <w:rsid w:val="001D16F8"/>
    <w:rsid w:val="001D3277"/>
    <w:rsid w:val="001D3704"/>
    <w:rsid w:val="001D3B5B"/>
    <w:rsid w:val="001D4D0D"/>
    <w:rsid w:val="001D4FFD"/>
    <w:rsid w:val="001D7A84"/>
    <w:rsid w:val="001E0849"/>
    <w:rsid w:val="001E26BA"/>
    <w:rsid w:val="001E4B0B"/>
    <w:rsid w:val="001E4E72"/>
    <w:rsid w:val="001E5CFF"/>
    <w:rsid w:val="001E723F"/>
    <w:rsid w:val="001F302A"/>
    <w:rsid w:val="00200264"/>
    <w:rsid w:val="00200325"/>
    <w:rsid w:val="0020199B"/>
    <w:rsid w:val="00202BB5"/>
    <w:rsid w:val="0020393A"/>
    <w:rsid w:val="00203DA9"/>
    <w:rsid w:val="00204670"/>
    <w:rsid w:val="00205173"/>
    <w:rsid w:val="002067DE"/>
    <w:rsid w:val="00206A2C"/>
    <w:rsid w:val="00207AAE"/>
    <w:rsid w:val="00207C88"/>
    <w:rsid w:val="00212E8A"/>
    <w:rsid w:val="00215832"/>
    <w:rsid w:val="00216171"/>
    <w:rsid w:val="00217180"/>
    <w:rsid w:val="0022028E"/>
    <w:rsid w:val="00220A9E"/>
    <w:rsid w:val="0022175D"/>
    <w:rsid w:val="00222FC0"/>
    <w:rsid w:val="002259F2"/>
    <w:rsid w:val="0022795D"/>
    <w:rsid w:val="00227E1B"/>
    <w:rsid w:val="00230577"/>
    <w:rsid w:val="00233443"/>
    <w:rsid w:val="00233DB7"/>
    <w:rsid w:val="0023421A"/>
    <w:rsid w:val="002347FE"/>
    <w:rsid w:val="00235794"/>
    <w:rsid w:val="0023653B"/>
    <w:rsid w:val="00237864"/>
    <w:rsid w:val="00237869"/>
    <w:rsid w:val="0024048E"/>
    <w:rsid w:val="00241005"/>
    <w:rsid w:val="00241848"/>
    <w:rsid w:val="0024379F"/>
    <w:rsid w:val="00245669"/>
    <w:rsid w:val="00245F09"/>
    <w:rsid w:val="00246665"/>
    <w:rsid w:val="00250389"/>
    <w:rsid w:val="00250866"/>
    <w:rsid w:val="002515D1"/>
    <w:rsid w:val="002530C1"/>
    <w:rsid w:val="002532FD"/>
    <w:rsid w:val="00253B70"/>
    <w:rsid w:val="002605A4"/>
    <w:rsid w:val="002627C9"/>
    <w:rsid w:val="00262EDD"/>
    <w:rsid w:val="002645B6"/>
    <w:rsid w:val="00264D2A"/>
    <w:rsid w:val="0026610D"/>
    <w:rsid w:val="00266269"/>
    <w:rsid w:val="00267D21"/>
    <w:rsid w:val="002717DC"/>
    <w:rsid w:val="00271EF4"/>
    <w:rsid w:val="00272236"/>
    <w:rsid w:val="002723DD"/>
    <w:rsid w:val="002773EB"/>
    <w:rsid w:val="00277BE8"/>
    <w:rsid w:val="00280F5B"/>
    <w:rsid w:val="00281ADD"/>
    <w:rsid w:val="00283B91"/>
    <w:rsid w:val="00284A02"/>
    <w:rsid w:val="00290698"/>
    <w:rsid w:val="002913A9"/>
    <w:rsid w:val="00293246"/>
    <w:rsid w:val="002938E4"/>
    <w:rsid w:val="00294ECA"/>
    <w:rsid w:val="00295F77"/>
    <w:rsid w:val="00296240"/>
    <w:rsid w:val="00296A52"/>
    <w:rsid w:val="002A09AA"/>
    <w:rsid w:val="002A0D1D"/>
    <w:rsid w:val="002A0EC8"/>
    <w:rsid w:val="002A21DA"/>
    <w:rsid w:val="002A5463"/>
    <w:rsid w:val="002A6E8D"/>
    <w:rsid w:val="002B1228"/>
    <w:rsid w:val="002B1E14"/>
    <w:rsid w:val="002B30F1"/>
    <w:rsid w:val="002B3274"/>
    <w:rsid w:val="002B3F64"/>
    <w:rsid w:val="002B452E"/>
    <w:rsid w:val="002B4AE7"/>
    <w:rsid w:val="002B4B6A"/>
    <w:rsid w:val="002B6587"/>
    <w:rsid w:val="002B78E2"/>
    <w:rsid w:val="002C01AE"/>
    <w:rsid w:val="002C1EC2"/>
    <w:rsid w:val="002C24A3"/>
    <w:rsid w:val="002D2373"/>
    <w:rsid w:val="002D2B77"/>
    <w:rsid w:val="002D2E12"/>
    <w:rsid w:val="002D3588"/>
    <w:rsid w:val="002D7B9C"/>
    <w:rsid w:val="002D7EBF"/>
    <w:rsid w:val="002D7F43"/>
    <w:rsid w:val="002E1C97"/>
    <w:rsid w:val="002E6AAA"/>
    <w:rsid w:val="002E7D91"/>
    <w:rsid w:val="002F0E6B"/>
    <w:rsid w:val="002F235F"/>
    <w:rsid w:val="002F26C8"/>
    <w:rsid w:val="002F282B"/>
    <w:rsid w:val="002F298D"/>
    <w:rsid w:val="002F38FA"/>
    <w:rsid w:val="002F452A"/>
    <w:rsid w:val="002F6C9E"/>
    <w:rsid w:val="002F6D64"/>
    <w:rsid w:val="00302B05"/>
    <w:rsid w:val="00304B81"/>
    <w:rsid w:val="00305364"/>
    <w:rsid w:val="003061CA"/>
    <w:rsid w:val="00306CAC"/>
    <w:rsid w:val="00306FE5"/>
    <w:rsid w:val="00307926"/>
    <w:rsid w:val="00307B0E"/>
    <w:rsid w:val="00311912"/>
    <w:rsid w:val="00312A48"/>
    <w:rsid w:val="003143EC"/>
    <w:rsid w:val="003177D3"/>
    <w:rsid w:val="003216D2"/>
    <w:rsid w:val="00322B22"/>
    <w:rsid w:val="003241E0"/>
    <w:rsid w:val="00324B20"/>
    <w:rsid w:val="00325017"/>
    <w:rsid w:val="003256B0"/>
    <w:rsid w:val="003263FD"/>
    <w:rsid w:val="003267CA"/>
    <w:rsid w:val="00327864"/>
    <w:rsid w:val="00327E7F"/>
    <w:rsid w:val="00330140"/>
    <w:rsid w:val="00331DB8"/>
    <w:rsid w:val="00331E27"/>
    <w:rsid w:val="00333EDC"/>
    <w:rsid w:val="00336CD4"/>
    <w:rsid w:val="00340E8F"/>
    <w:rsid w:val="00342724"/>
    <w:rsid w:val="00343401"/>
    <w:rsid w:val="00343405"/>
    <w:rsid w:val="00344031"/>
    <w:rsid w:val="00345242"/>
    <w:rsid w:val="00347FD5"/>
    <w:rsid w:val="00350FC3"/>
    <w:rsid w:val="00351BF4"/>
    <w:rsid w:val="003528A8"/>
    <w:rsid w:val="00355B83"/>
    <w:rsid w:val="003560C2"/>
    <w:rsid w:val="00357398"/>
    <w:rsid w:val="003575FC"/>
    <w:rsid w:val="00360A1F"/>
    <w:rsid w:val="00363D1A"/>
    <w:rsid w:val="00363D23"/>
    <w:rsid w:val="0036636C"/>
    <w:rsid w:val="00366546"/>
    <w:rsid w:val="003665DF"/>
    <w:rsid w:val="00370D12"/>
    <w:rsid w:val="00372C8B"/>
    <w:rsid w:val="003732CB"/>
    <w:rsid w:val="00373614"/>
    <w:rsid w:val="00375139"/>
    <w:rsid w:val="00375275"/>
    <w:rsid w:val="00375A6C"/>
    <w:rsid w:val="00377004"/>
    <w:rsid w:val="003802FB"/>
    <w:rsid w:val="003824CD"/>
    <w:rsid w:val="00382C3D"/>
    <w:rsid w:val="003841DE"/>
    <w:rsid w:val="00385144"/>
    <w:rsid w:val="0038747F"/>
    <w:rsid w:val="00392786"/>
    <w:rsid w:val="00393F69"/>
    <w:rsid w:val="00394044"/>
    <w:rsid w:val="00397A06"/>
    <w:rsid w:val="003A0291"/>
    <w:rsid w:val="003A0E37"/>
    <w:rsid w:val="003A2CA5"/>
    <w:rsid w:val="003A486A"/>
    <w:rsid w:val="003A4BA6"/>
    <w:rsid w:val="003A5DC9"/>
    <w:rsid w:val="003A5E1A"/>
    <w:rsid w:val="003A6485"/>
    <w:rsid w:val="003A6845"/>
    <w:rsid w:val="003B1449"/>
    <w:rsid w:val="003B3315"/>
    <w:rsid w:val="003B3512"/>
    <w:rsid w:val="003B42A0"/>
    <w:rsid w:val="003B4FB3"/>
    <w:rsid w:val="003B5249"/>
    <w:rsid w:val="003B7627"/>
    <w:rsid w:val="003C25A4"/>
    <w:rsid w:val="003C3DFB"/>
    <w:rsid w:val="003D08CE"/>
    <w:rsid w:val="003D354E"/>
    <w:rsid w:val="003D4796"/>
    <w:rsid w:val="003D635A"/>
    <w:rsid w:val="003E08A5"/>
    <w:rsid w:val="003E16ED"/>
    <w:rsid w:val="003E1E1B"/>
    <w:rsid w:val="003E4431"/>
    <w:rsid w:val="003E4595"/>
    <w:rsid w:val="003E47F9"/>
    <w:rsid w:val="003E4F11"/>
    <w:rsid w:val="003E6C63"/>
    <w:rsid w:val="003E7752"/>
    <w:rsid w:val="003F12F2"/>
    <w:rsid w:val="003F6018"/>
    <w:rsid w:val="003F6B66"/>
    <w:rsid w:val="003F734C"/>
    <w:rsid w:val="00400009"/>
    <w:rsid w:val="00402FC8"/>
    <w:rsid w:val="00403A27"/>
    <w:rsid w:val="0040496D"/>
    <w:rsid w:val="00404A17"/>
    <w:rsid w:val="00406F8F"/>
    <w:rsid w:val="0041002C"/>
    <w:rsid w:val="0041064A"/>
    <w:rsid w:val="0041287B"/>
    <w:rsid w:val="00412A37"/>
    <w:rsid w:val="00414A3F"/>
    <w:rsid w:val="004152C7"/>
    <w:rsid w:val="004179AE"/>
    <w:rsid w:val="004205AA"/>
    <w:rsid w:val="00421926"/>
    <w:rsid w:val="00422308"/>
    <w:rsid w:val="00422604"/>
    <w:rsid w:val="0042262C"/>
    <w:rsid w:val="00423EB5"/>
    <w:rsid w:val="0042456D"/>
    <w:rsid w:val="00424A17"/>
    <w:rsid w:val="004259F8"/>
    <w:rsid w:val="00425D90"/>
    <w:rsid w:val="004268B0"/>
    <w:rsid w:val="00431C23"/>
    <w:rsid w:val="00433296"/>
    <w:rsid w:val="0043477C"/>
    <w:rsid w:val="00435A8C"/>
    <w:rsid w:val="00435C10"/>
    <w:rsid w:val="004364CA"/>
    <w:rsid w:val="00436B2B"/>
    <w:rsid w:val="004372EA"/>
    <w:rsid w:val="00437AF7"/>
    <w:rsid w:val="00441649"/>
    <w:rsid w:val="004419A9"/>
    <w:rsid w:val="00442371"/>
    <w:rsid w:val="00442BCA"/>
    <w:rsid w:val="004437B5"/>
    <w:rsid w:val="00445872"/>
    <w:rsid w:val="004476E4"/>
    <w:rsid w:val="004479AB"/>
    <w:rsid w:val="00447D26"/>
    <w:rsid w:val="0045002A"/>
    <w:rsid w:val="004501AE"/>
    <w:rsid w:val="0045057D"/>
    <w:rsid w:val="00450D24"/>
    <w:rsid w:val="00451D59"/>
    <w:rsid w:val="00452856"/>
    <w:rsid w:val="00452EF3"/>
    <w:rsid w:val="004531AE"/>
    <w:rsid w:val="004546A8"/>
    <w:rsid w:val="00456B0C"/>
    <w:rsid w:val="004571CB"/>
    <w:rsid w:val="00457A7B"/>
    <w:rsid w:val="00457DF5"/>
    <w:rsid w:val="00460515"/>
    <w:rsid w:val="00460F15"/>
    <w:rsid w:val="004612B1"/>
    <w:rsid w:val="00461809"/>
    <w:rsid w:val="00461D2B"/>
    <w:rsid w:val="0046227E"/>
    <w:rsid w:val="00463921"/>
    <w:rsid w:val="00463944"/>
    <w:rsid w:val="00464B39"/>
    <w:rsid w:val="00465982"/>
    <w:rsid w:val="00465DE8"/>
    <w:rsid w:val="00466231"/>
    <w:rsid w:val="004663DF"/>
    <w:rsid w:val="004671AE"/>
    <w:rsid w:val="0046736A"/>
    <w:rsid w:val="00467B75"/>
    <w:rsid w:val="00467BAD"/>
    <w:rsid w:val="00467D60"/>
    <w:rsid w:val="00470AEC"/>
    <w:rsid w:val="0047125A"/>
    <w:rsid w:val="00472B93"/>
    <w:rsid w:val="004750B5"/>
    <w:rsid w:val="004754D1"/>
    <w:rsid w:val="00477BEB"/>
    <w:rsid w:val="00477F0A"/>
    <w:rsid w:val="00480350"/>
    <w:rsid w:val="0048055A"/>
    <w:rsid w:val="0048092A"/>
    <w:rsid w:val="00481104"/>
    <w:rsid w:val="00481404"/>
    <w:rsid w:val="004814F8"/>
    <w:rsid w:val="00481AF8"/>
    <w:rsid w:val="00481CCC"/>
    <w:rsid w:val="004839DB"/>
    <w:rsid w:val="00485011"/>
    <w:rsid w:val="00485638"/>
    <w:rsid w:val="004863C7"/>
    <w:rsid w:val="00486FBA"/>
    <w:rsid w:val="004875AE"/>
    <w:rsid w:val="00487EDD"/>
    <w:rsid w:val="00490A73"/>
    <w:rsid w:val="00490F29"/>
    <w:rsid w:val="00491D17"/>
    <w:rsid w:val="00492CB6"/>
    <w:rsid w:val="00492DA0"/>
    <w:rsid w:val="00492F15"/>
    <w:rsid w:val="00493859"/>
    <w:rsid w:val="004939FB"/>
    <w:rsid w:val="00493E17"/>
    <w:rsid w:val="0049547B"/>
    <w:rsid w:val="004968BA"/>
    <w:rsid w:val="00496908"/>
    <w:rsid w:val="004A13D6"/>
    <w:rsid w:val="004A2D81"/>
    <w:rsid w:val="004A3145"/>
    <w:rsid w:val="004A5ED1"/>
    <w:rsid w:val="004A5EEA"/>
    <w:rsid w:val="004A707B"/>
    <w:rsid w:val="004B01EB"/>
    <w:rsid w:val="004B2144"/>
    <w:rsid w:val="004B35D8"/>
    <w:rsid w:val="004B3BFC"/>
    <w:rsid w:val="004B508D"/>
    <w:rsid w:val="004B6227"/>
    <w:rsid w:val="004C0BFA"/>
    <w:rsid w:val="004C15A5"/>
    <w:rsid w:val="004C27DF"/>
    <w:rsid w:val="004C3789"/>
    <w:rsid w:val="004C550F"/>
    <w:rsid w:val="004C5587"/>
    <w:rsid w:val="004C6287"/>
    <w:rsid w:val="004C65BC"/>
    <w:rsid w:val="004C69A1"/>
    <w:rsid w:val="004C7101"/>
    <w:rsid w:val="004C7334"/>
    <w:rsid w:val="004D24BA"/>
    <w:rsid w:val="004D4995"/>
    <w:rsid w:val="004D4DFC"/>
    <w:rsid w:val="004E0CE1"/>
    <w:rsid w:val="004E146D"/>
    <w:rsid w:val="004E152A"/>
    <w:rsid w:val="004E6C2A"/>
    <w:rsid w:val="004F0040"/>
    <w:rsid w:val="004F06CD"/>
    <w:rsid w:val="004F1C1F"/>
    <w:rsid w:val="004F2DB3"/>
    <w:rsid w:val="004F35E3"/>
    <w:rsid w:val="004F6030"/>
    <w:rsid w:val="004F6427"/>
    <w:rsid w:val="004F6599"/>
    <w:rsid w:val="004F7471"/>
    <w:rsid w:val="004F774C"/>
    <w:rsid w:val="00500C0E"/>
    <w:rsid w:val="0050108E"/>
    <w:rsid w:val="00501A4E"/>
    <w:rsid w:val="0050210A"/>
    <w:rsid w:val="00504130"/>
    <w:rsid w:val="0050417E"/>
    <w:rsid w:val="00505F35"/>
    <w:rsid w:val="0050795C"/>
    <w:rsid w:val="00507D89"/>
    <w:rsid w:val="00510B14"/>
    <w:rsid w:val="00510CA6"/>
    <w:rsid w:val="005122CD"/>
    <w:rsid w:val="00513CE9"/>
    <w:rsid w:val="005141B7"/>
    <w:rsid w:val="005147AC"/>
    <w:rsid w:val="00515C69"/>
    <w:rsid w:val="005164CB"/>
    <w:rsid w:val="00521AA8"/>
    <w:rsid w:val="00521FF3"/>
    <w:rsid w:val="00523029"/>
    <w:rsid w:val="00525542"/>
    <w:rsid w:val="0052557A"/>
    <w:rsid w:val="00526591"/>
    <w:rsid w:val="0052690F"/>
    <w:rsid w:val="00526944"/>
    <w:rsid w:val="00527A97"/>
    <w:rsid w:val="00530669"/>
    <w:rsid w:val="005314C9"/>
    <w:rsid w:val="005322AE"/>
    <w:rsid w:val="0053320A"/>
    <w:rsid w:val="005335A7"/>
    <w:rsid w:val="00534B07"/>
    <w:rsid w:val="00535CC7"/>
    <w:rsid w:val="005366A9"/>
    <w:rsid w:val="00537869"/>
    <w:rsid w:val="00540B5A"/>
    <w:rsid w:val="0054263D"/>
    <w:rsid w:val="00543AE3"/>
    <w:rsid w:val="00543E41"/>
    <w:rsid w:val="0054700B"/>
    <w:rsid w:val="0055280D"/>
    <w:rsid w:val="0055380A"/>
    <w:rsid w:val="00554DD0"/>
    <w:rsid w:val="005569D8"/>
    <w:rsid w:val="00556EF2"/>
    <w:rsid w:val="005578CC"/>
    <w:rsid w:val="005602F7"/>
    <w:rsid w:val="00561133"/>
    <w:rsid w:val="00562620"/>
    <w:rsid w:val="005649BD"/>
    <w:rsid w:val="00565448"/>
    <w:rsid w:val="00565A7D"/>
    <w:rsid w:val="00567C7F"/>
    <w:rsid w:val="0057086B"/>
    <w:rsid w:val="005718C7"/>
    <w:rsid w:val="00575D06"/>
    <w:rsid w:val="00575E5F"/>
    <w:rsid w:val="00576378"/>
    <w:rsid w:val="00577969"/>
    <w:rsid w:val="0058163D"/>
    <w:rsid w:val="00582A14"/>
    <w:rsid w:val="005832F8"/>
    <w:rsid w:val="00583461"/>
    <w:rsid w:val="0058408A"/>
    <w:rsid w:val="0058516B"/>
    <w:rsid w:val="00585296"/>
    <w:rsid w:val="00590051"/>
    <w:rsid w:val="00590D10"/>
    <w:rsid w:val="00592096"/>
    <w:rsid w:val="005937F8"/>
    <w:rsid w:val="00596936"/>
    <w:rsid w:val="005A12A3"/>
    <w:rsid w:val="005A210E"/>
    <w:rsid w:val="005A537A"/>
    <w:rsid w:val="005B0C78"/>
    <w:rsid w:val="005B152F"/>
    <w:rsid w:val="005B1F79"/>
    <w:rsid w:val="005B3F47"/>
    <w:rsid w:val="005B5A4C"/>
    <w:rsid w:val="005C0A81"/>
    <w:rsid w:val="005C0B13"/>
    <w:rsid w:val="005C10E9"/>
    <w:rsid w:val="005C16FD"/>
    <w:rsid w:val="005C2218"/>
    <w:rsid w:val="005C3EA7"/>
    <w:rsid w:val="005C6888"/>
    <w:rsid w:val="005C72BF"/>
    <w:rsid w:val="005D228B"/>
    <w:rsid w:val="005D431A"/>
    <w:rsid w:val="005D493B"/>
    <w:rsid w:val="005D4C65"/>
    <w:rsid w:val="005D560F"/>
    <w:rsid w:val="005D7B50"/>
    <w:rsid w:val="005D7EC8"/>
    <w:rsid w:val="005E03BE"/>
    <w:rsid w:val="005E0602"/>
    <w:rsid w:val="005E0C9D"/>
    <w:rsid w:val="005E1E9B"/>
    <w:rsid w:val="005E204E"/>
    <w:rsid w:val="005E220D"/>
    <w:rsid w:val="005E2CAE"/>
    <w:rsid w:val="005E2E67"/>
    <w:rsid w:val="005E4ADA"/>
    <w:rsid w:val="005E5F38"/>
    <w:rsid w:val="005E62D1"/>
    <w:rsid w:val="005E756B"/>
    <w:rsid w:val="005F3574"/>
    <w:rsid w:val="005F38B8"/>
    <w:rsid w:val="005F61F2"/>
    <w:rsid w:val="0060021D"/>
    <w:rsid w:val="0060079D"/>
    <w:rsid w:val="00601EF2"/>
    <w:rsid w:val="00602728"/>
    <w:rsid w:val="00605382"/>
    <w:rsid w:val="00607A3B"/>
    <w:rsid w:val="0061173B"/>
    <w:rsid w:val="00612103"/>
    <w:rsid w:val="006122B5"/>
    <w:rsid w:val="00613FD2"/>
    <w:rsid w:val="006178F3"/>
    <w:rsid w:val="00621D52"/>
    <w:rsid w:val="00622689"/>
    <w:rsid w:val="00622ECC"/>
    <w:rsid w:val="00623080"/>
    <w:rsid w:val="006238BC"/>
    <w:rsid w:val="00624016"/>
    <w:rsid w:val="00624829"/>
    <w:rsid w:val="00624E69"/>
    <w:rsid w:val="00626D40"/>
    <w:rsid w:val="0063179A"/>
    <w:rsid w:val="00634E46"/>
    <w:rsid w:val="00640FD2"/>
    <w:rsid w:val="00641A12"/>
    <w:rsid w:val="00642333"/>
    <w:rsid w:val="00643984"/>
    <w:rsid w:val="00643D29"/>
    <w:rsid w:val="00647916"/>
    <w:rsid w:val="00647F32"/>
    <w:rsid w:val="006509C0"/>
    <w:rsid w:val="00650BAB"/>
    <w:rsid w:val="00651014"/>
    <w:rsid w:val="00651AC0"/>
    <w:rsid w:val="006523B1"/>
    <w:rsid w:val="006534CE"/>
    <w:rsid w:val="006539EF"/>
    <w:rsid w:val="00653FBB"/>
    <w:rsid w:val="0065412F"/>
    <w:rsid w:val="0065503D"/>
    <w:rsid w:val="00655418"/>
    <w:rsid w:val="00656965"/>
    <w:rsid w:val="00657CEC"/>
    <w:rsid w:val="00657D1A"/>
    <w:rsid w:val="00660614"/>
    <w:rsid w:val="00662D9A"/>
    <w:rsid w:val="00663C89"/>
    <w:rsid w:val="00665093"/>
    <w:rsid w:val="00665347"/>
    <w:rsid w:val="006653D5"/>
    <w:rsid w:val="00670880"/>
    <w:rsid w:val="00672CFA"/>
    <w:rsid w:val="006759C5"/>
    <w:rsid w:val="00675A1D"/>
    <w:rsid w:val="00675D1E"/>
    <w:rsid w:val="00675D9B"/>
    <w:rsid w:val="00677F76"/>
    <w:rsid w:val="00680A82"/>
    <w:rsid w:val="00681369"/>
    <w:rsid w:val="00681722"/>
    <w:rsid w:val="00683519"/>
    <w:rsid w:val="00684F15"/>
    <w:rsid w:val="0068547F"/>
    <w:rsid w:val="00687DCC"/>
    <w:rsid w:val="006901C6"/>
    <w:rsid w:val="006905A1"/>
    <w:rsid w:val="006913DC"/>
    <w:rsid w:val="00691AC1"/>
    <w:rsid w:val="00692E5D"/>
    <w:rsid w:val="00692ED8"/>
    <w:rsid w:val="0069465E"/>
    <w:rsid w:val="00695DDD"/>
    <w:rsid w:val="00695F39"/>
    <w:rsid w:val="00696083"/>
    <w:rsid w:val="00697AB6"/>
    <w:rsid w:val="006A00E5"/>
    <w:rsid w:val="006A1B83"/>
    <w:rsid w:val="006A2393"/>
    <w:rsid w:val="006A3658"/>
    <w:rsid w:val="006A4E4E"/>
    <w:rsid w:val="006A5B5F"/>
    <w:rsid w:val="006A744B"/>
    <w:rsid w:val="006A7535"/>
    <w:rsid w:val="006A7DED"/>
    <w:rsid w:val="006B0AF7"/>
    <w:rsid w:val="006B0D2E"/>
    <w:rsid w:val="006B409C"/>
    <w:rsid w:val="006B4E54"/>
    <w:rsid w:val="006B5577"/>
    <w:rsid w:val="006B5924"/>
    <w:rsid w:val="006B7A35"/>
    <w:rsid w:val="006C03E1"/>
    <w:rsid w:val="006C1F55"/>
    <w:rsid w:val="006C2C33"/>
    <w:rsid w:val="006C388C"/>
    <w:rsid w:val="006C3B55"/>
    <w:rsid w:val="006C3D23"/>
    <w:rsid w:val="006C5A79"/>
    <w:rsid w:val="006C63FA"/>
    <w:rsid w:val="006C77AC"/>
    <w:rsid w:val="006D099F"/>
    <w:rsid w:val="006D0D26"/>
    <w:rsid w:val="006D0FD4"/>
    <w:rsid w:val="006D1B91"/>
    <w:rsid w:val="006D1F67"/>
    <w:rsid w:val="006D5E24"/>
    <w:rsid w:val="006D7ED8"/>
    <w:rsid w:val="006E16D5"/>
    <w:rsid w:val="006E2228"/>
    <w:rsid w:val="006E2C83"/>
    <w:rsid w:val="006E357F"/>
    <w:rsid w:val="006E3DE2"/>
    <w:rsid w:val="006E4A7D"/>
    <w:rsid w:val="006F0155"/>
    <w:rsid w:val="006F0407"/>
    <w:rsid w:val="006F126D"/>
    <w:rsid w:val="006F1EE1"/>
    <w:rsid w:val="006F3A1D"/>
    <w:rsid w:val="006F53C4"/>
    <w:rsid w:val="0070082F"/>
    <w:rsid w:val="00700BFC"/>
    <w:rsid w:val="00700C36"/>
    <w:rsid w:val="00701ECE"/>
    <w:rsid w:val="00702923"/>
    <w:rsid w:val="0070296A"/>
    <w:rsid w:val="007076DC"/>
    <w:rsid w:val="007079CF"/>
    <w:rsid w:val="00710A27"/>
    <w:rsid w:val="007136E8"/>
    <w:rsid w:val="0071444C"/>
    <w:rsid w:val="007148D6"/>
    <w:rsid w:val="0071515E"/>
    <w:rsid w:val="00715602"/>
    <w:rsid w:val="0071619E"/>
    <w:rsid w:val="00716A03"/>
    <w:rsid w:val="00716B23"/>
    <w:rsid w:val="00720442"/>
    <w:rsid w:val="007230E5"/>
    <w:rsid w:val="00723B08"/>
    <w:rsid w:val="00724004"/>
    <w:rsid w:val="007242BD"/>
    <w:rsid w:val="007255A8"/>
    <w:rsid w:val="00730443"/>
    <w:rsid w:val="007310C2"/>
    <w:rsid w:val="007321D6"/>
    <w:rsid w:val="00732C9E"/>
    <w:rsid w:val="00732E13"/>
    <w:rsid w:val="00734287"/>
    <w:rsid w:val="00736931"/>
    <w:rsid w:val="00737535"/>
    <w:rsid w:val="00742284"/>
    <w:rsid w:val="007434EE"/>
    <w:rsid w:val="00744656"/>
    <w:rsid w:val="00744716"/>
    <w:rsid w:val="00751323"/>
    <w:rsid w:val="007534C7"/>
    <w:rsid w:val="0075496B"/>
    <w:rsid w:val="007552F0"/>
    <w:rsid w:val="00755A3C"/>
    <w:rsid w:val="00755DFB"/>
    <w:rsid w:val="00761D8C"/>
    <w:rsid w:val="007634FF"/>
    <w:rsid w:val="007644CB"/>
    <w:rsid w:val="007659D6"/>
    <w:rsid w:val="00765EFA"/>
    <w:rsid w:val="00766C6A"/>
    <w:rsid w:val="00767ED4"/>
    <w:rsid w:val="00771C12"/>
    <w:rsid w:val="00773A79"/>
    <w:rsid w:val="00782FC9"/>
    <w:rsid w:val="00783B6C"/>
    <w:rsid w:val="007848F9"/>
    <w:rsid w:val="00785893"/>
    <w:rsid w:val="00785FA4"/>
    <w:rsid w:val="00786937"/>
    <w:rsid w:val="007906B6"/>
    <w:rsid w:val="0079282C"/>
    <w:rsid w:val="00794038"/>
    <w:rsid w:val="00794240"/>
    <w:rsid w:val="007A0141"/>
    <w:rsid w:val="007A0608"/>
    <w:rsid w:val="007A4744"/>
    <w:rsid w:val="007A6077"/>
    <w:rsid w:val="007A6B21"/>
    <w:rsid w:val="007B27CA"/>
    <w:rsid w:val="007B298D"/>
    <w:rsid w:val="007B3995"/>
    <w:rsid w:val="007B3DE2"/>
    <w:rsid w:val="007B5208"/>
    <w:rsid w:val="007B6166"/>
    <w:rsid w:val="007B79CF"/>
    <w:rsid w:val="007C0D67"/>
    <w:rsid w:val="007C2A4F"/>
    <w:rsid w:val="007C69ED"/>
    <w:rsid w:val="007C6EC1"/>
    <w:rsid w:val="007D03BB"/>
    <w:rsid w:val="007D0A20"/>
    <w:rsid w:val="007D0D1D"/>
    <w:rsid w:val="007D0E04"/>
    <w:rsid w:val="007D4317"/>
    <w:rsid w:val="007D706C"/>
    <w:rsid w:val="007D7555"/>
    <w:rsid w:val="007D77BE"/>
    <w:rsid w:val="007E0807"/>
    <w:rsid w:val="007E194D"/>
    <w:rsid w:val="007E2250"/>
    <w:rsid w:val="007E2DD5"/>
    <w:rsid w:val="007E2E8E"/>
    <w:rsid w:val="007E4B94"/>
    <w:rsid w:val="007E511D"/>
    <w:rsid w:val="007E5E1C"/>
    <w:rsid w:val="007F00B8"/>
    <w:rsid w:val="007F253E"/>
    <w:rsid w:val="007F2C97"/>
    <w:rsid w:val="007F60BA"/>
    <w:rsid w:val="007F655E"/>
    <w:rsid w:val="008004EA"/>
    <w:rsid w:val="00802390"/>
    <w:rsid w:val="0080303A"/>
    <w:rsid w:val="00803F19"/>
    <w:rsid w:val="00806587"/>
    <w:rsid w:val="0080752A"/>
    <w:rsid w:val="008101F7"/>
    <w:rsid w:val="00810FB8"/>
    <w:rsid w:val="008124A7"/>
    <w:rsid w:val="00813E09"/>
    <w:rsid w:val="0081527E"/>
    <w:rsid w:val="00815C64"/>
    <w:rsid w:val="008166E3"/>
    <w:rsid w:val="00816D91"/>
    <w:rsid w:val="008177F5"/>
    <w:rsid w:val="008204EF"/>
    <w:rsid w:val="008338BA"/>
    <w:rsid w:val="00833CCA"/>
    <w:rsid w:val="00833D38"/>
    <w:rsid w:val="00835A81"/>
    <w:rsid w:val="008363C2"/>
    <w:rsid w:val="008426E5"/>
    <w:rsid w:val="00843A00"/>
    <w:rsid w:val="00844434"/>
    <w:rsid w:val="0084443C"/>
    <w:rsid w:val="00845522"/>
    <w:rsid w:val="00846279"/>
    <w:rsid w:val="00850385"/>
    <w:rsid w:val="008506F4"/>
    <w:rsid w:val="008521B7"/>
    <w:rsid w:val="00852A5E"/>
    <w:rsid w:val="00852BBD"/>
    <w:rsid w:val="00853A0A"/>
    <w:rsid w:val="00853CDB"/>
    <w:rsid w:val="008561EC"/>
    <w:rsid w:val="00857409"/>
    <w:rsid w:val="00860069"/>
    <w:rsid w:val="00860642"/>
    <w:rsid w:val="00860839"/>
    <w:rsid w:val="008608C9"/>
    <w:rsid w:val="00860A0D"/>
    <w:rsid w:val="00861221"/>
    <w:rsid w:val="008627BD"/>
    <w:rsid w:val="0086369C"/>
    <w:rsid w:val="00866379"/>
    <w:rsid w:val="008664CF"/>
    <w:rsid w:val="008669B9"/>
    <w:rsid w:val="0086756A"/>
    <w:rsid w:val="00867DB7"/>
    <w:rsid w:val="00872649"/>
    <w:rsid w:val="00872799"/>
    <w:rsid w:val="00872DB5"/>
    <w:rsid w:val="00873BD8"/>
    <w:rsid w:val="00875DAD"/>
    <w:rsid w:val="008761CD"/>
    <w:rsid w:val="00881019"/>
    <w:rsid w:val="0088111D"/>
    <w:rsid w:val="0088227F"/>
    <w:rsid w:val="00885838"/>
    <w:rsid w:val="00885A0C"/>
    <w:rsid w:val="00885BF9"/>
    <w:rsid w:val="008873E7"/>
    <w:rsid w:val="00891E24"/>
    <w:rsid w:val="008934EC"/>
    <w:rsid w:val="00893DC5"/>
    <w:rsid w:val="00895AF9"/>
    <w:rsid w:val="008973D8"/>
    <w:rsid w:val="008975CF"/>
    <w:rsid w:val="00897AF1"/>
    <w:rsid w:val="00897ECE"/>
    <w:rsid w:val="008A1774"/>
    <w:rsid w:val="008A2E63"/>
    <w:rsid w:val="008A63A4"/>
    <w:rsid w:val="008A7739"/>
    <w:rsid w:val="008B136A"/>
    <w:rsid w:val="008B1C47"/>
    <w:rsid w:val="008B207E"/>
    <w:rsid w:val="008B414C"/>
    <w:rsid w:val="008B47F3"/>
    <w:rsid w:val="008B517A"/>
    <w:rsid w:val="008B64F2"/>
    <w:rsid w:val="008B65AC"/>
    <w:rsid w:val="008B6F88"/>
    <w:rsid w:val="008C22F8"/>
    <w:rsid w:val="008C495B"/>
    <w:rsid w:val="008D2486"/>
    <w:rsid w:val="008D33D9"/>
    <w:rsid w:val="008D5B31"/>
    <w:rsid w:val="008E1118"/>
    <w:rsid w:val="008E122B"/>
    <w:rsid w:val="008E1B4E"/>
    <w:rsid w:val="008E4B11"/>
    <w:rsid w:val="008E54A5"/>
    <w:rsid w:val="008E681B"/>
    <w:rsid w:val="008E6856"/>
    <w:rsid w:val="008E7FA6"/>
    <w:rsid w:val="008F2F8F"/>
    <w:rsid w:val="008F3C41"/>
    <w:rsid w:val="008F62D2"/>
    <w:rsid w:val="008F6345"/>
    <w:rsid w:val="008F69FA"/>
    <w:rsid w:val="008F6E8A"/>
    <w:rsid w:val="008F7B21"/>
    <w:rsid w:val="00901121"/>
    <w:rsid w:val="009038E8"/>
    <w:rsid w:val="00904294"/>
    <w:rsid w:val="009042F0"/>
    <w:rsid w:val="00904381"/>
    <w:rsid w:val="00905471"/>
    <w:rsid w:val="00912ECA"/>
    <w:rsid w:val="009145E6"/>
    <w:rsid w:val="009146FD"/>
    <w:rsid w:val="00915296"/>
    <w:rsid w:val="009166DA"/>
    <w:rsid w:val="00917B7C"/>
    <w:rsid w:val="009209A5"/>
    <w:rsid w:val="0092181F"/>
    <w:rsid w:val="009252EB"/>
    <w:rsid w:val="00926C18"/>
    <w:rsid w:val="00927DFD"/>
    <w:rsid w:val="00927F04"/>
    <w:rsid w:val="0093007D"/>
    <w:rsid w:val="009316F4"/>
    <w:rsid w:val="0093627E"/>
    <w:rsid w:val="00936469"/>
    <w:rsid w:val="0093776D"/>
    <w:rsid w:val="0094007F"/>
    <w:rsid w:val="0094196E"/>
    <w:rsid w:val="00942056"/>
    <w:rsid w:val="0094218E"/>
    <w:rsid w:val="00942422"/>
    <w:rsid w:val="009426C2"/>
    <w:rsid w:val="0094412F"/>
    <w:rsid w:val="00944E27"/>
    <w:rsid w:val="00945434"/>
    <w:rsid w:val="0094671E"/>
    <w:rsid w:val="0094769F"/>
    <w:rsid w:val="00947852"/>
    <w:rsid w:val="00947CCA"/>
    <w:rsid w:val="009504A3"/>
    <w:rsid w:val="009508DA"/>
    <w:rsid w:val="00951578"/>
    <w:rsid w:val="0095166B"/>
    <w:rsid w:val="00951DAA"/>
    <w:rsid w:val="0095304D"/>
    <w:rsid w:val="009533C2"/>
    <w:rsid w:val="00953490"/>
    <w:rsid w:val="0095549A"/>
    <w:rsid w:val="009576EB"/>
    <w:rsid w:val="00960186"/>
    <w:rsid w:val="00960237"/>
    <w:rsid w:val="009619C2"/>
    <w:rsid w:val="00961CEF"/>
    <w:rsid w:val="009661A8"/>
    <w:rsid w:val="009678D0"/>
    <w:rsid w:val="00970F8E"/>
    <w:rsid w:val="009713D8"/>
    <w:rsid w:val="0097212A"/>
    <w:rsid w:val="009723DE"/>
    <w:rsid w:val="009726FE"/>
    <w:rsid w:val="00973B73"/>
    <w:rsid w:val="00974CE4"/>
    <w:rsid w:val="00975CAD"/>
    <w:rsid w:val="00976B0B"/>
    <w:rsid w:val="00976D72"/>
    <w:rsid w:val="00977849"/>
    <w:rsid w:val="00980305"/>
    <w:rsid w:val="009805F8"/>
    <w:rsid w:val="00980DEB"/>
    <w:rsid w:val="00983BC0"/>
    <w:rsid w:val="0098452A"/>
    <w:rsid w:val="00990ECD"/>
    <w:rsid w:val="009922EC"/>
    <w:rsid w:val="00992532"/>
    <w:rsid w:val="009926BD"/>
    <w:rsid w:val="00992E88"/>
    <w:rsid w:val="009937F5"/>
    <w:rsid w:val="0099412D"/>
    <w:rsid w:val="00994614"/>
    <w:rsid w:val="00995A73"/>
    <w:rsid w:val="009A0CB6"/>
    <w:rsid w:val="009A30C5"/>
    <w:rsid w:val="009A34B9"/>
    <w:rsid w:val="009A3DB1"/>
    <w:rsid w:val="009A4504"/>
    <w:rsid w:val="009A6185"/>
    <w:rsid w:val="009A71DB"/>
    <w:rsid w:val="009A769B"/>
    <w:rsid w:val="009B117B"/>
    <w:rsid w:val="009B1AA0"/>
    <w:rsid w:val="009B28EC"/>
    <w:rsid w:val="009B4064"/>
    <w:rsid w:val="009B57E7"/>
    <w:rsid w:val="009B5F39"/>
    <w:rsid w:val="009B70E7"/>
    <w:rsid w:val="009B7157"/>
    <w:rsid w:val="009C10CB"/>
    <w:rsid w:val="009C4EF3"/>
    <w:rsid w:val="009C518F"/>
    <w:rsid w:val="009C5D0F"/>
    <w:rsid w:val="009C798D"/>
    <w:rsid w:val="009D089E"/>
    <w:rsid w:val="009D0A32"/>
    <w:rsid w:val="009D31E8"/>
    <w:rsid w:val="009D345E"/>
    <w:rsid w:val="009D4746"/>
    <w:rsid w:val="009E28D9"/>
    <w:rsid w:val="009E3AA3"/>
    <w:rsid w:val="009E492C"/>
    <w:rsid w:val="009E4FE1"/>
    <w:rsid w:val="009E65A9"/>
    <w:rsid w:val="009E7F5B"/>
    <w:rsid w:val="009F05D4"/>
    <w:rsid w:val="009F2B4F"/>
    <w:rsid w:val="009F4A63"/>
    <w:rsid w:val="009F4F1E"/>
    <w:rsid w:val="009F4FCD"/>
    <w:rsid w:val="009F543D"/>
    <w:rsid w:val="009F55B7"/>
    <w:rsid w:val="009F6055"/>
    <w:rsid w:val="009F7D80"/>
    <w:rsid w:val="009F7FD1"/>
    <w:rsid w:val="00A002DD"/>
    <w:rsid w:val="00A005E7"/>
    <w:rsid w:val="00A00C23"/>
    <w:rsid w:val="00A01989"/>
    <w:rsid w:val="00A02132"/>
    <w:rsid w:val="00A07865"/>
    <w:rsid w:val="00A103FE"/>
    <w:rsid w:val="00A1159C"/>
    <w:rsid w:val="00A1430B"/>
    <w:rsid w:val="00A14F31"/>
    <w:rsid w:val="00A15562"/>
    <w:rsid w:val="00A1703B"/>
    <w:rsid w:val="00A171BB"/>
    <w:rsid w:val="00A174AC"/>
    <w:rsid w:val="00A20548"/>
    <w:rsid w:val="00A208FF"/>
    <w:rsid w:val="00A20A92"/>
    <w:rsid w:val="00A22B99"/>
    <w:rsid w:val="00A23B10"/>
    <w:rsid w:val="00A251BD"/>
    <w:rsid w:val="00A27E21"/>
    <w:rsid w:val="00A3027A"/>
    <w:rsid w:val="00A3261B"/>
    <w:rsid w:val="00A33982"/>
    <w:rsid w:val="00A348EA"/>
    <w:rsid w:val="00A351F4"/>
    <w:rsid w:val="00A3636F"/>
    <w:rsid w:val="00A37FDC"/>
    <w:rsid w:val="00A46B86"/>
    <w:rsid w:val="00A559FD"/>
    <w:rsid w:val="00A62F5E"/>
    <w:rsid w:val="00A65894"/>
    <w:rsid w:val="00A65D63"/>
    <w:rsid w:val="00A665EF"/>
    <w:rsid w:val="00A718FF"/>
    <w:rsid w:val="00A71A1D"/>
    <w:rsid w:val="00A75315"/>
    <w:rsid w:val="00A76190"/>
    <w:rsid w:val="00A81961"/>
    <w:rsid w:val="00A82059"/>
    <w:rsid w:val="00A82609"/>
    <w:rsid w:val="00A87213"/>
    <w:rsid w:val="00A90257"/>
    <w:rsid w:val="00A91040"/>
    <w:rsid w:val="00A91F04"/>
    <w:rsid w:val="00A92CDC"/>
    <w:rsid w:val="00A948A8"/>
    <w:rsid w:val="00A955E6"/>
    <w:rsid w:val="00A960EE"/>
    <w:rsid w:val="00A97955"/>
    <w:rsid w:val="00A97DE9"/>
    <w:rsid w:val="00AA0598"/>
    <w:rsid w:val="00AA1A33"/>
    <w:rsid w:val="00AA2D2E"/>
    <w:rsid w:val="00AA33C1"/>
    <w:rsid w:val="00AA436D"/>
    <w:rsid w:val="00AB08CD"/>
    <w:rsid w:val="00AB0F5D"/>
    <w:rsid w:val="00AB292C"/>
    <w:rsid w:val="00AB6B14"/>
    <w:rsid w:val="00AB6DEE"/>
    <w:rsid w:val="00AC0EC1"/>
    <w:rsid w:val="00AC0F82"/>
    <w:rsid w:val="00AC2954"/>
    <w:rsid w:val="00AC33EE"/>
    <w:rsid w:val="00AC412E"/>
    <w:rsid w:val="00AC4536"/>
    <w:rsid w:val="00AC549D"/>
    <w:rsid w:val="00AC5DE7"/>
    <w:rsid w:val="00AC7C69"/>
    <w:rsid w:val="00AC7F1E"/>
    <w:rsid w:val="00AD106E"/>
    <w:rsid w:val="00AD1BCF"/>
    <w:rsid w:val="00AD2A7C"/>
    <w:rsid w:val="00AE0E2E"/>
    <w:rsid w:val="00AE1A77"/>
    <w:rsid w:val="00AE256C"/>
    <w:rsid w:val="00AE293E"/>
    <w:rsid w:val="00AE2A8C"/>
    <w:rsid w:val="00AE5261"/>
    <w:rsid w:val="00AE546C"/>
    <w:rsid w:val="00AE6C7A"/>
    <w:rsid w:val="00AF036C"/>
    <w:rsid w:val="00AF0C6C"/>
    <w:rsid w:val="00AF619D"/>
    <w:rsid w:val="00AF761B"/>
    <w:rsid w:val="00AF78D9"/>
    <w:rsid w:val="00AF79A4"/>
    <w:rsid w:val="00B00D08"/>
    <w:rsid w:val="00B0333D"/>
    <w:rsid w:val="00B037B4"/>
    <w:rsid w:val="00B0567C"/>
    <w:rsid w:val="00B056D1"/>
    <w:rsid w:val="00B06EFD"/>
    <w:rsid w:val="00B13270"/>
    <w:rsid w:val="00B13A8D"/>
    <w:rsid w:val="00B16397"/>
    <w:rsid w:val="00B1668E"/>
    <w:rsid w:val="00B16E8B"/>
    <w:rsid w:val="00B20152"/>
    <w:rsid w:val="00B21AD0"/>
    <w:rsid w:val="00B223BE"/>
    <w:rsid w:val="00B237F2"/>
    <w:rsid w:val="00B2444B"/>
    <w:rsid w:val="00B26FB7"/>
    <w:rsid w:val="00B27231"/>
    <w:rsid w:val="00B30465"/>
    <w:rsid w:val="00B31CEE"/>
    <w:rsid w:val="00B327B1"/>
    <w:rsid w:val="00B3302D"/>
    <w:rsid w:val="00B37CAB"/>
    <w:rsid w:val="00B40D24"/>
    <w:rsid w:val="00B40FCB"/>
    <w:rsid w:val="00B4166C"/>
    <w:rsid w:val="00B42304"/>
    <w:rsid w:val="00B42D7E"/>
    <w:rsid w:val="00B43151"/>
    <w:rsid w:val="00B445CB"/>
    <w:rsid w:val="00B4586C"/>
    <w:rsid w:val="00B459B2"/>
    <w:rsid w:val="00B47C7B"/>
    <w:rsid w:val="00B51A0B"/>
    <w:rsid w:val="00B528C8"/>
    <w:rsid w:val="00B52EC4"/>
    <w:rsid w:val="00B567B7"/>
    <w:rsid w:val="00B56CDF"/>
    <w:rsid w:val="00B61862"/>
    <w:rsid w:val="00B64305"/>
    <w:rsid w:val="00B64352"/>
    <w:rsid w:val="00B65A76"/>
    <w:rsid w:val="00B666F0"/>
    <w:rsid w:val="00B674A1"/>
    <w:rsid w:val="00B67945"/>
    <w:rsid w:val="00B701A4"/>
    <w:rsid w:val="00B70FDE"/>
    <w:rsid w:val="00B721B2"/>
    <w:rsid w:val="00B72326"/>
    <w:rsid w:val="00B7260F"/>
    <w:rsid w:val="00B72ED0"/>
    <w:rsid w:val="00B77374"/>
    <w:rsid w:val="00B8206F"/>
    <w:rsid w:val="00B835F3"/>
    <w:rsid w:val="00B84050"/>
    <w:rsid w:val="00B85EE5"/>
    <w:rsid w:val="00B87151"/>
    <w:rsid w:val="00B91088"/>
    <w:rsid w:val="00B91A12"/>
    <w:rsid w:val="00B92F19"/>
    <w:rsid w:val="00B95EDF"/>
    <w:rsid w:val="00B978C3"/>
    <w:rsid w:val="00BA0332"/>
    <w:rsid w:val="00BA12F4"/>
    <w:rsid w:val="00BA1AFF"/>
    <w:rsid w:val="00BA1B29"/>
    <w:rsid w:val="00BA29CC"/>
    <w:rsid w:val="00BA2A10"/>
    <w:rsid w:val="00BA5480"/>
    <w:rsid w:val="00BA6A51"/>
    <w:rsid w:val="00BA7EE1"/>
    <w:rsid w:val="00BB09EF"/>
    <w:rsid w:val="00BB0CAA"/>
    <w:rsid w:val="00BB0E83"/>
    <w:rsid w:val="00BB297A"/>
    <w:rsid w:val="00BB48FF"/>
    <w:rsid w:val="00BB4FF0"/>
    <w:rsid w:val="00BB5D47"/>
    <w:rsid w:val="00BB6E4C"/>
    <w:rsid w:val="00BC0034"/>
    <w:rsid w:val="00BC013B"/>
    <w:rsid w:val="00BC1A15"/>
    <w:rsid w:val="00BC2C7A"/>
    <w:rsid w:val="00BC360D"/>
    <w:rsid w:val="00BC4955"/>
    <w:rsid w:val="00BC4C8F"/>
    <w:rsid w:val="00BC747E"/>
    <w:rsid w:val="00BD0426"/>
    <w:rsid w:val="00BD240B"/>
    <w:rsid w:val="00BD2463"/>
    <w:rsid w:val="00BD2DC8"/>
    <w:rsid w:val="00BD3145"/>
    <w:rsid w:val="00BD4ADE"/>
    <w:rsid w:val="00BD4E9E"/>
    <w:rsid w:val="00BD5BCE"/>
    <w:rsid w:val="00BD7D05"/>
    <w:rsid w:val="00BE1435"/>
    <w:rsid w:val="00BE4BC4"/>
    <w:rsid w:val="00BF0566"/>
    <w:rsid w:val="00BF071B"/>
    <w:rsid w:val="00BF26EA"/>
    <w:rsid w:val="00BF2B0F"/>
    <w:rsid w:val="00BF3133"/>
    <w:rsid w:val="00BF3837"/>
    <w:rsid w:val="00BF3D5D"/>
    <w:rsid w:val="00BF3DD5"/>
    <w:rsid w:val="00BF40F6"/>
    <w:rsid w:val="00BF491B"/>
    <w:rsid w:val="00C0032C"/>
    <w:rsid w:val="00C02D27"/>
    <w:rsid w:val="00C03888"/>
    <w:rsid w:val="00C0507B"/>
    <w:rsid w:val="00C054C7"/>
    <w:rsid w:val="00C056F3"/>
    <w:rsid w:val="00C065F1"/>
    <w:rsid w:val="00C070B4"/>
    <w:rsid w:val="00C13EA7"/>
    <w:rsid w:val="00C1599D"/>
    <w:rsid w:val="00C15A5F"/>
    <w:rsid w:val="00C16609"/>
    <w:rsid w:val="00C20229"/>
    <w:rsid w:val="00C20CB0"/>
    <w:rsid w:val="00C2138E"/>
    <w:rsid w:val="00C228F7"/>
    <w:rsid w:val="00C23415"/>
    <w:rsid w:val="00C237E1"/>
    <w:rsid w:val="00C30060"/>
    <w:rsid w:val="00C319FA"/>
    <w:rsid w:val="00C31E8A"/>
    <w:rsid w:val="00C32300"/>
    <w:rsid w:val="00C3276F"/>
    <w:rsid w:val="00C339BF"/>
    <w:rsid w:val="00C35930"/>
    <w:rsid w:val="00C37E7B"/>
    <w:rsid w:val="00C4297E"/>
    <w:rsid w:val="00C44876"/>
    <w:rsid w:val="00C452ED"/>
    <w:rsid w:val="00C455F1"/>
    <w:rsid w:val="00C47ACA"/>
    <w:rsid w:val="00C51624"/>
    <w:rsid w:val="00C52239"/>
    <w:rsid w:val="00C55B6A"/>
    <w:rsid w:val="00C55F5C"/>
    <w:rsid w:val="00C56164"/>
    <w:rsid w:val="00C563D7"/>
    <w:rsid w:val="00C578E7"/>
    <w:rsid w:val="00C61463"/>
    <w:rsid w:val="00C61479"/>
    <w:rsid w:val="00C6704F"/>
    <w:rsid w:val="00C67B3F"/>
    <w:rsid w:val="00C67BEA"/>
    <w:rsid w:val="00C7541E"/>
    <w:rsid w:val="00C7552E"/>
    <w:rsid w:val="00C7598D"/>
    <w:rsid w:val="00C76E14"/>
    <w:rsid w:val="00C778A4"/>
    <w:rsid w:val="00C80B60"/>
    <w:rsid w:val="00C82C98"/>
    <w:rsid w:val="00C86D9D"/>
    <w:rsid w:val="00C87262"/>
    <w:rsid w:val="00C87DCD"/>
    <w:rsid w:val="00C90572"/>
    <w:rsid w:val="00C91B2C"/>
    <w:rsid w:val="00C91BDB"/>
    <w:rsid w:val="00C928AA"/>
    <w:rsid w:val="00C934F2"/>
    <w:rsid w:val="00C93DF8"/>
    <w:rsid w:val="00C94CDA"/>
    <w:rsid w:val="00C95157"/>
    <w:rsid w:val="00C95BED"/>
    <w:rsid w:val="00C979D3"/>
    <w:rsid w:val="00CA00E5"/>
    <w:rsid w:val="00CA1F83"/>
    <w:rsid w:val="00CA23E4"/>
    <w:rsid w:val="00CA505B"/>
    <w:rsid w:val="00CA6284"/>
    <w:rsid w:val="00CA7CBF"/>
    <w:rsid w:val="00CB048E"/>
    <w:rsid w:val="00CB26C4"/>
    <w:rsid w:val="00CB2751"/>
    <w:rsid w:val="00CB4B09"/>
    <w:rsid w:val="00CB4BBE"/>
    <w:rsid w:val="00CB4BF4"/>
    <w:rsid w:val="00CB592A"/>
    <w:rsid w:val="00CB7EED"/>
    <w:rsid w:val="00CC0953"/>
    <w:rsid w:val="00CC1066"/>
    <w:rsid w:val="00CC1083"/>
    <w:rsid w:val="00CC11B2"/>
    <w:rsid w:val="00CC308B"/>
    <w:rsid w:val="00CC3B9E"/>
    <w:rsid w:val="00CC6C0A"/>
    <w:rsid w:val="00CC7985"/>
    <w:rsid w:val="00CD0019"/>
    <w:rsid w:val="00CD05CF"/>
    <w:rsid w:val="00CD0B90"/>
    <w:rsid w:val="00CD4595"/>
    <w:rsid w:val="00CD4A79"/>
    <w:rsid w:val="00CD566B"/>
    <w:rsid w:val="00CD65B2"/>
    <w:rsid w:val="00CE034E"/>
    <w:rsid w:val="00CE08EF"/>
    <w:rsid w:val="00CE0F2F"/>
    <w:rsid w:val="00CE3FD2"/>
    <w:rsid w:val="00CE483B"/>
    <w:rsid w:val="00CE6C09"/>
    <w:rsid w:val="00CE7645"/>
    <w:rsid w:val="00CF0D1E"/>
    <w:rsid w:val="00CF363F"/>
    <w:rsid w:val="00CF5462"/>
    <w:rsid w:val="00CF6AF1"/>
    <w:rsid w:val="00CF7415"/>
    <w:rsid w:val="00D00936"/>
    <w:rsid w:val="00D027BE"/>
    <w:rsid w:val="00D03E39"/>
    <w:rsid w:val="00D03F4E"/>
    <w:rsid w:val="00D04E1B"/>
    <w:rsid w:val="00D05108"/>
    <w:rsid w:val="00D06679"/>
    <w:rsid w:val="00D06EF5"/>
    <w:rsid w:val="00D0715F"/>
    <w:rsid w:val="00D104D5"/>
    <w:rsid w:val="00D110DF"/>
    <w:rsid w:val="00D115B6"/>
    <w:rsid w:val="00D13EEE"/>
    <w:rsid w:val="00D1565B"/>
    <w:rsid w:val="00D16095"/>
    <w:rsid w:val="00D1636C"/>
    <w:rsid w:val="00D16520"/>
    <w:rsid w:val="00D16622"/>
    <w:rsid w:val="00D22D97"/>
    <w:rsid w:val="00D3362E"/>
    <w:rsid w:val="00D336E9"/>
    <w:rsid w:val="00D344F3"/>
    <w:rsid w:val="00D35EAB"/>
    <w:rsid w:val="00D36CA1"/>
    <w:rsid w:val="00D37C8E"/>
    <w:rsid w:val="00D37CEE"/>
    <w:rsid w:val="00D4310B"/>
    <w:rsid w:val="00D45323"/>
    <w:rsid w:val="00D456DA"/>
    <w:rsid w:val="00D4664F"/>
    <w:rsid w:val="00D46C2B"/>
    <w:rsid w:val="00D5015E"/>
    <w:rsid w:val="00D509FD"/>
    <w:rsid w:val="00D52AEF"/>
    <w:rsid w:val="00D54829"/>
    <w:rsid w:val="00D559D1"/>
    <w:rsid w:val="00D56EC3"/>
    <w:rsid w:val="00D62081"/>
    <w:rsid w:val="00D626BF"/>
    <w:rsid w:val="00D63905"/>
    <w:rsid w:val="00D65757"/>
    <w:rsid w:val="00D66486"/>
    <w:rsid w:val="00D67070"/>
    <w:rsid w:val="00D672AB"/>
    <w:rsid w:val="00D717D2"/>
    <w:rsid w:val="00D71DA2"/>
    <w:rsid w:val="00D74E2C"/>
    <w:rsid w:val="00D759F1"/>
    <w:rsid w:val="00D75B93"/>
    <w:rsid w:val="00D765B1"/>
    <w:rsid w:val="00D77560"/>
    <w:rsid w:val="00D818F2"/>
    <w:rsid w:val="00D86B36"/>
    <w:rsid w:val="00D87464"/>
    <w:rsid w:val="00D9390C"/>
    <w:rsid w:val="00D94871"/>
    <w:rsid w:val="00D9585A"/>
    <w:rsid w:val="00DA01A4"/>
    <w:rsid w:val="00DA02E1"/>
    <w:rsid w:val="00DA1364"/>
    <w:rsid w:val="00DA4C79"/>
    <w:rsid w:val="00DA7901"/>
    <w:rsid w:val="00DB021B"/>
    <w:rsid w:val="00DB0444"/>
    <w:rsid w:val="00DB0738"/>
    <w:rsid w:val="00DB2CEA"/>
    <w:rsid w:val="00DB3C3C"/>
    <w:rsid w:val="00DB3DF0"/>
    <w:rsid w:val="00DB50A8"/>
    <w:rsid w:val="00DB74D3"/>
    <w:rsid w:val="00DC0A4B"/>
    <w:rsid w:val="00DC3B23"/>
    <w:rsid w:val="00DC4487"/>
    <w:rsid w:val="00DC4DC4"/>
    <w:rsid w:val="00DC5AC8"/>
    <w:rsid w:val="00DC77A3"/>
    <w:rsid w:val="00DD1883"/>
    <w:rsid w:val="00DD1925"/>
    <w:rsid w:val="00DD2DC6"/>
    <w:rsid w:val="00DD4065"/>
    <w:rsid w:val="00DD415E"/>
    <w:rsid w:val="00DD6167"/>
    <w:rsid w:val="00DD7647"/>
    <w:rsid w:val="00DE24AD"/>
    <w:rsid w:val="00DE3A3B"/>
    <w:rsid w:val="00DE4056"/>
    <w:rsid w:val="00DE56FE"/>
    <w:rsid w:val="00DE5F01"/>
    <w:rsid w:val="00DF3FF2"/>
    <w:rsid w:val="00DF40C3"/>
    <w:rsid w:val="00DF435C"/>
    <w:rsid w:val="00DF5BA3"/>
    <w:rsid w:val="00DF6516"/>
    <w:rsid w:val="00E005B8"/>
    <w:rsid w:val="00E0123F"/>
    <w:rsid w:val="00E03911"/>
    <w:rsid w:val="00E046C5"/>
    <w:rsid w:val="00E050A9"/>
    <w:rsid w:val="00E05811"/>
    <w:rsid w:val="00E107CA"/>
    <w:rsid w:val="00E11077"/>
    <w:rsid w:val="00E125BC"/>
    <w:rsid w:val="00E127B0"/>
    <w:rsid w:val="00E130B7"/>
    <w:rsid w:val="00E13E2C"/>
    <w:rsid w:val="00E15874"/>
    <w:rsid w:val="00E1620B"/>
    <w:rsid w:val="00E16622"/>
    <w:rsid w:val="00E204C0"/>
    <w:rsid w:val="00E23D70"/>
    <w:rsid w:val="00E256B8"/>
    <w:rsid w:val="00E27FC4"/>
    <w:rsid w:val="00E3061A"/>
    <w:rsid w:val="00E30D43"/>
    <w:rsid w:val="00E3102B"/>
    <w:rsid w:val="00E31275"/>
    <w:rsid w:val="00E332FA"/>
    <w:rsid w:val="00E33B04"/>
    <w:rsid w:val="00E34B78"/>
    <w:rsid w:val="00E35517"/>
    <w:rsid w:val="00E35983"/>
    <w:rsid w:val="00E35A62"/>
    <w:rsid w:val="00E3738B"/>
    <w:rsid w:val="00E428A0"/>
    <w:rsid w:val="00E42D8D"/>
    <w:rsid w:val="00E445EF"/>
    <w:rsid w:val="00E44BD9"/>
    <w:rsid w:val="00E44E9E"/>
    <w:rsid w:val="00E45744"/>
    <w:rsid w:val="00E46958"/>
    <w:rsid w:val="00E47AD4"/>
    <w:rsid w:val="00E5015A"/>
    <w:rsid w:val="00E50589"/>
    <w:rsid w:val="00E520F8"/>
    <w:rsid w:val="00E52169"/>
    <w:rsid w:val="00E561A4"/>
    <w:rsid w:val="00E56B61"/>
    <w:rsid w:val="00E61EB9"/>
    <w:rsid w:val="00E62C20"/>
    <w:rsid w:val="00E64527"/>
    <w:rsid w:val="00E64800"/>
    <w:rsid w:val="00E6604E"/>
    <w:rsid w:val="00E66AE9"/>
    <w:rsid w:val="00E66F6A"/>
    <w:rsid w:val="00E67643"/>
    <w:rsid w:val="00E67F38"/>
    <w:rsid w:val="00E67F49"/>
    <w:rsid w:val="00E704C3"/>
    <w:rsid w:val="00E7255E"/>
    <w:rsid w:val="00E73046"/>
    <w:rsid w:val="00E73319"/>
    <w:rsid w:val="00E73828"/>
    <w:rsid w:val="00E73EB0"/>
    <w:rsid w:val="00E746ED"/>
    <w:rsid w:val="00E749D6"/>
    <w:rsid w:val="00E76492"/>
    <w:rsid w:val="00E770E8"/>
    <w:rsid w:val="00E77DCE"/>
    <w:rsid w:val="00E80EAC"/>
    <w:rsid w:val="00E810F4"/>
    <w:rsid w:val="00E82B41"/>
    <w:rsid w:val="00E8396F"/>
    <w:rsid w:val="00E85066"/>
    <w:rsid w:val="00E86383"/>
    <w:rsid w:val="00E8657C"/>
    <w:rsid w:val="00E875A6"/>
    <w:rsid w:val="00E87873"/>
    <w:rsid w:val="00E90D42"/>
    <w:rsid w:val="00E920A7"/>
    <w:rsid w:val="00E9389F"/>
    <w:rsid w:val="00E93930"/>
    <w:rsid w:val="00E951D0"/>
    <w:rsid w:val="00E95A63"/>
    <w:rsid w:val="00E96436"/>
    <w:rsid w:val="00E97F2E"/>
    <w:rsid w:val="00EA0CEF"/>
    <w:rsid w:val="00EA1E39"/>
    <w:rsid w:val="00EA258D"/>
    <w:rsid w:val="00EA3066"/>
    <w:rsid w:val="00EA3570"/>
    <w:rsid w:val="00EA564B"/>
    <w:rsid w:val="00EA6101"/>
    <w:rsid w:val="00EA7368"/>
    <w:rsid w:val="00EB052B"/>
    <w:rsid w:val="00EB0FED"/>
    <w:rsid w:val="00EB1449"/>
    <w:rsid w:val="00EB26BB"/>
    <w:rsid w:val="00EB274F"/>
    <w:rsid w:val="00EB4A30"/>
    <w:rsid w:val="00EB5E1A"/>
    <w:rsid w:val="00EC1149"/>
    <w:rsid w:val="00EC2632"/>
    <w:rsid w:val="00EC37FF"/>
    <w:rsid w:val="00EC505A"/>
    <w:rsid w:val="00EC6899"/>
    <w:rsid w:val="00EC6C20"/>
    <w:rsid w:val="00EC773D"/>
    <w:rsid w:val="00ED0014"/>
    <w:rsid w:val="00ED0158"/>
    <w:rsid w:val="00ED0F80"/>
    <w:rsid w:val="00ED1BF7"/>
    <w:rsid w:val="00ED25EF"/>
    <w:rsid w:val="00ED31A7"/>
    <w:rsid w:val="00ED3319"/>
    <w:rsid w:val="00EE31C4"/>
    <w:rsid w:val="00EE32B1"/>
    <w:rsid w:val="00EE5A04"/>
    <w:rsid w:val="00EE6298"/>
    <w:rsid w:val="00EF0A76"/>
    <w:rsid w:val="00EF4435"/>
    <w:rsid w:val="00EF46CD"/>
    <w:rsid w:val="00EF4A9C"/>
    <w:rsid w:val="00F01551"/>
    <w:rsid w:val="00F02A23"/>
    <w:rsid w:val="00F02AE9"/>
    <w:rsid w:val="00F02DB3"/>
    <w:rsid w:val="00F03327"/>
    <w:rsid w:val="00F03651"/>
    <w:rsid w:val="00F054D0"/>
    <w:rsid w:val="00F05B0B"/>
    <w:rsid w:val="00F0639C"/>
    <w:rsid w:val="00F072F1"/>
    <w:rsid w:val="00F0756F"/>
    <w:rsid w:val="00F10B59"/>
    <w:rsid w:val="00F1125F"/>
    <w:rsid w:val="00F11937"/>
    <w:rsid w:val="00F148C2"/>
    <w:rsid w:val="00F14E09"/>
    <w:rsid w:val="00F1503A"/>
    <w:rsid w:val="00F1541A"/>
    <w:rsid w:val="00F154E2"/>
    <w:rsid w:val="00F16FE6"/>
    <w:rsid w:val="00F176FE"/>
    <w:rsid w:val="00F17A11"/>
    <w:rsid w:val="00F216CF"/>
    <w:rsid w:val="00F22232"/>
    <w:rsid w:val="00F223B0"/>
    <w:rsid w:val="00F24CF9"/>
    <w:rsid w:val="00F24DB4"/>
    <w:rsid w:val="00F26AE0"/>
    <w:rsid w:val="00F30C68"/>
    <w:rsid w:val="00F30FD7"/>
    <w:rsid w:val="00F3225A"/>
    <w:rsid w:val="00F34DDD"/>
    <w:rsid w:val="00F37292"/>
    <w:rsid w:val="00F413BB"/>
    <w:rsid w:val="00F4165F"/>
    <w:rsid w:val="00F42907"/>
    <w:rsid w:val="00F42BB6"/>
    <w:rsid w:val="00F44460"/>
    <w:rsid w:val="00F44640"/>
    <w:rsid w:val="00F46BCF"/>
    <w:rsid w:val="00F54024"/>
    <w:rsid w:val="00F54E28"/>
    <w:rsid w:val="00F56F6F"/>
    <w:rsid w:val="00F61444"/>
    <w:rsid w:val="00F62103"/>
    <w:rsid w:val="00F62B09"/>
    <w:rsid w:val="00F63228"/>
    <w:rsid w:val="00F64924"/>
    <w:rsid w:val="00F669E8"/>
    <w:rsid w:val="00F7112D"/>
    <w:rsid w:val="00F74A31"/>
    <w:rsid w:val="00F751D8"/>
    <w:rsid w:val="00F80933"/>
    <w:rsid w:val="00F84D99"/>
    <w:rsid w:val="00F85F94"/>
    <w:rsid w:val="00F87029"/>
    <w:rsid w:val="00F8728B"/>
    <w:rsid w:val="00F87425"/>
    <w:rsid w:val="00F93048"/>
    <w:rsid w:val="00F97656"/>
    <w:rsid w:val="00FA36DE"/>
    <w:rsid w:val="00FA41C3"/>
    <w:rsid w:val="00FA4B71"/>
    <w:rsid w:val="00FA5324"/>
    <w:rsid w:val="00FA6868"/>
    <w:rsid w:val="00FB10D0"/>
    <w:rsid w:val="00FB1885"/>
    <w:rsid w:val="00FB1D7F"/>
    <w:rsid w:val="00FB1E6D"/>
    <w:rsid w:val="00FB504A"/>
    <w:rsid w:val="00FB5564"/>
    <w:rsid w:val="00FB595C"/>
    <w:rsid w:val="00FB5DD1"/>
    <w:rsid w:val="00FB5FC0"/>
    <w:rsid w:val="00FB6435"/>
    <w:rsid w:val="00FC0270"/>
    <w:rsid w:val="00FC039B"/>
    <w:rsid w:val="00FC1B2E"/>
    <w:rsid w:val="00FC1B43"/>
    <w:rsid w:val="00FC1F92"/>
    <w:rsid w:val="00FC51F4"/>
    <w:rsid w:val="00FC538C"/>
    <w:rsid w:val="00FC6D25"/>
    <w:rsid w:val="00FC72BF"/>
    <w:rsid w:val="00FC7E01"/>
    <w:rsid w:val="00FD0386"/>
    <w:rsid w:val="00FD0505"/>
    <w:rsid w:val="00FD2A7E"/>
    <w:rsid w:val="00FD47FF"/>
    <w:rsid w:val="00FD4847"/>
    <w:rsid w:val="00FD4C8D"/>
    <w:rsid w:val="00FD530B"/>
    <w:rsid w:val="00FD6402"/>
    <w:rsid w:val="00FD6F52"/>
    <w:rsid w:val="00FE0EAE"/>
    <w:rsid w:val="00FE25E0"/>
    <w:rsid w:val="00FE34BA"/>
    <w:rsid w:val="00FE7FD4"/>
    <w:rsid w:val="00FF0CD1"/>
    <w:rsid w:val="00FF11AC"/>
    <w:rsid w:val="00FF127B"/>
    <w:rsid w:val="00FF15A0"/>
    <w:rsid w:val="00FF4A71"/>
    <w:rsid w:val="00FF4D1C"/>
    <w:rsid w:val="00FF4E49"/>
    <w:rsid w:val="00FF7168"/>
    <w:rsid w:val="00FF74EC"/>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F11506"/>
  <w15:chartTrackingRefBased/>
  <w15:docId w15:val="{1A1DCCCC-739F-4D7A-BEEF-0A09DD110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4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8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54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7B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4B508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5057D"/>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HTMLPreformatted">
    <w:name w:val="HTML Preformatted"/>
    <w:basedOn w:val="Normal"/>
    <w:link w:val="HTMLPreformattedChar"/>
    <w:uiPriority w:val="99"/>
    <w:semiHidden/>
    <w:unhideWhenUsed/>
    <w:rsid w:val="0094785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47852"/>
    <w:rPr>
      <w:rFonts w:ascii="Consolas" w:hAnsi="Consolas"/>
      <w:sz w:val="20"/>
      <w:szCs w:val="20"/>
    </w:rPr>
  </w:style>
  <w:style w:type="character" w:customStyle="1" w:styleId="Heading1Char">
    <w:name w:val="Heading 1 Char"/>
    <w:basedOn w:val="DefaultParagraphFont"/>
    <w:link w:val="Heading1"/>
    <w:uiPriority w:val="9"/>
    <w:rsid w:val="008664CF"/>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unhideWhenUsed/>
    <w:rsid w:val="006F0155"/>
    <w:pPr>
      <w:spacing w:after="0" w:line="240" w:lineRule="auto"/>
    </w:pPr>
    <w:rPr>
      <w:sz w:val="20"/>
      <w:szCs w:val="20"/>
    </w:rPr>
  </w:style>
  <w:style w:type="character" w:customStyle="1" w:styleId="EndnoteTextChar">
    <w:name w:val="Endnote Text Char"/>
    <w:basedOn w:val="DefaultParagraphFont"/>
    <w:link w:val="EndnoteText"/>
    <w:uiPriority w:val="99"/>
    <w:rsid w:val="006F0155"/>
    <w:rPr>
      <w:sz w:val="20"/>
      <w:szCs w:val="20"/>
    </w:rPr>
  </w:style>
  <w:style w:type="character" w:styleId="EndnoteReference">
    <w:name w:val="endnote reference"/>
    <w:basedOn w:val="DefaultParagraphFont"/>
    <w:uiPriority w:val="99"/>
    <w:semiHidden/>
    <w:unhideWhenUsed/>
    <w:rsid w:val="006F0155"/>
    <w:rPr>
      <w:vertAlign w:val="superscript"/>
    </w:rPr>
  </w:style>
  <w:style w:type="paragraph" w:styleId="Header">
    <w:name w:val="header"/>
    <w:basedOn w:val="Normal"/>
    <w:link w:val="HeaderChar"/>
    <w:uiPriority w:val="99"/>
    <w:unhideWhenUsed/>
    <w:rsid w:val="00C8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262"/>
  </w:style>
  <w:style w:type="paragraph" w:styleId="Footer">
    <w:name w:val="footer"/>
    <w:basedOn w:val="Normal"/>
    <w:link w:val="FooterChar"/>
    <w:uiPriority w:val="99"/>
    <w:unhideWhenUsed/>
    <w:rsid w:val="00C8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262"/>
  </w:style>
  <w:style w:type="character" w:styleId="Hyperlink">
    <w:name w:val="Hyperlink"/>
    <w:basedOn w:val="DefaultParagraphFont"/>
    <w:uiPriority w:val="99"/>
    <w:unhideWhenUsed/>
    <w:rsid w:val="000F120E"/>
    <w:rPr>
      <w:color w:val="0563C1" w:themeColor="hyperlink"/>
      <w:u w:val="single"/>
    </w:rPr>
  </w:style>
  <w:style w:type="character" w:styleId="UnresolvedMention">
    <w:name w:val="Unresolved Mention"/>
    <w:basedOn w:val="DefaultParagraphFont"/>
    <w:uiPriority w:val="99"/>
    <w:semiHidden/>
    <w:unhideWhenUsed/>
    <w:rsid w:val="000F120E"/>
    <w:rPr>
      <w:color w:val="605E5C"/>
      <w:shd w:val="clear" w:color="auto" w:fill="E1DFDD"/>
    </w:rPr>
  </w:style>
  <w:style w:type="character" w:customStyle="1" w:styleId="Heading3Char">
    <w:name w:val="Heading 3 Char"/>
    <w:basedOn w:val="DefaultParagraphFont"/>
    <w:link w:val="Heading3"/>
    <w:uiPriority w:val="9"/>
    <w:rsid w:val="00905471"/>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4B508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8F7B2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251BD"/>
    <w:pPr>
      <w:ind w:left="720"/>
      <w:contextualSpacing/>
    </w:pPr>
  </w:style>
  <w:style w:type="character" w:customStyle="1" w:styleId="Heading2Char">
    <w:name w:val="Heading 2 Char"/>
    <w:basedOn w:val="DefaultParagraphFont"/>
    <w:link w:val="Heading2"/>
    <w:uiPriority w:val="9"/>
    <w:rsid w:val="0023786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C67BE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1475">
      <w:bodyDiv w:val="1"/>
      <w:marLeft w:val="0"/>
      <w:marRight w:val="0"/>
      <w:marTop w:val="0"/>
      <w:marBottom w:val="0"/>
      <w:divBdr>
        <w:top w:val="none" w:sz="0" w:space="0" w:color="auto"/>
        <w:left w:val="none" w:sz="0" w:space="0" w:color="auto"/>
        <w:bottom w:val="none" w:sz="0" w:space="0" w:color="auto"/>
        <w:right w:val="none" w:sz="0" w:space="0" w:color="auto"/>
      </w:divBdr>
      <w:divsChild>
        <w:div w:id="90854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258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6290">
      <w:bodyDiv w:val="1"/>
      <w:marLeft w:val="0"/>
      <w:marRight w:val="0"/>
      <w:marTop w:val="0"/>
      <w:marBottom w:val="0"/>
      <w:divBdr>
        <w:top w:val="none" w:sz="0" w:space="0" w:color="auto"/>
        <w:left w:val="none" w:sz="0" w:space="0" w:color="auto"/>
        <w:bottom w:val="none" w:sz="0" w:space="0" w:color="auto"/>
        <w:right w:val="none" w:sz="0" w:space="0" w:color="auto"/>
      </w:divBdr>
    </w:div>
    <w:div w:id="43215984">
      <w:bodyDiv w:val="1"/>
      <w:marLeft w:val="0"/>
      <w:marRight w:val="0"/>
      <w:marTop w:val="0"/>
      <w:marBottom w:val="0"/>
      <w:divBdr>
        <w:top w:val="none" w:sz="0" w:space="0" w:color="auto"/>
        <w:left w:val="none" w:sz="0" w:space="0" w:color="auto"/>
        <w:bottom w:val="none" w:sz="0" w:space="0" w:color="auto"/>
        <w:right w:val="none" w:sz="0" w:space="0" w:color="auto"/>
      </w:divBdr>
    </w:div>
    <w:div w:id="60368482">
      <w:bodyDiv w:val="1"/>
      <w:marLeft w:val="0"/>
      <w:marRight w:val="0"/>
      <w:marTop w:val="0"/>
      <w:marBottom w:val="0"/>
      <w:divBdr>
        <w:top w:val="none" w:sz="0" w:space="0" w:color="auto"/>
        <w:left w:val="none" w:sz="0" w:space="0" w:color="auto"/>
        <w:bottom w:val="none" w:sz="0" w:space="0" w:color="auto"/>
        <w:right w:val="none" w:sz="0" w:space="0" w:color="auto"/>
      </w:divBdr>
    </w:div>
    <w:div w:id="63767306">
      <w:bodyDiv w:val="1"/>
      <w:marLeft w:val="0"/>
      <w:marRight w:val="0"/>
      <w:marTop w:val="0"/>
      <w:marBottom w:val="0"/>
      <w:divBdr>
        <w:top w:val="none" w:sz="0" w:space="0" w:color="auto"/>
        <w:left w:val="none" w:sz="0" w:space="0" w:color="auto"/>
        <w:bottom w:val="none" w:sz="0" w:space="0" w:color="auto"/>
        <w:right w:val="none" w:sz="0" w:space="0" w:color="auto"/>
      </w:divBdr>
      <w:divsChild>
        <w:div w:id="1683894913">
          <w:marLeft w:val="0"/>
          <w:marRight w:val="0"/>
          <w:marTop w:val="0"/>
          <w:marBottom w:val="150"/>
          <w:divBdr>
            <w:top w:val="none" w:sz="0" w:space="0" w:color="auto"/>
            <w:left w:val="none" w:sz="0" w:space="0" w:color="auto"/>
            <w:bottom w:val="none" w:sz="0" w:space="0" w:color="auto"/>
            <w:right w:val="none" w:sz="0" w:space="0" w:color="auto"/>
          </w:divBdr>
          <w:divsChild>
            <w:div w:id="631060219">
              <w:marLeft w:val="0"/>
              <w:marRight w:val="0"/>
              <w:marTop w:val="0"/>
              <w:marBottom w:val="180"/>
              <w:divBdr>
                <w:top w:val="none" w:sz="0" w:space="0" w:color="auto"/>
                <w:left w:val="none" w:sz="0" w:space="0" w:color="auto"/>
                <w:bottom w:val="none" w:sz="0" w:space="0" w:color="auto"/>
                <w:right w:val="none" w:sz="0" w:space="0" w:color="auto"/>
              </w:divBdr>
              <w:divsChild>
                <w:div w:id="19296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509">
      <w:bodyDiv w:val="1"/>
      <w:marLeft w:val="0"/>
      <w:marRight w:val="0"/>
      <w:marTop w:val="0"/>
      <w:marBottom w:val="0"/>
      <w:divBdr>
        <w:top w:val="none" w:sz="0" w:space="0" w:color="auto"/>
        <w:left w:val="none" w:sz="0" w:space="0" w:color="auto"/>
        <w:bottom w:val="none" w:sz="0" w:space="0" w:color="auto"/>
        <w:right w:val="none" w:sz="0" w:space="0" w:color="auto"/>
      </w:divBdr>
      <w:divsChild>
        <w:div w:id="196072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37563">
      <w:bodyDiv w:val="1"/>
      <w:marLeft w:val="0"/>
      <w:marRight w:val="0"/>
      <w:marTop w:val="0"/>
      <w:marBottom w:val="0"/>
      <w:divBdr>
        <w:top w:val="none" w:sz="0" w:space="0" w:color="auto"/>
        <w:left w:val="none" w:sz="0" w:space="0" w:color="auto"/>
        <w:bottom w:val="none" w:sz="0" w:space="0" w:color="auto"/>
        <w:right w:val="none" w:sz="0" w:space="0" w:color="auto"/>
      </w:divBdr>
    </w:div>
    <w:div w:id="111677681">
      <w:bodyDiv w:val="1"/>
      <w:marLeft w:val="0"/>
      <w:marRight w:val="0"/>
      <w:marTop w:val="0"/>
      <w:marBottom w:val="0"/>
      <w:divBdr>
        <w:top w:val="none" w:sz="0" w:space="0" w:color="auto"/>
        <w:left w:val="none" w:sz="0" w:space="0" w:color="auto"/>
        <w:bottom w:val="none" w:sz="0" w:space="0" w:color="auto"/>
        <w:right w:val="none" w:sz="0" w:space="0" w:color="auto"/>
      </w:divBdr>
      <w:divsChild>
        <w:div w:id="150099869">
          <w:marLeft w:val="0"/>
          <w:marRight w:val="0"/>
          <w:marTop w:val="0"/>
          <w:marBottom w:val="0"/>
          <w:divBdr>
            <w:top w:val="none" w:sz="0" w:space="0" w:color="auto"/>
            <w:left w:val="none" w:sz="0" w:space="0" w:color="auto"/>
            <w:bottom w:val="none" w:sz="0" w:space="0" w:color="auto"/>
            <w:right w:val="none" w:sz="0" w:space="0" w:color="auto"/>
          </w:divBdr>
          <w:divsChild>
            <w:div w:id="1207910965">
              <w:marLeft w:val="0"/>
              <w:marRight w:val="0"/>
              <w:marTop w:val="0"/>
              <w:marBottom w:val="0"/>
              <w:divBdr>
                <w:top w:val="none" w:sz="0" w:space="0" w:color="auto"/>
                <w:left w:val="none" w:sz="0" w:space="0" w:color="auto"/>
                <w:bottom w:val="none" w:sz="0" w:space="0" w:color="auto"/>
                <w:right w:val="none" w:sz="0" w:space="0" w:color="auto"/>
              </w:divBdr>
              <w:divsChild>
                <w:div w:id="434716525">
                  <w:marLeft w:val="0"/>
                  <w:marRight w:val="0"/>
                  <w:marTop w:val="0"/>
                  <w:marBottom w:val="0"/>
                  <w:divBdr>
                    <w:top w:val="none" w:sz="0" w:space="0" w:color="auto"/>
                    <w:left w:val="none" w:sz="0" w:space="0" w:color="auto"/>
                    <w:bottom w:val="none" w:sz="0" w:space="0" w:color="auto"/>
                    <w:right w:val="none" w:sz="0" w:space="0" w:color="auto"/>
                  </w:divBdr>
                  <w:divsChild>
                    <w:div w:id="161825344">
                      <w:marLeft w:val="0"/>
                      <w:marRight w:val="0"/>
                      <w:marTop w:val="0"/>
                      <w:marBottom w:val="0"/>
                      <w:divBdr>
                        <w:top w:val="none" w:sz="0" w:space="0" w:color="auto"/>
                        <w:left w:val="none" w:sz="0" w:space="0" w:color="auto"/>
                        <w:bottom w:val="none" w:sz="0" w:space="0" w:color="auto"/>
                        <w:right w:val="none" w:sz="0" w:space="0" w:color="auto"/>
                      </w:divBdr>
                      <w:divsChild>
                        <w:div w:id="2102678421">
                          <w:marLeft w:val="0"/>
                          <w:marRight w:val="0"/>
                          <w:marTop w:val="0"/>
                          <w:marBottom w:val="0"/>
                          <w:divBdr>
                            <w:top w:val="none" w:sz="0" w:space="0" w:color="auto"/>
                            <w:left w:val="none" w:sz="0" w:space="0" w:color="auto"/>
                            <w:bottom w:val="none" w:sz="0" w:space="0" w:color="auto"/>
                            <w:right w:val="none" w:sz="0" w:space="0" w:color="auto"/>
                          </w:divBdr>
                          <w:divsChild>
                            <w:div w:id="1463033671">
                              <w:marLeft w:val="0"/>
                              <w:marRight w:val="0"/>
                              <w:marTop w:val="0"/>
                              <w:marBottom w:val="0"/>
                              <w:divBdr>
                                <w:top w:val="none" w:sz="0" w:space="0" w:color="auto"/>
                                <w:left w:val="none" w:sz="0" w:space="0" w:color="auto"/>
                                <w:bottom w:val="none" w:sz="0" w:space="0" w:color="auto"/>
                                <w:right w:val="none" w:sz="0" w:space="0" w:color="auto"/>
                              </w:divBdr>
                              <w:divsChild>
                                <w:div w:id="1350181265">
                                  <w:marLeft w:val="0"/>
                                  <w:marRight w:val="0"/>
                                  <w:marTop w:val="0"/>
                                  <w:marBottom w:val="0"/>
                                  <w:divBdr>
                                    <w:top w:val="none" w:sz="0" w:space="0" w:color="auto"/>
                                    <w:left w:val="none" w:sz="0" w:space="0" w:color="auto"/>
                                    <w:bottom w:val="none" w:sz="0" w:space="0" w:color="auto"/>
                                    <w:right w:val="none" w:sz="0" w:space="0" w:color="auto"/>
                                  </w:divBdr>
                                  <w:divsChild>
                                    <w:div w:id="1363705824">
                                      <w:marLeft w:val="0"/>
                                      <w:marRight w:val="0"/>
                                      <w:marTop w:val="0"/>
                                      <w:marBottom w:val="0"/>
                                      <w:divBdr>
                                        <w:top w:val="none" w:sz="0" w:space="0" w:color="auto"/>
                                        <w:left w:val="none" w:sz="0" w:space="0" w:color="auto"/>
                                        <w:bottom w:val="none" w:sz="0" w:space="0" w:color="auto"/>
                                        <w:right w:val="none" w:sz="0" w:space="0" w:color="auto"/>
                                      </w:divBdr>
                                      <w:divsChild>
                                        <w:div w:id="2331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408619">
          <w:marLeft w:val="0"/>
          <w:marRight w:val="0"/>
          <w:marTop w:val="0"/>
          <w:marBottom w:val="0"/>
          <w:divBdr>
            <w:top w:val="none" w:sz="0" w:space="0" w:color="auto"/>
            <w:left w:val="none" w:sz="0" w:space="0" w:color="auto"/>
            <w:bottom w:val="none" w:sz="0" w:space="0" w:color="auto"/>
            <w:right w:val="none" w:sz="0" w:space="0" w:color="auto"/>
          </w:divBdr>
          <w:divsChild>
            <w:div w:id="153647084">
              <w:marLeft w:val="0"/>
              <w:marRight w:val="0"/>
              <w:marTop w:val="0"/>
              <w:marBottom w:val="0"/>
              <w:divBdr>
                <w:top w:val="none" w:sz="0" w:space="0" w:color="auto"/>
                <w:left w:val="none" w:sz="0" w:space="0" w:color="auto"/>
                <w:bottom w:val="none" w:sz="0" w:space="0" w:color="auto"/>
                <w:right w:val="none" w:sz="0" w:space="0" w:color="auto"/>
              </w:divBdr>
              <w:divsChild>
                <w:div w:id="834226698">
                  <w:marLeft w:val="0"/>
                  <w:marRight w:val="0"/>
                  <w:marTop w:val="0"/>
                  <w:marBottom w:val="0"/>
                  <w:divBdr>
                    <w:top w:val="none" w:sz="0" w:space="0" w:color="auto"/>
                    <w:left w:val="none" w:sz="0" w:space="0" w:color="auto"/>
                    <w:bottom w:val="none" w:sz="0" w:space="0" w:color="auto"/>
                    <w:right w:val="none" w:sz="0" w:space="0" w:color="auto"/>
                  </w:divBdr>
                  <w:divsChild>
                    <w:div w:id="1548954265">
                      <w:marLeft w:val="0"/>
                      <w:marRight w:val="0"/>
                      <w:marTop w:val="0"/>
                      <w:marBottom w:val="0"/>
                      <w:divBdr>
                        <w:top w:val="none" w:sz="0" w:space="0" w:color="auto"/>
                        <w:left w:val="none" w:sz="0" w:space="0" w:color="auto"/>
                        <w:bottom w:val="none" w:sz="0" w:space="0" w:color="auto"/>
                        <w:right w:val="none" w:sz="0" w:space="0" w:color="auto"/>
                      </w:divBdr>
                      <w:divsChild>
                        <w:div w:id="783109311">
                          <w:marLeft w:val="0"/>
                          <w:marRight w:val="0"/>
                          <w:marTop w:val="0"/>
                          <w:marBottom w:val="0"/>
                          <w:divBdr>
                            <w:top w:val="none" w:sz="0" w:space="0" w:color="auto"/>
                            <w:left w:val="none" w:sz="0" w:space="0" w:color="auto"/>
                            <w:bottom w:val="none" w:sz="0" w:space="0" w:color="auto"/>
                            <w:right w:val="none" w:sz="0" w:space="0" w:color="auto"/>
                          </w:divBdr>
                          <w:divsChild>
                            <w:div w:id="2124184863">
                              <w:marLeft w:val="0"/>
                              <w:marRight w:val="0"/>
                              <w:marTop w:val="0"/>
                              <w:marBottom w:val="0"/>
                              <w:divBdr>
                                <w:top w:val="none" w:sz="0" w:space="0" w:color="auto"/>
                                <w:left w:val="none" w:sz="0" w:space="0" w:color="auto"/>
                                <w:bottom w:val="none" w:sz="0" w:space="0" w:color="auto"/>
                                <w:right w:val="none" w:sz="0" w:space="0" w:color="auto"/>
                              </w:divBdr>
                              <w:divsChild>
                                <w:div w:id="1667126815">
                                  <w:marLeft w:val="0"/>
                                  <w:marRight w:val="0"/>
                                  <w:marTop w:val="0"/>
                                  <w:marBottom w:val="0"/>
                                  <w:divBdr>
                                    <w:top w:val="none" w:sz="0" w:space="0" w:color="auto"/>
                                    <w:left w:val="none" w:sz="0" w:space="0" w:color="auto"/>
                                    <w:bottom w:val="none" w:sz="0" w:space="0" w:color="auto"/>
                                    <w:right w:val="none" w:sz="0" w:space="0" w:color="auto"/>
                                  </w:divBdr>
                                  <w:divsChild>
                                    <w:div w:id="1102533273">
                                      <w:marLeft w:val="0"/>
                                      <w:marRight w:val="0"/>
                                      <w:marTop w:val="0"/>
                                      <w:marBottom w:val="0"/>
                                      <w:divBdr>
                                        <w:top w:val="none" w:sz="0" w:space="0" w:color="auto"/>
                                        <w:left w:val="none" w:sz="0" w:space="0" w:color="auto"/>
                                        <w:bottom w:val="none" w:sz="0" w:space="0" w:color="auto"/>
                                        <w:right w:val="none" w:sz="0" w:space="0" w:color="auto"/>
                                      </w:divBdr>
                                      <w:divsChild>
                                        <w:div w:id="507410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29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489816">
      <w:bodyDiv w:val="1"/>
      <w:marLeft w:val="0"/>
      <w:marRight w:val="0"/>
      <w:marTop w:val="0"/>
      <w:marBottom w:val="0"/>
      <w:divBdr>
        <w:top w:val="none" w:sz="0" w:space="0" w:color="auto"/>
        <w:left w:val="none" w:sz="0" w:space="0" w:color="auto"/>
        <w:bottom w:val="none" w:sz="0" w:space="0" w:color="auto"/>
        <w:right w:val="none" w:sz="0" w:space="0" w:color="auto"/>
      </w:divBdr>
      <w:divsChild>
        <w:div w:id="78966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4718">
      <w:bodyDiv w:val="1"/>
      <w:marLeft w:val="0"/>
      <w:marRight w:val="0"/>
      <w:marTop w:val="0"/>
      <w:marBottom w:val="0"/>
      <w:divBdr>
        <w:top w:val="none" w:sz="0" w:space="0" w:color="auto"/>
        <w:left w:val="none" w:sz="0" w:space="0" w:color="auto"/>
        <w:bottom w:val="none" w:sz="0" w:space="0" w:color="auto"/>
        <w:right w:val="none" w:sz="0" w:space="0" w:color="auto"/>
      </w:divBdr>
    </w:div>
    <w:div w:id="232810984">
      <w:bodyDiv w:val="1"/>
      <w:marLeft w:val="0"/>
      <w:marRight w:val="0"/>
      <w:marTop w:val="0"/>
      <w:marBottom w:val="0"/>
      <w:divBdr>
        <w:top w:val="none" w:sz="0" w:space="0" w:color="auto"/>
        <w:left w:val="none" w:sz="0" w:space="0" w:color="auto"/>
        <w:bottom w:val="none" w:sz="0" w:space="0" w:color="auto"/>
        <w:right w:val="none" w:sz="0" w:space="0" w:color="auto"/>
      </w:divBdr>
      <w:divsChild>
        <w:div w:id="115410464">
          <w:marLeft w:val="0"/>
          <w:marRight w:val="0"/>
          <w:marTop w:val="0"/>
          <w:marBottom w:val="0"/>
          <w:divBdr>
            <w:top w:val="none" w:sz="0" w:space="0" w:color="auto"/>
            <w:left w:val="none" w:sz="0" w:space="0" w:color="auto"/>
            <w:bottom w:val="none" w:sz="0" w:space="0" w:color="auto"/>
            <w:right w:val="none" w:sz="0" w:space="0" w:color="auto"/>
          </w:divBdr>
        </w:div>
        <w:div w:id="196435339">
          <w:marLeft w:val="0"/>
          <w:marRight w:val="0"/>
          <w:marTop w:val="0"/>
          <w:marBottom w:val="0"/>
          <w:divBdr>
            <w:top w:val="none" w:sz="0" w:space="0" w:color="auto"/>
            <w:left w:val="none" w:sz="0" w:space="0" w:color="auto"/>
            <w:bottom w:val="none" w:sz="0" w:space="0" w:color="auto"/>
            <w:right w:val="none" w:sz="0" w:space="0" w:color="auto"/>
          </w:divBdr>
        </w:div>
        <w:div w:id="1055160345">
          <w:marLeft w:val="0"/>
          <w:marRight w:val="0"/>
          <w:marTop w:val="0"/>
          <w:marBottom w:val="0"/>
          <w:divBdr>
            <w:top w:val="none" w:sz="0" w:space="0" w:color="auto"/>
            <w:left w:val="none" w:sz="0" w:space="0" w:color="auto"/>
            <w:bottom w:val="none" w:sz="0" w:space="0" w:color="auto"/>
            <w:right w:val="none" w:sz="0" w:space="0" w:color="auto"/>
          </w:divBdr>
        </w:div>
        <w:div w:id="1222987119">
          <w:marLeft w:val="0"/>
          <w:marRight w:val="0"/>
          <w:marTop w:val="0"/>
          <w:marBottom w:val="0"/>
          <w:divBdr>
            <w:top w:val="none" w:sz="0" w:space="0" w:color="auto"/>
            <w:left w:val="none" w:sz="0" w:space="0" w:color="auto"/>
            <w:bottom w:val="none" w:sz="0" w:space="0" w:color="auto"/>
            <w:right w:val="none" w:sz="0" w:space="0" w:color="auto"/>
          </w:divBdr>
        </w:div>
        <w:div w:id="1319646769">
          <w:marLeft w:val="0"/>
          <w:marRight w:val="0"/>
          <w:marTop w:val="0"/>
          <w:marBottom w:val="0"/>
          <w:divBdr>
            <w:top w:val="none" w:sz="0" w:space="0" w:color="auto"/>
            <w:left w:val="none" w:sz="0" w:space="0" w:color="auto"/>
            <w:bottom w:val="none" w:sz="0" w:space="0" w:color="auto"/>
            <w:right w:val="none" w:sz="0" w:space="0" w:color="auto"/>
          </w:divBdr>
        </w:div>
        <w:div w:id="1360661080">
          <w:marLeft w:val="0"/>
          <w:marRight w:val="0"/>
          <w:marTop w:val="0"/>
          <w:marBottom w:val="0"/>
          <w:divBdr>
            <w:top w:val="none" w:sz="0" w:space="0" w:color="auto"/>
            <w:left w:val="none" w:sz="0" w:space="0" w:color="auto"/>
            <w:bottom w:val="none" w:sz="0" w:space="0" w:color="auto"/>
            <w:right w:val="none" w:sz="0" w:space="0" w:color="auto"/>
          </w:divBdr>
        </w:div>
        <w:div w:id="1577126332">
          <w:marLeft w:val="0"/>
          <w:marRight w:val="0"/>
          <w:marTop w:val="0"/>
          <w:marBottom w:val="0"/>
          <w:divBdr>
            <w:top w:val="none" w:sz="0" w:space="0" w:color="auto"/>
            <w:left w:val="none" w:sz="0" w:space="0" w:color="auto"/>
            <w:bottom w:val="none" w:sz="0" w:space="0" w:color="auto"/>
            <w:right w:val="none" w:sz="0" w:space="0" w:color="auto"/>
          </w:divBdr>
        </w:div>
        <w:div w:id="1793556025">
          <w:marLeft w:val="0"/>
          <w:marRight w:val="0"/>
          <w:marTop w:val="60"/>
          <w:marBottom w:val="60"/>
          <w:divBdr>
            <w:top w:val="none" w:sz="0" w:space="0" w:color="auto"/>
            <w:left w:val="none" w:sz="0" w:space="0" w:color="auto"/>
            <w:bottom w:val="none" w:sz="0" w:space="0" w:color="auto"/>
            <w:right w:val="none" w:sz="0" w:space="0" w:color="auto"/>
          </w:divBdr>
        </w:div>
        <w:div w:id="1913470289">
          <w:marLeft w:val="0"/>
          <w:marRight w:val="0"/>
          <w:marTop w:val="0"/>
          <w:marBottom w:val="0"/>
          <w:divBdr>
            <w:top w:val="none" w:sz="0" w:space="0" w:color="auto"/>
            <w:left w:val="none" w:sz="0" w:space="0" w:color="auto"/>
            <w:bottom w:val="none" w:sz="0" w:space="0" w:color="auto"/>
            <w:right w:val="none" w:sz="0" w:space="0" w:color="auto"/>
          </w:divBdr>
          <w:divsChild>
            <w:div w:id="39643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1481">
      <w:bodyDiv w:val="1"/>
      <w:marLeft w:val="0"/>
      <w:marRight w:val="0"/>
      <w:marTop w:val="0"/>
      <w:marBottom w:val="0"/>
      <w:divBdr>
        <w:top w:val="none" w:sz="0" w:space="0" w:color="auto"/>
        <w:left w:val="none" w:sz="0" w:space="0" w:color="auto"/>
        <w:bottom w:val="none" w:sz="0" w:space="0" w:color="auto"/>
        <w:right w:val="none" w:sz="0" w:space="0" w:color="auto"/>
      </w:divBdr>
    </w:div>
    <w:div w:id="305479922">
      <w:bodyDiv w:val="1"/>
      <w:marLeft w:val="0"/>
      <w:marRight w:val="0"/>
      <w:marTop w:val="0"/>
      <w:marBottom w:val="0"/>
      <w:divBdr>
        <w:top w:val="none" w:sz="0" w:space="0" w:color="auto"/>
        <w:left w:val="none" w:sz="0" w:space="0" w:color="auto"/>
        <w:bottom w:val="none" w:sz="0" w:space="0" w:color="auto"/>
        <w:right w:val="none" w:sz="0" w:space="0" w:color="auto"/>
      </w:divBdr>
      <w:divsChild>
        <w:div w:id="137588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401012">
      <w:bodyDiv w:val="1"/>
      <w:marLeft w:val="0"/>
      <w:marRight w:val="0"/>
      <w:marTop w:val="0"/>
      <w:marBottom w:val="0"/>
      <w:divBdr>
        <w:top w:val="none" w:sz="0" w:space="0" w:color="auto"/>
        <w:left w:val="none" w:sz="0" w:space="0" w:color="auto"/>
        <w:bottom w:val="none" w:sz="0" w:space="0" w:color="auto"/>
        <w:right w:val="none" w:sz="0" w:space="0" w:color="auto"/>
      </w:divBdr>
    </w:div>
    <w:div w:id="352459141">
      <w:bodyDiv w:val="1"/>
      <w:marLeft w:val="0"/>
      <w:marRight w:val="0"/>
      <w:marTop w:val="0"/>
      <w:marBottom w:val="0"/>
      <w:divBdr>
        <w:top w:val="none" w:sz="0" w:space="0" w:color="auto"/>
        <w:left w:val="none" w:sz="0" w:space="0" w:color="auto"/>
        <w:bottom w:val="none" w:sz="0" w:space="0" w:color="auto"/>
        <w:right w:val="none" w:sz="0" w:space="0" w:color="auto"/>
      </w:divBdr>
    </w:div>
    <w:div w:id="371148357">
      <w:bodyDiv w:val="1"/>
      <w:marLeft w:val="0"/>
      <w:marRight w:val="0"/>
      <w:marTop w:val="0"/>
      <w:marBottom w:val="0"/>
      <w:divBdr>
        <w:top w:val="none" w:sz="0" w:space="0" w:color="auto"/>
        <w:left w:val="none" w:sz="0" w:space="0" w:color="auto"/>
        <w:bottom w:val="none" w:sz="0" w:space="0" w:color="auto"/>
        <w:right w:val="none" w:sz="0" w:space="0" w:color="auto"/>
      </w:divBdr>
      <w:divsChild>
        <w:div w:id="40881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83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020081">
      <w:bodyDiv w:val="1"/>
      <w:marLeft w:val="0"/>
      <w:marRight w:val="0"/>
      <w:marTop w:val="0"/>
      <w:marBottom w:val="0"/>
      <w:divBdr>
        <w:top w:val="none" w:sz="0" w:space="0" w:color="auto"/>
        <w:left w:val="none" w:sz="0" w:space="0" w:color="auto"/>
        <w:bottom w:val="none" w:sz="0" w:space="0" w:color="auto"/>
        <w:right w:val="none" w:sz="0" w:space="0" w:color="auto"/>
      </w:divBdr>
      <w:divsChild>
        <w:div w:id="465585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719775">
      <w:bodyDiv w:val="1"/>
      <w:marLeft w:val="0"/>
      <w:marRight w:val="0"/>
      <w:marTop w:val="0"/>
      <w:marBottom w:val="0"/>
      <w:divBdr>
        <w:top w:val="none" w:sz="0" w:space="0" w:color="auto"/>
        <w:left w:val="none" w:sz="0" w:space="0" w:color="auto"/>
        <w:bottom w:val="none" w:sz="0" w:space="0" w:color="auto"/>
        <w:right w:val="none" w:sz="0" w:space="0" w:color="auto"/>
      </w:divBdr>
    </w:div>
    <w:div w:id="483281329">
      <w:bodyDiv w:val="1"/>
      <w:marLeft w:val="0"/>
      <w:marRight w:val="0"/>
      <w:marTop w:val="0"/>
      <w:marBottom w:val="0"/>
      <w:divBdr>
        <w:top w:val="none" w:sz="0" w:space="0" w:color="auto"/>
        <w:left w:val="none" w:sz="0" w:space="0" w:color="auto"/>
        <w:bottom w:val="none" w:sz="0" w:space="0" w:color="auto"/>
        <w:right w:val="none" w:sz="0" w:space="0" w:color="auto"/>
      </w:divBdr>
      <w:divsChild>
        <w:div w:id="514393087">
          <w:blockQuote w:val="1"/>
          <w:marLeft w:val="720"/>
          <w:marRight w:val="720"/>
          <w:marTop w:val="100"/>
          <w:marBottom w:val="100"/>
          <w:divBdr>
            <w:top w:val="none" w:sz="0" w:space="0" w:color="auto"/>
            <w:left w:val="none" w:sz="0" w:space="0" w:color="auto"/>
            <w:bottom w:val="none" w:sz="0" w:space="0" w:color="auto"/>
            <w:right w:val="none" w:sz="0" w:space="0" w:color="auto"/>
          </w:divBdr>
        </w:div>
        <w:div w:id="76017509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8078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962439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998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336313">
      <w:bodyDiv w:val="1"/>
      <w:marLeft w:val="0"/>
      <w:marRight w:val="0"/>
      <w:marTop w:val="0"/>
      <w:marBottom w:val="0"/>
      <w:divBdr>
        <w:top w:val="none" w:sz="0" w:space="0" w:color="auto"/>
        <w:left w:val="none" w:sz="0" w:space="0" w:color="auto"/>
        <w:bottom w:val="none" w:sz="0" w:space="0" w:color="auto"/>
        <w:right w:val="none" w:sz="0" w:space="0" w:color="auto"/>
      </w:divBdr>
    </w:div>
    <w:div w:id="533617492">
      <w:bodyDiv w:val="1"/>
      <w:marLeft w:val="0"/>
      <w:marRight w:val="0"/>
      <w:marTop w:val="0"/>
      <w:marBottom w:val="0"/>
      <w:divBdr>
        <w:top w:val="none" w:sz="0" w:space="0" w:color="auto"/>
        <w:left w:val="none" w:sz="0" w:space="0" w:color="auto"/>
        <w:bottom w:val="none" w:sz="0" w:space="0" w:color="auto"/>
        <w:right w:val="none" w:sz="0" w:space="0" w:color="auto"/>
      </w:divBdr>
      <w:divsChild>
        <w:div w:id="1078676136">
          <w:marLeft w:val="0"/>
          <w:marRight w:val="0"/>
          <w:marTop w:val="0"/>
          <w:marBottom w:val="0"/>
          <w:divBdr>
            <w:top w:val="none" w:sz="0" w:space="0" w:color="auto"/>
            <w:left w:val="none" w:sz="0" w:space="0" w:color="auto"/>
            <w:bottom w:val="none" w:sz="0" w:space="0" w:color="auto"/>
            <w:right w:val="none" w:sz="0" w:space="0" w:color="auto"/>
          </w:divBdr>
          <w:divsChild>
            <w:div w:id="1961915782">
              <w:marLeft w:val="0"/>
              <w:marRight w:val="0"/>
              <w:marTop w:val="0"/>
              <w:marBottom w:val="0"/>
              <w:divBdr>
                <w:top w:val="none" w:sz="0" w:space="0" w:color="auto"/>
                <w:left w:val="none" w:sz="0" w:space="0" w:color="auto"/>
                <w:bottom w:val="none" w:sz="0" w:space="0" w:color="auto"/>
                <w:right w:val="none" w:sz="0" w:space="0" w:color="auto"/>
              </w:divBdr>
              <w:divsChild>
                <w:div w:id="495076136">
                  <w:marLeft w:val="0"/>
                  <w:marRight w:val="0"/>
                  <w:marTop w:val="0"/>
                  <w:marBottom w:val="0"/>
                  <w:divBdr>
                    <w:top w:val="none" w:sz="0" w:space="0" w:color="auto"/>
                    <w:left w:val="none" w:sz="0" w:space="0" w:color="auto"/>
                    <w:bottom w:val="none" w:sz="0" w:space="0" w:color="auto"/>
                    <w:right w:val="none" w:sz="0" w:space="0" w:color="auto"/>
                  </w:divBdr>
                  <w:divsChild>
                    <w:div w:id="10659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432267">
          <w:marLeft w:val="0"/>
          <w:marRight w:val="0"/>
          <w:marTop w:val="0"/>
          <w:marBottom w:val="0"/>
          <w:divBdr>
            <w:top w:val="none" w:sz="0" w:space="0" w:color="auto"/>
            <w:left w:val="none" w:sz="0" w:space="0" w:color="auto"/>
            <w:bottom w:val="none" w:sz="0" w:space="0" w:color="auto"/>
            <w:right w:val="none" w:sz="0" w:space="0" w:color="auto"/>
          </w:divBdr>
          <w:divsChild>
            <w:div w:id="243295501">
              <w:marLeft w:val="0"/>
              <w:marRight w:val="0"/>
              <w:marTop w:val="0"/>
              <w:marBottom w:val="0"/>
              <w:divBdr>
                <w:top w:val="none" w:sz="0" w:space="0" w:color="auto"/>
                <w:left w:val="none" w:sz="0" w:space="0" w:color="auto"/>
                <w:bottom w:val="none" w:sz="0" w:space="0" w:color="auto"/>
                <w:right w:val="none" w:sz="0" w:space="0" w:color="auto"/>
              </w:divBdr>
              <w:divsChild>
                <w:div w:id="1062172097">
                  <w:marLeft w:val="0"/>
                  <w:marRight w:val="0"/>
                  <w:marTop w:val="0"/>
                  <w:marBottom w:val="0"/>
                  <w:divBdr>
                    <w:top w:val="none" w:sz="0" w:space="0" w:color="auto"/>
                    <w:left w:val="none" w:sz="0" w:space="0" w:color="auto"/>
                    <w:bottom w:val="none" w:sz="0" w:space="0" w:color="auto"/>
                    <w:right w:val="none" w:sz="0" w:space="0" w:color="auto"/>
                  </w:divBdr>
                </w:div>
              </w:divsChild>
            </w:div>
            <w:div w:id="309134704">
              <w:marLeft w:val="0"/>
              <w:marRight w:val="0"/>
              <w:marTop w:val="0"/>
              <w:marBottom w:val="0"/>
              <w:divBdr>
                <w:top w:val="none" w:sz="0" w:space="0" w:color="auto"/>
                <w:left w:val="none" w:sz="0" w:space="0" w:color="auto"/>
                <w:bottom w:val="none" w:sz="0" w:space="0" w:color="auto"/>
                <w:right w:val="none" w:sz="0" w:space="0" w:color="auto"/>
              </w:divBdr>
            </w:div>
            <w:div w:id="511333506">
              <w:marLeft w:val="0"/>
              <w:marRight w:val="0"/>
              <w:marTop w:val="0"/>
              <w:marBottom w:val="0"/>
              <w:divBdr>
                <w:top w:val="none" w:sz="0" w:space="0" w:color="auto"/>
                <w:left w:val="none" w:sz="0" w:space="0" w:color="auto"/>
                <w:bottom w:val="none" w:sz="0" w:space="0" w:color="auto"/>
                <w:right w:val="none" w:sz="0" w:space="0" w:color="auto"/>
              </w:divBdr>
            </w:div>
            <w:div w:id="1691487815">
              <w:marLeft w:val="0"/>
              <w:marRight w:val="0"/>
              <w:marTop w:val="100"/>
              <w:marBottom w:val="0"/>
              <w:divBdr>
                <w:top w:val="none" w:sz="0" w:space="0" w:color="auto"/>
                <w:left w:val="none" w:sz="0" w:space="0" w:color="auto"/>
                <w:bottom w:val="none" w:sz="0" w:space="0" w:color="auto"/>
                <w:right w:val="none" w:sz="0" w:space="0" w:color="auto"/>
              </w:divBdr>
              <w:divsChild>
                <w:div w:id="80068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43970">
      <w:bodyDiv w:val="1"/>
      <w:marLeft w:val="0"/>
      <w:marRight w:val="0"/>
      <w:marTop w:val="0"/>
      <w:marBottom w:val="0"/>
      <w:divBdr>
        <w:top w:val="none" w:sz="0" w:space="0" w:color="auto"/>
        <w:left w:val="none" w:sz="0" w:space="0" w:color="auto"/>
        <w:bottom w:val="none" w:sz="0" w:space="0" w:color="auto"/>
        <w:right w:val="none" w:sz="0" w:space="0" w:color="auto"/>
      </w:divBdr>
    </w:div>
    <w:div w:id="562521154">
      <w:bodyDiv w:val="1"/>
      <w:marLeft w:val="0"/>
      <w:marRight w:val="0"/>
      <w:marTop w:val="0"/>
      <w:marBottom w:val="0"/>
      <w:divBdr>
        <w:top w:val="none" w:sz="0" w:space="0" w:color="auto"/>
        <w:left w:val="none" w:sz="0" w:space="0" w:color="auto"/>
        <w:bottom w:val="none" w:sz="0" w:space="0" w:color="auto"/>
        <w:right w:val="none" w:sz="0" w:space="0" w:color="auto"/>
      </w:divBdr>
    </w:div>
    <w:div w:id="607009401">
      <w:bodyDiv w:val="1"/>
      <w:marLeft w:val="0"/>
      <w:marRight w:val="0"/>
      <w:marTop w:val="0"/>
      <w:marBottom w:val="0"/>
      <w:divBdr>
        <w:top w:val="none" w:sz="0" w:space="0" w:color="auto"/>
        <w:left w:val="none" w:sz="0" w:space="0" w:color="auto"/>
        <w:bottom w:val="none" w:sz="0" w:space="0" w:color="auto"/>
        <w:right w:val="none" w:sz="0" w:space="0" w:color="auto"/>
      </w:divBdr>
    </w:div>
    <w:div w:id="641236424">
      <w:bodyDiv w:val="1"/>
      <w:marLeft w:val="0"/>
      <w:marRight w:val="0"/>
      <w:marTop w:val="0"/>
      <w:marBottom w:val="0"/>
      <w:divBdr>
        <w:top w:val="none" w:sz="0" w:space="0" w:color="auto"/>
        <w:left w:val="none" w:sz="0" w:space="0" w:color="auto"/>
        <w:bottom w:val="none" w:sz="0" w:space="0" w:color="auto"/>
        <w:right w:val="none" w:sz="0" w:space="0" w:color="auto"/>
      </w:divBdr>
    </w:div>
    <w:div w:id="642201450">
      <w:bodyDiv w:val="1"/>
      <w:marLeft w:val="0"/>
      <w:marRight w:val="0"/>
      <w:marTop w:val="0"/>
      <w:marBottom w:val="0"/>
      <w:divBdr>
        <w:top w:val="none" w:sz="0" w:space="0" w:color="auto"/>
        <w:left w:val="none" w:sz="0" w:space="0" w:color="auto"/>
        <w:bottom w:val="none" w:sz="0" w:space="0" w:color="auto"/>
        <w:right w:val="none" w:sz="0" w:space="0" w:color="auto"/>
      </w:divBdr>
      <w:divsChild>
        <w:div w:id="19781529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32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339633">
      <w:bodyDiv w:val="1"/>
      <w:marLeft w:val="0"/>
      <w:marRight w:val="0"/>
      <w:marTop w:val="0"/>
      <w:marBottom w:val="0"/>
      <w:divBdr>
        <w:top w:val="none" w:sz="0" w:space="0" w:color="auto"/>
        <w:left w:val="none" w:sz="0" w:space="0" w:color="auto"/>
        <w:bottom w:val="none" w:sz="0" w:space="0" w:color="auto"/>
        <w:right w:val="none" w:sz="0" w:space="0" w:color="auto"/>
      </w:divBdr>
    </w:div>
    <w:div w:id="668753784">
      <w:bodyDiv w:val="1"/>
      <w:marLeft w:val="0"/>
      <w:marRight w:val="0"/>
      <w:marTop w:val="0"/>
      <w:marBottom w:val="0"/>
      <w:divBdr>
        <w:top w:val="none" w:sz="0" w:space="0" w:color="auto"/>
        <w:left w:val="none" w:sz="0" w:space="0" w:color="auto"/>
        <w:bottom w:val="none" w:sz="0" w:space="0" w:color="auto"/>
        <w:right w:val="none" w:sz="0" w:space="0" w:color="auto"/>
      </w:divBdr>
    </w:div>
    <w:div w:id="678579136">
      <w:bodyDiv w:val="1"/>
      <w:marLeft w:val="0"/>
      <w:marRight w:val="0"/>
      <w:marTop w:val="0"/>
      <w:marBottom w:val="0"/>
      <w:divBdr>
        <w:top w:val="none" w:sz="0" w:space="0" w:color="auto"/>
        <w:left w:val="none" w:sz="0" w:space="0" w:color="auto"/>
        <w:bottom w:val="none" w:sz="0" w:space="0" w:color="auto"/>
        <w:right w:val="none" w:sz="0" w:space="0" w:color="auto"/>
      </w:divBdr>
      <w:divsChild>
        <w:div w:id="1149900873">
          <w:blockQuote w:val="1"/>
          <w:marLeft w:val="720"/>
          <w:marRight w:val="720"/>
          <w:marTop w:val="100"/>
          <w:marBottom w:val="100"/>
          <w:divBdr>
            <w:top w:val="none" w:sz="0" w:space="0" w:color="auto"/>
            <w:left w:val="none" w:sz="0" w:space="0" w:color="auto"/>
            <w:bottom w:val="none" w:sz="0" w:space="0" w:color="auto"/>
            <w:right w:val="none" w:sz="0" w:space="0" w:color="auto"/>
          </w:divBdr>
        </w:div>
        <w:div w:id="2121800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838997">
      <w:bodyDiv w:val="1"/>
      <w:marLeft w:val="0"/>
      <w:marRight w:val="0"/>
      <w:marTop w:val="0"/>
      <w:marBottom w:val="0"/>
      <w:divBdr>
        <w:top w:val="none" w:sz="0" w:space="0" w:color="auto"/>
        <w:left w:val="none" w:sz="0" w:space="0" w:color="auto"/>
        <w:bottom w:val="none" w:sz="0" w:space="0" w:color="auto"/>
        <w:right w:val="none" w:sz="0" w:space="0" w:color="auto"/>
      </w:divBdr>
    </w:div>
    <w:div w:id="689911104">
      <w:bodyDiv w:val="1"/>
      <w:marLeft w:val="0"/>
      <w:marRight w:val="0"/>
      <w:marTop w:val="0"/>
      <w:marBottom w:val="0"/>
      <w:divBdr>
        <w:top w:val="none" w:sz="0" w:space="0" w:color="auto"/>
        <w:left w:val="none" w:sz="0" w:space="0" w:color="auto"/>
        <w:bottom w:val="none" w:sz="0" w:space="0" w:color="auto"/>
        <w:right w:val="none" w:sz="0" w:space="0" w:color="auto"/>
      </w:divBdr>
    </w:div>
    <w:div w:id="691028286">
      <w:bodyDiv w:val="1"/>
      <w:marLeft w:val="0"/>
      <w:marRight w:val="0"/>
      <w:marTop w:val="0"/>
      <w:marBottom w:val="0"/>
      <w:divBdr>
        <w:top w:val="none" w:sz="0" w:space="0" w:color="auto"/>
        <w:left w:val="none" w:sz="0" w:space="0" w:color="auto"/>
        <w:bottom w:val="none" w:sz="0" w:space="0" w:color="auto"/>
        <w:right w:val="none" w:sz="0" w:space="0" w:color="auto"/>
      </w:divBdr>
    </w:div>
    <w:div w:id="743407521">
      <w:bodyDiv w:val="1"/>
      <w:marLeft w:val="0"/>
      <w:marRight w:val="0"/>
      <w:marTop w:val="0"/>
      <w:marBottom w:val="0"/>
      <w:divBdr>
        <w:top w:val="none" w:sz="0" w:space="0" w:color="auto"/>
        <w:left w:val="none" w:sz="0" w:space="0" w:color="auto"/>
        <w:bottom w:val="none" w:sz="0" w:space="0" w:color="auto"/>
        <w:right w:val="none" w:sz="0" w:space="0" w:color="auto"/>
      </w:divBdr>
    </w:div>
    <w:div w:id="750933101">
      <w:bodyDiv w:val="1"/>
      <w:marLeft w:val="0"/>
      <w:marRight w:val="0"/>
      <w:marTop w:val="0"/>
      <w:marBottom w:val="0"/>
      <w:divBdr>
        <w:top w:val="none" w:sz="0" w:space="0" w:color="auto"/>
        <w:left w:val="none" w:sz="0" w:space="0" w:color="auto"/>
        <w:bottom w:val="none" w:sz="0" w:space="0" w:color="auto"/>
        <w:right w:val="none" w:sz="0" w:space="0" w:color="auto"/>
      </w:divBdr>
    </w:div>
    <w:div w:id="805317436">
      <w:bodyDiv w:val="1"/>
      <w:marLeft w:val="0"/>
      <w:marRight w:val="0"/>
      <w:marTop w:val="0"/>
      <w:marBottom w:val="0"/>
      <w:divBdr>
        <w:top w:val="none" w:sz="0" w:space="0" w:color="auto"/>
        <w:left w:val="none" w:sz="0" w:space="0" w:color="auto"/>
        <w:bottom w:val="none" w:sz="0" w:space="0" w:color="auto"/>
        <w:right w:val="none" w:sz="0" w:space="0" w:color="auto"/>
      </w:divBdr>
    </w:div>
    <w:div w:id="822042678">
      <w:bodyDiv w:val="1"/>
      <w:marLeft w:val="0"/>
      <w:marRight w:val="0"/>
      <w:marTop w:val="0"/>
      <w:marBottom w:val="0"/>
      <w:divBdr>
        <w:top w:val="none" w:sz="0" w:space="0" w:color="auto"/>
        <w:left w:val="none" w:sz="0" w:space="0" w:color="auto"/>
        <w:bottom w:val="none" w:sz="0" w:space="0" w:color="auto"/>
        <w:right w:val="none" w:sz="0" w:space="0" w:color="auto"/>
      </w:divBdr>
    </w:div>
    <w:div w:id="872880975">
      <w:bodyDiv w:val="1"/>
      <w:marLeft w:val="0"/>
      <w:marRight w:val="0"/>
      <w:marTop w:val="0"/>
      <w:marBottom w:val="0"/>
      <w:divBdr>
        <w:top w:val="none" w:sz="0" w:space="0" w:color="auto"/>
        <w:left w:val="none" w:sz="0" w:space="0" w:color="auto"/>
        <w:bottom w:val="none" w:sz="0" w:space="0" w:color="auto"/>
        <w:right w:val="none" w:sz="0" w:space="0" w:color="auto"/>
      </w:divBdr>
      <w:divsChild>
        <w:div w:id="53257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05132">
      <w:bodyDiv w:val="1"/>
      <w:marLeft w:val="0"/>
      <w:marRight w:val="0"/>
      <w:marTop w:val="0"/>
      <w:marBottom w:val="0"/>
      <w:divBdr>
        <w:top w:val="none" w:sz="0" w:space="0" w:color="auto"/>
        <w:left w:val="none" w:sz="0" w:space="0" w:color="auto"/>
        <w:bottom w:val="none" w:sz="0" w:space="0" w:color="auto"/>
        <w:right w:val="none" w:sz="0" w:space="0" w:color="auto"/>
      </w:divBdr>
    </w:div>
    <w:div w:id="1010058932">
      <w:bodyDiv w:val="1"/>
      <w:marLeft w:val="0"/>
      <w:marRight w:val="0"/>
      <w:marTop w:val="0"/>
      <w:marBottom w:val="0"/>
      <w:divBdr>
        <w:top w:val="none" w:sz="0" w:space="0" w:color="auto"/>
        <w:left w:val="none" w:sz="0" w:space="0" w:color="auto"/>
        <w:bottom w:val="none" w:sz="0" w:space="0" w:color="auto"/>
        <w:right w:val="none" w:sz="0" w:space="0" w:color="auto"/>
      </w:divBdr>
    </w:div>
    <w:div w:id="1060134779">
      <w:bodyDiv w:val="1"/>
      <w:marLeft w:val="0"/>
      <w:marRight w:val="0"/>
      <w:marTop w:val="0"/>
      <w:marBottom w:val="0"/>
      <w:divBdr>
        <w:top w:val="none" w:sz="0" w:space="0" w:color="auto"/>
        <w:left w:val="none" w:sz="0" w:space="0" w:color="auto"/>
        <w:bottom w:val="none" w:sz="0" w:space="0" w:color="auto"/>
        <w:right w:val="none" w:sz="0" w:space="0" w:color="auto"/>
      </w:divBdr>
    </w:div>
    <w:div w:id="1077827724">
      <w:bodyDiv w:val="1"/>
      <w:marLeft w:val="0"/>
      <w:marRight w:val="0"/>
      <w:marTop w:val="0"/>
      <w:marBottom w:val="0"/>
      <w:divBdr>
        <w:top w:val="none" w:sz="0" w:space="0" w:color="auto"/>
        <w:left w:val="none" w:sz="0" w:space="0" w:color="auto"/>
        <w:bottom w:val="none" w:sz="0" w:space="0" w:color="auto"/>
        <w:right w:val="none" w:sz="0" w:space="0" w:color="auto"/>
      </w:divBdr>
    </w:div>
    <w:div w:id="1107231676">
      <w:bodyDiv w:val="1"/>
      <w:marLeft w:val="0"/>
      <w:marRight w:val="0"/>
      <w:marTop w:val="0"/>
      <w:marBottom w:val="0"/>
      <w:divBdr>
        <w:top w:val="none" w:sz="0" w:space="0" w:color="auto"/>
        <w:left w:val="none" w:sz="0" w:space="0" w:color="auto"/>
        <w:bottom w:val="none" w:sz="0" w:space="0" w:color="auto"/>
        <w:right w:val="none" w:sz="0" w:space="0" w:color="auto"/>
      </w:divBdr>
      <w:divsChild>
        <w:div w:id="102193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454707">
      <w:bodyDiv w:val="1"/>
      <w:marLeft w:val="0"/>
      <w:marRight w:val="0"/>
      <w:marTop w:val="0"/>
      <w:marBottom w:val="0"/>
      <w:divBdr>
        <w:top w:val="none" w:sz="0" w:space="0" w:color="auto"/>
        <w:left w:val="none" w:sz="0" w:space="0" w:color="auto"/>
        <w:bottom w:val="none" w:sz="0" w:space="0" w:color="auto"/>
        <w:right w:val="none" w:sz="0" w:space="0" w:color="auto"/>
      </w:divBdr>
      <w:divsChild>
        <w:div w:id="807363322">
          <w:marLeft w:val="0"/>
          <w:marRight w:val="0"/>
          <w:marTop w:val="0"/>
          <w:marBottom w:val="0"/>
          <w:divBdr>
            <w:top w:val="none" w:sz="0" w:space="0" w:color="auto"/>
            <w:left w:val="none" w:sz="0" w:space="0" w:color="auto"/>
            <w:bottom w:val="none" w:sz="0" w:space="0" w:color="auto"/>
            <w:right w:val="none" w:sz="0" w:space="0" w:color="auto"/>
          </w:divBdr>
          <w:divsChild>
            <w:div w:id="1289314769">
              <w:marLeft w:val="0"/>
              <w:marRight w:val="0"/>
              <w:marTop w:val="0"/>
              <w:marBottom w:val="0"/>
              <w:divBdr>
                <w:top w:val="none" w:sz="0" w:space="0" w:color="auto"/>
                <w:left w:val="none" w:sz="0" w:space="0" w:color="auto"/>
                <w:bottom w:val="none" w:sz="0" w:space="0" w:color="auto"/>
                <w:right w:val="none" w:sz="0" w:space="0" w:color="auto"/>
              </w:divBdr>
              <w:divsChild>
                <w:div w:id="1941915338">
                  <w:marLeft w:val="0"/>
                  <w:marRight w:val="0"/>
                  <w:marTop w:val="0"/>
                  <w:marBottom w:val="0"/>
                  <w:divBdr>
                    <w:top w:val="none" w:sz="0" w:space="0" w:color="auto"/>
                    <w:left w:val="none" w:sz="0" w:space="0" w:color="auto"/>
                    <w:bottom w:val="none" w:sz="0" w:space="0" w:color="auto"/>
                    <w:right w:val="none" w:sz="0" w:space="0" w:color="auto"/>
                  </w:divBdr>
                  <w:divsChild>
                    <w:div w:id="1937322908">
                      <w:marLeft w:val="0"/>
                      <w:marRight w:val="0"/>
                      <w:marTop w:val="0"/>
                      <w:marBottom w:val="0"/>
                      <w:divBdr>
                        <w:top w:val="none" w:sz="0" w:space="0" w:color="auto"/>
                        <w:left w:val="none" w:sz="0" w:space="0" w:color="auto"/>
                        <w:bottom w:val="none" w:sz="0" w:space="0" w:color="auto"/>
                        <w:right w:val="none" w:sz="0" w:space="0" w:color="auto"/>
                      </w:divBdr>
                      <w:divsChild>
                        <w:div w:id="335619925">
                          <w:marLeft w:val="0"/>
                          <w:marRight w:val="0"/>
                          <w:marTop w:val="0"/>
                          <w:marBottom w:val="0"/>
                          <w:divBdr>
                            <w:top w:val="none" w:sz="0" w:space="0" w:color="auto"/>
                            <w:left w:val="none" w:sz="0" w:space="0" w:color="auto"/>
                            <w:bottom w:val="none" w:sz="0" w:space="0" w:color="auto"/>
                            <w:right w:val="none" w:sz="0" w:space="0" w:color="auto"/>
                          </w:divBdr>
                          <w:divsChild>
                            <w:div w:id="1202939478">
                              <w:marLeft w:val="0"/>
                              <w:marRight w:val="0"/>
                              <w:marTop w:val="0"/>
                              <w:marBottom w:val="0"/>
                              <w:divBdr>
                                <w:top w:val="none" w:sz="0" w:space="0" w:color="auto"/>
                                <w:left w:val="none" w:sz="0" w:space="0" w:color="auto"/>
                                <w:bottom w:val="none" w:sz="0" w:space="0" w:color="auto"/>
                                <w:right w:val="none" w:sz="0" w:space="0" w:color="auto"/>
                              </w:divBdr>
                              <w:divsChild>
                                <w:div w:id="236087679">
                                  <w:marLeft w:val="0"/>
                                  <w:marRight w:val="0"/>
                                  <w:marTop w:val="0"/>
                                  <w:marBottom w:val="0"/>
                                  <w:divBdr>
                                    <w:top w:val="none" w:sz="0" w:space="0" w:color="auto"/>
                                    <w:left w:val="none" w:sz="0" w:space="0" w:color="auto"/>
                                    <w:bottom w:val="none" w:sz="0" w:space="0" w:color="auto"/>
                                    <w:right w:val="none" w:sz="0" w:space="0" w:color="auto"/>
                                  </w:divBdr>
                                  <w:divsChild>
                                    <w:div w:id="55669375">
                                      <w:marLeft w:val="0"/>
                                      <w:marRight w:val="0"/>
                                      <w:marTop w:val="0"/>
                                      <w:marBottom w:val="0"/>
                                      <w:divBdr>
                                        <w:top w:val="none" w:sz="0" w:space="0" w:color="auto"/>
                                        <w:left w:val="none" w:sz="0" w:space="0" w:color="auto"/>
                                        <w:bottom w:val="none" w:sz="0" w:space="0" w:color="auto"/>
                                        <w:right w:val="none" w:sz="0" w:space="0" w:color="auto"/>
                                      </w:divBdr>
                                      <w:divsChild>
                                        <w:div w:id="177624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808509">
          <w:marLeft w:val="0"/>
          <w:marRight w:val="0"/>
          <w:marTop w:val="0"/>
          <w:marBottom w:val="0"/>
          <w:divBdr>
            <w:top w:val="none" w:sz="0" w:space="0" w:color="auto"/>
            <w:left w:val="none" w:sz="0" w:space="0" w:color="auto"/>
            <w:bottom w:val="none" w:sz="0" w:space="0" w:color="auto"/>
            <w:right w:val="none" w:sz="0" w:space="0" w:color="auto"/>
          </w:divBdr>
          <w:divsChild>
            <w:div w:id="256210571">
              <w:marLeft w:val="0"/>
              <w:marRight w:val="0"/>
              <w:marTop w:val="0"/>
              <w:marBottom w:val="0"/>
              <w:divBdr>
                <w:top w:val="none" w:sz="0" w:space="0" w:color="auto"/>
                <w:left w:val="none" w:sz="0" w:space="0" w:color="auto"/>
                <w:bottom w:val="none" w:sz="0" w:space="0" w:color="auto"/>
                <w:right w:val="none" w:sz="0" w:space="0" w:color="auto"/>
              </w:divBdr>
              <w:divsChild>
                <w:div w:id="1737557156">
                  <w:marLeft w:val="0"/>
                  <w:marRight w:val="0"/>
                  <w:marTop w:val="0"/>
                  <w:marBottom w:val="0"/>
                  <w:divBdr>
                    <w:top w:val="none" w:sz="0" w:space="0" w:color="auto"/>
                    <w:left w:val="none" w:sz="0" w:space="0" w:color="auto"/>
                    <w:bottom w:val="none" w:sz="0" w:space="0" w:color="auto"/>
                    <w:right w:val="none" w:sz="0" w:space="0" w:color="auto"/>
                  </w:divBdr>
                  <w:divsChild>
                    <w:div w:id="2053310984">
                      <w:marLeft w:val="0"/>
                      <w:marRight w:val="0"/>
                      <w:marTop w:val="0"/>
                      <w:marBottom w:val="0"/>
                      <w:divBdr>
                        <w:top w:val="none" w:sz="0" w:space="0" w:color="auto"/>
                        <w:left w:val="none" w:sz="0" w:space="0" w:color="auto"/>
                        <w:bottom w:val="none" w:sz="0" w:space="0" w:color="auto"/>
                        <w:right w:val="none" w:sz="0" w:space="0" w:color="auto"/>
                      </w:divBdr>
                      <w:divsChild>
                        <w:div w:id="511650572">
                          <w:marLeft w:val="0"/>
                          <w:marRight w:val="0"/>
                          <w:marTop w:val="0"/>
                          <w:marBottom w:val="0"/>
                          <w:divBdr>
                            <w:top w:val="none" w:sz="0" w:space="0" w:color="auto"/>
                            <w:left w:val="none" w:sz="0" w:space="0" w:color="auto"/>
                            <w:bottom w:val="none" w:sz="0" w:space="0" w:color="auto"/>
                            <w:right w:val="none" w:sz="0" w:space="0" w:color="auto"/>
                          </w:divBdr>
                          <w:divsChild>
                            <w:div w:id="2005090252">
                              <w:marLeft w:val="0"/>
                              <w:marRight w:val="0"/>
                              <w:marTop w:val="0"/>
                              <w:marBottom w:val="0"/>
                              <w:divBdr>
                                <w:top w:val="none" w:sz="0" w:space="0" w:color="auto"/>
                                <w:left w:val="none" w:sz="0" w:space="0" w:color="auto"/>
                                <w:bottom w:val="none" w:sz="0" w:space="0" w:color="auto"/>
                                <w:right w:val="none" w:sz="0" w:space="0" w:color="auto"/>
                              </w:divBdr>
                              <w:divsChild>
                                <w:div w:id="1603563317">
                                  <w:marLeft w:val="0"/>
                                  <w:marRight w:val="0"/>
                                  <w:marTop w:val="0"/>
                                  <w:marBottom w:val="0"/>
                                  <w:divBdr>
                                    <w:top w:val="none" w:sz="0" w:space="0" w:color="auto"/>
                                    <w:left w:val="none" w:sz="0" w:space="0" w:color="auto"/>
                                    <w:bottom w:val="none" w:sz="0" w:space="0" w:color="auto"/>
                                    <w:right w:val="none" w:sz="0" w:space="0" w:color="auto"/>
                                  </w:divBdr>
                                  <w:divsChild>
                                    <w:div w:id="714500796">
                                      <w:marLeft w:val="0"/>
                                      <w:marRight w:val="0"/>
                                      <w:marTop w:val="0"/>
                                      <w:marBottom w:val="0"/>
                                      <w:divBdr>
                                        <w:top w:val="none" w:sz="0" w:space="0" w:color="auto"/>
                                        <w:left w:val="none" w:sz="0" w:space="0" w:color="auto"/>
                                        <w:bottom w:val="none" w:sz="0" w:space="0" w:color="auto"/>
                                        <w:right w:val="none" w:sz="0" w:space="0" w:color="auto"/>
                                      </w:divBdr>
                                      <w:divsChild>
                                        <w:div w:id="20109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033015">
      <w:bodyDiv w:val="1"/>
      <w:marLeft w:val="0"/>
      <w:marRight w:val="0"/>
      <w:marTop w:val="0"/>
      <w:marBottom w:val="0"/>
      <w:divBdr>
        <w:top w:val="none" w:sz="0" w:space="0" w:color="auto"/>
        <w:left w:val="none" w:sz="0" w:space="0" w:color="auto"/>
        <w:bottom w:val="none" w:sz="0" w:space="0" w:color="auto"/>
        <w:right w:val="none" w:sz="0" w:space="0" w:color="auto"/>
      </w:divBdr>
      <w:divsChild>
        <w:div w:id="708991821">
          <w:blockQuote w:val="1"/>
          <w:marLeft w:val="720"/>
          <w:marRight w:val="720"/>
          <w:marTop w:val="100"/>
          <w:marBottom w:val="100"/>
          <w:divBdr>
            <w:top w:val="none" w:sz="0" w:space="0" w:color="auto"/>
            <w:left w:val="none" w:sz="0" w:space="0" w:color="auto"/>
            <w:bottom w:val="none" w:sz="0" w:space="0" w:color="auto"/>
            <w:right w:val="none" w:sz="0" w:space="0" w:color="auto"/>
          </w:divBdr>
        </w:div>
        <w:div w:id="1152479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361229">
      <w:bodyDiv w:val="1"/>
      <w:marLeft w:val="0"/>
      <w:marRight w:val="0"/>
      <w:marTop w:val="0"/>
      <w:marBottom w:val="0"/>
      <w:divBdr>
        <w:top w:val="none" w:sz="0" w:space="0" w:color="auto"/>
        <w:left w:val="none" w:sz="0" w:space="0" w:color="auto"/>
        <w:bottom w:val="none" w:sz="0" w:space="0" w:color="auto"/>
        <w:right w:val="none" w:sz="0" w:space="0" w:color="auto"/>
      </w:divBdr>
      <w:divsChild>
        <w:div w:id="57244616">
          <w:marLeft w:val="0"/>
          <w:marRight w:val="0"/>
          <w:marTop w:val="0"/>
          <w:marBottom w:val="0"/>
          <w:divBdr>
            <w:top w:val="none" w:sz="0" w:space="0" w:color="auto"/>
            <w:left w:val="none" w:sz="0" w:space="0" w:color="auto"/>
            <w:bottom w:val="none" w:sz="0" w:space="0" w:color="auto"/>
            <w:right w:val="none" w:sz="0" w:space="0" w:color="auto"/>
          </w:divBdr>
          <w:divsChild>
            <w:div w:id="1298268413">
              <w:marLeft w:val="0"/>
              <w:marRight w:val="0"/>
              <w:marTop w:val="0"/>
              <w:marBottom w:val="0"/>
              <w:divBdr>
                <w:top w:val="none" w:sz="0" w:space="0" w:color="auto"/>
                <w:left w:val="none" w:sz="0" w:space="0" w:color="auto"/>
                <w:bottom w:val="none" w:sz="0" w:space="0" w:color="auto"/>
                <w:right w:val="none" w:sz="0" w:space="0" w:color="auto"/>
              </w:divBdr>
              <w:divsChild>
                <w:div w:id="605310206">
                  <w:marLeft w:val="0"/>
                  <w:marRight w:val="0"/>
                  <w:marTop w:val="0"/>
                  <w:marBottom w:val="0"/>
                  <w:divBdr>
                    <w:top w:val="none" w:sz="0" w:space="0" w:color="auto"/>
                    <w:left w:val="none" w:sz="0" w:space="0" w:color="auto"/>
                    <w:bottom w:val="none" w:sz="0" w:space="0" w:color="auto"/>
                    <w:right w:val="none" w:sz="0" w:space="0" w:color="auto"/>
                  </w:divBdr>
                  <w:divsChild>
                    <w:div w:id="2032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58252">
          <w:marLeft w:val="0"/>
          <w:marRight w:val="0"/>
          <w:marTop w:val="0"/>
          <w:marBottom w:val="0"/>
          <w:divBdr>
            <w:top w:val="none" w:sz="0" w:space="0" w:color="auto"/>
            <w:left w:val="none" w:sz="0" w:space="0" w:color="auto"/>
            <w:bottom w:val="none" w:sz="0" w:space="0" w:color="auto"/>
            <w:right w:val="none" w:sz="0" w:space="0" w:color="auto"/>
          </w:divBdr>
          <w:divsChild>
            <w:div w:id="610820953">
              <w:marLeft w:val="0"/>
              <w:marRight w:val="0"/>
              <w:marTop w:val="0"/>
              <w:marBottom w:val="0"/>
              <w:divBdr>
                <w:top w:val="none" w:sz="0" w:space="0" w:color="auto"/>
                <w:left w:val="none" w:sz="0" w:space="0" w:color="auto"/>
                <w:bottom w:val="none" w:sz="0" w:space="0" w:color="auto"/>
                <w:right w:val="none" w:sz="0" w:space="0" w:color="auto"/>
              </w:divBdr>
            </w:div>
            <w:div w:id="935938295">
              <w:marLeft w:val="0"/>
              <w:marRight w:val="0"/>
              <w:marTop w:val="100"/>
              <w:marBottom w:val="0"/>
              <w:divBdr>
                <w:top w:val="none" w:sz="0" w:space="0" w:color="auto"/>
                <w:left w:val="none" w:sz="0" w:space="0" w:color="auto"/>
                <w:bottom w:val="none" w:sz="0" w:space="0" w:color="auto"/>
                <w:right w:val="none" w:sz="0" w:space="0" w:color="auto"/>
              </w:divBdr>
              <w:divsChild>
                <w:div w:id="358094551">
                  <w:marLeft w:val="0"/>
                  <w:marRight w:val="0"/>
                  <w:marTop w:val="0"/>
                  <w:marBottom w:val="0"/>
                  <w:divBdr>
                    <w:top w:val="none" w:sz="0" w:space="0" w:color="auto"/>
                    <w:left w:val="none" w:sz="0" w:space="0" w:color="auto"/>
                    <w:bottom w:val="none" w:sz="0" w:space="0" w:color="auto"/>
                    <w:right w:val="none" w:sz="0" w:space="0" w:color="auto"/>
                  </w:divBdr>
                </w:div>
              </w:divsChild>
            </w:div>
            <w:div w:id="1260024889">
              <w:marLeft w:val="0"/>
              <w:marRight w:val="0"/>
              <w:marTop w:val="0"/>
              <w:marBottom w:val="0"/>
              <w:divBdr>
                <w:top w:val="none" w:sz="0" w:space="0" w:color="auto"/>
                <w:left w:val="none" w:sz="0" w:space="0" w:color="auto"/>
                <w:bottom w:val="none" w:sz="0" w:space="0" w:color="auto"/>
                <w:right w:val="none" w:sz="0" w:space="0" w:color="auto"/>
              </w:divBdr>
              <w:divsChild>
                <w:div w:id="1385256925">
                  <w:marLeft w:val="0"/>
                  <w:marRight w:val="0"/>
                  <w:marTop w:val="0"/>
                  <w:marBottom w:val="0"/>
                  <w:divBdr>
                    <w:top w:val="none" w:sz="0" w:space="0" w:color="auto"/>
                    <w:left w:val="none" w:sz="0" w:space="0" w:color="auto"/>
                    <w:bottom w:val="none" w:sz="0" w:space="0" w:color="auto"/>
                    <w:right w:val="none" w:sz="0" w:space="0" w:color="auto"/>
                  </w:divBdr>
                </w:div>
              </w:divsChild>
            </w:div>
            <w:div w:id="20969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7116">
      <w:bodyDiv w:val="1"/>
      <w:marLeft w:val="0"/>
      <w:marRight w:val="0"/>
      <w:marTop w:val="0"/>
      <w:marBottom w:val="0"/>
      <w:divBdr>
        <w:top w:val="none" w:sz="0" w:space="0" w:color="auto"/>
        <w:left w:val="none" w:sz="0" w:space="0" w:color="auto"/>
        <w:bottom w:val="none" w:sz="0" w:space="0" w:color="auto"/>
        <w:right w:val="none" w:sz="0" w:space="0" w:color="auto"/>
      </w:divBdr>
      <w:divsChild>
        <w:div w:id="78525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876083">
      <w:bodyDiv w:val="1"/>
      <w:marLeft w:val="0"/>
      <w:marRight w:val="0"/>
      <w:marTop w:val="0"/>
      <w:marBottom w:val="0"/>
      <w:divBdr>
        <w:top w:val="none" w:sz="0" w:space="0" w:color="auto"/>
        <w:left w:val="none" w:sz="0" w:space="0" w:color="auto"/>
        <w:bottom w:val="none" w:sz="0" w:space="0" w:color="auto"/>
        <w:right w:val="none" w:sz="0" w:space="0" w:color="auto"/>
      </w:divBdr>
      <w:divsChild>
        <w:div w:id="47966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22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602897">
      <w:bodyDiv w:val="1"/>
      <w:marLeft w:val="0"/>
      <w:marRight w:val="0"/>
      <w:marTop w:val="0"/>
      <w:marBottom w:val="0"/>
      <w:divBdr>
        <w:top w:val="none" w:sz="0" w:space="0" w:color="auto"/>
        <w:left w:val="none" w:sz="0" w:space="0" w:color="auto"/>
        <w:bottom w:val="none" w:sz="0" w:space="0" w:color="auto"/>
        <w:right w:val="none" w:sz="0" w:space="0" w:color="auto"/>
      </w:divBdr>
    </w:div>
    <w:div w:id="1339701003">
      <w:bodyDiv w:val="1"/>
      <w:marLeft w:val="0"/>
      <w:marRight w:val="0"/>
      <w:marTop w:val="0"/>
      <w:marBottom w:val="0"/>
      <w:divBdr>
        <w:top w:val="none" w:sz="0" w:space="0" w:color="auto"/>
        <w:left w:val="none" w:sz="0" w:space="0" w:color="auto"/>
        <w:bottom w:val="none" w:sz="0" w:space="0" w:color="auto"/>
        <w:right w:val="none" w:sz="0" w:space="0" w:color="auto"/>
      </w:divBdr>
      <w:divsChild>
        <w:div w:id="527451659">
          <w:blockQuote w:val="1"/>
          <w:marLeft w:val="720"/>
          <w:marRight w:val="720"/>
          <w:marTop w:val="100"/>
          <w:marBottom w:val="100"/>
          <w:divBdr>
            <w:top w:val="none" w:sz="0" w:space="0" w:color="auto"/>
            <w:left w:val="none" w:sz="0" w:space="0" w:color="auto"/>
            <w:bottom w:val="none" w:sz="0" w:space="0" w:color="auto"/>
            <w:right w:val="none" w:sz="0" w:space="0" w:color="auto"/>
          </w:divBdr>
        </w:div>
        <w:div w:id="69916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7215082">
      <w:bodyDiv w:val="1"/>
      <w:marLeft w:val="0"/>
      <w:marRight w:val="0"/>
      <w:marTop w:val="0"/>
      <w:marBottom w:val="0"/>
      <w:divBdr>
        <w:top w:val="none" w:sz="0" w:space="0" w:color="auto"/>
        <w:left w:val="none" w:sz="0" w:space="0" w:color="auto"/>
        <w:bottom w:val="none" w:sz="0" w:space="0" w:color="auto"/>
        <w:right w:val="none" w:sz="0" w:space="0" w:color="auto"/>
      </w:divBdr>
      <w:divsChild>
        <w:div w:id="1261795382">
          <w:marLeft w:val="0"/>
          <w:marRight w:val="0"/>
          <w:marTop w:val="0"/>
          <w:marBottom w:val="150"/>
          <w:divBdr>
            <w:top w:val="none" w:sz="0" w:space="0" w:color="auto"/>
            <w:left w:val="none" w:sz="0" w:space="0" w:color="auto"/>
            <w:bottom w:val="none" w:sz="0" w:space="0" w:color="auto"/>
            <w:right w:val="none" w:sz="0" w:space="0" w:color="auto"/>
          </w:divBdr>
          <w:divsChild>
            <w:div w:id="350763778">
              <w:marLeft w:val="0"/>
              <w:marRight w:val="0"/>
              <w:marTop w:val="0"/>
              <w:marBottom w:val="180"/>
              <w:divBdr>
                <w:top w:val="none" w:sz="0" w:space="0" w:color="auto"/>
                <w:left w:val="none" w:sz="0" w:space="0" w:color="auto"/>
                <w:bottom w:val="none" w:sz="0" w:space="0" w:color="auto"/>
                <w:right w:val="none" w:sz="0" w:space="0" w:color="auto"/>
              </w:divBdr>
              <w:divsChild>
                <w:div w:id="17100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7216">
      <w:bodyDiv w:val="1"/>
      <w:marLeft w:val="0"/>
      <w:marRight w:val="0"/>
      <w:marTop w:val="0"/>
      <w:marBottom w:val="0"/>
      <w:divBdr>
        <w:top w:val="none" w:sz="0" w:space="0" w:color="auto"/>
        <w:left w:val="none" w:sz="0" w:space="0" w:color="auto"/>
        <w:bottom w:val="none" w:sz="0" w:space="0" w:color="auto"/>
        <w:right w:val="none" w:sz="0" w:space="0" w:color="auto"/>
      </w:divBdr>
      <w:divsChild>
        <w:div w:id="1687443681">
          <w:marLeft w:val="0"/>
          <w:marRight w:val="0"/>
          <w:marTop w:val="0"/>
          <w:marBottom w:val="0"/>
          <w:divBdr>
            <w:top w:val="none" w:sz="0" w:space="0" w:color="auto"/>
            <w:left w:val="none" w:sz="0" w:space="0" w:color="auto"/>
            <w:bottom w:val="none" w:sz="0" w:space="0" w:color="auto"/>
            <w:right w:val="none" w:sz="0" w:space="0" w:color="auto"/>
          </w:divBdr>
          <w:divsChild>
            <w:div w:id="830684680">
              <w:marLeft w:val="0"/>
              <w:marRight w:val="0"/>
              <w:marTop w:val="0"/>
              <w:marBottom w:val="0"/>
              <w:divBdr>
                <w:top w:val="none" w:sz="0" w:space="0" w:color="auto"/>
                <w:left w:val="none" w:sz="0" w:space="0" w:color="auto"/>
                <w:bottom w:val="none" w:sz="0" w:space="0" w:color="auto"/>
                <w:right w:val="none" w:sz="0" w:space="0" w:color="auto"/>
              </w:divBdr>
              <w:divsChild>
                <w:div w:id="596332050">
                  <w:marLeft w:val="0"/>
                  <w:marRight w:val="0"/>
                  <w:marTop w:val="0"/>
                  <w:marBottom w:val="0"/>
                  <w:divBdr>
                    <w:top w:val="none" w:sz="0" w:space="0" w:color="auto"/>
                    <w:left w:val="none" w:sz="0" w:space="0" w:color="auto"/>
                    <w:bottom w:val="none" w:sz="0" w:space="0" w:color="auto"/>
                    <w:right w:val="none" w:sz="0" w:space="0" w:color="auto"/>
                  </w:divBdr>
                  <w:divsChild>
                    <w:div w:id="1163466774">
                      <w:marLeft w:val="0"/>
                      <w:marRight w:val="0"/>
                      <w:marTop w:val="0"/>
                      <w:marBottom w:val="0"/>
                      <w:divBdr>
                        <w:top w:val="none" w:sz="0" w:space="0" w:color="auto"/>
                        <w:left w:val="none" w:sz="0" w:space="0" w:color="auto"/>
                        <w:bottom w:val="none" w:sz="0" w:space="0" w:color="auto"/>
                        <w:right w:val="none" w:sz="0" w:space="0" w:color="auto"/>
                      </w:divBdr>
                      <w:divsChild>
                        <w:div w:id="1979871145">
                          <w:marLeft w:val="0"/>
                          <w:marRight w:val="0"/>
                          <w:marTop w:val="0"/>
                          <w:marBottom w:val="0"/>
                          <w:divBdr>
                            <w:top w:val="none" w:sz="0" w:space="0" w:color="auto"/>
                            <w:left w:val="none" w:sz="0" w:space="0" w:color="auto"/>
                            <w:bottom w:val="none" w:sz="0" w:space="0" w:color="auto"/>
                            <w:right w:val="none" w:sz="0" w:space="0" w:color="auto"/>
                          </w:divBdr>
                          <w:divsChild>
                            <w:div w:id="704528398">
                              <w:marLeft w:val="0"/>
                              <w:marRight w:val="0"/>
                              <w:marTop w:val="0"/>
                              <w:marBottom w:val="0"/>
                              <w:divBdr>
                                <w:top w:val="none" w:sz="0" w:space="0" w:color="auto"/>
                                <w:left w:val="none" w:sz="0" w:space="0" w:color="auto"/>
                                <w:bottom w:val="none" w:sz="0" w:space="0" w:color="auto"/>
                                <w:right w:val="none" w:sz="0" w:space="0" w:color="auto"/>
                              </w:divBdr>
                              <w:divsChild>
                                <w:div w:id="1095899946">
                                  <w:marLeft w:val="0"/>
                                  <w:marRight w:val="0"/>
                                  <w:marTop w:val="0"/>
                                  <w:marBottom w:val="0"/>
                                  <w:divBdr>
                                    <w:top w:val="none" w:sz="0" w:space="0" w:color="auto"/>
                                    <w:left w:val="none" w:sz="0" w:space="0" w:color="auto"/>
                                    <w:bottom w:val="none" w:sz="0" w:space="0" w:color="auto"/>
                                    <w:right w:val="none" w:sz="0" w:space="0" w:color="auto"/>
                                  </w:divBdr>
                                  <w:divsChild>
                                    <w:div w:id="842017563">
                                      <w:marLeft w:val="0"/>
                                      <w:marRight w:val="0"/>
                                      <w:marTop w:val="0"/>
                                      <w:marBottom w:val="0"/>
                                      <w:divBdr>
                                        <w:top w:val="none" w:sz="0" w:space="0" w:color="auto"/>
                                        <w:left w:val="none" w:sz="0" w:space="0" w:color="auto"/>
                                        <w:bottom w:val="none" w:sz="0" w:space="0" w:color="auto"/>
                                        <w:right w:val="none" w:sz="0" w:space="0" w:color="auto"/>
                                      </w:divBdr>
                                      <w:divsChild>
                                        <w:div w:id="2049243">
                                          <w:blockQuote w:val="1"/>
                                          <w:marLeft w:val="720"/>
                                          <w:marRight w:val="720"/>
                                          <w:marTop w:val="100"/>
                                          <w:marBottom w:val="100"/>
                                          <w:divBdr>
                                            <w:top w:val="none" w:sz="0" w:space="0" w:color="auto"/>
                                            <w:left w:val="none" w:sz="0" w:space="0" w:color="auto"/>
                                            <w:bottom w:val="none" w:sz="0" w:space="0" w:color="auto"/>
                                            <w:right w:val="none" w:sz="0" w:space="0" w:color="auto"/>
                                          </w:divBdr>
                                        </w:div>
                                        <w:div w:id="694111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496568">
          <w:marLeft w:val="0"/>
          <w:marRight w:val="0"/>
          <w:marTop w:val="0"/>
          <w:marBottom w:val="0"/>
          <w:divBdr>
            <w:top w:val="none" w:sz="0" w:space="0" w:color="auto"/>
            <w:left w:val="none" w:sz="0" w:space="0" w:color="auto"/>
            <w:bottom w:val="none" w:sz="0" w:space="0" w:color="auto"/>
            <w:right w:val="none" w:sz="0" w:space="0" w:color="auto"/>
          </w:divBdr>
          <w:divsChild>
            <w:div w:id="1661349997">
              <w:marLeft w:val="0"/>
              <w:marRight w:val="0"/>
              <w:marTop w:val="0"/>
              <w:marBottom w:val="0"/>
              <w:divBdr>
                <w:top w:val="none" w:sz="0" w:space="0" w:color="auto"/>
                <w:left w:val="none" w:sz="0" w:space="0" w:color="auto"/>
                <w:bottom w:val="none" w:sz="0" w:space="0" w:color="auto"/>
                <w:right w:val="none" w:sz="0" w:space="0" w:color="auto"/>
              </w:divBdr>
              <w:divsChild>
                <w:div w:id="1588660504">
                  <w:marLeft w:val="0"/>
                  <w:marRight w:val="0"/>
                  <w:marTop w:val="0"/>
                  <w:marBottom w:val="0"/>
                  <w:divBdr>
                    <w:top w:val="none" w:sz="0" w:space="0" w:color="auto"/>
                    <w:left w:val="none" w:sz="0" w:space="0" w:color="auto"/>
                    <w:bottom w:val="none" w:sz="0" w:space="0" w:color="auto"/>
                    <w:right w:val="none" w:sz="0" w:space="0" w:color="auto"/>
                  </w:divBdr>
                  <w:divsChild>
                    <w:div w:id="589122968">
                      <w:marLeft w:val="0"/>
                      <w:marRight w:val="0"/>
                      <w:marTop w:val="0"/>
                      <w:marBottom w:val="0"/>
                      <w:divBdr>
                        <w:top w:val="none" w:sz="0" w:space="0" w:color="auto"/>
                        <w:left w:val="none" w:sz="0" w:space="0" w:color="auto"/>
                        <w:bottom w:val="none" w:sz="0" w:space="0" w:color="auto"/>
                        <w:right w:val="none" w:sz="0" w:space="0" w:color="auto"/>
                      </w:divBdr>
                      <w:divsChild>
                        <w:div w:id="1676224772">
                          <w:marLeft w:val="0"/>
                          <w:marRight w:val="0"/>
                          <w:marTop w:val="0"/>
                          <w:marBottom w:val="0"/>
                          <w:divBdr>
                            <w:top w:val="none" w:sz="0" w:space="0" w:color="auto"/>
                            <w:left w:val="none" w:sz="0" w:space="0" w:color="auto"/>
                            <w:bottom w:val="none" w:sz="0" w:space="0" w:color="auto"/>
                            <w:right w:val="none" w:sz="0" w:space="0" w:color="auto"/>
                          </w:divBdr>
                          <w:divsChild>
                            <w:div w:id="740903360">
                              <w:marLeft w:val="0"/>
                              <w:marRight w:val="0"/>
                              <w:marTop w:val="0"/>
                              <w:marBottom w:val="0"/>
                              <w:divBdr>
                                <w:top w:val="none" w:sz="0" w:space="0" w:color="auto"/>
                                <w:left w:val="none" w:sz="0" w:space="0" w:color="auto"/>
                                <w:bottom w:val="none" w:sz="0" w:space="0" w:color="auto"/>
                                <w:right w:val="none" w:sz="0" w:space="0" w:color="auto"/>
                              </w:divBdr>
                              <w:divsChild>
                                <w:div w:id="1509559828">
                                  <w:marLeft w:val="0"/>
                                  <w:marRight w:val="0"/>
                                  <w:marTop w:val="0"/>
                                  <w:marBottom w:val="0"/>
                                  <w:divBdr>
                                    <w:top w:val="none" w:sz="0" w:space="0" w:color="auto"/>
                                    <w:left w:val="none" w:sz="0" w:space="0" w:color="auto"/>
                                    <w:bottom w:val="none" w:sz="0" w:space="0" w:color="auto"/>
                                    <w:right w:val="none" w:sz="0" w:space="0" w:color="auto"/>
                                  </w:divBdr>
                                  <w:divsChild>
                                    <w:div w:id="903874226">
                                      <w:marLeft w:val="0"/>
                                      <w:marRight w:val="0"/>
                                      <w:marTop w:val="0"/>
                                      <w:marBottom w:val="0"/>
                                      <w:divBdr>
                                        <w:top w:val="none" w:sz="0" w:space="0" w:color="auto"/>
                                        <w:left w:val="none" w:sz="0" w:space="0" w:color="auto"/>
                                        <w:bottom w:val="none" w:sz="0" w:space="0" w:color="auto"/>
                                        <w:right w:val="none" w:sz="0" w:space="0" w:color="auto"/>
                                      </w:divBdr>
                                      <w:divsChild>
                                        <w:div w:id="17380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2072609">
      <w:bodyDiv w:val="1"/>
      <w:marLeft w:val="0"/>
      <w:marRight w:val="0"/>
      <w:marTop w:val="0"/>
      <w:marBottom w:val="0"/>
      <w:divBdr>
        <w:top w:val="none" w:sz="0" w:space="0" w:color="auto"/>
        <w:left w:val="none" w:sz="0" w:space="0" w:color="auto"/>
        <w:bottom w:val="none" w:sz="0" w:space="0" w:color="auto"/>
        <w:right w:val="none" w:sz="0" w:space="0" w:color="auto"/>
      </w:divBdr>
    </w:div>
    <w:div w:id="1393576018">
      <w:bodyDiv w:val="1"/>
      <w:marLeft w:val="0"/>
      <w:marRight w:val="0"/>
      <w:marTop w:val="0"/>
      <w:marBottom w:val="0"/>
      <w:divBdr>
        <w:top w:val="none" w:sz="0" w:space="0" w:color="auto"/>
        <w:left w:val="none" w:sz="0" w:space="0" w:color="auto"/>
        <w:bottom w:val="none" w:sz="0" w:space="0" w:color="auto"/>
        <w:right w:val="none" w:sz="0" w:space="0" w:color="auto"/>
      </w:divBdr>
    </w:div>
    <w:div w:id="1421215945">
      <w:bodyDiv w:val="1"/>
      <w:marLeft w:val="0"/>
      <w:marRight w:val="0"/>
      <w:marTop w:val="0"/>
      <w:marBottom w:val="0"/>
      <w:divBdr>
        <w:top w:val="none" w:sz="0" w:space="0" w:color="auto"/>
        <w:left w:val="none" w:sz="0" w:space="0" w:color="auto"/>
        <w:bottom w:val="none" w:sz="0" w:space="0" w:color="auto"/>
        <w:right w:val="none" w:sz="0" w:space="0" w:color="auto"/>
      </w:divBdr>
      <w:divsChild>
        <w:div w:id="400639273">
          <w:blockQuote w:val="1"/>
          <w:marLeft w:val="720"/>
          <w:marRight w:val="720"/>
          <w:marTop w:val="100"/>
          <w:marBottom w:val="100"/>
          <w:divBdr>
            <w:top w:val="none" w:sz="0" w:space="0" w:color="auto"/>
            <w:left w:val="none" w:sz="0" w:space="0" w:color="auto"/>
            <w:bottom w:val="none" w:sz="0" w:space="0" w:color="auto"/>
            <w:right w:val="none" w:sz="0" w:space="0" w:color="auto"/>
          </w:divBdr>
        </w:div>
        <w:div w:id="205364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3795649">
      <w:bodyDiv w:val="1"/>
      <w:marLeft w:val="0"/>
      <w:marRight w:val="0"/>
      <w:marTop w:val="0"/>
      <w:marBottom w:val="0"/>
      <w:divBdr>
        <w:top w:val="none" w:sz="0" w:space="0" w:color="auto"/>
        <w:left w:val="none" w:sz="0" w:space="0" w:color="auto"/>
        <w:bottom w:val="none" w:sz="0" w:space="0" w:color="auto"/>
        <w:right w:val="none" w:sz="0" w:space="0" w:color="auto"/>
      </w:divBdr>
    </w:div>
    <w:div w:id="1478642288">
      <w:bodyDiv w:val="1"/>
      <w:marLeft w:val="0"/>
      <w:marRight w:val="0"/>
      <w:marTop w:val="0"/>
      <w:marBottom w:val="0"/>
      <w:divBdr>
        <w:top w:val="none" w:sz="0" w:space="0" w:color="auto"/>
        <w:left w:val="none" w:sz="0" w:space="0" w:color="auto"/>
        <w:bottom w:val="none" w:sz="0" w:space="0" w:color="auto"/>
        <w:right w:val="none" w:sz="0" w:space="0" w:color="auto"/>
      </w:divBdr>
    </w:div>
    <w:div w:id="1483161826">
      <w:bodyDiv w:val="1"/>
      <w:marLeft w:val="0"/>
      <w:marRight w:val="0"/>
      <w:marTop w:val="0"/>
      <w:marBottom w:val="0"/>
      <w:divBdr>
        <w:top w:val="none" w:sz="0" w:space="0" w:color="auto"/>
        <w:left w:val="none" w:sz="0" w:space="0" w:color="auto"/>
        <w:bottom w:val="none" w:sz="0" w:space="0" w:color="auto"/>
        <w:right w:val="none" w:sz="0" w:space="0" w:color="auto"/>
      </w:divBdr>
    </w:div>
    <w:div w:id="1511918518">
      <w:bodyDiv w:val="1"/>
      <w:marLeft w:val="0"/>
      <w:marRight w:val="0"/>
      <w:marTop w:val="0"/>
      <w:marBottom w:val="0"/>
      <w:divBdr>
        <w:top w:val="none" w:sz="0" w:space="0" w:color="auto"/>
        <w:left w:val="none" w:sz="0" w:space="0" w:color="auto"/>
        <w:bottom w:val="none" w:sz="0" w:space="0" w:color="auto"/>
        <w:right w:val="none" w:sz="0" w:space="0" w:color="auto"/>
      </w:divBdr>
    </w:div>
    <w:div w:id="1527328417">
      <w:bodyDiv w:val="1"/>
      <w:marLeft w:val="0"/>
      <w:marRight w:val="0"/>
      <w:marTop w:val="0"/>
      <w:marBottom w:val="0"/>
      <w:divBdr>
        <w:top w:val="none" w:sz="0" w:space="0" w:color="auto"/>
        <w:left w:val="none" w:sz="0" w:space="0" w:color="auto"/>
        <w:bottom w:val="none" w:sz="0" w:space="0" w:color="auto"/>
        <w:right w:val="none" w:sz="0" w:space="0" w:color="auto"/>
      </w:divBdr>
    </w:div>
    <w:div w:id="1540389555">
      <w:bodyDiv w:val="1"/>
      <w:marLeft w:val="0"/>
      <w:marRight w:val="0"/>
      <w:marTop w:val="0"/>
      <w:marBottom w:val="0"/>
      <w:divBdr>
        <w:top w:val="none" w:sz="0" w:space="0" w:color="auto"/>
        <w:left w:val="none" w:sz="0" w:space="0" w:color="auto"/>
        <w:bottom w:val="none" w:sz="0" w:space="0" w:color="auto"/>
        <w:right w:val="none" w:sz="0" w:space="0" w:color="auto"/>
      </w:divBdr>
    </w:div>
    <w:div w:id="1574507276">
      <w:bodyDiv w:val="1"/>
      <w:marLeft w:val="0"/>
      <w:marRight w:val="0"/>
      <w:marTop w:val="0"/>
      <w:marBottom w:val="0"/>
      <w:divBdr>
        <w:top w:val="none" w:sz="0" w:space="0" w:color="auto"/>
        <w:left w:val="none" w:sz="0" w:space="0" w:color="auto"/>
        <w:bottom w:val="none" w:sz="0" w:space="0" w:color="auto"/>
        <w:right w:val="none" w:sz="0" w:space="0" w:color="auto"/>
      </w:divBdr>
    </w:div>
    <w:div w:id="1594316012">
      <w:bodyDiv w:val="1"/>
      <w:marLeft w:val="0"/>
      <w:marRight w:val="0"/>
      <w:marTop w:val="0"/>
      <w:marBottom w:val="0"/>
      <w:divBdr>
        <w:top w:val="none" w:sz="0" w:space="0" w:color="auto"/>
        <w:left w:val="none" w:sz="0" w:space="0" w:color="auto"/>
        <w:bottom w:val="none" w:sz="0" w:space="0" w:color="auto"/>
        <w:right w:val="none" w:sz="0" w:space="0" w:color="auto"/>
      </w:divBdr>
    </w:div>
    <w:div w:id="1653100180">
      <w:bodyDiv w:val="1"/>
      <w:marLeft w:val="0"/>
      <w:marRight w:val="0"/>
      <w:marTop w:val="0"/>
      <w:marBottom w:val="0"/>
      <w:divBdr>
        <w:top w:val="none" w:sz="0" w:space="0" w:color="auto"/>
        <w:left w:val="none" w:sz="0" w:space="0" w:color="auto"/>
        <w:bottom w:val="none" w:sz="0" w:space="0" w:color="auto"/>
        <w:right w:val="none" w:sz="0" w:space="0" w:color="auto"/>
      </w:divBdr>
      <w:divsChild>
        <w:div w:id="1261791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34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6428">
      <w:bodyDiv w:val="1"/>
      <w:marLeft w:val="0"/>
      <w:marRight w:val="0"/>
      <w:marTop w:val="0"/>
      <w:marBottom w:val="0"/>
      <w:divBdr>
        <w:top w:val="none" w:sz="0" w:space="0" w:color="auto"/>
        <w:left w:val="none" w:sz="0" w:space="0" w:color="auto"/>
        <w:bottom w:val="none" w:sz="0" w:space="0" w:color="auto"/>
        <w:right w:val="none" w:sz="0" w:space="0" w:color="auto"/>
      </w:divBdr>
      <w:divsChild>
        <w:div w:id="3126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240405548">
          <w:blockQuote w:val="1"/>
          <w:marLeft w:val="720"/>
          <w:marRight w:val="720"/>
          <w:marTop w:val="100"/>
          <w:marBottom w:val="100"/>
          <w:divBdr>
            <w:top w:val="none" w:sz="0" w:space="0" w:color="auto"/>
            <w:left w:val="none" w:sz="0" w:space="0" w:color="auto"/>
            <w:bottom w:val="none" w:sz="0" w:space="0" w:color="auto"/>
            <w:right w:val="none" w:sz="0" w:space="0" w:color="auto"/>
          </w:divBdr>
        </w:div>
        <w:div w:id="264121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156065">
      <w:bodyDiv w:val="1"/>
      <w:marLeft w:val="0"/>
      <w:marRight w:val="0"/>
      <w:marTop w:val="0"/>
      <w:marBottom w:val="0"/>
      <w:divBdr>
        <w:top w:val="none" w:sz="0" w:space="0" w:color="auto"/>
        <w:left w:val="none" w:sz="0" w:space="0" w:color="auto"/>
        <w:bottom w:val="none" w:sz="0" w:space="0" w:color="auto"/>
        <w:right w:val="none" w:sz="0" w:space="0" w:color="auto"/>
      </w:divBdr>
      <w:divsChild>
        <w:div w:id="582420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82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316443">
      <w:bodyDiv w:val="1"/>
      <w:marLeft w:val="0"/>
      <w:marRight w:val="0"/>
      <w:marTop w:val="0"/>
      <w:marBottom w:val="0"/>
      <w:divBdr>
        <w:top w:val="none" w:sz="0" w:space="0" w:color="auto"/>
        <w:left w:val="none" w:sz="0" w:space="0" w:color="auto"/>
        <w:bottom w:val="none" w:sz="0" w:space="0" w:color="auto"/>
        <w:right w:val="none" w:sz="0" w:space="0" w:color="auto"/>
      </w:divBdr>
    </w:div>
    <w:div w:id="1695620203">
      <w:bodyDiv w:val="1"/>
      <w:marLeft w:val="0"/>
      <w:marRight w:val="0"/>
      <w:marTop w:val="0"/>
      <w:marBottom w:val="0"/>
      <w:divBdr>
        <w:top w:val="none" w:sz="0" w:space="0" w:color="auto"/>
        <w:left w:val="none" w:sz="0" w:space="0" w:color="auto"/>
        <w:bottom w:val="none" w:sz="0" w:space="0" w:color="auto"/>
        <w:right w:val="none" w:sz="0" w:space="0" w:color="auto"/>
      </w:divBdr>
    </w:div>
    <w:div w:id="1776169341">
      <w:bodyDiv w:val="1"/>
      <w:marLeft w:val="0"/>
      <w:marRight w:val="0"/>
      <w:marTop w:val="0"/>
      <w:marBottom w:val="0"/>
      <w:divBdr>
        <w:top w:val="none" w:sz="0" w:space="0" w:color="auto"/>
        <w:left w:val="none" w:sz="0" w:space="0" w:color="auto"/>
        <w:bottom w:val="none" w:sz="0" w:space="0" w:color="auto"/>
        <w:right w:val="none" w:sz="0" w:space="0" w:color="auto"/>
      </w:divBdr>
    </w:div>
    <w:div w:id="1777096548">
      <w:bodyDiv w:val="1"/>
      <w:marLeft w:val="0"/>
      <w:marRight w:val="0"/>
      <w:marTop w:val="0"/>
      <w:marBottom w:val="0"/>
      <w:divBdr>
        <w:top w:val="none" w:sz="0" w:space="0" w:color="auto"/>
        <w:left w:val="none" w:sz="0" w:space="0" w:color="auto"/>
        <w:bottom w:val="none" w:sz="0" w:space="0" w:color="auto"/>
        <w:right w:val="none" w:sz="0" w:space="0" w:color="auto"/>
      </w:divBdr>
    </w:div>
    <w:div w:id="1778669818">
      <w:bodyDiv w:val="1"/>
      <w:marLeft w:val="0"/>
      <w:marRight w:val="0"/>
      <w:marTop w:val="0"/>
      <w:marBottom w:val="0"/>
      <w:divBdr>
        <w:top w:val="none" w:sz="0" w:space="0" w:color="auto"/>
        <w:left w:val="none" w:sz="0" w:space="0" w:color="auto"/>
        <w:bottom w:val="none" w:sz="0" w:space="0" w:color="auto"/>
        <w:right w:val="none" w:sz="0" w:space="0" w:color="auto"/>
      </w:divBdr>
    </w:div>
    <w:div w:id="1787503799">
      <w:bodyDiv w:val="1"/>
      <w:marLeft w:val="0"/>
      <w:marRight w:val="0"/>
      <w:marTop w:val="0"/>
      <w:marBottom w:val="0"/>
      <w:divBdr>
        <w:top w:val="none" w:sz="0" w:space="0" w:color="auto"/>
        <w:left w:val="none" w:sz="0" w:space="0" w:color="auto"/>
        <w:bottom w:val="none" w:sz="0" w:space="0" w:color="auto"/>
        <w:right w:val="none" w:sz="0" w:space="0" w:color="auto"/>
      </w:divBdr>
      <w:divsChild>
        <w:div w:id="6294365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00204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5109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369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6247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055986">
      <w:bodyDiv w:val="1"/>
      <w:marLeft w:val="0"/>
      <w:marRight w:val="0"/>
      <w:marTop w:val="0"/>
      <w:marBottom w:val="0"/>
      <w:divBdr>
        <w:top w:val="none" w:sz="0" w:space="0" w:color="auto"/>
        <w:left w:val="none" w:sz="0" w:space="0" w:color="auto"/>
        <w:bottom w:val="none" w:sz="0" w:space="0" w:color="auto"/>
        <w:right w:val="none" w:sz="0" w:space="0" w:color="auto"/>
      </w:divBdr>
    </w:div>
    <w:div w:id="1811823267">
      <w:bodyDiv w:val="1"/>
      <w:marLeft w:val="0"/>
      <w:marRight w:val="0"/>
      <w:marTop w:val="0"/>
      <w:marBottom w:val="0"/>
      <w:divBdr>
        <w:top w:val="none" w:sz="0" w:space="0" w:color="auto"/>
        <w:left w:val="none" w:sz="0" w:space="0" w:color="auto"/>
        <w:bottom w:val="none" w:sz="0" w:space="0" w:color="auto"/>
        <w:right w:val="none" w:sz="0" w:space="0" w:color="auto"/>
      </w:divBdr>
      <w:divsChild>
        <w:div w:id="1419785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98330894">
          <w:blockQuote w:val="1"/>
          <w:marLeft w:val="720"/>
          <w:marRight w:val="720"/>
          <w:marTop w:val="100"/>
          <w:marBottom w:val="100"/>
          <w:divBdr>
            <w:top w:val="none" w:sz="0" w:space="0" w:color="auto"/>
            <w:left w:val="none" w:sz="0" w:space="0" w:color="auto"/>
            <w:bottom w:val="none" w:sz="0" w:space="0" w:color="auto"/>
            <w:right w:val="none" w:sz="0" w:space="0" w:color="auto"/>
          </w:divBdr>
        </w:div>
        <w:div w:id="2103405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1969188">
      <w:bodyDiv w:val="1"/>
      <w:marLeft w:val="0"/>
      <w:marRight w:val="0"/>
      <w:marTop w:val="0"/>
      <w:marBottom w:val="0"/>
      <w:divBdr>
        <w:top w:val="none" w:sz="0" w:space="0" w:color="auto"/>
        <w:left w:val="none" w:sz="0" w:space="0" w:color="auto"/>
        <w:bottom w:val="none" w:sz="0" w:space="0" w:color="auto"/>
        <w:right w:val="none" w:sz="0" w:space="0" w:color="auto"/>
      </w:divBdr>
      <w:divsChild>
        <w:div w:id="396362855">
          <w:blockQuote w:val="1"/>
          <w:marLeft w:val="720"/>
          <w:marRight w:val="720"/>
          <w:marTop w:val="100"/>
          <w:marBottom w:val="100"/>
          <w:divBdr>
            <w:top w:val="none" w:sz="0" w:space="0" w:color="auto"/>
            <w:left w:val="none" w:sz="0" w:space="0" w:color="auto"/>
            <w:bottom w:val="none" w:sz="0" w:space="0" w:color="auto"/>
            <w:right w:val="none" w:sz="0" w:space="0" w:color="auto"/>
          </w:divBdr>
        </w:div>
        <w:div w:id="690954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000602">
      <w:bodyDiv w:val="1"/>
      <w:marLeft w:val="0"/>
      <w:marRight w:val="0"/>
      <w:marTop w:val="0"/>
      <w:marBottom w:val="0"/>
      <w:divBdr>
        <w:top w:val="none" w:sz="0" w:space="0" w:color="auto"/>
        <w:left w:val="none" w:sz="0" w:space="0" w:color="auto"/>
        <w:bottom w:val="none" w:sz="0" w:space="0" w:color="auto"/>
        <w:right w:val="none" w:sz="0" w:space="0" w:color="auto"/>
      </w:divBdr>
    </w:div>
    <w:div w:id="1842158891">
      <w:bodyDiv w:val="1"/>
      <w:marLeft w:val="0"/>
      <w:marRight w:val="0"/>
      <w:marTop w:val="0"/>
      <w:marBottom w:val="0"/>
      <w:divBdr>
        <w:top w:val="none" w:sz="0" w:space="0" w:color="auto"/>
        <w:left w:val="none" w:sz="0" w:space="0" w:color="auto"/>
        <w:bottom w:val="none" w:sz="0" w:space="0" w:color="auto"/>
        <w:right w:val="none" w:sz="0" w:space="0" w:color="auto"/>
      </w:divBdr>
    </w:div>
    <w:div w:id="1850751433">
      <w:bodyDiv w:val="1"/>
      <w:marLeft w:val="0"/>
      <w:marRight w:val="0"/>
      <w:marTop w:val="0"/>
      <w:marBottom w:val="0"/>
      <w:divBdr>
        <w:top w:val="none" w:sz="0" w:space="0" w:color="auto"/>
        <w:left w:val="none" w:sz="0" w:space="0" w:color="auto"/>
        <w:bottom w:val="none" w:sz="0" w:space="0" w:color="auto"/>
        <w:right w:val="none" w:sz="0" w:space="0" w:color="auto"/>
      </w:divBdr>
      <w:divsChild>
        <w:div w:id="43097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04430">
      <w:bodyDiv w:val="1"/>
      <w:marLeft w:val="0"/>
      <w:marRight w:val="0"/>
      <w:marTop w:val="0"/>
      <w:marBottom w:val="0"/>
      <w:divBdr>
        <w:top w:val="none" w:sz="0" w:space="0" w:color="auto"/>
        <w:left w:val="none" w:sz="0" w:space="0" w:color="auto"/>
        <w:bottom w:val="none" w:sz="0" w:space="0" w:color="auto"/>
        <w:right w:val="none" w:sz="0" w:space="0" w:color="auto"/>
      </w:divBdr>
      <w:divsChild>
        <w:div w:id="66239834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316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31884">
      <w:bodyDiv w:val="1"/>
      <w:marLeft w:val="0"/>
      <w:marRight w:val="0"/>
      <w:marTop w:val="0"/>
      <w:marBottom w:val="0"/>
      <w:divBdr>
        <w:top w:val="none" w:sz="0" w:space="0" w:color="auto"/>
        <w:left w:val="none" w:sz="0" w:space="0" w:color="auto"/>
        <w:bottom w:val="none" w:sz="0" w:space="0" w:color="auto"/>
        <w:right w:val="none" w:sz="0" w:space="0" w:color="auto"/>
      </w:divBdr>
    </w:div>
    <w:div w:id="1914928283">
      <w:bodyDiv w:val="1"/>
      <w:marLeft w:val="0"/>
      <w:marRight w:val="0"/>
      <w:marTop w:val="0"/>
      <w:marBottom w:val="0"/>
      <w:divBdr>
        <w:top w:val="none" w:sz="0" w:space="0" w:color="auto"/>
        <w:left w:val="none" w:sz="0" w:space="0" w:color="auto"/>
        <w:bottom w:val="none" w:sz="0" w:space="0" w:color="auto"/>
        <w:right w:val="none" w:sz="0" w:space="0" w:color="auto"/>
      </w:divBdr>
      <w:divsChild>
        <w:div w:id="22682305">
          <w:marLeft w:val="0"/>
          <w:marRight w:val="0"/>
          <w:marTop w:val="0"/>
          <w:marBottom w:val="0"/>
          <w:divBdr>
            <w:top w:val="none" w:sz="0" w:space="0" w:color="auto"/>
            <w:left w:val="none" w:sz="0" w:space="0" w:color="auto"/>
            <w:bottom w:val="none" w:sz="0" w:space="0" w:color="auto"/>
            <w:right w:val="none" w:sz="0" w:space="0" w:color="auto"/>
          </w:divBdr>
        </w:div>
        <w:div w:id="133104600">
          <w:marLeft w:val="0"/>
          <w:marRight w:val="0"/>
          <w:marTop w:val="0"/>
          <w:marBottom w:val="0"/>
          <w:divBdr>
            <w:top w:val="none" w:sz="0" w:space="0" w:color="auto"/>
            <w:left w:val="none" w:sz="0" w:space="0" w:color="auto"/>
            <w:bottom w:val="none" w:sz="0" w:space="0" w:color="auto"/>
            <w:right w:val="none" w:sz="0" w:space="0" w:color="auto"/>
          </w:divBdr>
        </w:div>
        <w:div w:id="245263589">
          <w:marLeft w:val="0"/>
          <w:marRight w:val="0"/>
          <w:marTop w:val="0"/>
          <w:marBottom w:val="0"/>
          <w:divBdr>
            <w:top w:val="none" w:sz="0" w:space="0" w:color="auto"/>
            <w:left w:val="none" w:sz="0" w:space="0" w:color="auto"/>
            <w:bottom w:val="none" w:sz="0" w:space="0" w:color="auto"/>
            <w:right w:val="none" w:sz="0" w:space="0" w:color="auto"/>
          </w:divBdr>
        </w:div>
        <w:div w:id="371687283">
          <w:marLeft w:val="0"/>
          <w:marRight w:val="0"/>
          <w:marTop w:val="0"/>
          <w:marBottom w:val="0"/>
          <w:divBdr>
            <w:top w:val="none" w:sz="0" w:space="0" w:color="auto"/>
            <w:left w:val="none" w:sz="0" w:space="0" w:color="auto"/>
            <w:bottom w:val="none" w:sz="0" w:space="0" w:color="auto"/>
            <w:right w:val="none" w:sz="0" w:space="0" w:color="auto"/>
          </w:divBdr>
        </w:div>
        <w:div w:id="435641047">
          <w:marLeft w:val="0"/>
          <w:marRight w:val="0"/>
          <w:marTop w:val="0"/>
          <w:marBottom w:val="0"/>
          <w:divBdr>
            <w:top w:val="none" w:sz="0" w:space="0" w:color="auto"/>
            <w:left w:val="none" w:sz="0" w:space="0" w:color="auto"/>
            <w:bottom w:val="none" w:sz="0" w:space="0" w:color="auto"/>
            <w:right w:val="none" w:sz="0" w:space="0" w:color="auto"/>
          </w:divBdr>
          <w:divsChild>
            <w:div w:id="1288047087">
              <w:marLeft w:val="0"/>
              <w:marRight w:val="0"/>
              <w:marTop w:val="0"/>
              <w:marBottom w:val="0"/>
              <w:divBdr>
                <w:top w:val="none" w:sz="0" w:space="0" w:color="auto"/>
                <w:left w:val="none" w:sz="0" w:space="0" w:color="auto"/>
                <w:bottom w:val="none" w:sz="0" w:space="0" w:color="auto"/>
                <w:right w:val="none" w:sz="0" w:space="0" w:color="auto"/>
              </w:divBdr>
            </w:div>
          </w:divsChild>
        </w:div>
        <w:div w:id="894857444">
          <w:marLeft w:val="0"/>
          <w:marRight w:val="0"/>
          <w:marTop w:val="0"/>
          <w:marBottom w:val="0"/>
          <w:divBdr>
            <w:top w:val="none" w:sz="0" w:space="0" w:color="auto"/>
            <w:left w:val="none" w:sz="0" w:space="0" w:color="auto"/>
            <w:bottom w:val="none" w:sz="0" w:space="0" w:color="auto"/>
            <w:right w:val="none" w:sz="0" w:space="0" w:color="auto"/>
          </w:divBdr>
        </w:div>
        <w:div w:id="1335690657">
          <w:marLeft w:val="0"/>
          <w:marRight w:val="0"/>
          <w:marTop w:val="60"/>
          <w:marBottom w:val="60"/>
          <w:divBdr>
            <w:top w:val="none" w:sz="0" w:space="0" w:color="auto"/>
            <w:left w:val="none" w:sz="0" w:space="0" w:color="auto"/>
            <w:bottom w:val="none" w:sz="0" w:space="0" w:color="auto"/>
            <w:right w:val="none" w:sz="0" w:space="0" w:color="auto"/>
          </w:divBdr>
        </w:div>
        <w:div w:id="1509516442">
          <w:marLeft w:val="0"/>
          <w:marRight w:val="0"/>
          <w:marTop w:val="0"/>
          <w:marBottom w:val="0"/>
          <w:divBdr>
            <w:top w:val="none" w:sz="0" w:space="0" w:color="auto"/>
            <w:left w:val="none" w:sz="0" w:space="0" w:color="auto"/>
            <w:bottom w:val="none" w:sz="0" w:space="0" w:color="auto"/>
            <w:right w:val="none" w:sz="0" w:space="0" w:color="auto"/>
          </w:divBdr>
        </w:div>
        <w:div w:id="1695573921">
          <w:marLeft w:val="0"/>
          <w:marRight w:val="0"/>
          <w:marTop w:val="0"/>
          <w:marBottom w:val="0"/>
          <w:divBdr>
            <w:top w:val="none" w:sz="0" w:space="0" w:color="auto"/>
            <w:left w:val="none" w:sz="0" w:space="0" w:color="auto"/>
            <w:bottom w:val="none" w:sz="0" w:space="0" w:color="auto"/>
            <w:right w:val="none" w:sz="0" w:space="0" w:color="auto"/>
          </w:divBdr>
        </w:div>
      </w:divsChild>
    </w:div>
    <w:div w:id="1962106909">
      <w:bodyDiv w:val="1"/>
      <w:marLeft w:val="0"/>
      <w:marRight w:val="0"/>
      <w:marTop w:val="0"/>
      <w:marBottom w:val="0"/>
      <w:divBdr>
        <w:top w:val="none" w:sz="0" w:space="0" w:color="auto"/>
        <w:left w:val="none" w:sz="0" w:space="0" w:color="auto"/>
        <w:bottom w:val="none" w:sz="0" w:space="0" w:color="auto"/>
        <w:right w:val="none" w:sz="0" w:space="0" w:color="auto"/>
      </w:divBdr>
    </w:div>
    <w:div w:id="1963684297">
      <w:bodyDiv w:val="1"/>
      <w:marLeft w:val="0"/>
      <w:marRight w:val="0"/>
      <w:marTop w:val="0"/>
      <w:marBottom w:val="0"/>
      <w:divBdr>
        <w:top w:val="none" w:sz="0" w:space="0" w:color="auto"/>
        <w:left w:val="none" w:sz="0" w:space="0" w:color="auto"/>
        <w:bottom w:val="none" w:sz="0" w:space="0" w:color="auto"/>
        <w:right w:val="none" w:sz="0" w:space="0" w:color="auto"/>
      </w:divBdr>
      <w:divsChild>
        <w:div w:id="414595142">
          <w:marLeft w:val="0"/>
          <w:marRight w:val="0"/>
          <w:marTop w:val="0"/>
          <w:marBottom w:val="0"/>
          <w:divBdr>
            <w:top w:val="none" w:sz="0" w:space="0" w:color="auto"/>
            <w:left w:val="none" w:sz="0" w:space="0" w:color="auto"/>
            <w:bottom w:val="none" w:sz="0" w:space="0" w:color="auto"/>
            <w:right w:val="none" w:sz="0" w:space="0" w:color="auto"/>
          </w:divBdr>
          <w:divsChild>
            <w:div w:id="1789547376">
              <w:marLeft w:val="0"/>
              <w:marRight w:val="0"/>
              <w:marTop w:val="0"/>
              <w:marBottom w:val="0"/>
              <w:divBdr>
                <w:top w:val="none" w:sz="0" w:space="0" w:color="auto"/>
                <w:left w:val="none" w:sz="0" w:space="0" w:color="auto"/>
                <w:bottom w:val="none" w:sz="0" w:space="0" w:color="auto"/>
                <w:right w:val="none" w:sz="0" w:space="0" w:color="auto"/>
              </w:divBdr>
              <w:divsChild>
                <w:div w:id="1094983828">
                  <w:marLeft w:val="0"/>
                  <w:marRight w:val="0"/>
                  <w:marTop w:val="0"/>
                  <w:marBottom w:val="0"/>
                  <w:divBdr>
                    <w:top w:val="none" w:sz="0" w:space="0" w:color="auto"/>
                    <w:left w:val="none" w:sz="0" w:space="0" w:color="auto"/>
                    <w:bottom w:val="none" w:sz="0" w:space="0" w:color="auto"/>
                    <w:right w:val="none" w:sz="0" w:space="0" w:color="auto"/>
                  </w:divBdr>
                  <w:divsChild>
                    <w:div w:id="1663653872">
                      <w:marLeft w:val="0"/>
                      <w:marRight w:val="0"/>
                      <w:marTop w:val="0"/>
                      <w:marBottom w:val="0"/>
                      <w:divBdr>
                        <w:top w:val="none" w:sz="0" w:space="0" w:color="auto"/>
                        <w:left w:val="none" w:sz="0" w:space="0" w:color="auto"/>
                        <w:bottom w:val="none" w:sz="0" w:space="0" w:color="auto"/>
                        <w:right w:val="none" w:sz="0" w:space="0" w:color="auto"/>
                      </w:divBdr>
                      <w:divsChild>
                        <w:div w:id="122500736">
                          <w:marLeft w:val="0"/>
                          <w:marRight w:val="0"/>
                          <w:marTop w:val="0"/>
                          <w:marBottom w:val="0"/>
                          <w:divBdr>
                            <w:top w:val="none" w:sz="0" w:space="0" w:color="auto"/>
                            <w:left w:val="none" w:sz="0" w:space="0" w:color="auto"/>
                            <w:bottom w:val="none" w:sz="0" w:space="0" w:color="auto"/>
                            <w:right w:val="none" w:sz="0" w:space="0" w:color="auto"/>
                          </w:divBdr>
                          <w:divsChild>
                            <w:div w:id="1643658251">
                              <w:marLeft w:val="0"/>
                              <w:marRight w:val="0"/>
                              <w:marTop w:val="0"/>
                              <w:marBottom w:val="0"/>
                              <w:divBdr>
                                <w:top w:val="none" w:sz="0" w:space="0" w:color="auto"/>
                                <w:left w:val="none" w:sz="0" w:space="0" w:color="auto"/>
                                <w:bottom w:val="none" w:sz="0" w:space="0" w:color="auto"/>
                                <w:right w:val="none" w:sz="0" w:space="0" w:color="auto"/>
                              </w:divBdr>
                              <w:divsChild>
                                <w:div w:id="1408846555">
                                  <w:marLeft w:val="0"/>
                                  <w:marRight w:val="0"/>
                                  <w:marTop w:val="0"/>
                                  <w:marBottom w:val="0"/>
                                  <w:divBdr>
                                    <w:top w:val="none" w:sz="0" w:space="0" w:color="auto"/>
                                    <w:left w:val="none" w:sz="0" w:space="0" w:color="auto"/>
                                    <w:bottom w:val="none" w:sz="0" w:space="0" w:color="auto"/>
                                    <w:right w:val="none" w:sz="0" w:space="0" w:color="auto"/>
                                  </w:divBdr>
                                  <w:divsChild>
                                    <w:div w:id="716662333">
                                      <w:marLeft w:val="0"/>
                                      <w:marRight w:val="0"/>
                                      <w:marTop w:val="0"/>
                                      <w:marBottom w:val="0"/>
                                      <w:divBdr>
                                        <w:top w:val="none" w:sz="0" w:space="0" w:color="auto"/>
                                        <w:left w:val="none" w:sz="0" w:space="0" w:color="auto"/>
                                        <w:bottom w:val="none" w:sz="0" w:space="0" w:color="auto"/>
                                        <w:right w:val="none" w:sz="0" w:space="0" w:color="auto"/>
                                      </w:divBdr>
                                      <w:divsChild>
                                        <w:div w:id="1238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2430212">
          <w:marLeft w:val="0"/>
          <w:marRight w:val="0"/>
          <w:marTop w:val="0"/>
          <w:marBottom w:val="0"/>
          <w:divBdr>
            <w:top w:val="none" w:sz="0" w:space="0" w:color="auto"/>
            <w:left w:val="none" w:sz="0" w:space="0" w:color="auto"/>
            <w:bottom w:val="none" w:sz="0" w:space="0" w:color="auto"/>
            <w:right w:val="none" w:sz="0" w:space="0" w:color="auto"/>
          </w:divBdr>
          <w:divsChild>
            <w:div w:id="897664087">
              <w:marLeft w:val="0"/>
              <w:marRight w:val="0"/>
              <w:marTop w:val="0"/>
              <w:marBottom w:val="0"/>
              <w:divBdr>
                <w:top w:val="none" w:sz="0" w:space="0" w:color="auto"/>
                <w:left w:val="none" w:sz="0" w:space="0" w:color="auto"/>
                <w:bottom w:val="none" w:sz="0" w:space="0" w:color="auto"/>
                <w:right w:val="none" w:sz="0" w:space="0" w:color="auto"/>
              </w:divBdr>
              <w:divsChild>
                <w:div w:id="730269941">
                  <w:marLeft w:val="0"/>
                  <w:marRight w:val="0"/>
                  <w:marTop w:val="0"/>
                  <w:marBottom w:val="0"/>
                  <w:divBdr>
                    <w:top w:val="none" w:sz="0" w:space="0" w:color="auto"/>
                    <w:left w:val="none" w:sz="0" w:space="0" w:color="auto"/>
                    <w:bottom w:val="none" w:sz="0" w:space="0" w:color="auto"/>
                    <w:right w:val="none" w:sz="0" w:space="0" w:color="auto"/>
                  </w:divBdr>
                  <w:divsChild>
                    <w:div w:id="1462114627">
                      <w:marLeft w:val="0"/>
                      <w:marRight w:val="0"/>
                      <w:marTop w:val="0"/>
                      <w:marBottom w:val="0"/>
                      <w:divBdr>
                        <w:top w:val="none" w:sz="0" w:space="0" w:color="auto"/>
                        <w:left w:val="none" w:sz="0" w:space="0" w:color="auto"/>
                        <w:bottom w:val="none" w:sz="0" w:space="0" w:color="auto"/>
                        <w:right w:val="none" w:sz="0" w:space="0" w:color="auto"/>
                      </w:divBdr>
                      <w:divsChild>
                        <w:div w:id="1600602169">
                          <w:marLeft w:val="0"/>
                          <w:marRight w:val="0"/>
                          <w:marTop w:val="0"/>
                          <w:marBottom w:val="0"/>
                          <w:divBdr>
                            <w:top w:val="none" w:sz="0" w:space="0" w:color="auto"/>
                            <w:left w:val="none" w:sz="0" w:space="0" w:color="auto"/>
                            <w:bottom w:val="none" w:sz="0" w:space="0" w:color="auto"/>
                            <w:right w:val="none" w:sz="0" w:space="0" w:color="auto"/>
                          </w:divBdr>
                          <w:divsChild>
                            <w:div w:id="389765916">
                              <w:marLeft w:val="0"/>
                              <w:marRight w:val="0"/>
                              <w:marTop w:val="0"/>
                              <w:marBottom w:val="0"/>
                              <w:divBdr>
                                <w:top w:val="none" w:sz="0" w:space="0" w:color="auto"/>
                                <w:left w:val="none" w:sz="0" w:space="0" w:color="auto"/>
                                <w:bottom w:val="none" w:sz="0" w:space="0" w:color="auto"/>
                                <w:right w:val="none" w:sz="0" w:space="0" w:color="auto"/>
                              </w:divBdr>
                              <w:divsChild>
                                <w:div w:id="1069501893">
                                  <w:marLeft w:val="0"/>
                                  <w:marRight w:val="0"/>
                                  <w:marTop w:val="0"/>
                                  <w:marBottom w:val="0"/>
                                  <w:divBdr>
                                    <w:top w:val="none" w:sz="0" w:space="0" w:color="auto"/>
                                    <w:left w:val="none" w:sz="0" w:space="0" w:color="auto"/>
                                    <w:bottom w:val="none" w:sz="0" w:space="0" w:color="auto"/>
                                    <w:right w:val="none" w:sz="0" w:space="0" w:color="auto"/>
                                  </w:divBdr>
                                  <w:divsChild>
                                    <w:div w:id="1011226697">
                                      <w:marLeft w:val="0"/>
                                      <w:marRight w:val="0"/>
                                      <w:marTop w:val="0"/>
                                      <w:marBottom w:val="0"/>
                                      <w:divBdr>
                                        <w:top w:val="none" w:sz="0" w:space="0" w:color="auto"/>
                                        <w:left w:val="none" w:sz="0" w:space="0" w:color="auto"/>
                                        <w:bottom w:val="none" w:sz="0" w:space="0" w:color="auto"/>
                                        <w:right w:val="none" w:sz="0" w:space="0" w:color="auto"/>
                                      </w:divBdr>
                                      <w:divsChild>
                                        <w:div w:id="185691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829469">
      <w:bodyDiv w:val="1"/>
      <w:marLeft w:val="0"/>
      <w:marRight w:val="0"/>
      <w:marTop w:val="0"/>
      <w:marBottom w:val="0"/>
      <w:divBdr>
        <w:top w:val="none" w:sz="0" w:space="0" w:color="auto"/>
        <w:left w:val="none" w:sz="0" w:space="0" w:color="auto"/>
        <w:bottom w:val="none" w:sz="0" w:space="0" w:color="auto"/>
        <w:right w:val="none" w:sz="0" w:space="0" w:color="auto"/>
      </w:divBdr>
    </w:div>
    <w:div w:id="2013529346">
      <w:bodyDiv w:val="1"/>
      <w:marLeft w:val="0"/>
      <w:marRight w:val="0"/>
      <w:marTop w:val="0"/>
      <w:marBottom w:val="0"/>
      <w:divBdr>
        <w:top w:val="none" w:sz="0" w:space="0" w:color="auto"/>
        <w:left w:val="none" w:sz="0" w:space="0" w:color="auto"/>
        <w:bottom w:val="none" w:sz="0" w:space="0" w:color="auto"/>
        <w:right w:val="none" w:sz="0" w:space="0" w:color="auto"/>
      </w:divBdr>
      <w:divsChild>
        <w:div w:id="1447263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009919">
      <w:bodyDiv w:val="1"/>
      <w:marLeft w:val="0"/>
      <w:marRight w:val="0"/>
      <w:marTop w:val="0"/>
      <w:marBottom w:val="0"/>
      <w:divBdr>
        <w:top w:val="none" w:sz="0" w:space="0" w:color="auto"/>
        <w:left w:val="none" w:sz="0" w:space="0" w:color="auto"/>
        <w:bottom w:val="none" w:sz="0" w:space="0" w:color="auto"/>
        <w:right w:val="none" w:sz="0" w:space="0" w:color="auto"/>
      </w:divBdr>
    </w:div>
    <w:div w:id="2085444144">
      <w:bodyDiv w:val="1"/>
      <w:marLeft w:val="0"/>
      <w:marRight w:val="0"/>
      <w:marTop w:val="0"/>
      <w:marBottom w:val="0"/>
      <w:divBdr>
        <w:top w:val="none" w:sz="0" w:space="0" w:color="auto"/>
        <w:left w:val="none" w:sz="0" w:space="0" w:color="auto"/>
        <w:bottom w:val="none" w:sz="0" w:space="0" w:color="auto"/>
        <w:right w:val="none" w:sz="0" w:space="0" w:color="auto"/>
      </w:divBdr>
    </w:div>
    <w:div w:id="2097552859">
      <w:bodyDiv w:val="1"/>
      <w:marLeft w:val="0"/>
      <w:marRight w:val="0"/>
      <w:marTop w:val="0"/>
      <w:marBottom w:val="0"/>
      <w:divBdr>
        <w:top w:val="none" w:sz="0" w:space="0" w:color="auto"/>
        <w:left w:val="none" w:sz="0" w:space="0" w:color="auto"/>
        <w:bottom w:val="none" w:sz="0" w:space="0" w:color="auto"/>
        <w:right w:val="none" w:sz="0" w:space="0" w:color="auto"/>
      </w:divBdr>
      <w:divsChild>
        <w:div w:id="164450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5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gorakhpurandgautambuddha.blogspot.com/" TargetMode="External"/><Relationship Id="rId13" Type="http://schemas.openxmlformats.org/officeDocument/2006/relationships/hyperlink" Target="https://en.wikipedia.org/wiki/Bodhi" TargetMode="External"/><Relationship Id="rId3" Type="http://schemas.openxmlformats.org/officeDocument/2006/relationships/hyperlink" Target="https://en.wikipedia.org/wiki/Tapa_Shotor" TargetMode="External"/><Relationship Id="rId7" Type="http://schemas.openxmlformats.org/officeDocument/2006/relationships/hyperlink" Target="https://en.wikipedia.org/wiki/The_Buddha" TargetMode="External"/><Relationship Id="rId12" Type="http://schemas.openxmlformats.org/officeDocument/2006/relationships/hyperlink" Target="https://en.wikipedia.org/wiki/Gautama_Buddha" TargetMode="External"/><Relationship Id="rId2" Type="http://schemas.openxmlformats.org/officeDocument/2006/relationships/hyperlink" Target="https://en.wikipedia.org/wiki/Hadda,_Afghanistan" TargetMode="External"/><Relationship Id="rId16" Type="http://schemas.openxmlformats.org/officeDocument/2006/relationships/hyperlink" Target="https://commons.wikimedia.org/wiki/File:Gautama_Siddhartha_as_an_ascetic.JPG" TargetMode="External"/><Relationship Id="rId1" Type="http://schemas.openxmlformats.org/officeDocument/2006/relationships/hyperlink" Target="https://en.wikipedia.org/wiki/Tapa_Shotor" TargetMode="External"/><Relationship Id="rId6" Type="http://schemas.openxmlformats.org/officeDocument/2006/relationships/hyperlink" Target="https://commons.wikimedia.org/wiki/User:Gunkarta" TargetMode="External"/><Relationship Id="rId11" Type="http://schemas.openxmlformats.org/officeDocument/2006/relationships/hyperlink" Target="https://elliottelford.com/alara-kalama/" TargetMode="External"/><Relationship Id="rId5" Type="http://schemas.openxmlformats.org/officeDocument/2006/relationships/hyperlink" Target="https://en.wikipedia.org/wiki/Borobudur" TargetMode="External"/><Relationship Id="rId15" Type="http://schemas.openxmlformats.org/officeDocument/2006/relationships/hyperlink" Target="https://en.wikipedia.org/wiki/Borobudur_Temple_Compounds" TargetMode="External"/><Relationship Id="rId10" Type="http://schemas.openxmlformats.org/officeDocument/2006/relationships/hyperlink" Target="https://nalanda-insatiableinoffering.blogspot.com/2022/01/kapilavastu-palace-city-witness-to-two.html" TargetMode="External"/><Relationship Id="rId4" Type="http://schemas.openxmlformats.org/officeDocument/2006/relationships/hyperlink" Target="https://www.thestonestudio.in/gautam-buddha-story-of-wisdom-enlightenment/" TargetMode="External"/><Relationship Id="rId9" Type="http://schemas.openxmlformats.org/officeDocument/2006/relationships/hyperlink" Target="http://nobleclass.weebly.com/buddhism-begins-in-india.html" TargetMode="External"/><Relationship Id="rId14" Type="http://schemas.openxmlformats.org/officeDocument/2006/relationships/hyperlink" Target="https://en.wikipedia.org/wiki/Lalitavistara_S%C5%ABt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1400-0E5E-4B61-B5B2-8D51AA00C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18</Pages>
  <Words>4380</Words>
  <Characters>22515</Characters>
  <Application>Microsoft Office Word</Application>
  <DocSecurity>0</DocSecurity>
  <Lines>562</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21</cp:revision>
  <cp:lastPrinted>2025-03-26T13:33:00Z</cp:lastPrinted>
  <dcterms:created xsi:type="dcterms:W3CDTF">2025-02-26T18:25:00Z</dcterms:created>
  <dcterms:modified xsi:type="dcterms:W3CDTF">2025-05-12T07:29:00Z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2954aa7ea4722bc4392d69067133a628f1a32930f853304a16a8852e57d700bd</vt:lpwstr>
  </property>
</Properties>
</file>