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27660AA8" w14:textId="2D0127D1" w:rsidR="00281A86" w:rsidRDefault="000A52C3" w:rsidP="000A52C3">
      <w:pPr>
        <w:spacing w:after="0"/>
        <w:jc w:val="center"/>
        <w:rPr>
          <w:rFonts w:ascii="Times New Roman" w:hAnsi="Times New Roman" w:cs="Times New Roman"/>
          <w:b/>
          <w:bCs/>
          <w:sz w:val="28"/>
          <w:szCs w:val="28"/>
        </w:rPr>
      </w:pPr>
      <w:r>
        <w:rPr>
          <w:noProof/>
        </w:rPr>
        <w:lastRenderedPageBreak/>
        <w:drawing>
          <wp:inline distT="0" distB="0" distL="0" distR="0" wp14:anchorId="53041D59" wp14:editId="78DC34C8">
            <wp:extent cx="1295400" cy="3333750"/>
            <wp:effectExtent l="0" t="0" r="0" b="0"/>
            <wp:docPr id="63281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19645"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3333750"/>
                    </a:xfrm>
                    <a:prstGeom prst="rect">
                      <a:avLst/>
                    </a:prstGeom>
                    <a:noFill/>
                    <a:ln>
                      <a:noFill/>
                    </a:ln>
                  </pic:spPr>
                </pic:pic>
              </a:graphicData>
            </a:graphic>
          </wp:inline>
        </w:drawing>
      </w:r>
    </w:p>
    <w:p w14:paraId="1B7B8C2D" w14:textId="3F5C215E" w:rsidR="00595937" w:rsidRPr="002C2441" w:rsidRDefault="00595937" w:rsidP="000A52C3">
      <w:pPr>
        <w:spacing w:after="0"/>
        <w:jc w:val="center"/>
        <w:rPr>
          <w:rFonts w:cstheme="minorHAnsi"/>
          <w:sz w:val="24"/>
          <w:szCs w:val="24"/>
        </w:rPr>
      </w:pPr>
      <w:r w:rsidRPr="002C2441">
        <w:rPr>
          <w:rFonts w:cstheme="minorHAnsi"/>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000B47A0">
        <w:rPr>
          <w:rFonts w:cstheme="minorHAnsi"/>
          <w:sz w:val="24"/>
          <w:szCs w:val="24"/>
        </w:rPr>
        <w:t xml:space="preserve"> </w:t>
      </w:r>
      <w:r w:rsidR="002C2441">
        <w:rPr>
          <w:rStyle w:val="EndnoteReference"/>
          <w:rFonts w:cstheme="minorHAnsi"/>
          <w:sz w:val="24"/>
          <w:szCs w:val="24"/>
        </w:rPr>
        <w:endnoteReference w:id="13"/>
      </w:r>
      <w:r w:rsidR="000B47A0">
        <w:rPr>
          <w:rFonts w:cstheme="minorHAnsi"/>
          <w:sz w:val="24"/>
          <w:szCs w:val="24"/>
        </w:rPr>
        <w:t>.</w:t>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552B82F6"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r w:rsidR="000B47A0">
        <w:rPr>
          <w:rFonts w:cstheme="minorHAnsi"/>
          <w:b/>
          <w:bCs/>
          <w:sz w:val="22"/>
          <w:szCs w:val="22"/>
        </w:rPr>
        <w:t>.</w:t>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Approaching the Buddha, Venerable Ānanda inquired about the cause of his smile. The Blessed One then revealed that in a distant past, this very place had been a prosperous town called Vebhaliṅga, where the monastery of the former Buddha Kassapa once stood. He </w:t>
      </w:r>
      <w:r w:rsidRPr="00277BBE">
        <w:rPr>
          <w:rFonts w:ascii="Times New Roman" w:hAnsi="Times New Roman" w:cs="Times New Roman"/>
          <w:sz w:val="24"/>
          <w:szCs w:val="24"/>
        </w:rPr>
        <w:lastRenderedPageBreak/>
        <w:t>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lastRenderedPageBreak/>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lastRenderedPageBreak/>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lastRenderedPageBreak/>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lastRenderedPageBreak/>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lastRenderedPageBreak/>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lastRenderedPageBreak/>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D034B" wp14:editId="05CAECA3">
            <wp:extent cx="4611370" cy="2634615"/>
            <wp:effectExtent l="76200" t="76200" r="74930" b="89535"/>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3C241F8" w14:textId="70E642F6" w:rsidR="008738AF" w:rsidRDefault="00720EC6" w:rsidP="00011377">
      <w:pPr>
        <w:spacing w:after="0"/>
        <w:rPr>
          <w:rFonts w:cstheme="minorHAnsi"/>
          <w:b/>
          <w:bCs/>
        </w:rPr>
      </w:pPr>
      <w:r w:rsidRPr="007E2D3B">
        <w:rPr>
          <w:b/>
          <w:bCs/>
          <w:sz w:val="24"/>
          <w:szCs w:val="24"/>
        </w:rPr>
        <w:t>The Buddhas: Beacons of Boundless Compassion</w:t>
      </w:r>
      <w:r w:rsidR="000A52C3">
        <w:rPr>
          <w:b/>
          <w:bCs/>
          <w:sz w:val="24"/>
          <w:szCs w:val="24"/>
        </w:rPr>
        <w:t xml:space="preserve">, </w:t>
      </w:r>
      <w:proofErr w:type="gramStart"/>
      <w:r w:rsidR="0046047C" w:rsidRPr="00F50684">
        <w:rPr>
          <w:rFonts w:cstheme="minorHAnsi"/>
          <w:b/>
          <w:bCs/>
        </w:rPr>
        <w:t>From</w:t>
      </w:r>
      <w:proofErr w:type="gramEnd"/>
      <w:r w:rsidR="0046047C" w:rsidRPr="00F50684">
        <w:rPr>
          <w:rFonts w:cstheme="minorHAnsi"/>
          <w:b/>
          <w:bCs/>
        </w:rPr>
        <w:t xml:space="preserve"> time to time, when wisdom fades and the world is shrouded in darkness, a Buddha arises—like the morning sun piercing the night</w:t>
      </w:r>
      <w:r w:rsidR="000A52C3">
        <w:rPr>
          <w:rFonts w:cstheme="minorHAnsi"/>
          <w:b/>
          <w:bCs/>
        </w:rPr>
        <w:t xml:space="preserve"> </w:t>
      </w:r>
      <w:r w:rsidR="00E435EA">
        <w:rPr>
          <w:rStyle w:val="EndnoteReference"/>
          <w:rFonts w:cstheme="minorHAnsi"/>
          <w:b/>
          <w:bCs/>
        </w:rPr>
        <w:endnoteReference w:id="40"/>
      </w:r>
    </w:p>
    <w:p w14:paraId="3763B56F" w14:textId="77777777" w:rsidR="000A52C3" w:rsidRPr="00D27771" w:rsidRDefault="000A52C3" w:rsidP="00011377">
      <w:pPr>
        <w:spacing w:after="0"/>
        <w:rPr>
          <w:rStyle w:val="Heading2Char"/>
          <w:rFonts w:asciiTheme="minorHAnsi" w:eastAsiaTheme="minorHAnsi" w:hAnsiTheme="minorHAnsi" w:cstheme="minorHAnsi"/>
          <w:b/>
          <w:bCs/>
          <w:color w:val="auto"/>
          <w:sz w:val="22"/>
          <w:szCs w:val="22"/>
        </w:rPr>
      </w:pP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lastRenderedPageBreak/>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A12FCF">
      <w:pPr>
        <w:spacing w:after="0"/>
        <w:jc w:val="center"/>
        <w:rPr>
          <w:rFonts w:ascii="Times New Roman" w:hAnsi="Times New Roman" w:cs="Times New Roman"/>
          <w:sz w:val="24"/>
          <w:szCs w:val="24"/>
        </w:rPr>
      </w:pPr>
      <w:r>
        <w:rPr>
          <w:noProof/>
        </w:rPr>
        <w:drawing>
          <wp:inline distT="0" distB="0" distL="0" distR="0" wp14:anchorId="60C7C9F6" wp14:editId="6461C1B1">
            <wp:extent cx="2419200" cy="3099600"/>
            <wp:effectExtent l="0" t="0" r="635" b="5715"/>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inline>
        </w:drawing>
      </w:r>
    </w:p>
    <w:p w14:paraId="7F4E1989" w14:textId="68F868B3" w:rsidR="00F16647" w:rsidRDefault="00F16647" w:rsidP="00A12FCF">
      <w:pPr>
        <w:spacing w:after="0"/>
        <w:jc w:val="center"/>
        <w:rPr>
          <w:rFonts w:ascii="Times New Roman" w:hAnsi="Times New Roman" w:cs="Times New Roman"/>
          <w:sz w:val="24"/>
          <w:szCs w:val="24"/>
        </w:rPr>
      </w:pPr>
    </w:p>
    <w:p w14:paraId="1E9EAB21" w14:textId="77777777" w:rsidR="00F35BC6" w:rsidRDefault="00F35BC6" w:rsidP="00A12FCF">
      <w:pPr>
        <w:spacing w:after="0"/>
        <w:jc w:val="center"/>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AB0B4F">
      <w:pPr>
        <w:spacing w:after="0"/>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The Buddha revealed a profound truth—when people turn away from generosity and virtue, suffering multiplies. As greed and neglect take root, poverty spreads, leading to theft, violence, and the decline of life itself. In a world consumed by wrongdoing, human lifespan 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lastRenderedPageBreak/>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5D3AA7">
      <w:pPr>
        <w:pStyle w:val="Heading3"/>
        <w:rPr>
          <w:sz w:val="32"/>
          <w:szCs w:val="32"/>
          <w:lang w:val="en-US"/>
        </w:rPr>
      </w:pPr>
      <w:r w:rsidRPr="00992F4D">
        <w:rPr>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7AB71" w14:textId="77777777" w:rsidR="00835008" w:rsidRDefault="00835008" w:rsidP="00C63389">
      <w:pPr>
        <w:spacing w:after="0" w:line="240" w:lineRule="auto"/>
      </w:pPr>
      <w:r>
        <w:separator/>
      </w:r>
    </w:p>
  </w:endnote>
  <w:endnote w:type="continuationSeparator" w:id="0">
    <w:p w14:paraId="1917F909" w14:textId="77777777" w:rsidR="00835008" w:rsidRDefault="00835008"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hyperlink r:id="rId1" w:history="1">
        <w:r w:rsidRPr="005E55C9">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r w:rsidRPr="00B573FD">
        <w:rPr>
          <w:sz w:val="22"/>
          <w:szCs w:val="22"/>
        </w:rPr>
        <w:t>Makh</w:t>
      </w:r>
      <w:r w:rsidRPr="00B573FD">
        <w:rPr>
          <w:rFonts w:hint="eastAsia"/>
          <w:sz w:val="22"/>
          <w:szCs w:val="22"/>
        </w:rPr>
        <w:t>ā</w:t>
      </w:r>
      <w:r w:rsidRPr="00B573FD">
        <w:rPr>
          <w:sz w:val="22"/>
          <w:szCs w:val="22"/>
        </w:rPr>
        <w:t>deva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SN11:12 ( Sakka’s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Śakra in Zhihua Temple in Beijing, China (Source: </w:t>
      </w:r>
      <w:hyperlink r:id="rId2"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Kushan Maitreya. Musee Guimet, Paris</w:t>
      </w:r>
      <w:r>
        <w:rPr>
          <w:rFonts w:cstheme="minorHAnsi"/>
          <w:b/>
          <w:bCs/>
        </w:rPr>
        <w:t xml:space="preserve">, </w:t>
      </w:r>
      <w:hyperlink r:id="rId3"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4" w:tooltip="wikipedia:" w:history="1">
        <w:r w:rsidRPr="00A76B44">
          <w:rPr>
            <w:rStyle w:val="Hyperlink"/>
            <w:rFonts w:cstheme="minorHAnsi"/>
          </w:rPr>
          <w:t>English Wikipedia</w:t>
        </w:r>
      </w:hyperlink>
    </w:p>
    <w:p w14:paraId="0DB69CF0" w14:textId="5F983BD9" w:rsidR="00AB0B4F" w:rsidRPr="00AB0B4F" w:rsidRDefault="001D17B6" w:rsidP="00AB0B4F">
      <w:pPr>
        <w:spacing w:after="0"/>
        <w:rPr>
          <w:rFonts w:cstheme="minorHAnsi"/>
          <w:color w:val="202122"/>
        </w:rPr>
      </w:pPr>
      <w:hyperlink r:id="rId5" w:history="1">
        <w:r w:rsidRPr="00834BDC">
          <w:rPr>
            <w:rStyle w:val="Hyperlink"/>
            <w:rFonts w:cstheme="minorHAnsi"/>
          </w:rPr>
          <w:t>https://commons.wikimedia.org/wiki/File:KushanMaitreya.JPG</w:t>
        </w:r>
      </w:hyperlink>
      <w:r>
        <w:rPr>
          <w:rFonts w:cstheme="minorHAnsi"/>
          <w:color w:val="202122"/>
        </w:rPr>
        <w:t xml:space="preserve"> </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295F9" w14:textId="77777777" w:rsidR="00835008" w:rsidRDefault="00835008" w:rsidP="00C63389">
      <w:pPr>
        <w:spacing w:after="0" w:line="240" w:lineRule="auto"/>
      </w:pPr>
      <w:r>
        <w:separator/>
      </w:r>
    </w:p>
  </w:footnote>
  <w:footnote w:type="continuationSeparator" w:id="0">
    <w:p w14:paraId="28D7213B" w14:textId="77777777" w:rsidR="00835008" w:rsidRDefault="00835008"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rgUASURGny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2C3"/>
    <w:rsid w:val="000A5413"/>
    <w:rsid w:val="000A5ACC"/>
    <w:rsid w:val="000B187F"/>
    <w:rsid w:val="000B36C7"/>
    <w:rsid w:val="000B47A0"/>
    <w:rsid w:val="000B5D3B"/>
    <w:rsid w:val="000C0186"/>
    <w:rsid w:val="000C195E"/>
    <w:rsid w:val="000C38F1"/>
    <w:rsid w:val="000C3B67"/>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17B6"/>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286"/>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35008"/>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564E"/>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2FCF"/>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5124"/>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127F4"/>
    <w:rsid w:val="00F12EBA"/>
    <w:rsid w:val="00F1524A"/>
    <w:rsid w:val="00F16647"/>
    <w:rsid w:val="00F257A0"/>
    <w:rsid w:val="00F2756D"/>
    <w:rsid w:val="00F27CB9"/>
    <w:rsid w:val="00F302FD"/>
    <w:rsid w:val="00F32964"/>
    <w:rsid w:val="00F332A5"/>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 w:type="character" w:styleId="FollowedHyperlink">
    <w:name w:val="FollowedHyperlink"/>
    <w:basedOn w:val="DefaultParagraphFont"/>
    <w:uiPriority w:val="99"/>
    <w:semiHidden/>
    <w:unhideWhenUsed/>
    <w:rsid w:val="001D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ser:PHG" TargetMode="External"/><Relationship Id="rId2" Type="http://schemas.openxmlformats.org/officeDocument/2006/relationships/hyperlink" Target="https://en.wikipedia.org/wiki/%C5%9Aakra_%28Buddhism%29" TargetMode="External"/><Relationship Id="rId1" Type="http://schemas.openxmlformats.org/officeDocument/2006/relationships/hyperlink" Target="https://buddhaweekly.com/the-jataka-tales" TargetMode="External"/><Relationship Id="rId5" Type="http://schemas.openxmlformats.org/officeDocument/2006/relationships/hyperlink" Target="https://commons.wikimedia.org/wiki/File:KushanMaitreya.JPG"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16</Pages>
  <Words>5186</Words>
  <Characters>26868</Characters>
  <Application>Microsoft Office Word</Application>
  <DocSecurity>0</DocSecurity>
  <Lines>537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5</cp:revision>
  <dcterms:created xsi:type="dcterms:W3CDTF">2025-03-15T09:45:00Z</dcterms:created>
  <dcterms:modified xsi:type="dcterms:W3CDTF">2025-03-26T14:40:00Z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