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&lt;DECISION&gt;</w:t>
      </w:r>
    </w:p>
    <w:p>
      <w:r>
        <w:rPr>
          <w:color w:val="666666"/>
        </w:rPr>
        <w:t>&lt;STATUS: proposed | decided&gt; · &lt;OWNER&gt; · &lt;DATE&gt;</w:t>
      </w:r>
    </w:p>
    <w:p>
      <w:pPr>
        <w:pStyle w:val="Heading1"/>
      </w:pPr>
      <w:r>
        <w:t>Context</w:t>
      </w:r>
    </w:p>
    <w:p>
      <w:r>
        <w:t>&lt;what forced a decision at all&gt;</w:t>
      </w:r>
    </w:p>
    <w:p>
      <w:pPr>
        <w:pStyle w:val="Heading1"/>
      </w:pPr>
      <w:r>
        <w:t>The decision</w:t>
      </w:r>
    </w:p>
    <w:p>
      <w:r>
        <w:t>&lt;one sentence, active voice&gt;</w:t>
      </w:r>
    </w:p>
    <w:p>
      <w:pPr>
        <w:pStyle w:val="Heading1"/>
      </w:pPr>
      <w:r>
        <w:t>Options considered</w:t>
      </w:r>
    </w:p>
    <w:p>
      <w:pPr>
        <w:pStyle w:val="ListBullet"/>
      </w:pPr>
      <w:r>
        <w:t>&lt;option — why it lost&gt;</w:t>
      </w:r>
    </w:p>
    <w:p>
      <w:pPr>
        <w:pStyle w:val="ListBullet"/>
      </w:pPr>
      <w:r>
        <w:t>&lt;option — why it lost&gt;</w:t>
      </w:r>
    </w:p>
    <w:p>
      <w:pPr>
        <w:pStyle w:val="ListBullet"/>
      </w:pPr>
      <w:r>
        <w:t>&lt;option — why it lost&gt;</w:t>
      </w:r>
    </w:p>
    <w:p>
      <w:pPr>
        <w:pStyle w:val="Heading1"/>
      </w:pPr>
      <w:r>
        <w:t>Consequences</w:t>
      </w:r>
    </w:p>
    <w:p>
      <w:r>
        <w:t>&lt;what gets harder, who is affected, what we stop doing&gt;</w:t>
      </w:r>
    </w:p>
    <w:p>
      <w:pPr>
        <w:pStyle w:val="Heading1"/>
      </w:pPr>
      <w:r>
        <w:t>Revisit when</w:t>
      </w:r>
    </w:p>
    <w:p>
      <w:r>
        <w:t>&lt;the observable fact that reopens this&gt;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