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43D" w14:textId="77777777" w:rsidR="00DE67D6" w:rsidRPr="00384AE7" w:rsidRDefault="00DE67D6" w:rsidP="00195ADD">
      <w:pPr>
        <w:spacing w:beforeLines="100" w:before="312" w:afterLines="50" w:after="156"/>
        <w:jc w:val="center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</w:t>
      </w:r>
      <w:r w:rsidR="005F42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</w:t>
      </w:r>
      <w:r w:rsidR="00A14A7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5F42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叠加</w:t>
      </w:r>
      <w:r w:rsidR="005F42CE">
        <w:rPr>
          <w:rFonts w:ascii="Times New Roman" w:eastAsia="宋体" w:hAnsi="Times New Roman" w:cs="Times New Roman"/>
          <w:b/>
          <w:bCs/>
          <w:sz w:val="28"/>
          <w:szCs w:val="28"/>
        </w:rPr>
        <w:t>原理</w:t>
      </w:r>
      <w:r w:rsidR="005F42CE" w:rsidRPr="005F42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与</w:t>
      </w:r>
      <w:r w:rsidR="005F42CE" w:rsidRPr="005F42CE">
        <w:rPr>
          <w:rFonts w:ascii="Times New Roman" w:eastAsia="宋体" w:hAnsi="Times New Roman" w:cs="Times New Roman"/>
          <w:b/>
          <w:bCs/>
          <w:sz w:val="28"/>
          <w:szCs w:val="28"/>
        </w:rPr>
        <w:t>戴维南定理</w:t>
      </w:r>
      <w:r w:rsidR="008C4F1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的验证</w:t>
      </w:r>
    </w:p>
    <w:p w14:paraId="42561BBF" w14:textId="77777777" w:rsidR="00DE67D6" w:rsidRPr="00384AE7" w:rsidRDefault="00DE67D6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一、实验目的</w:t>
      </w:r>
    </w:p>
    <w:p w14:paraId="7C734214" w14:textId="77777777" w:rsidR="00DE67D6" w:rsidRPr="005F42CE" w:rsidRDefault="004910F3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5F42CE" w:rsidRPr="005F42CE">
        <w:rPr>
          <w:rFonts w:ascii="Times New Roman" w:eastAsia="宋体" w:hAnsi="Times New Roman" w:cs="Times New Roman" w:hint="eastAsia"/>
        </w:rPr>
        <w:t>加深对线性网络中叠加定理与戴维南定理的理解，用实验数据验证这两个定理。</w:t>
      </w:r>
    </w:p>
    <w:p w14:paraId="6CBAF558" w14:textId="77777777" w:rsidR="005F42CE" w:rsidRPr="005F42CE" w:rsidRDefault="00384AE7" w:rsidP="005F42CE">
      <w:pPr>
        <w:ind w:firstLineChars="200" w:firstLine="420"/>
        <w:rPr>
          <w:rFonts w:ascii="Times New Roman" w:eastAsia="宋体" w:hAnsi="Times New Roman" w:cs="Times New Roman"/>
        </w:rPr>
      </w:pPr>
      <w:r w:rsidRPr="004910F3">
        <w:rPr>
          <w:rFonts w:ascii="Times New Roman" w:eastAsia="宋体" w:hAnsi="Times New Roman" w:cs="Times New Roman" w:hint="eastAsia"/>
        </w:rPr>
        <w:t>2.</w:t>
      </w:r>
      <w:r w:rsidR="005F42CE" w:rsidRPr="005F42CE">
        <w:rPr>
          <w:rFonts w:ascii="Times New Roman" w:eastAsia="宋体" w:hAnsi="Times New Roman" w:cs="Times New Roman" w:hint="eastAsia"/>
        </w:rPr>
        <w:t>学习线性有源单口网络等效电路参数的测量方法。</w:t>
      </w:r>
    </w:p>
    <w:p w14:paraId="5B632961" w14:textId="77777777" w:rsidR="00150190" w:rsidRPr="00150190" w:rsidRDefault="00DE67D6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二、实验原理</w:t>
      </w:r>
    </w:p>
    <w:p w14:paraId="0637442F" w14:textId="77777777" w:rsidR="005F42CE" w:rsidRDefault="008C4F15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5F42CE" w:rsidRPr="005F42CE">
        <w:rPr>
          <w:rFonts w:ascii="Times New Roman" w:eastAsia="宋体" w:hAnsi="Times New Roman" w:cs="Times New Roman" w:hint="eastAsia"/>
        </w:rPr>
        <w:t>叠加</w:t>
      </w:r>
      <w:r w:rsidR="005F42CE">
        <w:rPr>
          <w:rFonts w:ascii="Times New Roman" w:eastAsia="宋体" w:hAnsi="Times New Roman" w:cs="Times New Roman" w:hint="eastAsia"/>
        </w:rPr>
        <w:t>定</w:t>
      </w:r>
      <w:r w:rsidR="005F42CE">
        <w:rPr>
          <w:rFonts w:ascii="Times New Roman" w:eastAsia="宋体" w:hAnsi="Times New Roman" w:cs="Times New Roman"/>
        </w:rPr>
        <w:t>理</w:t>
      </w:r>
    </w:p>
    <w:p w14:paraId="113F7FAA" w14:textId="77777777" w:rsidR="005F42CE" w:rsidRPr="005F42CE" w:rsidRDefault="00BA48AE" w:rsidP="00BA48A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叠加</w:t>
      </w:r>
      <w:r>
        <w:rPr>
          <w:rFonts w:ascii="Times New Roman" w:eastAsia="宋体" w:hAnsi="Times New Roman" w:cs="Times New Roman"/>
        </w:rPr>
        <w:t>定理指出，</w:t>
      </w:r>
      <w:r w:rsidR="005F42CE" w:rsidRPr="005F42CE">
        <w:rPr>
          <w:rFonts w:ascii="Times New Roman" w:eastAsia="宋体" w:hAnsi="Times New Roman" w:cs="Times New Roman" w:hint="eastAsia"/>
        </w:rPr>
        <w:t>在有几个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独立源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共同作用下的线性电路中，通过每一个元件的电流或其两端的电压，可以看成是由每一个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独立源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单独作用时在该元件上所产生的电流或电压的代数和。</w:t>
      </w:r>
    </w:p>
    <w:p w14:paraId="4C116643" w14:textId="77777777" w:rsidR="005F42CE" w:rsidRPr="005F42C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当某一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单独作用时，其它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应</w:t>
      </w:r>
      <w:r>
        <w:rPr>
          <w:rFonts w:ascii="Times New Roman" w:eastAsia="宋体" w:hAnsi="Times New Roman" w:cs="Times New Roman"/>
        </w:rPr>
        <w:t>视为零</w:t>
      </w:r>
      <w:r w:rsidR="005F42CE" w:rsidRPr="005F42CE">
        <w:rPr>
          <w:rFonts w:ascii="Times New Roman" w:eastAsia="宋体" w:hAnsi="Times New Roman" w:cs="Times New Roman" w:hint="eastAsia"/>
        </w:rPr>
        <w:t>：</w:t>
      </w:r>
    </w:p>
    <w:p w14:paraId="528CF972" w14:textId="77777777" w:rsidR="005F42CE" w:rsidRPr="005F42C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①</w:t>
      </w:r>
      <w:r w:rsidR="005F42CE" w:rsidRPr="005F42CE">
        <w:rPr>
          <w:rFonts w:ascii="Times New Roman" w:eastAsia="宋体" w:hAnsi="Times New Roman" w:cs="Times New Roman" w:hint="eastAsia"/>
        </w:rPr>
        <w:t>独立电压源在电路中用短路代替。</w:t>
      </w:r>
    </w:p>
    <w:p w14:paraId="054A73D8" w14:textId="77777777" w:rsidR="005F42C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②</w:t>
      </w:r>
      <w:r w:rsidR="005F42CE" w:rsidRPr="005F42CE">
        <w:rPr>
          <w:rFonts w:ascii="Times New Roman" w:eastAsia="宋体" w:hAnsi="Times New Roman" w:cs="Times New Roman" w:hint="eastAsia"/>
        </w:rPr>
        <w:t>独立电流源在电路中用开路代替。</w:t>
      </w:r>
    </w:p>
    <w:p w14:paraId="144AC863" w14:textId="77777777" w:rsidR="00BA48A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电压源和电流源的内阻或</w:t>
      </w:r>
      <w:r>
        <w:rPr>
          <w:rFonts w:ascii="Times New Roman" w:eastAsia="宋体" w:hAnsi="Times New Roman" w:cs="Times New Roman" w:hint="eastAsia"/>
        </w:rPr>
        <w:t>内</w:t>
      </w:r>
      <w:r>
        <w:rPr>
          <w:rFonts w:ascii="Times New Roman" w:eastAsia="宋体" w:hAnsi="Times New Roman" w:cs="Times New Roman"/>
        </w:rPr>
        <w:t>电导不可忽略不计，</w:t>
      </w:r>
      <w:r>
        <w:rPr>
          <w:rFonts w:ascii="Times New Roman" w:eastAsia="宋体" w:hAnsi="Times New Roman" w:cs="Times New Roman" w:hint="eastAsia"/>
        </w:rPr>
        <w:t>则</w:t>
      </w:r>
      <w:r>
        <w:rPr>
          <w:rFonts w:ascii="Times New Roman" w:eastAsia="宋体" w:hAnsi="Times New Roman" w:cs="Times New Roman"/>
        </w:rPr>
        <w:t>仍应将其保持在原电路中。</w:t>
      </w:r>
    </w:p>
    <w:p w14:paraId="13F64A2C" w14:textId="77777777" w:rsidR="00BA48A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/>
        </w:rPr>
        <w:t>线性网络中，功率是电压或电流的二次函数，</w:t>
      </w:r>
      <w:r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/>
        </w:rPr>
        <w:t>叠加定理不适用于功率计算。</w:t>
      </w:r>
    </w:p>
    <w:p w14:paraId="6A88230B" w14:textId="77777777" w:rsidR="00BA48A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</w:t>
      </w:r>
      <w:r>
        <w:rPr>
          <w:rFonts w:ascii="Times New Roman" w:eastAsia="宋体" w:hAnsi="Times New Roman" w:cs="Times New Roman"/>
        </w:rPr>
        <w:t>电路的叠加性很容易推广出电路的</w:t>
      </w:r>
      <w:r>
        <w:rPr>
          <w:rFonts w:ascii="Times New Roman" w:eastAsia="宋体" w:hAnsi="Times New Roman" w:cs="Times New Roman" w:hint="eastAsia"/>
        </w:rPr>
        <w:t>齐</w:t>
      </w:r>
      <w:r w:rsidR="005F42CE" w:rsidRPr="005F42CE">
        <w:rPr>
          <w:rFonts w:ascii="Times New Roman" w:eastAsia="宋体" w:hAnsi="Times New Roman" w:cs="Times New Roman" w:hint="eastAsia"/>
        </w:rPr>
        <w:t>次性：线性电路的齐次性是指当激励信号（某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独立源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的值）增大或缩小</w:t>
      </w:r>
      <w:r w:rsidR="00CD04A7" w:rsidRPr="00CD04A7">
        <w:rPr>
          <w:rFonts w:ascii="Times New Roman" w:eastAsia="宋体" w:hAnsi="Times New Roman" w:cs="Times New Roman"/>
          <w:i/>
        </w:rPr>
        <w:t>K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倍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时，电路的响应（即在电路其他各电阻元件上所建立的电流和电压值）也将增大或缩小</w:t>
      </w:r>
      <w:r w:rsidR="005F42CE" w:rsidRPr="00CD04A7">
        <w:rPr>
          <w:rFonts w:ascii="Times New Roman" w:eastAsia="宋体" w:hAnsi="Times New Roman" w:cs="Times New Roman"/>
          <w:i/>
        </w:rPr>
        <w:t>K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倍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。</w:t>
      </w:r>
    </w:p>
    <w:p w14:paraId="03B54B85" w14:textId="77777777" w:rsidR="00BA48AE" w:rsidRDefault="00BA48AE" w:rsidP="00BA48A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戴维</w:t>
      </w:r>
      <w:r>
        <w:rPr>
          <w:rFonts w:ascii="Times New Roman" w:eastAsia="宋体" w:hAnsi="Times New Roman" w:cs="Times New Roman"/>
        </w:rPr>
        <w:t>南</w:t>
      </w:r>
      <w:r>
        <w:rPr>
          <w:rFonts w:ascii="Times New Roman" w:eastAsia="宋体" w:hAnsi="Times New Roman" w:cs="Times New Roman" w:hint="eastAsia"/>
        </w:rPr>
        <w:t>定</w:t>
      </w:r>
      <w:r>
        <w:rPr>
          <w:rFonts w:ascii="Times New Roman" w:eastAsia="宋体" w:hAnsi="Times New Roman" w:cs="Times New Roman"/>
        </w:rPr>
        <w:t>理</w:t>
      </w:r>
    </w:p>
    <w:p w14:paraId="5D1EDDB8" w14:textId="77777777" w:rsidR="00BA48AE" w:rsidRPr="00BA48AE" w:rsidRDefault="00BA48AE" w:rsidP="00BA48AE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BA48AE">
        <w:rPr>
          <w:rFonts w:ascii="Times New Roman" w:eastAsia="宋体" w:hAnsi="Times New Roman" w:cs="Times New Roman" w:hint="eastAsia"/>
        </w:rPr>
        <w:t>一个含源线性</w:t>
      </w:r>
      <w:proofErr w:type="gramEnd"/>
      <w:r w:rsidRPr="00BA48AE">
        <w:rPr>
          <w:rFonts w:ascii="Times New Roman" w:eastAsia="宋体" w:hAnsi="Times New Roman" w:cs="Times New Roman" w:hint="eastAsia"/>
        </w:rPr>
        <w:t>二端电阻</w:t>
      </w:r>
      <w:proofErr w:type="gramStart"/>
      <w:r w:rsidRPr="00BA48AE">
        <w:rPr>
          <w:rFonts w:ascii="Times New Roman" w:eastAsia="宋体" w:hAnsi="Times New Roman" w:cs="Times New Roman" w:hint="eastAsia"/>
        </w:rPr>
        <w:t>性网络</w:t>
      </w:r>
      <w:proofErr w:type="gramEnd"/>
      <w:r w:rsidRPr="00BA48AE">
        <w:rPr>
          <w:rFonts w:ascii="Times New Roman" w:eastAsia="宋体" w:hAnsi="Times New Roman" w:cs="Times New Roman" w:hint="eastAsia"/>
        </w:rPr>
        <w:t>就它的外部特性来说，可用一个由理想电压源</w:t>
      </w:r>
      <w:r w:rsidR="005B341C" w:rsidRPr="00CD04A7">
        <w:rPr>
          <w:rFonts w:ascii="Times New Roman" w:eastAsia="宋体" w:hAnsi="Times New Roman" w:cs="Times New Roman" w:hint="eastAsia"/>
          <w:i/>
        </w:rPr>
        <w:t>U</w:t>
      </w:r>
      <w:r w:rsidR="00CD04A7" w:rsidRPr="00CD04A7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BA48AE">
        <w:rPr>
          <w:rFonts w:ascii="Times New Roman" w:eastAsia="宋体" w:hAnsi="Times New Roman" w:cs="Times New Roman" w:hint="eastAsia"/>
        </w:rPr>
        <w:t>和电阻</w:t>
      </w:r>
      <w:r w:rsidR="00CD04A7" w:rsidRPr="00CD04A7">
        <w:rPr>
          <w:rFonts w:ascii="Times New Roman" w:eastAsia="宋体" w:hAnsi="Times New Roman" w:cs="Times New Roman" w:hint="eastAsia"/>
          <w:i/>
        </w:rPr>
        <w:t>R</w:t>
      </w:r>
      <w:r w:rsidR="00CD04A7" w:rsidRPr="00CD04A7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BA48AE">
        <w:rPr>
          <w:rFonts w:ascii="Times New Roman" w:eastAsia="宋体" w:hAnsi="Times New Roman" w:cs="Times New Roman" w:hint="eastAsia"/>
        </w:rPr>
        <w:t>串联的</w:t>
      </w:r>
      <w:r>
        <w:rPr>
          <w:rFonts w:ascii="Times New Roman" w:eastAsia="宋体" w:hAnsi="Times New Roman" w:cs="Times New Roman" w:hint="eastAsia"/>
        </w:rPr>
        <w:t>有</w:t>
      </w:r>
      <w:r w:rsidRPr="00BA48AE">
        <w:rPr>
          <w:rFonts w:ascii="Times New Roman" w:eastAsia="宋体" w:hAnsi="Times New Roman" w:cs="Times New Roman" w:hint="eastAsia"/>
        </w:rPr>
        <w:t>源支路来等效代替。其理想电压源的电压</w:t>
      </w:r>
      <w:r w:rsidR="00CD04A7" w:rsidRPr="00CD04A7">
        <w:rPr>
          <w:rFonts w:ascii="Times New Roman" w:eastAsia="宋体" w:hAnsi="Times New Roman" w:cs="Times New Roman" w:hint="eastAsia"/>
          <w:i/>
        </w:rPr>
        <w:t>U</w:t>
      </w:r>
      <w:r w:rsidR="00CD04A7" w:rsidRPr="00CD04A7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BA48AE">
        <w:rPr>
          <w:rFonts w:ascii="Times New Roman" w:eastAsia="宋体" w:hAnsi="Times New Roman" w:cs="Times New Roman" w:hint="eastAsia"/>
        </w:rPr>
        <w:t>等于原网络端口的开路电压</w:t>
      </w:r>
      <w:r w:rsidR="00CD04A7" w:rsidRPr="00CD04A7">
        <w:rPr>
          <w:rFonts w:ascii="Times New Roman" w:eastAsia="宋体" w:hAnsi="Times New Roman" w:cs="Times New Roman" w:hint="eastAsia"/>
          <w:i/>
        </w:rPr>
        <w:t>U</w:t>
      </w:r>
      <w:r w:rsidR="00CD04A7">
        <w:rPr>
          <w:rFonts w:ascii="Times New Roman" w:eastAsia="宋体" w:hAnsi="Times New Roman" w:cs="Times New Roman" w:hint="eastAsia"/>
          <w:i/>
          <w:vertAlign w:val="subscript"/>
        </w:rPr>
        <w:t>OC</w:t>
      </w:r>
      <w:r w:rsidRPr="00BA48AE">
        <w:rPr>
          <w:rFonts w:ascii="Times New Roman" w:eastAsia="宋体" w:hAnsi="Times New Roman" w:cs="Times New Roman" w:hint="eastAsia"/>
        </w:rPr>
        <w:t>，其电阻</w:t>
      </w:r>
      <w:r w:rsidR="00CD04A7" w:rsidRPr="00CD04A7">
        <w:rPr>
          <w:rFonts w:ascii="Times New Roman" w:eastAsia="宋体" w:hAnsi="Times New Roman" w:cs="Times New Roman" w:hint="eastAsia"/>
          <w:i/>
        </w:rPr>
        <w:t>R</w:t>
      </w:r>
      <w:r w:rsidR="00CD04A7" w:rsidRPr="00CD04A7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BA48AE">
        <w:rPr>
          <w:rFonts w:ascii="Times New Roman" w:eastAsia="宋体" w:hAnsi="Times New Roman" w:cs="Times New Roman" w:hint="eastAsia"/>
        </w:rPr>
        <w:t>等于原网络中所有独立电源</w:t>
      </w:r>
      <w:proofErr w:type="gramStart"/>
      <w:r w:rsidRPr="00BA48AE">
        <w:rPr>
          <w:rFonts w:ascii="Times New Roman" w:eastAsia="宋体" w:hAnsi="Times New Roman" w:cs="Times New Roman" w:hint="eastAsia"/>
        </w:rPr>
        <w:t>都置零值</w:t>
      </w:r>
      <w:proofErr w:type="gramEnd"/>
      <w:r w:rsidRPr="00BA48AE">
        <w:rPr>
          <w:rFonts w:ascii="Times New Roman" w:eastAsia="宋体" w:hAnsi="Times New Roman" w:cs="Times New Roman" w:hint="eastAsia"/>
        </w:rPr>
        <w:t>时</w:t>
      </w:r>
      <w:proofErr w:type="gramStart"/>
      <w:r w:rsidRPr="00BA48AE">
        <w:rPr>
          <w:rFonts w:ascii="Times New Roman" w:eastAsia="宋体" w:hAnsi="Times New Roman" w:cs="Times New Roman" w:hint="eastAsia"/>
        </w:rPr>
        <w:t>的入端等效电阻</w:t>
      </w:r>
      <w:proofErr w:type="gramEnd"/>
      <w:r w:rsidR="00CD04A7" w:rsidRPr="00CD04A7">
        <w:rPr>
          <w:rFonts w:ascii="Times New Roman" w:eastAsia="宋体" w:hAnsi="Times New Roman" w:cs="Times New Roman" w:hint="eastAsia"/>
          <w:i/>
        </w:rPr>
        <w:t>R</w:t>
      </w:r>
      <w:r w:rsidR="00CD04A7">
        <w:rPr>
          <w:rFonts w:ascii="Times New Roman" w:eastAsia="宋体" w:hAnsi="Times New Roman" w:cs="Times New Roman" w:hint="eastAsia"/>
          <w:i/>
          <w:vertAlign w:val="subscript"/>
        </w:rPr>
        <w:t>0</w:t>
      </w:r>
      <w:r w:rsidRPr="00BA48AE">
        <w:rPr>
          <w:rFonts w:ascii="Times New Roman" w:eastAsia="宋体" w:hAnsi="Times New Roman" w:cs="Times New Roman" w:hint="eastAsia"/>
        </w:rPr>
        <w:t>。</w:t>
      </w:r>
    </w:p>
    <w:p w14:paraId="042CC2B9" w14:textId="77777777" w:rsidR="00BA48AE" w:rsidRDefault="00BA48AE" w:rsidP="00746D24">
      <w:pPr>
        <w:ind w:firstLineChars="200" w:firstLine="420"/>
        <w:rPr>
          <w:rFonts w:ascii="Times New Roman" w:eastAsia="宋体" w:hAnsi="Times New Roman" w:cs="Times New Roman"/>
        </w:rPr>
      </w:pPr>
      <w:r w:rsidRPr="00BA48AE">
        <w:rPr>
          <w:rFonts w:ascii="Times New Roman" w:eastAsia="宋体" w:hAnsi="Times New Roman" w:cs="Times New Roman" w:hint="eastAsia"/>
        </w:rPr>
        <w:t>注意：该定理除要求网络为线性外，还要求网络和外电路之间不容许存在其他的耦合关系，例如磁的耦合</w:t>
      </w:r>
      <w:r w:rsidRPr="00BA48AE">
        <w:rPr>
          <w:rFonts w:ascii="Times New Roman" w:eastAsia="宋体" w:hAnsi="Times New Roman" w:cs="Times New Roman" w:hint="eastAsia"/>
        </w:rPr>
        <w:t>(</w:t>
      </w:r>
      <w:r w:rsidRPr="00BA48AE">
        <w:rPr>
          <w:rFonts w:ascii="Times New Roman" w:eastAsia="宋体" w:hAnsi="Times New Roman" w:cs="Times New Roman" w:hint="eastAsia"/>
        </w:rPr>
        <w:t>互感耦合</w:t>
      </w:r>
      <w:r w:rsidRPr="00BA48AE">
        <w:rPr>
          <w:rFonts w:ascii="Times New Roman" w:eastAsia="宋体" w:hAnsi="Times New Roman" w:cs="Times New Roman" w:hint="eastAsia"/>
        </w:rPr>
        <w:t>)</w:t>
      </w:r>
      <w:r w:rsidRPr="00BA48AE">
        <w:rPr>
          <w:rFonts w:ascii="Times New Roman" w:eastAsia="宋体" w:hAnsi="Times New Roman" w:cs="Times New Roman" w:hint="eastAsia"/>
        </w:rPr>
        <w:t>或非独立电源</w:t>
      </w:r>
      <w:r w:rsidRPr="00BA48AE">
        <w:rPr>
          <w:rFonts w:ascii="Times New Roman" w:eastAsia="宋体" w:hAnsi="Times New Roman" w:cs="Times New Roman" w:hint="eastAsia"/>
        </w:rPr>
        <w:t>(</w:t>
      </w:r>
      <w:r w:rsidRPr="00BA48AE">
        <w:rPr>
          <w:rFonts w:ascii="Times New Roman" w:eastAsia="宋体" w:hAnsi="Times New Roman" w:cs="Times New Roman" w:hint="eastAsia"/>
        </w:rPr>
        <w:t>受控源</w:t>
      </w:r>
      <w:r w:rsidRPr="00BA48AE">
        <w:rPr>
          <w:rFonts w:ascii="Times New Roman" w:eastAsia="宋体" w:hAnsi="Times New Roman" w:cs="Times New Roman" w:hint="eastAsia"/>
        </w:rPr>
        <w:t>)</w:t>
      </w:r>
      <w:r w:rsidRPr="00BA48AE">
        <w:rPr>
          <w:rFonts w:ascii="Times New Roman" w:eastAsia="宋体" w:hAnsi="Times New Roman" w:cs="Times New Roman" w:hint="eastAsia"/>
        </w:rPr>
        <w:t>的耦合。但外电路可以是非线性。</w:t>
      </w:r>
    </w:p>
    <w:p w14:paraId="4436F5BE" w14:textId="77777777" w:rsidR="00746D24" w:rsidRDefault="00746D24" w:rsidP="00746D2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戴</w:t>
      </w:r>
      <w:r>
        <w:rPr>
          <w:rFonts w:ascii="Times New Roman" w:eastAsia="宋体" w:hAnsi="Times New Roman" w:cs="Times New Roman"/>
        </w:rPr>
        <w:t>维南定理可</w:t>
      </w:r>
      <w:r>
        <w:rPr>
          <w:rFonts w:ascii="Times New Roman" w:eastAsia="宋体" w:hAnsi="Times New Roman" w:cs="Times New Roman" w:hint="eastAsia"/>
        </w:rPr>
        <w:t>用</w:t>
      </w:r>
      <w:r>
        <w:rPr>
          <w:rFonts w:ascii="Times New Roman" w:eastAsia="宋体" w:hAnsi="Times New Roman" w:cs="Times New Roman"/>
        </w:rPr>
        <w:t>下图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示意</w:t>
      </w:r>
      <w:r>
        <w:rPr>
          <w:rFonts w:ascii="Times New Roman" w:eastAsia="宋体" w:hAnsi="Times New Roman" w:cs="Times New Roman"/>
        </w:rPr>
        <w:t>。</w:t>
      </w:r>
    </w:p>
    <w:p w14:paraId="0B7E5F41" w14:textId="77777777" w:rsidR="00746D24" w:rsidRDefault="00746D24" w:rsidP="00746D24">
      <w:pPr>
        <w:jc w:val="center"/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6E8D63E0" wp14:editId="472FCA13">
            <wp:extent cx="3856382" cy="239928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16" cy="240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034E" w14:textId="77777777" w:rsidR="002058BB" w:rsidRDefault="002058BB" w:rsidP="00746D24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戴</w:t>
      </w:r>
      <w:r>
        <w:rPr>
          <w:rFonts w:ascii="Times New Roman" w:eastAsia="宋体" w:hAnsi="Times New Roman" w:cs="Times New Roman"/>
        </w:rPr>
        <w:t>维南定理示意图</w:t>
      </w:r>
    </w:p>
    <w:p w14:paraId="7CA06DC5" w14:textId="77777777" w:rsidR="002058BB" w:rsidRPr="00746D24" w:rsidRDefault="002058BB" w:rsidP="00746D24">
      <w:pPr>
        <w:jc w:val="center"/>
        <w:rPr>
          <w:rFonts w:ascii="Times New Roman" w:eastAsia="宋体" w:hAnsi="Times New Roman" w:cs="Times New Roman"/>
        </w:rPr>
      </w:pPr>
    </w:p>
    <w:p w14:paraId="31A025BD" w14:textId="77777777" w:rsidR="00746D24" w:rsidRPr="00746D24" w:rsidRDefault="00746D24" w:rsidP="00746D2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</w:t>
      </w:r>
      <w:r>
        <w:rPr>
          <w:rFonts w:ascii="Times New Roman" w:eastAsia="宋体" w:hAnsi="Times New Roman" w:cs="Times New Roman"/>
        </w:rPr>
        <w:t>里，</w:t>
      </w:r>
      <w:r w:rsidRPr="00746D24"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代表任</w:t>
      </w:r>
      <w:r>
        <w:rPr>
          <w:rFonts w:ascii="Times New Roman" w:eastAsia="宋体" w:hAnsi="Times New Roman" w:cs="Times New Roman"/>
        </w:rPr>
        <w:t>一</w:t>
      </w:r>
      <w:r>
        <w:rPr>
          <w:rFonts w:ascii="Times New Roman" w:eastAsia="宋体" w:hAnsi="Times New Roman" w:cs="Times New Roman" w:hint="eastAsia"/>
        </w:rPr>
        <w:t>含源线性单口网络，</w:t>
      </w:r>
      <w:r w:rsidRPr="00746D24">
        <w:rPr>
          <w:rFonts w:ascii="Times New Roman" w:eastAsia="宋体" w:hAnsi="Times New Roman" w:cs="Times New Roman" w:hint="eastAsia"/>
        </w:rPr>
        <w:t>N</w:t>
      </w:r>
      <w:r w:rsidRPr="005F5383">
        <w:rPr>
          <w:rFonts w:ascii="Times New Roman" w:eastAsia="宋体" w:hAnsi="Times New Roman" w:cs="Times New Roman" w:hint="eastAsia"/>
          <w:sz w:val="20"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代表</w:t>
      </w:r>
      <w:r w:rsidRPr="00746D24">
        <w:rPr>
          <w:rFonts w:ascii="Times New Roman" w:eastAsia="宋体" w:hAnsi="Times New Roman" w:cs="Times New Roman" w:hint="eastAsia"/>
        </w:rPr>
        <w:t>N</w:t>
      </w:r>
      <w:r w:rsidRPr="00746D24">
        <w:rPr>
          <w:rFonts w:ascii="Times New Roman" w:eastAsia="宋体" w:hAnsi="Times New Roman" w:cs="Times New Roman" w:hint="eastAsia"/>
        </w:rPr>
        <w:t>中所有</w:t>
      </w:r>
      <w:proofErr w:type="gramStart"/>
      <w:r w:rsidRPr="00746D24">
        <w:rPr>
          <w:rFonts w:ascii="Times New Roman" w:eastAsia="宋体" w:hAnsi="Times New Roman" w:cs="Times New Roman" w:hint="eastAsia"/>
        </w:rPr>
        <w:t>独立源</w:t>
      </w:r>
      <w:proofErr w:type="gramEnd"/>
      <w:r w:rsidRPr="00746D24">
        <w:rPr>
          <w:rFonts w:ascii="Times New Roman" w:eastAsia="宋体" w:hAnsi="Times New Roman" w:cs="Times New Roman" w:hint="eastAsia"/>
        </w:rPr>
        <w:t>为零值时所得的网络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代表</w:t>
      </w:r>
      <w:r w:rsidRPr="00746D24">
        <w:rPr>
          <w:rFonts w:ascii="Times New Roman" w:eastAsia="宋体" w:hAnsi="Times New Roman" w:cs="Times New Roman" w:hint="eastAsia"/>
        </w:rPr>
        <w:t>任意的外电路。</w:t>
      </w:r>
      <w:proofErr w:type="gramStart"/>
      <w:r>
        <w:rPr>
          <w:rFonts w:ascii="Times New Roman" w:eastAsia="宋体" w:hAnsi="Times New Roman" w:cs="Times New Roman" w:hint="eastAsia"/>
        </w:rPr>
        <w:t>戴</w:t>
      </w:r>
      <w:r>
        <w:rPr>
          <w:rFonts w:ascii="Times New Roman" w:eastAsia="宋体" w:hAnsi="Times New Roman" w:cs="Times New Roman"/>
        </w:rPr>
        <w:t>维南的</w:t>
      </w:r>
      <w:proofErr w:type="gramEnd"/>
      <w:r>
        <w:rPr>
          <w:rFonts w:ascii="Times New Roman" w:eastAsia="宋体" w:hAnsi="Times New Roman" w:cs="Times New Roman"/>
        </w:rPr>
        <w:t>等效电路是对其外部而言的，也就是说，不</w:t>
      </w:r>
      <w:r>
        <w:rPr>
          <w:rFonts w:ascii="Times New Roman" w:eastAsia="宋体" w:hAnsi="Times New Roman" w:cs="Times New Roman" w:hint="eastAsia"/>
        </w:rPr>
        <w:t>管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</w:rPr>
        <w:t>线性的还是非</w:t>
      </w:r>
      <w:r>
        <w:rPr>
          <w:rFonts w:ascii="Times New Roman" w:eastAsia="宋体" w:hAnsi="Times New Roman" w:cs="Times New Roman" w:hint="eastAsia"/>
        </w:rPr>
        <w:t>线</w:t>
      </w:r>
      <w:r>
        <w:rPr>
          <w:rFonts w:ascii="Times New Roman" w:eastAsia="宋体" w:hAnsi="Times New Roman" w:cs="Times New Roman"/>
        </w:rPr>
        <w:t>性的，负</w:t>
      </w:r>
      <w:r>
        <w:rPr>
          <w:rFonts w:ascii="Times New Roman" w:eastAsia="宋体" w:hAnsi="Times New Roman" w:cs="Times New Roman" w:hint="eastAsia"/>
        </w:rPr>
        <w:t>载</w:t>
      </w:r>
      <w:r>
        <w:rPr>
          <w:rFonts w:ascii="Times New Roman" w:eastAsia="宋体" w:hAnsi="Times New Roman" w:cs="Times New Roman"/>
        </w:rPr>
        <w:t>元件</w:t>
      </w:r>
      <w:proofErr w:type="gramStart"/>
      <w:r>
        <w:rPr>
          <w:rFonts w:ascii="Times New Roman" w:eastAsia="宋体" w:hAnsi="Times New Roman" w:cs="Times New Roman"/>
        </w:rPr>
        <w:t>是定常的</w:t>
      </w:r>
      <w:proofErr w:type="gramEnd"/>
      <w:r>
        <w:rPr>
          <w:rFonts w:ascii="Times New Roman" w:eastAsia="宋体" w:hAnsi="Times New Roman" w:cs="Times New Roman"/>
        </w:rPr>
        <w:t>还是时变的，只要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</w:rPr>
        <w:t>线性的，与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之间</w:t>
      </w:r>
      <w:r>
        <w:rPr>
          <w:rFonts w:ascii="Times New Roman" w:eastAsia="宋体" w:hAnsi="Times New Roman" w:cs="Times New Roman"/>
        </w:rPr>
        <w:t>不存在</w:t>
      </w:r>
      <w:r>
        <w:rPr>
          <w:rFonts w:ascii="Times New Roman" w:eastAsia="宋体" w:hAnsi="Times New Roman" w:cs="Times New Roman" w:hint="eastAsia"/>
        </w:rPr>
        <w:t>任何</w:t>
      </w:r>
      <w:r>
        <w:rPr>
          <w:rFonts w:ascii="Times New Roman" w:eastAsia="宋体" w:hAnsi="Times New Roman" w:cs="Times New Roman"/>
        </w:rPr>
        <w:t>耦合，</w:t>
      </w: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/>
        </w:rPr>
        <w:t>述等效电路都是成立的。</w:t>
      </w:r>
    </w:p>
    <w:p w14:paraId="67D49135" w14:textId="77777777" w:rsidR="00BA48AE" w:rsidRDefault="00BA48AE" w:rsidP="00BA48AE">
      <w:pPr>
        <w:rPr>
          <w:rFonts w:ascii="Times New Roman" w:eastAsia="宋体" w:hAnsi="Times New Roman" w:cs="Times New Roman"/>
        </w:rPr>
      </w:pPr>
    </w:p>
    <w:p w14:paraId="60D39E61" w14:textId="77777777" w:rsidR="008D663A" w:rsidRDefault="00313011" w:rsidP="00BA48AE">
      <w:pPr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三、实验设备</w:t>
      </w:r>
    </w:p>
    <w:p w14:paraId="316FE04E" w14:textId="77777777" w:rsidR="00CD04A7" w:rsidRPr="00384AE7" w:rsidRDefault="00CD04A7" w:rsidP="00BA48AE">
      <w:pPr>
        <w:rPr>
          <w:rFonts w:ascii="Times New Roman" w:eastAsia="宋体" w:hAnsi="Times New Roman" w:cs="Times New Roman"/>
          <w:b/>
          <w:bCs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13011" w14:paraId="09C3506B" w14:textId="77777777" w:rsidTr="00313011">
        <w:trPr>
          <w:jc w:val="center"/>
        </w:trPr>
        <w:tc>
          <w:tcPr>
            <w:tcW w:w="2074" w:type="dxa"/>
          </w:tcPr>
          <w:p w14:paraId="2BFCEDD9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213D6BAF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规格</w:t>
            </w:r>
          </w:p>
        </w:tc>
        <w:tc>
          <w:tcPr>
            <w:tcW w:w="2074" w:type="dxa"/>
          </w:tcPr>
          <w:p w14:paraId="4C58E7D9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数量</w:t>
            </w:r>
          </w:p>
        </w:tc>
      </w:tr>
      <w:tr w:rsidR="00313011" w14:paraId="2B735F55" w14:textId="77777777" w:rsidTr="00313011">
        <w:trPr>
          <w:jc w:val="center"/>
        </w:trPr>
        <w:tc>
          <w:tcPr>
            <w:tcW w:w="2074" w:type="dxa"/>
          </w:tcPr>
          <w:p w14:paraId="24F0D185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="00575EFC" w:rsidRPr="002F6A05">
              <w:rPr>
                <w:rFonts w:ascii="Times New Roman" w:eastAsia="宋体" w:hAnsi="Times New Roman" w:cs="Times New Roman" w:hint="eastAsia"/>
                <w:noProof/>
              </w:rPr>
              <w:t>可调</w:t>
            </w:r>
            <w:r w:rsidR="00575EFC" w:rsidRPr="002F6A05">
              <w:rPr>
                <w:rFonts w:ascii="Times New Roman" w:eastAsia="宋体" w:hAnsi="Times New Roman" w:cs="Times New Roman"/>
                <w:noProof/>
              </w:rPr>
              <w:t>稳压电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源</w:t>
            </w:r>
          </w:p>
        </w:tc>
        <w:tc>
          <w:tcPr>
            <w:tcW w:w="2074" w:type="dxa"/>
          </w:tcPr>
          <w:p w14:paraId="45A29B15" w14:textId="77777777" w:rsidR="00313011" w:rsidRPr="002F6A05" w:rsidRDefault="00313011" w:rsidP="00CD04A7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0</w:t>
            </w:r>
            <w:r w:rsidR="00CD04A7">
              <w:rPr>
                <w:rFonts w:ascii="Times New Roman" w:eastAsia="宋体" w:hAnsi="Times New Roman" w:cs="Times New Roman" w:hint="eastAsia"/>
                <w:noProof/>
              </w:rPr>
              <w:t>~</w:t>
            </w:r>
            <w:r w:rsidRPr="002F6A05">
              <w:rPr>
                <w:rFonts w:ascii="Times New Roman" w:eastAsia="宋体" w:hAnsi="Times New Roman" w:cs="Times New Roman" w:hint="eastAsia"/>
                <w:noProof/>
              </w:rPr>
              <w:t>30V</w:t>
            </w:r>
          </w:p>
        </w:tc>
        <w:tc>
          <w:tcPr>
            <w:tcW w:w="2074" w:type="dxa"/>
          </w:tcPr>
          <w:p w14:paraId="0A243E36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F26B3" w14:paraId="597A0366" w14:textId="77777777" w:rsidTr="00313011">
        <w:trPr>
          <w:jc w:val="center"/>
        </w:trPr>
        <w:tc>
          <w:tcPr>
            <w:tcW w:w="2074" w:type="dxa"/>
          </w:tcPr>
          <w:p w14:paraId="041CFED3" w14:textId="77777777" w:rsidR="003F26B3" w:rsidRPr="002F6A05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直流稳压电源</w:t>
            </w:r>
          </w:p>
        </w:tc>
        <w:tc>
          <w:tcPr>
            <w:tcW w:w="2074" w:type="dxa"/>
          </w:tcPr>
          <w:p w14:paraId="676887F1" w14:textId="77777777" w:rsidR="003F26B3" w:rsidRPr="002F6A05" w:rsidRDefault="003F26B3" w:rsidP="003F26B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固定</w:t>
            </w:r>
            <w:r>
              <w:rPr>
                <w:rFonts w:ascii="Times New Roman" w:eastAsia="宋体" w:hAnsi="Times New Roman" w:cs="Times New Roman" w:hint="eastAsia"/>
                <w:noProof/>
              </w:rPr>
              <w:t>12V</w:t>
            </w:r>
          </w:p>
        </w:tc>
        <w:tc>
          <w:tcPr>
            <w:tcW w:w="2074" w:type="dxa"/>
          </w:tcPr>
          <w:p w14:paraId="30341799" w14:textId="77777777" w:rsidR="003F26B3" w:rsidRPr="002F6A05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3C47921B" w14:textId="77777777" w:rsidTr="00313011">
        <w:trPr>
          <w:jc w:val="center"/>
        </w:trPr>
        <w:tc>
          <w:tcPr>
            <w:tcW w:w="2074" w:type="dxa"/>
          </w:tcPr>
          <w:p w14:paraId="38E15073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lastRenderedPageBreak/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电压表</w:t>
            </w:r>
          </w:p>
        </w:tc>
        <w:tc>
          <w:tcPr>
            <w:tcW w:w="2074" w:type="dxa"/>
          </w:tcPr>
          <w:p w14:paraId="36D810F0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1A0E93C4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6635EA0B" w14:textId="77777777" w:rsidTr="00313011">
        <w:trPr>
          <w:jc w:val="center"/>
        </w:trPr>
        <w:tc>
          <w:tcPr>
            <w:tcW w:w="2074" w:type="dxa"/>
          </w:tcPr>
          <w:p w14:paraId="20BCEFBA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电流表</w:t>
            </w:r>
          </w:p>
        </w:tc>
        <w:tc>
          <w:tcPr>
            <w:tcW w:w="2074" w:type="dxa"/>
          </w:tcPr>
          <w:p w14:paraId="0B4564DA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003AAE1B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404327F4" w14:textId="77777777" w:rsidTr="00313011">
        <w:trPr>
          <w:jc w:val="center"/>
        </w:trPr>
        <w:tc>
          <w:tcPr>
            <w:tcW w:w="2074" w:type="dxa"/>
          </w:tcPr>
          <w:p w14:paraId="3D609698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元件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箱</w:t>
            </w:r>
          </w:p>
        </w:tc>
        <w:tc>
          <w:tcPr>
            <w:tcW w:w="2074" w:type="dxa"/>
          </w:tcPr>
          <w:p w14:paraId="3D7E0AFA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2777F6C8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6374F742" w14:textId="77777777" w:rsidTr="00313011">
        <w:trPr>
          <w:jc w:val="center"/>
        </w:trPr>
        <w:tc>
          <w:tcPr>
            <w:tcW w:w="2074" w:type="dxa"/>
          </w:tcPr>
          <w:p w14:paraId="6B60988D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连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接线</w:t>
            </w:r>
          </w:p>
        </w:tc>
        <w:tc>
          <w:tcPr>
            <w:tcW w:w="2074" w:type="dxa"/>
          </w:tcPr>
          <w:p w14:paraId="73C93C0D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0A11AF0B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若干</w:t>
            </w:r>
          </w:p>
        </w:tc>
      </w:tr>
    </w:tbl>
    <w:p w14:paraId="193E9D02" w14:textId="77777777" w:rsidR="00AA11C0" w:rsidRDefault="00AA11C0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</w:p>
    <w:p w14:paraId="121A1D23" w14:textId="77777777" w:rsidR="00575EFC" w:rsidRPr="00384AE7" w:rsidRDefault="002F6A05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四、实验内容及步骤</w:t>
      </w:r>
    </w:p>
    <w:p w14:paraId="0EDC7F2A" w14:textId="77777777" w:rsidR="00313011" w:rsidRPr="002F6A05" w:rsidRDefault="002F6A05" w:rsidP="00CD04A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941BCE">
        <w:rPr>
          <w:rFonts w:ascii="Times New Roman" w:eastAsia="宋体" w:hAnsi="Times New Roman" w:cs="Times New Roman" w:hint="eastAsia"/>
        </w:rPr>
        <w:t>叠加定</w:t>
      </w:r>
      <w:r w:rsidR="00941BCE">
        <w:rPr>
          <w:rFonts w:ascii="Times New Roman" w:eastAsia="宋体" w:hAnsi="Times New Roman" w:cs="Times New Roman"/>
        </w:rPr>
        <w:t>理验证</w:t>
      </w:r>
    </w:p>
    <w:p w14:paraId="3C07319E" w14:textId="77777777" w:rsidR="00575EFC" w:rsidRPr="002F6A05" w:rsidRDefault="002F6A05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①</w:t>
      </w:r>
      <w:r w:rsidR="00D42491">
        <w:rPr>
          <w:rFonts w:ascii="Times New Roman" w:eastAsia="宋体" w:hAnsi="Times New Roman" w:cs="Times New Roman" w:hint="eastAsia"/>
        </w:rPr>
        <w:t>按下</w:t>
      </w:r>
      <w:r w:rsidR="00575EFC" w:rsidRPr="002F6A05">
        <w:rPr>
          <w:rFonts w:ascii="Times New Roman" w:eastAsia="宋体" w:hAnsi="Times New Roman" w:cs="Times New Roman" w:hint="eastAsia"/>
        </w:rPr>
        <w:t>图</w:t>
      </w:r>
      <w:r w:rsidR="00941BCE">
        <w:rPr>
          <w:rFonts w:ascii="Times New Roman" w:eastAsia="宋体" w:hAnsi="Times New Roman" w:cs="Times New Roman"/>
        </w:rPr>
        <w:t>2</w:t>
      </w:r>
      <w:r w:rsidR="00575EFC" w:rsidRPr="002F6A05">
        <w:rPr>
          <w:rFonts w:ascii="Times New Roman" w:eastAsia="宋体" w:hAnsi="Times New Roman" w:cs="Times New Roman" w:hint="eastAsia"/>
        </w:rPr>
        <w:t>连接电路</w:t>
      </w:r>
      <w:r>
        <w:rPr>
          <w:rFonts w:ascii="Times New Roman" w:eastAsia="宋体" w:hAnsi="Times New Roman" w:cs="Times New Roman" w:hint="eastAsia"/>
        </w:rPr>
        <w:t>。</w:t>
      </w:r>
      <w:r w:rsidR="00941BCE" w:rsidRPr="00636825">
        <w:rPr>
          <w:rFonts w:ascii="Times New Roman" w:eastAsia="宋体" w:hAnsi="Times New Roman" w:cs="Times New Roman" w:hint="eastAsia"/>
          <w:i/>
        </w:rPr>
        <w:t>E</w:t>
      </w:r>
      <w:r w:rsidR="00941BCE"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="00941BCE" w:rsidRPr="00941BCE">
        <w:rPr>
          <w:rFonts w:ascii="Times New Roman" w:eastAsia="宋体" w:hAnsi="Times New Roman" w:cs="Times New Roman" w:hint="eastAsia"/>
        </w:rPr>
        <w:t>连接</w:t>
      </w:r>
      <w:r w:rsidR="00941BCE" w:rsidRPr="00941BCE">
        <w:rPr>
          <w:rFonts w:ascii="Times New Roman" w:eastAsia="宋体" w:hAnsi="Times New Roman" w:cs="Times New Roman" w:hint="eastAsia"/>
        </w:rPr>
        <w:t>+12V</w:t>
      </w:r>
      <w:r w:rsidR="00941BCE" w:rsidRPr="00941BCE">
        <w:rPr>
          <w:rFonts w:ascii="Times New Roman" w:eastAsia="宋体" w:hAnsi="Times New Roman" w:cs="Times New Roman" w:hint="eastAsia"/>
        </w:rPr>
        <w:t>直流稳压电源；</w:t>
      </w:r>
      <w:r w:rsidR="00941BCE" w:rsidRPr="00636825">
        <w:rPr>
          <w:rFonts w:ascii="Times New Roman" w:eastAsia="宋体" w:hAnsi="Times New Roman" w:cs="Times New Roman" w:hint="eastAsia"/>
          <w:i/>
        </w:rPr>
        <w:t>I</w:t>
      </w:r>
      <w:r w:rsidR="00941BCE" w:rsidRPr="00636825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="00941BCE" w:rsidRPr="00941BCE">
        <w:rPr>
          <w:rFonts w:ascii="Times New Roman" w:eastAsia="宋体" w:hAnsi="Times New Roman" w:cs="Times New Roman" w:hint="eastAsia"/>
        </w:rPr>
        <w:t>连接电流源，旋动旋钮使电流源输出电流为</w:t>
      </w:r>
      <w:r w:rsidR="00941BCE" w:rsidRPr="00941BCE">
        <w:rPr>
          <w:rFonts w:ascii="Times New Roman" w:eastAsia="宋体" w:hAnsi="Times New Roman" w:cs="Times New Roman" w:hint="eastAsia"/>
        </w:rPr>
        <w:t>9mA</w:t>
      </w:r>
      <w:r w:rsidR="00941BCE" w:rsidRPr="00941BCE">
        <w:rPr>
          <w:rFonts w:ascii="Times New Roman" w:eastAsia="宋体" w:hAnsi="Times New Roman" w:cs="Times New Roman" w:hint="eastAsia"/>
        </w:rPr>
        <w:t>。</w:t>
      </w:r>
    </w:p>
    <w:p w14:paraId="7B075F8C" w14:textId="77777777" w:rsidR="00575EFC" w:rsidRPr="00CD04A7" w:rsidRDefault="00941BCE" w:rsidP="00A62BA2">
      <w:pPr>
        <w:jc w:val="center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/>
          <w:noProof/>
        </w:rPr>
        <w:drawing>
          <wp:inline distT="0" distB="0" distL="0" distR="0" wp14:anchorId="6ED03CFA" wp14:editId="65115B21">
            <wp:extent cx="4090946" cy="1503198"/>
            <wp:effectExtent l="0" t="0" r="5080" b="1905"/>
            <wp:docPr id="31748" name="图片 7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图片 7" descr="图片1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17" cy="15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864D" w14:textId="77777777" w:rsidR="002F6A05" w:rsidRPr="002F6A05" w:rsidRDefault="002F6A05" w:rsidP="00CD04A7">
      <w:pPr>
        <w:jc w:val="center"/>
        <w:rPr>
          <w:rFonts w:ascii="Times New Roman" w:eastAsia="宋体" w:hAnsi="Times New Roman" w:cs="Times New Roman"/>
        </w:rPr>
      </w:pPr>
      <w:r w:rsidRPr="002F6A05">
        <w:rPr>
          <w:rFonts w:ascii="Times New Roman" w:eastAsia="宋体" w:hAnsi="Times New Roman" w:cs="Times New Roman" w:hint="eastAsia"/>
        </w:rPr>
        <w:t>图</w:t>
      </w:r>
      <w:r w:rsidR="00941BCE">
        <w:rPr>
          <w:rFonts w:ascii="Times New Roman" w:eastAsia="宋体" w:hAnsi="Times New Roman" w:cs="Times New Roman"/>
        </w:rPr>
        <w:t>2</w:t>
      </w:r>
      <w:r w:rsidR="00CD04A7">
        <w:rPr>
          <w:rFonts w:ascii="Times New Roman" w:eastAsia="宋体" w:hAnsi="Times New Roman" w:cs="Times New Roman" w:hint="eastAsia"/>
        </w:rPr>
        <w:t xml:space="preserve"> </w:t>
      </w:r>
      <w:r w:rsidR="00941BCE">
        <w:rPr>
          <w:rFonts w:ascii="Times New Roman" w:eastAsia="宋体" w:hAnsi="Times New Roman" w:cs="Times New Roman" w:hint="eastAsia"/>
        </w:rPr>
        <w:t>叠加定</w:t>
      </w:r>
      <w:r w:rsidR="00941BCE">
        <w:rPr>
          <w:rFonts w:ascii="Times New Roman" w:eastAsia="宋体" w:hAnsi="Times New Roman" w:cs="Times New Roman"/>
        </w:rPr>
        <w:t>理</w:t>
      </w:r>
      <w:r w:rsidR="00941BCE">
        <w:rPr>
          <w:rFonts w:ascii="Times New Roman" w:eastAsia="宋体" w:hAnsi="Times New Roman" w:cs="Times New Roman" w:hint="eastAsia"/>
        </w:rPr>
        <w:t>的验证</w:t>
      </w:r>
      <w:r>
        <w:rPr>
          <w:rFonts w:ascii="Times New Roman" w:eastAsia="宋体" w:hAnsi="Times New Roman" w:cs="Times New Roman" w:hint="eastAsia"/>
        </w:rPr>
        <w:t>电路</w:t>
      </w:r>
    </w:p>
    <w:p w14:paraId="6DD22F55" w14:textId="77777777" w:rsidR="00856799" w:rsidRPr="00CD04A7" w:rsidRDefault="00856799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336EB748" w14:textId="77777777" w:rsidR="00941BCE" w:rsidRPr="00941BCE" w:rsidRDefault="0085679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②</w:t>
      </w:r>
      <w:r w:rsidR="00A05E8E" w:rsidRPr="00CD04A7">
        <w:rPr>
          <w:rFonts w:ascii="Times New Roman" w:eastAsia="宋体" w:hAnsi="Times New Roman" w:cs="Times New Roman" w:hint="eastAsia"/>
        </w:rPr>
        <w:t>设支路</w:t>
      </w:r>
      <w:r w:rsidR="00A05E8E" w:rsidRPr="00CD04A7">
        <w:rPr>
          <w:rFonts w:ascii="Times New Roman" w:eastAsia="宋体" w:hAnsi="Times New Roman" w:cs="Times New Roman" w:hint="eastAsia"/>
        </w:rPr>
        <w:t>AB</w:t>
      </w:r>
      <w:r w:rsidR="00A05E8E" w:rsidRPr="00CD04A7">
        <w:rPr>
          <w:rFonts w:ascii="Times New Roman" w:eastAsia="宋体" w:hAnsi="Times New Roman" w:cs="Times New Roman" w:hint="eastAsia"/>
        </w:rPr>
        <w:t>上的电流为</w:t>
      </w:r>
      <w:r w:rsidR="00A05E8E" w:rsidRPr="00636825">
        <w:rPr>
          <w:rFonts w:ascii="Times New Roman" w:eastAsia="宋体" w:hAnsi="Times New Roman" w:cs="Times New Roman" w:hint="eastAsia"/>
          <w:i/>
        </w:rPr>
        <w:t>I</w:t>
      </w:r>
      <w:r w:rsidR="009E0CE5"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="009E0CE5">
        <w:rPr>
          <w:rFonts w:ascii="Times New Roman" w:eastAsia="宋体" w:hAnsi="Times New Roman" w:cs="Times New Roman" w:hint="eastAsia"/>
        </w:rPr>
        <w:t xml:space="preserve"> </w:t>
      </w:r>
      <w:r w:rsidR="00A05E8E" w:rsidRPr="00CD04A7">
        <w:rPr>
          <w:rFonts w:ascii="Times New Roman" w:eastAsia="宋体" w:hAnsi="Times New Roman" w:cs="Times New Roman" w:hint="eastAsia"/>
        </w:rPr>
        <w:t>，支路</w:t>
      </w:r>
      <w:r w:rsidR="00A05E8E" w:rsidRPr="00CD04A7">
        <w:rPr>
          <w:rFonts w:ascii="Times New Roman" w:eastAsia="宋体" w:hAnsi="Times New Roman" w:cs="Times New Roman" w:hint="eastAsia"/>
        </w:rPr>
        <w:t>BC</w:t>
      </w:r>
      <w:r w:rsidR="00A05E8E" w:rsidRPr="00CD04A7">
        <w:rPr>
          <w:rFonts w:ascii="Times New Roman" w:eastAsia="宋体" w:hAnsi="Times New Roman" w:cs="Times New Roman" w:hint="eastAsia"/>
        </w:rPr>
        <w:t>上的电流为</w:t>
      </w:r>
      <w:r w:rsidR="00A05E8E" w:rsidRPr="00636825">
        <w:rPr>
          <w:rFonts w:ascii="Times New Roman" w:eastAsia="宋体" w:hAnsi="Times New Roman" w:cs="Times New Roman" w:hint="eastAsia"/>
        </w:rPr>
        <w:t>I</w:t>
      </w:r>
      <w:r w:rsidR="00A05E8E" w:rsidRPr="00636825">
        <w:rPr>
          <w:rFonts w:ascii="Times New Roman" w:eastAsia="宋体" w:hAnsi="Times New Roman" w:cs="Times New Roman" w:hint="eastAsia"/>
          <w:vertAlign w:val="subscript"/>
        </w:rPr>
        <w:t>2</w:t>
      </w:r>
      <w:r w:rsidR="00A05E8E" w:rsidRPr="00CD04A7">
        <w:rPr>
          <w:rFonts w:ascii="Times New Roman" w:eastAsia="宋体" w:hAnsi="Times New Roman" w:cs="Times New Roman" w:hint="eastAsia"/>
        </w:rPr>
        <w:t>，支路</w:t>
      </w:r>
      <w:r w:rsidR="00A05E8E" w:rsidRPr="00CD04A7">
        <w:rPr>
          <w:rFonts w:ascii="Times New Roman" w:eastAsia="宋体" w:hAnsi="Times New Roman" w:cs="Times New Roman" w:hint="eastAsia"/>
        </w:rPr>
        <w:t>BD</w:t>
      </w:r>
      <w:r w:rsidR="00A05E8E" w:rsidRPr="00CD04A7">
        <w:rPr>
          <w:rFonts w:ascii="Times New Roman" w:eastAsia="宋体" w:hAnsi="Times New Roman" w:cs="Times New Roman" w:hint="eastAsia"/>
        </w:rPr>
        <w:t>上的电流为</w:t>
      </w:r>
      <w:r w:rsidR="00A05E8E" w:rsidRPr="00636825">
        <w:rPr>
          <w:rFonts w:ascii="Times New Roman" w:eastAsia="宋体" w:hAnsi="Times New Roman" w:cs="Times New Roman" w:hint="eastAsia"/>
          <w:i/>
        </w:rPr>
        <w:t>I</w:t>
      </w:r>
      <w:r w:rsidR="00A05E8E" w:rsidRPr="00636825">
        <w:rPr>
          <w:rFonts w:ascii="Times New Roman" w:eastAsia="宋体" w:hAnsi="Times New Roman" w:cs="Times New Roman" w:hint="eastAsia"/>
          <w:i/>
          <w:vertAlign w:val="subscript"/>
        </w:rPr>
        <w:t>3</w:t>
      </w:r>
      <w:r w:rsidR="00A05E8E" w:rsidRPr="00CD04A7">
        <w:rPr>
          <w:rFonts w:ascii="Times New Roman" w:eastAsia="宋体" w:hAnsi="Times New Roman" w:cs="Times New Roman" w:hint="eastAsia"/>
        </w:rPr>
        <w:t>。</w:t>
      </w:r>
      <w:r w:rsidR="0019717D" w:rsidRPr="00CD04A7">
        <w:rPr>
          <w:rFonts w:ascii="Times New Roman" w:eastAsia="宋体" w:hAnsi="Times New Roman" w:cs="Times New Roman" w:hint="eastAsia"/>
        </w:rPr>
        <w:t>请同学们自行思考，如何连接电源、直流电流表和直流电压表，能够实现以下的实验要求</w:t>
      </w:r>
      <w:r w:rsidR="00691858" w:rsidRPr="00CD04A7">
        <w:rPr>
          <w:rFonts w:ascii="Times New Roman" w:eastAsia="宋体" w:hAnsi="Times New Roman" w:cs="Times New Roman" w:hint="eastAsia"/>
        </w:rPr>
        <w:t>。要求自主连接电路，完成测量并将实验数据填入表</w:t>
      </w:r>
      <w:r w:rsidR="00691858" w:rsidRPr="00CD04A7">
        <w:rPr>
          <w:rFonts w:ascii="Times New Roman" w:eastAsia="宋体" w:hAnsi="Times New Roman" w:cs="Times New Roman" w:hint="eastAsia"/>
        </w:rPr>
        <w:t>1</w:t>
      </w:r>
      <w:r w:rsidR="00691858" w:rsidRPr="00CD04A7">
        <w:rPr>
          <w:rFonts w:ascii="Times New Roman" w:eastAsia="宋体" w:hAnsi="Times New Roman" w:cs="Times New Roman" w:hint="eastAsia"/>
        </w:rPr>
        <w:t>中。</w:t>
      </w:r>
    </w:p>
    <w:p w14:paraId="397A121C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⑴分别在</w:t>
      </w:r>
      <w:r w:rsidRPr="00636825">
        <w:rPr>
          <w:rFonts w:ascii="Times New Roman" w:eastAsia="宋体" w:hAnsi="Times New Roman" w:cs="Times New Roman" w:hint="eastAsia"/>
          <w:i/>
        </w:rPr>
        <w:t>E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单独作用和</w:t>
      </w:r>
      <w:r w:rsidRPr="00636825">
        <w:rPr>
          <w:rFonts w:ascii="Times New Roman" w:eastAsia="宋体" w:hAnsi="Times New Roman" w:cs="Times New Roman" w:hint="eastAsia"/>
          <w:i/>
        </w:rPr>
        <w:t>E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共同作用时，测量电流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2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3</w:t>
      </w:r>
      <w:r w:rsidRPr="00CD04A7">
        <w:rPr>
          <w:rFonts w:ascii="Times New Roman" w:eastAsia="宋体" w:hAnsi="Times New Roman" w:cs="Times New Roman" w:hint="eastAsia"/>
        </w:rPr>
        <w:t>的值。</w:t>
      </w:r>
      <w:r w:rsidRPr="00CD04A7">
        <w:rPr>
          <w:rFonts w:ascii="Times New Roman" w:eastAsia="宋体" w:hAnsi="Times New Roman" w:cs="Times New Roman" w:hint="eastAsia"/>
        </w:rPr>
        <w:t xml:space="preserve"> </w:t>
      </w:r>
    </w:p>
    <w:p w14:paraId="1B15848E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⑵分别在</w:t>
      </w:r>
      <w:r w:rsidRPr="00636825">
        <w:rPr>
          <w:rFonts w:ascii="Times New Roman" w:eastAsia="宋体" w:hAnsi="Times New Roman" w:cs="Times New Roman" w:hint="eastAsia"/>
          <w:i/>
        </w:rPr>
        <w:t>E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单独作用和</w:t>
      </w:r>
      <w:r w:rsidRPr="00636825">
        <w:rPr>
          <w:rFonts w:ascii="Times New Roman" w:eastAsia="宋体" w:hAnsi="Times New Roman" w:cs="Times New Roman" w:hint="eastAsia"/>
          <w:i/>
        </w:rPr>
        <w:t>E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</w:rPr>
        <w:t>I</w:t>
      </w:r>
      <w:r w:rsidRPr="00636825">
        <w:rPr>
          <w:rFonts w:ascii="Times New Roman" w:eastAsia="宋体" w:hAnsi="Times New Roman" w:cs="Times New Roman" w:hint="eastAsia"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共同作用时，测量电压</w:t>
      </w:r>
      <w:r w:rsidRPr="00636825">
        <w:rPr>
          <w:rFonts w:ascii="Times New Roman" w:eastAsia="宋体" w:hAnsi="Times New Roman" w:cs="Times New Roman" w:hint="eastAsia"/>
          <w:i/>
        </w:rPr>
        <w:t>U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AB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U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BC</w:t>
      </w:r>
      <w:r w:rsidRPr="00CD04A7">
        <w:rPr>
          <w:rFonts w:ascii="Times New Roman" w:eastAsia="宋体" w:hAnsi="Times New Roman" w:cs="Times New Roman" w:hint="eastAsia"/>
        </w:rPr>
        <w:t>和</w:t>
      </w:r>
      <w:r w:rsidRPr="00636825">
        <w:rPr>
          <w:rFonts w:ascii="Times New Roman" w:eastAsia="宋体" w:hAnsi="Times New Roman" w:cs="Times New Roman" w:hint="eastAsia"/>
          <w:i/>
        </w:rPr>
        <w:t>U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BD</w:t>
      </w:r>
      <w:r w:rsidRPr="00CD04A7">
        <w:rPr>
          <w:rFonts w:ascii="Times New Roman" w:eastAsia="宋体" w:hAnsi="Times New Roman" w:cs="Times New Roman" w:hint="eastAsia"/>
        </w:rPr>
        <w:t>的值。</w:t>
      </w:r>
    </w:p>
    <w:p w14:paraId="238B00E6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⑶理论计算</w:t>
      </w:r>
      <w:r w:rsidRPr="00B45B61">
        <w:rPr>
          <w:rFonts w:ascii="Times New Roman" w:eastAsia="宋体" w:hAnsi="Times New Roman" w:cs="Times New Roman" w:hint="eastAsia"/>
          <w:i/>
        </w:rPr>
        <w:t>E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共同作用时电流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2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3</w:t>
      </w:r>
      <w:r w:rsidRPr="00CD04A7">
        <w:rPr>
          <w:rFonts w:ascii="Times New Roman" w:eastAsia="宋体" w:hAnsi="Times New Roman" w:cs="Times New Roman" w:hint="eastAsia"/>
        </w:rPr>
        <w:t>与电压</w:t>
      </w:r>
      <w:r w:rsidRPr="00B45B61">
        <w:rPr>
          <w:rFonts w:ascii="Times New Roman" w:eastAsia="宋体" w:hAnsi="Times New Roman" w:cs="Times New Roman" w:hint="eastAsia"/>
          <w:i/>
        </w:rPr>
        <w:t>U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AB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B45B61">
        <w:rPr>
          <w:rFonts w:ascii="Times New Roman" w:eastAsia="宋体" w:hAnsi="Times New Roman" w:cs="Times New Roman" w:hint="eastAsia"/>
          <w:i/>
        </w:rPr>
        <w:t>U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BC</w:t>
      </w:r>
      <w:r w:rsidRPr="00CD04A7">
        <w:rPr>
          <w:rFonts w:ascii="Times New Roman" w:eastAsia="宋体" w:hAnsi="Times New Roman" w:cs="Times New Roman" w:hint="eastAsia"/>
        </w:rPr>
        <w:t>和</w:t>
      </w:r>
      <w:r w:rsidRPr="00B45B61">
        <w:rPr>
          <w:rFonts w:ascii="Times New Roman" w:eastAsia="宋体" w:hAnsi="Times New Roman" w:cs="Times New Roman" w:hint="eastAsia"/>
          <w:i/>
        </w:rPr>
        <w:t>U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BD</w:t>
      </w:r>
      <w:r w:rsidRPr="00CD04A7">
        <w:rPr>
          <w:rFonts w:ascii="Times New Roman" w:eastAsia="宋体" w:hAnsi="Times New Roman" w:cs="Times New Roman" w:hint="eastAsia"/>
        </w:rPr>
        <w:t>的值，并与实测结果对比。</w:t>
      </w:r>
    </w:p>
    <w:p w14:paraId="26AE2BB5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⑷通过实测结果，分析</w:t>
      </w:r>
      <w:r w:rsidRPr="00CD04A7">
        <w:rPr>
          <w:rFonts w:ascii="Times New Roman" w:eastAsia="宋体" w:hAnsi="Times New Roman" w:cs="Times New Roman"/>
        </w:rPr>
        <w:t>是否能够</w:t>
      </w:r>
      <w:r w:rsidRPr="00CD04A7">
        <w:rPr>
          <w:rFonts w:ascii="Times New Roman" w:eastAsia="宋体" w:hAnsi="Times New Roman" w:cs="Times New Roman" w:hint="eastAsia"/>
        </w:rPr>
        <w:t>验证叠加定理。</w:t>
      </w:r>
    </w:p>
    <w:p w14:paraId="02CF826B" w14:textId="77777777" w:rsidR="00B7770B" w:rsidRPr="00CD04A7" w:rsidRDefault="00B7770B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6DCAF72B" w14:textId="77777777" w:rsidR="00941BCE" w:rsidRPr="00CD04A7" w:rsidRDefault="00B7770B" w:rsidP="00165CF2">
      <w:pPr>
        <w:jc w:val="center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表</w:t>
      </w:r>
      <w:r w:rsidRPr="00CD04A7">
        <w:rPr>
          <w:rFonts w:ascii="Times New Roman" w:eastAsia="宋体" w:hAnsi="Times New Roman" w:cs="Times New Roman" w:hint="eastAsia"/>
        </w:rPr>
        <w:t xml:space="preserve">1 </w:t>
      </w:r>
      <w:r w:rsidR="00941BCE" w:rsidRPr="00CD04A7">
        <w:rPr>
          <w:rFonts w:ascii="Times New Roman" w:eastAsia="宋体" w:hAnsi="Times New Roman" w:cs="Times New Roman" w:hint="eastAsia"/>
        </w:rPr>
        <w:t>叠加定</w:t>
      </w:r>
      <w:r w:rsidR="00941BCE" w:rsidRPr="00CD04A7">
        <w:rPr>
          <w:rFonts w:ascii="Times New Roman" w:eastAsia="宋体" w:hAnsi="Times New Roman" w:cs="Times New Roman"/>
        </w:rPr>
        <w:t>理</w:t>
      </w:r>
      <w:r w:rsidRPr="00CD04A7">
        <w:rPr>
          <w:rFonts w:ascii="Times New Roman" w:eastAsia="宋体" w:hAnsi="Times New Roman" w:cs="Times New Roman" w:hint="eastAsia"/>
        </w:rPr>
        <w:t>验证实验测量数据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72"/>
        <w:gridCol w:w="807"/>
        <w:gridCol w:w="970"/>
        <w:gridCol w:w="1099"/>
        <w:gridCol w:w="1099"/>
        <w:gridCol w:w="1099"/>
        <w:gridCol w:w="1099"/>
        <w:gridCol w:w="1124"/>
        <w:gridCol w:w="1134"/>
        <w:gridCol w:w="1143"/>
      </w:tblGrid>
      <w:tr w:rsidR="00A62BA2" w:rsidRPr="00CD04A7" w14:paraId="33BCEAFF" w14:textId="77777777" w:rsidTr="00A62BA2">
        <w:trPr>
          <w:trHeight w:val="545"/>
          <w:jc w:val="center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92496" w14:textId="77777777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bookmarkStart w:id="0" w:name="_Hlk98966944"/>
            <w:r w:rsidRPr="00CD04A7">
              <w:rPr>
                <w:rFonts w:ascii="Times New Roman" w:eastAsia="宋体" w:hAnsi="Times New Roman" w:cs="Times New Roman" w:hint="eastAsia"/>
              </w:rPr>
              <w:t>测量项目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1B270" w14:textId="6059AAAC" w:rsidR="00A62BA2" w:rsidRPr="00A62BA2" w:rsidRDefault="00A62BA2" w:rsidP="00A62BA2">
            <w:pPr>
              <w:jc w:val="center"/>
              <w:rPr>
                <w:rFonts w:ascii="Times New Roman" w:eastAsia="宋体" w:hAnsi="Times New Roman" w:cs="Times New Roman"/>
                <w:iCs/>
              </w:rPr>
            </w:pPr>
            <w:r w:rsidRPr="00A62BA2">
              <w:rPr>
                <w:rFonts w:ascii="Times New Roman" w:eastAsia="宋体" w:hAnsi="Times New Roman" w:cs="Times New Roman" w:hint="eastAsia"/>
                <w:iCs/>
              </w:rPr>
              <w:t>类别</w:t>
            </w:r>
          </w:p>
        </w:tc>
        <w:tc>
          <w:tcPr>
            <w:tcW w:w="4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7D518E" w14:textId="595A2F9E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E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1</w:t>
            </w:r>
            <w:r w:rsidRPr="00CD04A7"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Pr="00CD04A7">
              <w:rPr>
                <w:rFonts w:ascii="Times New Roman" w:eastAsia="宋体" w:hAnsi="Times New Roman" w:cs="Times New Roman" w:hint="eastAsia"/>
              </w:rPr>
              <w:t>)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E7DDD" w14:textId="77777777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S</w:t>
            </w:r>
            <w:r w:rsidRPr="00CD04A7">
              <w:rPr>
                <w:rFonts w:ascii="Times New Roman" w:eastAsia="宋体" w:hAnsi="Times New Roman" w:cs="Times New Roman" w:hint="eastAsia"/>
              </w:rPr>
              <w:t>(mA)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F79DA" w14:textId="77777777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1</w:t>
            </w:r>
            <w:r w:rsidRPr="00CD04A7">
              <w:rPr>
                <w:rFonts w:ascii="Times New Roman" w:eastAsia="宋体" w:hAnsi="Times New Roman" w:cs="Times New Roman" w:hint="eastAsia"/>
              </w:rPr>
              <w:t>(mA)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926F9F" w14:textId="77777777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2</w:t>
            </w:r>
            <w:r w:rsidRPr="00CD04A7">
              <w:rPr>
                <w:rFonts w:ascii="Times New Roman" w:eastAsia="宋体" w:hAnsi="Times New Roman" w:cs="Times New Roman" w:hint="eastAsia"/>
              </w:rPr>
              <w:t>(mA)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D0EEEA" w14:textId="77777777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3</w:t>
            </w:r>
            <w:r w:rsidRPr="00CD04A7">
              <w:rPr>
                <w:rFonts w:ascii="Times New Roman" w:eastAsia="宋体" w:hAnsi="Times New Roman" w:cs="Times New Roman" w:hint="eastAsia"/>
              </w:rPr>
              <w:t>(mA)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A8423" w14:textId="77777777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U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AB</w:t>
            </w:r>
            <w:r w:rsidRPr="00CD04A7"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Pr="00CD04A7">
              <w:rPr>
                <w:rFonts w:ascii="Times New Roman" w:eastAsia="宋体" w:hAnsi="Times New Roman" w:cs="Times New Roman" w:hint="eastAsia"/>
              </w:rPr>
              <w:t>)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5C19BE" w14:textId="77777777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U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BC</w:t>
            </w:r>
            <w:r w:rsidRPr="00CD04A7"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Pr="00CD04A7">
              <w:rPr>
                <w:rFonts w:ascii="Times New Roman" w:eastAsia="宋体" w:hAnsi="Times New Roman" w:cs="Times New Roman" w:hint="eastAsia"/>
              </w:rPr>
              <w:t>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45E93" w14:textId="77777777" w:rsidR="00A62BA2" w:rsidRPr="00CD04A7" w:rsidRDefault="00A62BA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U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BD</w:t>
            </w:r>
            <w:r w:rsidRPr="00CD04A7"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Pr="00CD04A7">
              <w:rPr>
                <w:rFonts w:ascii="Times New Roman" w:eastAsia="宋体" w:hAnsi="Times New Roman" w:cs="Times New Roman" w:hint="eastAsia"/>
              </w:rPr>
              <w:t>)</w:t>
            </w:r>
          </w:p>
        </w:tc>
      </w:tr>
      <w:tr w:rsidR="00A62BA2" w:rsidRPr="00CD04A7" w14:paraId="626045A6" w14:textId="77777777" w:rsidTr="00DF096A">
        <w:trPr>
          <w:trHeight w:val="122"/>
          <w:jc w:val="center"/>
        </w:trPr>
        <w:tc>
          <w:tcPr>
            <w:tcW w:w="41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2811C6" w14:textId="53BA930E" w:rsidR="00A62BA2" w:rsidRPr="00DF096A" w:rsidRDefault="00A62BA2" w:rsidP="00DF096A">
            <w:pPr>
              <w:rPr>
                <w:rFonts w:ascii="Times New Roman" w:eastAsia="宋体" w:hAnsi="Times New Roman" w:cs="Times New Roman"/>
                <w:i/>
                <w:sz w:val="18"/>
                <w:szCs w:val="20"/>
                <w:vertAlign w:val="subscript"/>
              </w:rPr>
            </w:pPr>
            <w:r w:rsidRPr="00DF096A">
              <w:rPr>
                <w:rFonts w:ascii="Times New Roman" w:eastAsia="宋体" w:hAnsi="Times New Roman" w:cs="Times New Roman" w:hint="eastAsia"/>
                <w:i/>
                <w:sz w:val="18"/>
                <w:szCs w:val="20"/>
              </w:rPr>
              <w:t>E</w:t>
            </w:r>
            <w:r w:rsidRPr="00DF096A">
              <w:rPr>
                <w:rFonts w:ascii="Times New Roman" w:eastAsia="宋体" w:hAnsi="Times New Roman" w:cs="Times New Roman" w:hint="eastAsia"/>
                <w:i/>
                <w:sz w:val="18"/>
                <w:szCs w:val="20"/>
                <w:vertAlign w:val="subscript"/>
              </w:rPr>
              <w:t>1</w:t>
            </w:r>
            <w:r w:rsidRPr="00DF096A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单独作用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7EB93" w14:textId="585128D8" w:rsidR="00A62BA2" w:rsidRPr="00CD04A7" w:rsidRDefault="00A62BA2" w:rsidP="00A62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理论值</w:t>
            </w:r>
          </w:p>
        </w:tc>
        <w:tc>
          <w:tcPr>
            <w:tcW w:w="4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EB35F" w14:textId="7FA7F82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40033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38A9AD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D22325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9B1F5A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0EA288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DDEFF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E0C130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62BA2" w:rsidRPr="00CD04A7" w14:paraId="640F510B" w14:textId="77777777" w:rsidTr="00DF096A">
        <w:trPr>
          <w:trHeight w:val="200"/>
          <w:jc w:val="center"/>
        </w:trPr>
        <w:tc>
          <w:tcPr>
            <w:tcW w:w="41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355A45" w14:textId="77777777" w:rsidR="00A62BA2" w:rsidRPr="00B45B61" w:rsidRDefault="00A62BA2" w:rsidP="00165CF2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4D3FE" w14:textId="5918B328" w:rsidR="00A62BA2" w:rsidRPr="00CD04A7" w:rsidRDefault="00A62BA2" w:rsidP="00A62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测量值</w:t>
            </w:r>
          </w:p>
        </w:tc>
        <w:tc>
          <w:tcPr>
            <w:tcW w:w="4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D5A9B0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DBACC9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8091EE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6B3B7D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D6170E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3F5C9C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D0B56B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CCC786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62BA2" w:rsidRPr="00CD04A7" w14:paraId="7DB157FC" w14:textId="77777777" w:rsidTr="00DF096A">
        <w:trPr>
          <w:trHeight w:val="20"/>
          <w:jc w:val="center"/>
        </w:trPr>
        <w:tc>
          <w:tcPr>
            <w:tcW w:w="41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DE9CA1" w14:textId="4D3C327C" w:rsidR="00A62BA2" w:rsidRPr="00DF096A" w:rsidRDefault="00A62BA2" w:rsidP="00DF096A">
            <w:pPr>
              <w:rPr>
                <w:rFonts w:ascii="Times New Roman" w:eastAsia="宋体" w:hAnsi="Times New Roman" w:cs="Times New Roman"/>
                <w:i/>
                <w:sz w:val="18"/>
                <w:szCs w:val="20"/>
                <w:vertAlign w:val="subscript"/>
              </w:rPr>
            </w:pPr>
            <w:r w:rsidRPr="00DF096A">
              <w:rPr>
                <w:rFonts w:ascii="Times New Roman" w:eastAsia="宋体" w:hAnsi="Times New Roman" w:cs="Times New Roman" w:hint="eastAsia"/>
                <w:i/>
                <w:sz w:val="18"/>
                <w:szCs w:val="20"/>
              </w:rPr>
              <w:t>I</w:t>
            </w:r>
            <w:r w:rsidRPr="00DF096A">
              <w:rPr>
                <w:rFonts w:ascii="Times New Roman" w:eastAsia="宋体" w:hAnsi="Times New Roman" w:cs="Times New Roman" w:hint="eastAsia"/>
                <w:i/>
                <w:sz w:val="18"/>
                <w:szCs w:val="20"/>
                <w:vertAlign w:val="subscript"/>
              </w:rPr>
              <w:t>S</w:t>
            </w:r>
            <w:r w:rsidRPr="00DF096A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单独作用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C494E" w14:textId="3999FFFA" w:rsidR="00A62BA2" w:rsidRPr="00CD04A7" w:rsidRDefault="00A62BA2" w:rsidP="00A62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理论值</w:t>
            </w:r>
          </w:p>
        </w:tc>
        <w:tc>
          <w:tcPr>
            <w:tcW w:w="4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2BB65C" w14:textId="48FE825F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FFDA84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EAD6D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0026A2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D6EE3F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E8EC0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72781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F34BD7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62BA2" w:rsidRPr="00CD04A7" w14:paraId="594615BD" w14:textId="77777777" w:rsidTr="00DF096A">
        <w:trPr>
          <w:trHeight w:val="20"/>
          <w:jc w:val="center"/>
        </w:trPr>
        <w:tc>
          <w:tcPr>
            <w:tcW w:w="41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5FC2BC" w14:textId="77777777" w:rsidR="00A62BA2" w:rsidRPr="00B45B61" w:rsidRDefault="00A62BA2" w:rsidP="00165CF2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E6AC8" w14:textId="6FC0A0C1" w:rsidR="00A62BA2" w:rsidRPr="00CD04A7" w:rsidRDefault="00A62BA2" w:rsidP="00A62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测量值</w:t>
            </w:r>
          </w:p>
        </w:tc>
        <w:tc>
          <w:tcPr>
            <w:tcW w:w="4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13553E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BA1C84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E4CA80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393C1D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C3CD12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9F0FA6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27FA31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B60E0E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62BA2" w:rsidRPr="00CD04A7" w14:paraId="12516F65" w14:textId="77777777" w:rsidTr="00DF096A">
        <w:trPr>
          <w:trHeight w:val="20"/>
          <w:jc w:val="center"/>
        </w:trPr>
        <w:tc>
          <w:tcPr>
            <w:tcW w:w="41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8A69C" w14:textId="3677B9C9" w:rsidR="00A62BA2" w:rsidRPr="00DF096A" w:rsidRDefault="00A62BA2" w:rsidP="00DF096A">
            <w:pPr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</w:pPr>
            <w:r w:rsidRPr="00DF096A">
              <w:rPr>
                <w:rFonts w:ascii="Times New Roman" w:eastAsia="宋体" w:hAnsi="Times New Roman" w:cs="Times New Roman" w:hint="eastAsia"/>
                <w:i/>
                <w:sz w:val="18"/>
                <w:szCs w:val="20"/>
              </w:rPr>
              <w:t>E</w:t>
            </w:r>
            <w:r w:rsidRPr="00DF096A">
              <w:rPr>
                <w:rFonts w:ascii="Times New Roman" w:eastAsia="宋体" w:hAnsi="Times New Roman" w:cs="Times New Roman" w:hint="eastAsia"/>
                <w:i/>
                <w:sz w:val="18"/>
                <w:szCs w:val="20"/>
                <w:vertAlign w:val="subscript"/>
              </w:rPr>
              <w:t>1</w:t>
            </w:r>
            <w:r w:rsidRPr="00DF096A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、</w:t>
            </w:r>
            <w:r w:rsidRPr="00DF096A">
              <w:rPr>
                <w:rFonts w:ascii="Times New Roman" w:eastAsia="宋体" w:hAnsi="Times New Roman" w:cs="Times New Roman" w:hint="eastAsia"/>
                <w:i/>
                <w:sz w:val="18"/>
                <w:szCs w:val="20"/>
              </w:rPr>
              <w:t>I</w:t>
            </w:r>
            <w:r w:rsidRPr="00DF096A">
              <w:rPr>
                <w:rFonts w:ascii="Times New Roman" w:eastAsia="宋体" w:hAnsi="Times New Roman" w:cs="Times New Roman" w:hint="eastAsia"/>
                <w:i/>
                <w:sz w:val="18"/>
                <w:szCs w:val="20"/>
                <w:vertAlign w:val="subscript"/>
              </w:rPr>
              <w:t>S</w:t>
            </w:r>
            <w:r w:rsidRPr="00DF096A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共同作用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709A3" w14:textId="0F9781BE" w:rsidR="00A62BA2" w:rsidRPr="00CD04A7" w:rsidRDefault="00A62BA2" w:rsidP="00A62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理论值</w:t>
            </w:r>
          </w:p>
        </w:tc>
        <w:tc>
          <w:tcPr>
            <w:tcW w:w="4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C5364" w14:textId="3369AA4D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F7D6F4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FE2E3F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411E66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37FE1B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1C1D7C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4096C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A32F3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62BA2" w:rsidRPr="00CD04A7" w14:paraId="59D33C01" w14:textId="77777777" w:rsidTr="00DF096A">
        <w:trPr>
          <w:trHeight w:val="20"/>
          <w:jc w:val="center"/>
        </w:trPr>
        <w:tc>
          <w:tcPr>
            <w:tcW w:w="41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B51F71" w14:textId="77777777" w:rsidR="00A62BA2" w:rsidRPr="00B45B61" w:rsidRDefault="00A62BA2" w:rsidP="00165CF2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41077" w14:textId="38D8A4AF" w:rsidR="00A62BA2" w:rsidRPr="00CD04A7" w:rsidRDefault="00A62BA2" w:rsidP="00A62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测量值</w:t>
            </w:r>
          </w:p>
        </w:tc>
        <w:tc>
          <w:tcPr>
            <w:tcW w:w="4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78539C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2C7238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26B36D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BE115A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C5861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C73AF0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2CB76C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85607C" w14:textId="77777777" w:rsidR="00A62BA2" w:rsidRPr="00CD04A7" w:rsidRDefault="00A62BA2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bookmarkEnd w:id="0"/>
    </w:tbl>
    <w:p w14:paraId="3E3829A0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0BA1AF60" w14:textId="77777777" w:rsidR="00941BCE" w:rsidRPr="002F6A05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戴维</w:t>
      </w:r>
      <w:r>
        <w:rPr>
          <w:rFonts w:ascii="Times New Roman" w:eastAsia="宋体" w:hAnsi="Times New Roman" w:cs="Times New Roman"/>
        </w:rPr>
        <w:t>南</w:t>
      </w:r>
      <w:r>
        <w:rPr>
          <w:rFonts w:ascii="Times New Roman" w:eastAsia="宋体" w:hAnsi="Times New Roman" w:cs="Times New Roman" w:hint="eastAsia"/>
        </w:rPr>
        <w:t>定</w:t>
      </w:r>
      <w:r>
        <w:rPr>
          <w:rFonts w:ascii="Times New Roman" w:eastAsia="宋体" w:hAnsi="Times New Roman" w:cs="Times New Roman"/>
        </w:rPr>
        <w:t>理验证</w:t>
      </w:r>
    </w:p>
    <w:p w14:paraId="54D1BDF4" w14:textId="77777777" w:rsidR="002F3EA3" w:rsidRPr="002F3EA3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2F3EA3"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>按下</w:t>
      </w:r>
      <w:r w:rsidRPr="002F6A05">
        <w:rPr>
          <w:rFonts w:ascii="Times New Roman" w:eastAsia="宋体" w:hAnsi="Times New Roman" w:cs="Times New Roman" w:hint="eastAsia"/>
        </w:rPr>
        <w:t>图</w:t>
      </w:r>
      <w:r w:rsidR="002F3EA3">
        <w:rPr>
          <w:rFonts w:ascii="Times New Roman" w:eastAsia="宋体" w:hAnsi="Times New Roman" w:cs="Times New Roman" w:hint="eastAsia"/>
        </w:rPr>
        <w:t>3</w:t>
      </w:r>
      <w:r w:rsidRPr="002F6A05">
        <w:rPr>
          <w:rFonts w:ascii="Times New Roman" w:eastAsia="宋体" w:hAnsi="Times New Roman" w:cs="Times New Roman" w:hint="eastAsia"/>
        </w:rPr>
        <w:t>连接电路</w:t>
      </w:r>
      <w:r>
        <w:rPr>
          <w:rFonts w:ascii="Times New Roman" w:eastAsia="宋体" w:hAnsi="Times New Roman" w:cs="Times New Roman" w:hint="eastAsia"/>
        </w:rPr>
        <w:t>。</w:t>
      </w:r>
    </w:p>
    <w:p w14:paraId="0D712FCE" w14:textId="77777777" w:rsidR="00941BCE" w:rsidRPr="002F3EA3" w:rsidRDefault="002F3EA3" w:rsidP="00A62BA2">
      <w:pPr>
        <w:jc w:val="center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BDAEEB8" wp14:editId="2B407443">
            <wp:extent cx="4393095" cy="2221406"/>
            <wp:effectExtent l="0" t="0" r="7620" b="7620"/>
            <wp:docPr id="34820" name="Picture 2" descr="C:\Users\mx\AppData\Local\Temp\ksohtml\wps5F4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 descr="C:\Users\mx\AppData\Local\Temp\ksohtml\wps5F47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68" cy="22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B678" w14:textId="77777777" w:rsidR="00941BCE" w:rsidRPr="002F6A05" w:rsidRDefault="00941BCE" w:rsidP="00165CF2">
      <w:pPr>
        <w:jc w:val="center"/>
        <w:rPr>
          <w:rFonts w:ascii="Times New Roman" w:eastAsia="宋体" w:hAnsi="Times New Roman" w:cs="Times New Roman"/>
        </w:rPr>
      </w:pPr>
      <w:r w:rsidRPr="002F6A05">
        <w:rPr>
          <w:rFonts w:ascii="Times New Roman" w:eastAsia="宋体" w:hAnsi="Times New Roman" w:cs="Times New Roman" w:hint="eastAsia"/>
        </w:rPr>
        <w:t>图</w:t>
      </w:r>
      <w:r w:rsidR="002F3EA3">
        <w:rPr>
          <w:rFonts w:ascii="Times New Roman" w:eastAsia="宋体" w:hAnsi="Times New Roman" w:cs="Times New Roman"/>
        </w:rPr>
        <w:t>3</w:t>
      </w:r>
      <w:r w:rsidR="002F3EA3">
        <w:rPr>
          <w:rFonts w:ascii="Times New Roman" w:eastAsia="宋体" w:hAnsi="Times New Roman" w:cs="Times New Roman" w:hint="eastAsia"/>
        </w:rPr>
        <w:t>戴</w:t>
      </w:r>
      <w:r w:rsidR="002F3EA3">
        <w:rPr>
          <w:rFonts w:ascii="Times New Roman" w:eastAsia="宋体" w:hAnsi="Times New Roman" w:cs="Times New Roman"/>
        </w:rPr>
        <w:t>维南</w:t>
      </w:r>
      <w:r>
        <w:rPr>
          <w:rFonts w:ascii="Times New Roman" w:eastAsia="宋体" w:hAnsi="Times New Roman" w:cs="Times New Roman" w:hint="eastAsia"/>
        </w:rPr>
        <w:t>定</w:t>
      </w:r>
      <w:r>
        <w:rPr>
          <w:rFonts w:ascii="Times New Roman" w:eastAsia="宋体" w:hAnsi="Times New Roman" w:cs="Times New Roman"/>
        </w:rPr>
        <w:t>理</w:t>
      </w:r>
      <w:r w:rsidR="000A6E22">
        <w:rPr>
          <w:rFonts w:ascii="Times New Roman" w:eastAsia="宋体" w:hAnsi="Times New Roman" w:cs="Times New Roman" w:hint="eastAsia"/>
        </w:rPr>
        <w:t>的等</w:t>
      </w:r>
      <w:r w:rsidR="000A6E22">
        <w:rPr>
          <w:rFonts w:ascii="Times New Roman" w:eastAsia="宋体" w:hAnsi="Times New Roman" w:cs="Times New Roman"/>
        </w:rPr>
        <w:t>效</w:t>
      </w:r>
      <w:r>
        <w:rPr>
          <w:rFonts w:ascii="Times New Roman" w:eastAsia="宋体" w:hAnsi="Times New Roman" w:cs="Times New Roman" w:hint="eastAsia"/>
        </w:rPr>
        <w:t>电路</w:t>
      </w:r>
    </w:p>
    <w:p w14:paraId="22BC021F" w14:textId="77777777" w:rsidR="002F3EA3" w:rsidRDefault="002F3EA3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21AA21A6" w14:textId="77777777" w:rsidR="00941BCE" w:rsidRDefault="002F3EA3" w:rsidP="002F3EA3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3(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框</w:t>
      </w:r>
      <w:r>
        <w:rPr>
          <w:rFonts w:ascii="Times New Roman" w:eastAsia="宋体" w:hAnsi="Times New Roman" w:cs="Times New Roman"/>
        </w:rPr>
        <w:t>内的部分是待测有源二端网络。</w:t>
      </w:r>
      <w:r w:rsidRPr="002F3EA3">
        <w:rPr>
          <w:rFonts w:ascii="Times New Roman" w:eastAsia="宋体" w:hAnsi="Times New Roman" w:cs="Times New Roman" w:hint="eastAsia"/>
        </w:rPr>
        <w:t>用开路电压、短路电流法测定</w:t>
      </w:r>
      <w:proofErr w:type="gramStart"/>
      <w:r w:rsidRPr="002F3EA3">
        <w:rPr>
          <w:rFonts w:ascii="Times New Roman" w:eastAsia="宋体" w:hAnsi="Times New Roman" w:cs="Times New Roman" w:hint="eastAsia"/>
        </w:rPr>
        <w:t>戴维南等效电路</w:t>
      </w:r>
      <w:proofErr w:type="gramEnd"/>
      <w:r w:rsidRPr="002F3EA3">
        <w:rPr>
          <w:rFonts w:ascii="Times New Roman" w:eastAsia="宋体" w:hAnsi="Times New Roman" w:cs="Times New Roman" w:hint="eastAsia"/>
        </w:rPr>
        <w:t>的</w:t>
      </w:r>
      <w:proofErr w:type="spellStart"/>
      <w:r w:rsidRPr="00B45B61">
        <w:rPr>
          <w:rFonts w:ascii="Times New Roman" w:eastAsia="宋体" w:hAnsi="Times New Roman" w:cs="Times New Roman"/>
          <w:i/>
        </w:rPr>
        <w:t>Uoc</w:t>
      </w:r>
      <w:proofErr w:type="spellEnd"/>
      <w:r w:rsidRPr="002F3EA3">
        <w:rPr>
          <w:rFonts w:ascii="Times New Roman" w:eastAsia="宋体" w:hAnsi="Times New Roman" w:cs="Times New Roman" w:hint="eastAsia"/>
        </w:rPr>
        <w:t>和</w:t>
      </w:r>
      <w:r w:rsidRPr="00B45B61">
        <w:rPr>
          <w:rFonts w:ascii="Times New Roman" w:eastAsia="宋体" w:hAnsi="Times New Roman" w:cs="Times New Roman"/>
          <w:i/>
        </w:rPr>
        <w:t>R</w:t>
      </w:r>
      <w:r w:rsidR="00165CF2" w:rsidRPr="00B45B61">
        <w:rPr>
          <w:rFonts w:ascii="Times New Roman" w:eastAsia="宋体" w:hAnsi="Times New Roman" w:cs="Times New Roman" w:hint="eastAsia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。具体</w:t>
      </w:r>
      <w:r>
        <w:rPr>
          <w:rFonts w:ascii="Times New Roman" w:eastAsia="宋体" w:hAnsi="Times New Roman" w:cs="Times New Roman"/>
        </w:rPr>
        <w:t>方法如下：</w:t>
      </w:r>
    </w:p>
    <w:p w14:paraId="16D9B499" w14:textId="77777777" w:rsidR="002F3EA3" w:rsidRPr="00CD04A7" w:rsidRDefault="002F3EA3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⑴在</w:t>
      </w:r>
      <w:r w:rsidRPr="00CD04A7">
        <w:rPr>
          <w:rFonts w:ascii="Times New Roman" w:eastAsia="宋体" w:hAnsi="Times New Roman" w:cs="Times New Roman" w:hint="eastAsia"/>
        </w:rPr>
        <w:t>AB</w:t>
      </w:r>
      <w:r w:rsidRPr="00CD04A7">
        <w:rPr>
          <w:rFonts w:ascii="Times New Roman" w:eastAsia="宋体" w:hAnsi="Times New Roman" w:cs="Times New Roman" w:hint="eastAsia"/>
        </w:rPr>
        <w:t>间接入</w:t>
      </w:r>
      <w:r w:rsidRPr="00CD04A7">
        <w:rPr>
          <w:rFonts w:ascii="Times New Roman" w:eastAsia="宋体" w:hAnsi="Times New Roman" w:cs="Times New Roman" w:hint="eastAsia"/>
        </w:rPr>
        <w:t>+12V</w:t>
      </w:r>
      <w:r w:rsidRPr="00CD04A7">
        <w:rPr>
          <w:rFonts w:ascii="Times New Roman" w:eastAsia="宋体" w:hAnsi="Times New Roman" w:cs="Times New Roman" w:hint="eastAsia"/>
        </w:rPr>
        <w:t>直流稳压电源，用直流电压表测量有源二端网络开路电压</w:t>
      </w:r>
      <w:r w:rsidRPr="00B45B61">
        <w:rPr>
          <w:rFonts w:ascii="Times New Roman" w:eastAsia="宋体" w:hAnsi="Times New Roman" w:cs="Times New Roman" w:hint="eastAsia"/>
          <w:i/>
        </w:rPr>
        <w:t>Uoc</w:t>
      </w:r>
      <w:r w:rsidRPr="00CD04A7">
        <w:rPr>
          <w:rFonts w:ascii="Times New Roman" w:eastAsia="宋体" w:hAnsi="Times New Roman" w:cs="Times New Roman" w:hint="eastAsia"/>
        </w:rPr>
        <w:t>，即测量</w:t>
      </w:r>
      <w:r w:rsidRPr="00CD04A7">
        <w:rPr>
          <w:rFonts w:ascii="Times New Roman" w:eastAsia="宋体" w:hAnsi="Times New Roman" w:cs="Times New Roman" w:hint="eastAsia"/>
        </w:rPr>
        <w:t>C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CD04A7">
        <w:rPr>
          <w:rFonts w:ascii="Times New Roman" w:eastAsia="宋体" w:hAnsi="Times New Roman" w:cs="Times New Roman" w:hint="eastAsia"/>
        </w:rPr>
        <w:t>E</w:t>
      </w:r>
      <w:r w:rsidRPr="00CD04A7">
        <w:rPr>
          <w:rFonts w:ascii="Times New Roman" w:eastAsia="宋体" w:hAnsi="Times New Roman" w:cs="Times New Roman" w:hint="eastAsia"/>
        </w:rPr>
        <w:t>两点间的电压。</w:t>
      </w:r>
    </w:p>
    <w:p w14:paraId="38F21C83" w14:textId="77777777" w:rsidR="00F314FF" w:rsidRPr="00CD04A7" w:rsidRDefault="002F3EA3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⑵将直流</w:t>
      </w:r>
      <w:r w:rsidR="00F314FF" w:rsidRPr="00CD04A7">
        <w:rPr>
          <w:rFonts w:ascii="Times New Roman" w:eastAsia="宋体" w:hAnsi="Times New Roman" w:cs="Times New Roman" w:hint="eastAsia"/>
        </w:rPr>
        <w:t>电流</w:t>
      </w:r>
      <w:r w:rsidRPr="00CD04A7">
        <w:rPr>
          <w:rFonts w:ascii="Times New Roman" w:eastAsia="宋体" w:hAnsi="Times New Roman" w:cs="Times New Roman" w:hint="eastAsia"/>
        </w:rPr>
        <w:t>表接入电路，测量有源二端网络短路电流</w:t>
      </w:r>
      <w:r w:rsidRPr="00B45B61">
        <w:rPr>
          <w:rFonts w:ascii="Times New Roman" w:eastAsia="宋体" w:hAnsi="Times New Roman" w:cs="Times New Roman"/>
          <w:i/>
        </w:rPr>
        <w:t>I</w:t>
      </w:r>
      <w:r w:rsidR="00F314FF" w:rsidRPr="00B45B61">
        <w:rPr>
          <w:rFonts w:ascii="Times New Roman" w:eastAsia="宋体" w:hAnsi="Times New Roman" w:cs="Times New Roman"/>
          <w:i/>
        </w:rPr>
        <w:t>sc</w:t>
      </w:r>
      <w:r w:rsidR="00F314FF" w:rsidRPr="00CD04A7">
        <w:rPr>
          <w:rFonts w:ascii="Times New Roman" w:eastAsia="宋体" w:hAnsi="Times New Roman" w:cs="Times New Roman" w:hint="eastAsia"/>
        </w:rPr>
        <w:t>，即</w:t>
      </w:r>
      <w:r w:rsidRPr="00CD04A7">
        <w:rPr>
          <w:rFonts w:ascii="Times New Roman" w:eastAsia="宋体" w:hAnsi="Times New Roman" w:cs="Times New Roman" w:hint="eastAsia"/>
        </w:rPr>
        <w:t>将电流表接入</w:t>
      </w:r>
      <w:r w:rsidRPr="00CD04A7">
        <w:rPr>
          <w:rFonts w:ascii="Times New Roman" w:eastAsia="宋体" w:hAnsi="Times New Roman" w:cs="Times New Roman" w:hint="eastAsia"/>
        </w:rPr>
        <w:t>C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CD04A7">
        <w:rPr>
          <w:rFonts w:ascii="Times New Roman" w:eastAsia="宋体" w:hAnsi="Times New Roman" w:cs="Times New Roman" w:hint="eastAsia"/>
        </w:rPr>
        <w:t>D</w:t>
      </w:r>
      <w:r w:rsidRPr="00CD04A7">
        <w:rPr>
          <w:rFonts w:ascii="Times New Roman" w:eastAsia="宋体" w:hAnsi="Times New Roman" w:cs="Times New Roman" w:hint="eastAsia"/>
        </w:rPr>
        <w:t>两点，并将</w:t>
      </w:r>
      <w:r w:rsidRPr="00CD04A7">
        <w:rPr>
          <w:rFonts w:ascii="Times New Roman" w:eastAsia="宋体" w:hAnsi="Times New Roman" w:cs="Times New Roman" w:hint="eastAsia"/>
        </w:rPr>
        <w:t>D</w:t>
      </w:r>
      <w:r w:rsidRPr="00CD04A7">
        <w:rPr>
          <w:rFonts w:ascii="Times New Roman" w:eastAsia="宋体" w:hAnsi="Times New Roman" w:cs="Times New Roman" w:hint="eastAsia"/>
        </w:rPr>
        <w:t>点与</w:t>
      </w:r>
      <w:r w:rsidRPr="00CD04A7">
        <w:rPr>
          <w:rFonts w:ascii="Times New Roman" w:eastAsia="宋体" w:hAnsi="Times New Roman" w:cs="Times New Roman" w:hint="eastAsia"/>
        </w:rPr>
        <w:t>E</w:t>
      </w:r>
      <w:r w:rsidRPr="00CD04A7">
        <w:rPr>
          <w:rFonts w:ascii="Times New Roman" w:eastAsia="宋体" w:hAnsi="Times New Roman" w:cs="Times New Roman" w:hint="eastAsia"/>
        </w:rPr>
        <w:t>点用导线连接，</w:t>
      </w:r>
      <w:r w:rsidR="00F314FF" w:rsidRPr="00CD04A7">
        <w:rPr>
          <w:rFonts w:ascii="Times New Roman" w:eastAsia="宋体" w:hAnsi="Times New Roman" w:cs="Times New Roman" w:hint="eastAsia"/>
        </w:rPr>
        <w:t>即</w:t>
      </w:r>
      <w:r w:rsidR="00F314FF" w:rsidRPr="00CD04A7">
        <w:rPr>
          <w:rFonts w:ascii="Times New Roman" w:eastAsia="宋体" w:hAnsi="Times New Roman" w:cs="Times New Roman"/>
        </w:rPr>
        <w:t>将负载短路。</w:t>
      </w:r>
    </w:p>
    <w:p w14:paraId="3B3C99A5" w14:textId="77777777" w:rsidR="002F3EA3" w:rsidRPr="00CD04A7" w:rsidRDefault="002F3EA3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将数据记入表</w:t>
      </w:r>
      <w:r w:rsidR="00F314FF" w:rsidRPr="00CD04A7">
        <w:rPr>
          <w:rFonts w:ascii="Times New Roman" w:eastAsia="宋体" w:hAnsi="Times New Roman" w:cs="Times New Roman" w:hint="eastAsia"/>
        </w:rPr>
        <w:t>2</w:t>
      </w:r>
      <w:r w:rsidRPr="00CD04A7">
        <w:rPr>
          <w:rFonts w:ascii="Times New Roman" w:eastAsia="宋体" w:hAnsi="Times New Roman" w:cs="Times New Roman" w:hint="eastAsia"/>
        </w:rPr>
        <w:t>，</w:t>
      </w:r>
      <w:r w:rsidR="00F314FF" w:rsidRPr="00CD04A7">
        <w:rPr>
          <w:rFonts w:ascii="Times New Roman" w:eastAsia="宋体" w:hAnsi="Times New Roman" w:cs="Times New Roman" w:hint="eastAsia"/>
        </w:rPr>
        <w:t>并</w:t>
      </w:r>
      <w:r w:rsidRPr="00CD04A7">
        <w:rPr>
          <w:rFonts w:ascii="Times New Roman" w:eastAsia="宋体" w:hAnsi="Times New Roman" w:cs="Times New Roman" w:hint="eastAsia"/>
        </w:rPr>
        <w:t>计算</w:t>
      </w:r>
      <w:r w:rsidRPr="00B45B61">
        <w:rPr>
          <w:rFonts w:ascii="Times New Roman" w:eastAsia="宋体" w:hAnsi="Times New Roman" w:cs="Times New Roman"/>
          <w:i/>
        </w:rPr>
        <w:t>R</w:t>
      </w:r>
      <w:r w:rsidR="00165CF2" w:rsidRPr="00B45B61">
        <w:rPr>
          <w:rFonts w:ascii="Times New Roman" w:eastAsia="宋体" w:hAnsi="Times New Roman" w:cs="Times New Roman" w:hint="eastAsia"/>
          <w:i/>
          <w:vertAlign w:val="subscript"/>
        </w:rPr>
        <w:t>0</w:t>
      </w:r>
      <w:r w:rsidR="00F314FF" w:rsidRPr="00CD04A7">
        <w:rPr>
          <w:rFonts w:ascii="Times New Roman" w:eastAsia="宋体" w:hAnsi="Times New Roman" w:cs="Times New Roman" w:hint="eastAsia"/>
        </w:rPr>
        <w:t>。</w:t>
      </w:r>
    </w:p>
    <w:p w14:paraId="1EDF106E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6E861C5B" w14:textId="77777777" w:rsidR="002F3EA3" w:rsidRPr="000A6E22" w:rsidRDefault="002F3EA3" w:rsidP="00165CF2">
      <w:pPr>
        <w:jc w:val="center"/>
        <w:rPr>
          <w:rFonts w:ascii="Times New Roman" w:eastAsia="宋体" w:hAnsi="Times New Roman" w:cs="Times New Roman"/>
        </w:rPr>
      </w:pPr>
      <w:r w:rsidRPr="000A6E22">
        <w:rPr>
          <w:rFonts w:ascii="Times New Roman" w:eastAsia="宋体" w:hAnsi="Times New Roman" w:cs="Times New Roman" w:hint="eastAsia"/>
        </w:rPr>
        <w:t>表</w:t>
      </w:r>
      <w:r w:rsidR="000A6E22" w:rsidRPr="000A6E22">
        <w:rPr>
          <w:rFonts w:ascii="Times New Roman" w:eastAsia="宋体" w:hAnsi="Times New Roman" w:cs="Times New Roman"/>
        </w:rPr>
        <w:t xml:space="preserve">2 </w:t>
      </w:r>
      <w:r w:rsidR="000A6E22" w:rsidRPr="000A6E22">
        <w:rPr>
          <w:rFonts w:ascii="Times New Roman" w:eastAsia="宋体" w:hAnsi="Times New Roman" w:cs="Times New Roman" w:hint="eastAsia"/>
        </w:rPr>
        <w:t>戴</w:t>
      </w:r>
      <w:r w:rsidR="000A6E22" w:rsidRPr="000A6E22">
        <w:rPr>
          <w:rFonts w:ascii="Times New Roman" w:eastAsia="宋体" w:hAnsi="Times New Roman" w:cs="Times New Roman"/>
        </w:rPr>
        <w:t>维南</w:t>
      </w:r>
      <w:r w:rsidR="000A6E22" w:rsidRPr="000A6E22">
        <w:rPr>
          <w:rFonts w:ascii="Times New Roman" w:eastAsia="宋体" w:hAnsi="Times New Roman" w:cs="Times New Roman" w:hint="eastAsia"/>
        </w:rPr>
        <w:t>定</w:t>
      </w:r>
      <w:r w:rsidR="000A6E22" w:rsidRPr="000A6E22">
        <w:rPr>
          <w:rFonts w:ascii="Times New Roman" w:eastAsia="宋体" w:hAnsi="Times New Roman" w:cs="Times New Roman"/>
        </w:rPr>
        <w:t>理的电路测量参数</w:t>
      </w:r>
    </w:p>
    <w:tbl>
      <w:tblPr>
        <w:tblW w:w="377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6"/>
        <w:gridCol w:w="1370"/>
        <w:gridCol w:w="1598"/>
        <w:gridCol w:w="3377"/>
      </w:tblGrid>
      <w:tr w:rsidR="00344799" w:rsidRPr="00CD04A7" w14:paraId="6A04A591" w14:textId="77777777" w:rsidTr="00D00AA0">
        <w:trPr>
          <w:cantSplit/>
          <w:trHeight w:val="419"/>
          <w:jc w:val="center"/>
        </w:trPr>
        <w:tc>
          <w:tcPr>
            <w:tcW w:w="985" w:type="pct"/>
          </w:tcPr>
          <w:p w14:paraId="26F338DA" w14:textId="77777777" w:rsidR="00344799" w:rsidRPr="00B45B61" w:rsidRDefault="00344799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867" w:type="pct"/>
            <w:vAlign w:val="center"/>
          </w:tcPr>
          <w:p w14:paraId="29FACB71" w14:textId="007BC2F7" w:rsidR="00344799" w:rsidRPr="00CD04A7" w:rsidRDefault="00344799" w:rsidP="00D00AA0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B45B61">
              <w:rPr>
                <w:rFonts w:ascii="Times New Roman" w:eastAsia="宋体" w:hAnsi="Times New Roman" w:cs="Times New Roman"/>
                <w:i/>
              </w:rPr>
              <w:t>Uoc</w:t>
            </w:r>
            <w:proofErr w:type="spellEnd"/>
            <w:r w:rsidRPr="00CD04A7"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Pr="00CD04A7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011" w:type="pct"/>
            <w:vAlign w:val="center"/>
          </w:tcPr>
          <w:p w14:paraId="155B759C" w14:textId="77777777" w:rsidR="00344799" w:rsidRPr="00CD04A7" w:rsidRDefault="00344799" w:rsidP="00D00AA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/>
                <w:i/>
              </w:rPr>
              <w:t>Isc</w:t>
            </w:r>
            <w:r w:rsidRPr="00CD04A7"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2137" w:type="pct"/>
            <w:vAlign w:val="center"/>
          </w:tcPr>
          <w:p w14:paraId="70BBA70E" w14:textId="77777777" w:rsidR="00344799" w:rsidRPr="00CD04A7" w:rsidRDefault="00344799" w:rsidP="00D00AA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/>
                <w:i/>
              </w:rPr>
              <w:t>R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0</w:t>
            </w:r>
            <w:r w:rsidRPr="00CD04A7">
              <w:rPr>
                <w:rFonts w:ascii="Times New Roman" w:eastAsia="宋体" w:hAnsi="Times New Roman" w:cs="Times New Roman"/>
              </w:rPr>
              <w:t>=</w:t>
            </w:r>
            <w:proofErr w:type="spellStart"/>
            <w:r w:rsidRPr="00B45B61">
              <w:rPr>
                <w:rFonts w:ascii="Times New Roman" w:eastAsia="宋体" w:hAnsi="Times New Roman" w:cs="Times New Roman"/>
                <w:i/>
              </w:rPr>
              <w:t>Uoc</w:t>
            </w:r>
            <w:proofErr w:type="spellEnd"/>
            <w:r w:rsidRPr="00CD04A7">
              <w:rPr>
                <w:rFonts w:ascii="Times New Roman" w:eastAsia="宋体" w:hAnsi="Times New Roman" w:cs="Times New Roman"/>
              </w:rPr>
              <w:t>/</w:t>
            </w:r>
            <w:proofErr w:type="spellStart"/>
            <w:r w:rsidRPr="00B45B61">
              <w:rPr>
                <w:rFonts w:ascii="Times New Roman" w:eastAsia="宋体" w:hAnsi="Times New Roman" w:cs="Times New Roman"/>
                <w:i/>
              </w:rPr>
              <w:t>Isc</w:t>
            </w:r>
            <w:proofErr w:type="spellEnd"/>
            <w:r w:rsidRPr="00CD04A7">
              <w:rPr>
                <w:rFonts w:ascii="Times New Roman" w:eastAsia="宋体" w:hAnsi="Times New Roman" w:cs="Times New Roman"/>
              </w:rPr>
              <w:t>(</w:t>
            </w:r>
            <w:r w:rsidRPr="00CD04A7">
              <w:rPr>
                <w:rFonts w:ascii="Times New Roman" w:eastAsia="宋体" w:hAnsi="Times New Roman" w:cs="Times New Roman" w:hint="eastAsia"/>
              </w:rPr>
              <w:t>Ω</w:t>
            </w:r>
            <w:r w:rsidRPr="00CD04A7"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344799" w:rsidRPr="00CD04A7" w14:paraId="1FCBE1D4" w14:textId="77777777" w:rsidTr="00D00AA0">
        <w:trPr>
          <w:cantSplit/>
          <w:trHeight w:val="419"/>
          <w:jc w:val="center"/>
        </w:trPr>
        <w:tc>
          <w:tcPr>
            <w:tcW w:w="985" w:type="pct"/>
          </w:tcPr>
          <w:p w14:paraId="336F0218" w14:textId="5EA4AFC2" w:rsidR="00344799" w:rsidRPr="00D00AA0" w:rsidRDefault="00D00AA0" w:rsidP="00D00AA0">
            <w:pPr>
              <w:jc w:val="center"/>
              <w:rPr>
                <w:rFonts w:ascii="Times New Roman" w:eastAsia="宋体" w:hAnsi="Times New Roman" w:cs="Times New Roman"/>
                <w:iCs/>
              </w:rPr>
            </w:pPr>
            <w:r w:rsidRPr="00D00AA0">
              <w:rPr>
                <w:rFonts w:ascii="Times New Roman" w:eastAsia="宋体" w:hAnsi="Times New Roman" w:cs="Times New Roman" w:hint="eastAsia"/>
                <w:iCs/>
              </w:rPr>
              <w:t>计算结果</w:t>
            </w:r>
          </w:p>
        </w:tc>
        <w:tc>
          <w:tcPr>
            <w:tcW w:w="867" w:type="pct"/>
            <w:vAlign w:val="center"/>
          </w:tcPr>
          <w:p w14:paraId="129DCFC8" w14:textId="6A9D666B" w:rsidR="00344799" w:rsidRPr="00B45B61" w:rsidRDefault="00344799" w:rsidP="00D00AA0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1011" w:type="pct"/>
            <w:vAlign w:val="center"/>
          </w:tcPr>
          <w:p w14:paraId="4B38EEB7" w14:textId="77777777" w:rsidR="00344799" w:rsidRPr="00B45B61" w:rsidRDefault="00344799" w:rsidP="00D00AA0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137" w:type="pct"/>
            <w:vAlign w:val="center"/>
          </w:tcPr>
          <w:p w14:paraId="622AD21F" w14:textId="77777777" w:rsidR="00344799" w:rsidRPr="00B45B61" w:rsidRDefault="00344799" w:rsidP="00D00AA0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  <w:i/>
              </w:rPr>
            </w:pPr>
          </w:p>
        </w:tc>
      </w:tr>
      <w:tr w:rsidR="00344799" w:rsidRPr="00CD04A7" w14:paraId="1D25B807" w14:textId="77777777" w:rsidTr="00D00AA0">
        <w:trPr>
          <w:cantSplit/>
          <w:trHeight w:val="419"/>
          <w:jc w:val="center"/>
        </w:trPr>
        <w:tc>
          <w:tcPr>
            <w:tcW w:w="985" w:type="pct"/>
          </w:tcPr>
          <w:p w14:paraId="769B6DB9" w14:textId="6F169E30" w:rsidR="00344799" w:rsidRPr="00CD04A7" w:rsidRDefault="00D00AA0" w:rsidP="00D00AA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测量结果</w:t>
            </w:r>
          </w:p>
        </w:tc>
        <w:tc>
          <w:tcPr>
            <w:tcW w:w="867" w:type="pct"/>
            <w:vAlign w:val="center"/>
          </w:tcPr>
          <w:p w14:paraId="4F5091A7" w14:textId="623717DD" w:rsidR="00344799" w:rsidRPr="00CD04A7" w:rsidRDefault="00344799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1" w:type="pct"/>
            <w:vAlign w:val="center"/>
          </w:tcPr>
          <w:p w14:paraId="60F095AC" w14:textId="77777777" w:rsidR="00344799" w:rsidRPr="00CD04A7" w:rsidRDefault="00344799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37" w:type="pct"/>
            <w:vAlign w:val="center"/>
          </w:tcPr>
          <w:p w14:paraId="08AAD7CE" w14:textId="77777777" w:rsidR="00344799" w:rsidRPr="00CD04A7" w:rsidRDefault="00344799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4B11B53E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0162D70E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③负载实验</w:t>
      </w:r>
    </w:p>
    <w:p w14:paraId="47E0EB28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上</w:t>
      </w:r>
      <w:r w:rsidRPr="00CD04A7">
        <w:rPr>
          <w:rFonts w:ascii="Times New Roman" w:eastAsia="宋体" w:hAnsi="Times New Roman" w:cs="Times New Roman"/>
        </w:rPr>
        <w:t>述电路不变，</w:t>
      </w:r>
      <w:r w:rsidRPr="00CD04A7">
        <w:rPr>
          <w:rFonts w:ascii="Times New Roman" w:eastAsia="宋体" w:hAnsi="Times New Roman" w:cs="Times New Roman" w:hint="eastAsia"/>
        </w:rPr>
        <w:t>将电阻</w:t>
      </w:r>
      <w:r w:rsidRPr="00B45B61">
        <w:rPr>
          <w:rFonts w:ascii="Times New Roman" w:eastAsia="宋体" w:hAnsi="Times New Roman" w:cs="Times New Roman" w:hint="eastAsia"/>
          <w:i/>
        </w:rPr>
        <w:t>R</w:t>
      </w:r>
      <w:r w:rsidR="00165CF2"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 w:hint="eastAsia"/>
        </w:rPr>
        <w:t>接入电路，</w:t>
      </w:r>
      <w:r w:rsidRPr="00B45B61">
        <w:rPr>
          <w:rFonts w:ascii="Times New Roman" w:eastAsia="宋体" w:hAnsi="Times New Roman" w:cs="Times New Roman" w:hint="eastAsia"/>
          <w:i/>
        </w:rPr>
        <w:t>R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 w:hint="eastAsia"/>
        </w:rPr>
        <w:t>＝</w:t>
      </w:r>
      <w:r w:rsidRPr="00CD04A7">
        <w:rPr>
          <w:rFonts w:ascii="Times New Roman" w:eastAsia="宋体" w:hAnsi="Times New Roman" w:cs="Times New Roman" w:hint="eastAsia"/>
        </w:rPr>
        <w:t>1</w:t>
      </w:r>
      <w:r w:rsidRPr="00CD04A7">
        <w:rPr>
          <w:rFonts w:ascii="Times New Roman" w:eastAsia="宋体" w:hAnsi="Times New Roman" w:cs="Times New Roman"/>
        </w:rPr>
        <w:t>K</w:t>
      </w:r>
      <w:r w:rsidR="00165CF2" w:rsidRPr="00CD04A7">
        <w:rPr>
          <w:rFonts w:ascii="Times New Roman" w:eastAsia="宋体" w:hAnsi="Times New Roman" w:cs="Times New Roman" w:hint="eastAsia"/>
        </w:rPr>
        <w:t>Ω</w:t>
      </w:r>
      <w:r w:rsidRPr="00CD04A7">
        <w:rPr>
          <w:rFonts w:ascii="Times New Roman" w:eastAsia="宋体" w:hAnsi="Times New Roman" w:cs="Times New Roman" w:hint="eastAsia"/>
        </w:rPr>
        <w:t>，测量有源二端网络的外特性（即测量</w:t>
      </w:r>
      <w:r w:rsidRPr="00B45B61">
        <w:rPr>
          <w:rFonts w:ascii="Times New Roman" w:eastAsia="宋体" w:hAnsi="Times New Roman" w:cs="Times New Roman" w:hint="eastAsia"/>
          <w:i/>
        </w:rPr>
        <w:t>R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 w:hint="eastAsia"/>
        </w:rPr>
        <w:t>两端的电压</w:t>
      </w:r>
      <w:r w:rsidRPr="00B45B61">
        <w:rPr>
          <w:rFonts w:ascii="Times New Roman" w:eastAsia="宋体" w:hAnsi="Times New Roman" w:cs="Times New Roman" w:hint="eastAsia"/>
          <w:i/>
        </w:rPr>
        <w:t>U</w:t>
      </w:r>
      <w:r w:rsidRPr="00CD04A7">
        <w:rPr>
          <w:rFonts w:ascii="Times New Roman" w:eastAsia="宋体" w:hAnsi="Times New Roman" w:cs="Times New Roman" w:hint="eastAsia"/>
        </w:rPr>
        <w:t>和通过</w:t>
      </w:r>
      <w:r w:rsidRPr="00B45B61">
        <w:rPr>
          <w:rFonts w:ascii="Times New Roman" w:eastAsia="宋体" w:hAnsi="Times New Roman" w:cs="Times New Roman" w:hint="eastAsia"/>
          <w:i/>
        </w:rPr>
        <w:t>R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 w:hint="eastAsia"/>
        </w:rPr>
        <w:t>的电流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CD04A7">
        <w:rPr>
          <w:rFonts w:ascii="Times New Roman" w:eastAsia="宋体" w:hAnsi="Times New Roman" w:cs="Times New Roman" w:hint="eastAsia"/>
        </w:rPr>
        <w:t>）</w:t>
      </w:r>
      <w:r w:rsidR="00856B39" w:rsidRPr="00CD04A7">
        <w:rPr>
          <w:rFonts w:ascii="Times New Roman" w:eastAsia="宋体" w:hAnsi="Times New Roman" w:cs="Times New Roman" w:hint="eastAsia"/>
        </w:rPr>
        <w:t>并</w:t>
      </w:r>
      <w:r w:rsidR="00856B39" w:rsidRPr="00CD04A7">
        <w:rPr>
          <w:rFonts w:ascii="Times New Roman" w:eastAsia="宋体" w:hAnsi="Times New Roman" w:cs="Times New Roman"/>
        </w:rPr>
        <w:t>记录</w:t>
      </w:r>
      <w:r w:rsidRPr="00CD04A7">
        <w:rPr>
          <w:rFonts w:ascii="Times New Roman" w:eastAsia="宋体" w:hAnsi="Times New Roman" w:cs="Times New Roman" w:hint="eastAsia"/>
        </w:rPr>
        <w:t>。</w:t>
      </w:r>
    </w:p>
    <w:p w14:paraId="1AAA4AC8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④戴</w:t>
      </w:r>
      <w:r w:rsidRPr="00CD04A7">
        <w:rPr>
          <w:rFonts w:ascii="Times New Roman" w:eastAsia="宋体" w:hAnsi="Times New Roman" w:cs="Times New Roman"/>
        </w:rPr>
        <w:t>维南定理验证</w:t>
      </w:r>
    </w:p>
    <w:p w14:paraId="12039328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⑴如</w:t>
      </w:r>
      <w:r w:rsidRPr="00CD04A7">
        <w:rPr>
          <w:rFonts w:ascii="Times New Roman" w:eastAsia="宋体" w:hAnsi="Times New Roman" w:cs="Times New Roman"/>
        </w:rPr>
        <w:t>图</w:t>
      </w:r>
      <w:r w:rsidRPr="00CD04A7">
        <w:rPr>
          <w:rFonts w:ascii="Times New Roman" w:eastAsia="宋体" w:hAnsi="Times New Roman" w:cs="Times New Roman"/>
        </w:rPr>
        <w:t>4</w:t>
      </w:r>
      <w:r w:rsidRPr="00CD04A7">
        <w:rPr>
          <w:rFonts w:ascii="Times New Roman" w:eastAsia="宋体" w:hAnsi="Times New Roman" w:cs="Times New Roman" w:hint="eastAsia"/>
        </w:rPr>
        <w:t>连</w:t>
      </w:r>
      <w:r w:rsidRPr="00CD04A7">
        <w:rPr>
          <w:rFonts w:ascii="Times New Roman" w:eastAsia="宋体" w:hAnsi="Times New Roman" w:cs="Times New Roman"/>
        </w:rPr>
        <w:t>接电路。</w:t>
      </w:r>
    </w:p>
    <w:p w14:paraId="2E31175C" w14:textId="77777777" w:rsidR="000A6E22" w:rsidRPr="00CD04A7" w:rsidRDefault="000A6E22" w:rsidP="00A12EA8">
      <w:pPr>
        <w:jc w:val="center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70898B11" wp14:editId="67A907B4">
            <wp:extent cx="348615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F63F" w14:textId="77777777" w:rsidR="000A6E22" w:rsidRPr="002F6A05" w:rsidRDefault="000A6E22" w:rsidP="00A12EA8">
      <w:pPr>
        <w:jc w:val="center"/>
        <w:rPr>
          <w:rFonts w:ascii="Times New Roman" w:eastAsia="宋体" w:hAnsi="Times New Roman" w:cs="Times New Roman"/>
        </w:rPr>
      </w:pPr>
      <w:r w:rsidRPr="002F6A05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4</w:t>
      </w:r>
      <w:r w:rsidR="00A12EA8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戴</w:t>
      </w:r>
      <w:r>
        <w:rPr>
          <w:rFonts w:ascii="Times New Roman" w:eastAsia="宋体" w:hAnsi="Times New Roman" w:cs="Times New Roman"/>
        </w:rPr>
        <w:t>维南</w:t>
      </w:r>
      <w:r>
        <w:rPr>
          <w:rFonts w:ascii="Times New Roman" w:eastAsia="宋体" w:hAnsi="Times New Roman" w:cs="Times New Roman" w:hint="eastAsia"/>
        </w:rPr>
        <w:t>定</w:t>
      </w:r>
      <w:r>
        <w:rPr>
          <w:rFonts w:ascii="Times New Roman" w:eastAsia="宋体" w:hAnsi="Times New Roman" w:cs="Times New Roman"/>
        </w:rPr>
        <w:t>理</w:t>
      </w:r>
      <w:r>
        <w:rPr>
          <w:rFonts w:ascii="Times New Roman" w:eastAsia="宋体" w:hAnsi="Times New Roman" w:cs="Times New Roman" w:hint="eastAsia"/>
        </w:rPr>
        <w:t>的验证电路</w:t>
      </w:r>
    </w:p>
    <w:p w14:paraId="12488FDA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04C3642F" w14:textId="77777777" w:rsidR="00856B39" w:rsidRPr="00CD04A7" w:rsidRDefault="00856B3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⑵</w:t>
      </w:r>
      <w:r w:rsidR="000A6E22" w:rsidRPr="00CD04A7">
        <w:rPr>
          <w:rFonts w:ascii="Times New Roman" w:eastAsia="宋体" w:hAnsi="Times New Roman" w:cs="Times New Roman" w:hint="eastAsia"/>
        </w:rPr>
        <w:t>将</w:t>
      </w:r>
      <w:r w:rsidR="000A6E22" w:rsidRPr="00A12EA8">
        <w:rPr>
          <w:rFonts w:ascii="Times New Roman" w:eastAsia="宋体" w:hAnsi="Times New Roman" w:cs="Times New Roman" w:hint="eastAsia"/>
          <w:i/>
        </w:rPr>
        <w:t>U</w:t>
      </w:r>
      <w:r w:rsidRPr="00A12EA8">
        <w:rPr>
          <w:rFonts w:ascii="Times New Roman" w:eastAsia="宋体" w:hAnsi="Times New Roman" w:cs="Times New Roman"/>
          <w:i/>
        </w:rPr>
        <w:t>s</w:t>
      </w:r>
      <w:r w:rsidR="000A6E22" w:rsidRPr="00CD04A7">
        <w:rPr>
          <w:rFonts w:ascii="Times New Roman" w:eastAsia="宋体" w:hAnsi="Times New Roman" w:cs="Times New Roman" w:hint="eastAsia"/>
        </w:rPr>
        <w:t>短路，将</w:t>
      </w:r>
      <w:r w:rsidR="000A6E22" w:rsidRPr="00CD04A7">
        <w:rPr>
          <w:rFonts w:ascii="Times New Roman" w:eastAsia="宋体" w:hAnsi="Times New Roman" w:cs="Times New Roman" w:hint="eastAsia"/>
        </w:rPr>
        <w:t>A</w:t>
      </w:r>
      <w:r w:rsidR="000A6E22" w:rsidRPr="00CD04A7">
        <w:rPr>
          <w:rFonts w:ascii="Times New Roman" w:eastAsia="宋体" w:hAnsi="Times New Roman" w:cs="Times New Roman" w:hint="eastAsia"/>
        </w:rPr>
        <w:t>、</w:t>
      </w:r>
      <w:r w:rsidR="000A6E22" w:rsidRPr="00CD04A7">
        <w:rPr>
          <w:rFonts w:ascii="Times New Roman" w:eastAsia="宋体" w:hAnsi="Times New Roman" w:cs="Times New Roman" w:hint="eastAsia"/>
        </w:rPr>
        <w:t>B</w:t>
      </w:r>
      <w:r w:rsidR="000A6E22" w:rsidRPr="00CD04A7">
        <w:rPr>
          <w:rFonts w:ascii="Times New Roman" w:eastAsia="宋体" w:hAnsi="Times New Roman" w:cs="Times New Roman" w:hint="eastAsia"/>
        </w:rPr>
        <w:t>两点用导线连接，此时如图</w:t>
      </w:r>
      <w:r w:rsidRPr="00CD04A7">
        <w:rPr>
          <w:rFonts w:ascii="Times New Roman" w:eastAsia="宋体" w:hAnsi="Times New Roman" w:cs="Times New Roman" w:hint="eastAsia"/>
        </w:rPr>
        <w:t>4</w:t>
      </w:r>
      <w:r w:rsidR="000A6E22" w:rsidRPr="00CD04A7">
        <w:rPr>
          <w:rFonts w:ascii="Times New Roman" w:eastAsia="宋体" w:hAnsi="Times New Roman" w:cs="Times New Roman" w:hint="eastAsia"/>
        </w:rPr>
        <w:t>中内部小虚线框内的电阻网络等效的阻值就是</w:t>
      </w:r>
      <w:r w:rsidRPr="00CD04A7">
        <w:rPr>
          <w:rFonts w:ascii="Times New Roman" w:eastAsia="宋体" w:hAnsi="Times New Roman" w:cs="Times New Roman" w:hint="eastAsia"/>
        </w:rPr>
        <w:t>表</w:t>
      </w:r>
      <w:r w:rsidRPr="00CD04A7">
        <w:rPr>
          <w:rFonts w:ascii="Times New Roman" w:eastAsia="宋体" w:hAnsi="Times New Roman" w:cs="Times New Roman" w:hint="eastAsia"/>
        </w:rPr>
        <w:t>2</w:t>
      </w:r>
      <w:r w:rsidRPr="00CD04A7">
        <w:rPr>
          <w:rFonts w:ascii="Times New Roman" w:eastAsia="宋体" w:hAnsi="Times New Roman" w:cs="Times New Roman" w:hint="eastAsia"/>
        </w:rPr>
        <w:t>中</w:t>
      </w:r>
      <w:r w:rsidR="000A6E22" w:rsidRPr="00CD04A7">
        <w:rPr>
          <w:rFonts w:ascii="Times New Roman" w:eastAsia="宋体" w:hAnsi="Times New Roman" w:cs="Times New Roman" w:hint="eastAsia"/>
        </w:rPr>
        <w:t>求得的</w:t>
      </w:r>
      <w:r w:rsidR="000A6E22" w:rsidRPr="00A12EA8">
        <w:rPr>
          <w:rFonts w:ascii="Times New Roman" w:eastAsia="宋体" w:hAnsi="Times New Roman" w:cs="Times New Roman" w:hint="eastAsia"/>
          <w:i/>
        </w:rPr>
        <w:t>R</w:t>
      </w:r>
      <w:r w:rsidR="00A12EA8" w:rsidRPr="00A12EA8">
        <w:rPr>
          <w:rFonts w:ascii="Times New Roman" w:eastAsia="宋体" w:hAnsi="Times New Roman" w:cs="Times New Roman" w:hint="eastAsia"/>
          <w:i/>
          <w:vertAlign w:val="subscript"/>
        </w:rPr>
        <w:t>0</w:t>
      </w:r>
      <w:r w:rsidR="000A6E22" w:rsidRPr="00CD04A7">
        <w:rPr>
          <w:rFonts w:ascii="Times New Roman" w:eastAsia="宋体" w:hAnsi="Times New Roman" w:cs="Times New Roman" w:hint="eastAsia"/>
        </w:rPr>
        <w:t>；</w:t>
      </w:r>
    </w:p>
    <w:p w14:paraId="56E70536" w14:textId="77777777" w:rsidR="000A6E22" w:rsidRPr="00CD04A7" w:rsidRDefault="00856B3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lastRenderedPageBreak/>
        <w:t>⑶</w:t>
      </w:r>
      <w:r w:rsidR="000A6E22" w:rsidRPr="00CD04A7">
        <w:rPr>
          <w:rFonts w:ascii="Times New Roman" w:eastAsia="宋体" w:hAnsi="Times New Roman" w:cs="Times New Roman" w:hint="eastAsia"/>
        </w:rPr>
        <w:t>将可调直流</w:t>
      </w:r>
      <w:proofErr w:type="gramStart"/>
      <w:r w:rsidR="000A6E22" w:rsidRPr="00CD04A7">
        <w:rPr>
          <w:rFonts w:ascii="Times New Roman" w:eastAsia="宋体" w:hAnsi="Times New Roman" w:cs="Times New Roman" w:hint="eastAsia"/>
        </w:rPr>
        <w:t>稳压电源调置为</w:t>
      </w:r>
      <w:r w:rsidRPr="00CD04A7">
        <w:rPr>
          <w:rFonts w:ascii="Times New Roman" w:eastAsia="宋体" w:hAnsi="Times New Roman" w:cs="Times New Roman" w:hint="eastAsia"/>
        </w:rPr>
        <w:t>表</w:t>
      </w:r>
      <w:proofErr w:type="gramEnd"/>
      <w:r w:rsidRPr="00CD04A7">
        <w:rPr>
          <w:rFonts w:ascii="Times New Roman" w:eastAsia="宋体" w:hAnsi="Times New Roman" w:cs="Times New Roman" w:hint="eastAsia"/>
        </w:rPr>
        <w:t>2</w:t>
      </w:r>
      <w:r w:rsidR="000A6E22" w:rsidRPr="00CD04A7">
        <w:rPr>
          <w:rFonts w:ascii="Times New Roman" w:eastAsia="宋体" w:hAnsi="Times New Roman" w:cs="Times New Roman" w:hint="eastAsia"/>
        </w:rPr>
        <w:t>中所测得的</w:t>
      </w:r>
      <w:r w:rsidRPr="00A12EA8">
        <w:rPr>
          <w:rFonts w:ascii="Times New Roman" w:eastAsia="宋体" w:hAnsi="Times New Roman" w:cs="Times New Roman" w:hint="eastAsia"/>
          <w:i/>
        </w:rPr>
        <w:t>Uoc</w:t>
      </w:r>
      <w:r w:rsidR="000A6E22" w:rsidRPr="00CD04A7">
        <w:rPr>
          <w:rFonts w:ascii="Times New Roman" w:eastAsia="宋体" w:hAnsi="Times New Roman" w:cs="Times New Roman" w:hint="eastAsia"/>
        </w:rPr>
        <w:t>的电压值，并将该电压源接入</w:t>
      </w:r>
      <w:r w:rsidR="000A6E22" w:rsidRPr="00CD04A7">
        <w:rPr>
          <w:rFonts w:ascii="Times New Roman" w:eastAsia="宋体" w:hAnsi="Times New Roman" w:cs="Times New Roman" w:hint="eastAsia"/>
        </w:rPr>
        <w:t>E</w:t>
      </w:r>
      <w:r w:rsidR="000A6E22" w:rsidRPr="00CD04A7">
        <w:rPr>
          <w:rFonts w:ascii="Times New Roman" w:eastAsia="宋体" w:hAnsi="Times New Roman" w:cs="Times New Roman" w:hint="eastAsia"/>
        </w:rPr>
        <w:t>、</w:t>
      </w:r>
      <w:r w:rsidR="000A6E22" w:rsidRPr="00CD04A7">
        <w:rPr>
          <w:rFonts w:ascii="Times New Roman" w:eastAsia="宋体" w:hAnsi="Times New Roman" w:cs="Times New Roman" w:hint="eastAsia"/>
        </w:rPr>
        <w:t>F</w:t>
      </w:r>
      <w:r w:rsidR="000A6E22" w:rsidRPr="00CD04A7">
        <w:rPr>
          <w:rFonts w:ascii="Times New Roman" w:eastAsia="宋体" w:hAnsi="Times New Roman" w:cs="Times New Roman" w:hint="eastAsia"/>
        </w:rPr>
        <w:t>两点间，与电阻网络串联接入电路，如图</w:t>
      </w:r>
      <w:r w:rsidRPr="00CD04A7">
        <w:rPr>
          <w:rFonts w:ascii="Times New Roman" w:eastAsia="宋体" w:hAnsi="Times New Roman" w:cs="Times New Roman"/>
        </w:rPr>
        <w:t>4</w:t>
      </w:r>
      <w:r w:rsidR="000A6E22" w:rsidRPr="00CD04A7">
        <w:rPr>
          <w:rFonts w:ascii="Times New Roman" w:eastAsia="宋体" w:hAnsi="Times New Roman" w:cs="Times New Roman" w:hint="eastAsia"/>
        </w:rPr>
        <w:t>所示。此时图</w:t>
      </w:r>
      <w:r w:rsidRPr="00CD04A7">
        <w:rPr>
          <w:rFonts w:ascii="Times New Roman" w:eastAsia="宋体" w:hAnsi="Times New Roman" w:cs="Times New Roman"/>
        </w:rPr>
        <w:t>4</w:t>
      </w:r>
      <w:r w:rsidR="000A6E22" w:rsidRPr="00CD04A7">
        <w:rPr>
          <w:rFonts w:ascii="Times New Roman" w:eastAsia="宋体" w:hAnsi="Times New Roman" w:cs="Times New Roman" w:hint="eastAsia"/>
        </w:rPr>
        <w:t>中外部大虚线框内的电路就是图</w:t>
      </w:r>
      <w:r w:rsidRPr="00CD04A7">
        <w:rPr>
          <w:rFonts w:ascii="Times New Roman" w:eastAsia="宋体" w:hAnsi="Times New Roman" w:cs="Times New Roman"/>
        </w:rPr>
        <w:t>3</w:t>
      </w:r>
      <w:r w:rsidR="000A6E22" w:rsidRPr="00CD04A7">
        <w:rPr>
          <w:rFonts w:ascii="Times New Roman" w:eastAsia="宋体" w:hAnsi="Times New Roman" w:cs="Times New Roman" w:hint="eastAsia"/>
        </w:rPr>
        <w:t>所示等效电路。</w:t>
      </w:r>
    </w:p>
    <w:p w14:paraId="77BFD3E9" w14:textId="77777777" w:rsidR="000A6E22" w:rsidRPr="00CD04A7" w:rsidRDefault="00856B3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⑷</w:t>
      </w:r>
      <w:r w:rsidR="000A6E22" w:rsidRPr="00CD04A7">
        <w:rPr>
          <w:rFonts w:ascii="Times New Roman" w:eastAsia="宋体" w:hAnsi="Times New Roman" w:cs="Times New Roman" w:hint="eastAsia"/>
        </w:rPr>
        <w:t>将直流数字毫安表按图</w:t>
      </w:r>
      <w:r w:rsidRPr="00CD04A7">
        <w:rPr>
          <w:rFonts w:ascii="Times New Roman" w:eastAsia="宋体" w:hAnsi="Times New Roman" w:cs="Times New Roman"/>
        </w:rPr>
        <w:t>4</w:t>
      </w:r>
      <w:r w:rsidR="000A6E22" w:rsidRPr="00CD04A7">
        <w:rPr>
          <w:rFonts w:ascii="Times New Roman" w:eastAsia="宋体" w:hAnsi="Times New Roman" w:cs="Times New Roman" w:hint="eastAsia"/>
        </w:rPr>
        <w:t>接入</w:t>
      </w:r>
      <w:r w:rsidR="000A6E22" w:rsidRPr="00CD04A7">
        <w:rPr>
          <w:rFonts w:ascii="Times New Roman" w:eastAsia="宋体" w:hAnsi="Times New Roman" w:cs="Times New Roman" w:hint="eastAsia"/>
        </w:rPr>
        <w:t>C</w:t>
      </w:r>
      <w:r w:rsidR="000A6E22" w:rsidRPr="00CD04A7">
        <w:rPr>
          <w:rFonts w:ascii="Times New Roman" w:eastAsia="宋体" w:hAnsi="Times New Roman" w:cs="Times New Roman" w:hint="eastAsia"/>
        </w:rPr>
        <w:t>、</w:t>
      </w:r>
      <w:r w:rsidR="000A6E22" w:rsidRPr="00CD04A7">
        <w:rPr>
          <w:rFonts w:ascii="Times New Roman" w:eastAsia="宋体" w:hAnsi="Times New Roman" w:cs="Times New Roman" w:hint="eastAsia"/>
        </w:rPr>
        <w:t>D</w:t>
      </w:r>
      <w:r w:rsidR="000A6E22" w:rsidRPr="00CD04A7">
        <w:rPr>
          <w:rFonts w:ascii="Times New Roman" w:eastAsia="宋体" w:hAnsi="Times New Roman" w:cs="Times New Roman" w:hint="eastAsia"/>
        </w:rPr>
        <w:t>两点间，并将电阻</w:t>
      </w:r>
      <w:r w:rsidR="000A6E22" w:rsidRPr="00A12EA8">
        <w:rPr>
          <w:rFonts w:ascii="Times New Roman" w:eastAsia="宋体" w:hAnsi="Times New Roman" w:cs="Times New Roman" w:hint="eastAsia"/>
          <w:i/>
        </w:rPr>
        <w:t>R</w:t>
      </w:r>
      <w:r w:rsidR="000A6E22" w:rsidRPr="00A12EA8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="000A6E22" w:rsidRPr="00CD04A7">
        <w:rPr>
          <w:rFonts w:ascii="Times New Roman" w:eastAsia="宋体" w:hAnsi="Times New Roman" w:cs="Times New Roman" w:hint="eastAsia"/>
        </w:rPr>
        <w:t>接入电路</w:t>
      </w:r>
      <w:r w:rsidR="000A6E22" w:rsidRPr="00CD04A7">
        <w:rPr>
          <w:rFonts w:ascii="Times New Roman" w:eastAsia="宋体" w:hAnsi="Times New Roman" w:cs="Times New Roman" w:hint="eastAsia"/>
        </w:rPr>
        <w:t>D</w:t>
      </w:r>
      <w:r w:rsidR="000A6E22" w:rsidRPr="00CD04A7">
        <w:rPr>
          <w:rFonts w:ascii="Times New Roman" w:eastAsia="宋体" w:hAnsi="Times New Roman" w:cs="Times New Roman" w:hint="eastAsia"/>
        </w:rPr>
        <w:t>、</w:t>
      </w:r>
      <w:r w:rsidR="000A6E22" w:rsidRPr="00CD04A7">
        <w:rPr>
          <w:rFonts w:ascii="Times New Roman" w:eastAsia="宋体" w:hAnsi="Times New Roman" w:cs="Times New Roman" w:hint="eastAsia"/>
        </w:rPr>
        <w:t>F</w:t>
      </w:r>
      <w:r w:rsidR="000A6E22" w:rsidRPr="00CD04A7">
        <w:rPr>
          <w:rFonts w:ascii="Times New Roman" w:eastAsia="宋体" w:hAnsi="Times New Roman" w:cs="Times New Roman" w:hint="eastAsia"/>
        </w:rPr>
        <w:t>两点间，测量有源二端网络的外特性（即测量</w:t>
      </w:r>
      <w:r w:rsidR="000A6E22" w:rsidRPr="00A12EA8">
        <w:rPr>
          <w:rFonts w:ascii="Times New Roman" w:eastAsia="宋体" w:hAnsi="Times New Roman" w:cs="Times New Roman" w:hint="eastAsia"/>
          <w:i/>
        </w:rPr>
        <w:t>R</w:t>
      </w:r>
      <w:r w:rsidR="000A6E22" w:rsidRPr="00A12EA8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="000A6E22" w:rsidRPr="00CD04A7">
        <w:rPr>
          <w:rFonts w:ascii="Times New Roman" w:eastAsia="宋体" w:hAnsi="Times New Roman" w:cs="Times New Roman" w:hint="eastAsia"/>
        </w:rPr>
        <w:t>两端电压</w:t>
      </w:r>
      <w:r w:rsidR="000A6E22" w:rsidRPr="00A12EA8">
        <w:rPr>
          <w:rFonts w:ascii="Times New Roman" w:eastAsia="宋体" w:hAnsi="Times New Roman" w:cs="Times New Roman" w:hint="eastAsia"/>
          <w:i/>
        </w:rPr>
        <w:t>U</w:t>
      </w:r>
      <w:r w:rsidRPr="00A12EA8">
        <w:rPr>
          <w:rFonts w:ascii="Times New Roman" w:eastAsia="宋体" w:hAnsi="Times New Roman" w:cs="Times New Roman" w:hint="eastAsia"/>
          <w:i/>
        </w:rPr>
        <w:t>´</w:t>
      </w:r>
      <w:r w:rsidR="000A6E22" w:rsidRPr="00CD04A7">
        <w:rPr>
          <w:rFonts w:ascii="Times New Roman" w:eastAsia="宋体" w:hAnsi="Times New Roman" w:cs="Times New Roman" w:hint="eastAsia"/>
        </w:rPr>
        <w:t>和通过</w:t>
      </w:r>
      <w:r w:rsidR="000A6E22" w:rsidRPr="00A12EA8">
        <w:rPr>
          <w:rFonts w:ascii="Times New Roman" w:eastAsia="宋体" w:hAnsi="Times New Roman" w:cs="Times New Roman" w:hint="eastAsia"/>
          <w:i/>
        </w:rPr>
        <w:t>R</w:t>
      </w:r>
      <w:r w:rsidR="000A6E22" w:rsidRPr="00A12EA8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="000A6E22" w:rsidRPr="00CD04A7">
        <w:rPr>
          <w:rFonts w:ascii="Times New Roman" w:eastAsia="宋体" w:hAnsi="Times New Roman" w:cs="Times New Roman" w:hint="eastAsia"/>
        </w:rPr>
        <w:t>的电流</w:t>
      </w:r>
      <w:r w:rsidR="000A6E22" w:rsidRPr="00A12EA8">
        <w:rPr>
          <w:rFonts w:ascii="Times New Roman" w:eastAsia="宋体" w:hAnsi="Times New Roman" w:cs="Times New Roman" w:hint="eastAsia"/>
          <w:i/>
        </w:rPr>
        <w:t>I</w:t>
      </w:r>
      <w:r w:rsidRPr="00A12EA8">
        <w:rPr>
          <w:rFonts w:ascii="Times New Roman" w:eastAsia="宋体" w:hAnsi="Times New Roman" w:cs="Times New Roman" w:hint="eastAsia"/>
          <w:i/>
        </w:rPr>
        <w:t>´</w:t>
      </w:r>
      <w:r w:rsidRPr="00CD04A7">
        <w:rPr>
          <w:rFonts w:ascii="Times New Roman" w:eastAsia="宋体" w:hAnsi="Times New Roman" w:cs="Times New Roman" w:hint="eastAsia"/>
        </w:rPr>
        <w:t>）并</w:t>
      </w:r>
      <w:r w:rsidRPr="00CD04A7">
        <w:rPr>
          <w:rFonts w:ascii="Times New Roman" w:eastAsia="宋体" w:hAnsi="Times New Roman" w:cs="Times New Roman"/>
        </w:rPr>
        <w:t>记录</w:t>
      </w:r>
      <w:r w:rsidRPr="00CD04A7">
        <w:rPr>
          <w:rFonts w:ascii="Times New Roman" w:eastAsia="宋体" w:hAnsi="Times New Roman" w:cs="Times New Roman" w:hint="eastAsia"/>
        </w:rPr>
        <w:t>。</w:t>
      </w:r>
    </w:p>
    <w:p w14:paraId="1531960C" w14:textId="42641A51" w:rsidR="000A6E22" w:rsidRPr="00CD04A7" w:rsidRDefault="00856B3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⑸将上</w:t>
      </w:r>
      <w:r w:rsidRPr="00CD04A7">
        <w:rPr>
          <w:rFonts w:ascii="Times New Roman" w:eastAsia="宋体" w:hAnsi="Times New Roman" w:cs="Times New Roman"/>
        </w:rPr>
        <w:t>述</w:t>
      </w:r>
      <w:r w:rsidRPr="00CD04A7">
        <w:rPr>
          <w:rFonts w:ascii="Times New Roman" w:eastAsia="宋体" w:hAnsi="Times New Roman" w:cs="Times New Roman" w:hint="eastAsia"/>
        </w:rPr>
        <w:t>⑷中</w:t>
      </w:r>
      <w:r w:rsidRPr="00CD04A7">
        <w:rPr>
          <w:rFonts w:ascii="Times New Roman" w:eastAsia="宋体" w:hAnsi="Times New Roman" w:cs="Times New Roman"/>
        </w:rPr>
        <w:t>得到</w:t>
      </w:r>
      <w:r w:rsidR="00D76E9A" w:rsidRPr="00B45B61">
        <w:rPr>
          <w:rFonts w:ascii="Times New Roman" w:eastAsia="宋体" w:hAnsi="Times New Roman" w:cs="Times New Roman" w:hint="eastAsia"/>
          <w:i/>
        </w:rPr>
        <w:t>R</w:t>
      </w:r>
      <w:r w:rsidR="00D76E9A"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/>
        </w:rPr>
        <w:t>的</w:t>
      </w:r>
      <w:r w:rsidRPr="00CD04A7">
        <w:rPr>
          <w:rFonts w:ascii="Times New Roman" w:eastAsia="宋体" w:hAnsi="Times New Roman" w:cs="Times New Roman" w:hint="eastAsia"/>
        </w:rPr>
        <w:t>电</w:t>
      </w:r>
      <w:r w:rsidRPr="00CD04A7">
        <w:rPr>
          <w:rFonts w:ascii="Times New Roman" w:eastAsia="宋体" w:hAnsi="Times New Roman" w:cs="Times New Roman"/>
        </w:rPr>
        <w:t>压</w:t>
      </w:r>
      <w:r w:rsidRPr="00CD04A7">
        <w:rPr>
          <w:rFonts w:ascii="Times New Roman" w:eastAsia="宋体" w:hAnsi="Times New Roman" w:cs="Times New Roman" w:hint="eastAsia"/>
        </w:rPr>
        <w:t>U</w:t>
      </w:r>
      <w:r w:rsidRPr="00CD04A7">
        <w:rPr>
          <w:rFonts w:ascii="Times New Roman" w:eastAsia="宋体" w:hAnsi="Times New Roman" w:cs="Times New Roman" w:hint="eastAsia"/>
        </w:rPr>
        <w:t>´、电</w:t>
      </w:r>
      <w:r w:rsidRPr="00CD04A7">
        <w:rPr>
          <w:rFonts w:ascii="Times New Roman" w:eastAsia="宋体" w:hAnsi="Times New Roman" w:cs="Times New Roman"/>
        </w:rPr>
        <w:t>流</w:t>
      </w:r>
      <w:r w:rsidRPr="00CD04A7">
        <w:rPr>
          <w:rFonts w:ascii="Times New Roman" w:eastAsia="宋体" w:hAnsi="Times New Roman" w:cs="Times New Roman" w:hint="eastAsia"/>
        </w:rPr>
        <w:t>I</w:t>
      </w:r>
      <w:r w:rsidRPr="00CD04A7">
        <w:rPr>
          <w:rFonts w:ascii="Times New Roman" w:eastAsia="宋体" w:hAnsi="Times New Roman" w:cs="Times New Roman" w:hint="eastAsia"/>
        </w:rPr>
        <w:t>´，与③负载实验</w:t>
      </w:r>
      <w:r w:rsidR="008B2DA9" w:rsidRPr="00CD04A7">
        <w:rPr>
          <w:rFonts w:ascii="Times New Roman" w:eastAsia="宋体" w:hAnsi="Times New Roman" w:cs="Times New Roman" w:hint="eastAsia"/>
        </w:rPr>
        <w:t>中</w:t>
      </w:r>
      <w:r w:rsidRPr="00CD04A7">
        <w:rPr>
          <w:rFonts w:ascii="Times New Roman" w:eastAsia="宋体" w:hAnsi="Times New Roman" w:cs="Times New Roman" w:hint="eastAsia"/>
        </w:rPr>
        <w:t>得</w:t>
      </w:r>
      <w:r w:rsidRPr="00CD04A7">
        <w:rPr>
          <w:rFonts w:ascii="Times New Roman" w:eastAsia="宋体" w:hAnsi="Times New Roman" w:cs="Times New Roman"/>
        </w:rPr>
        <w:t>到的</w:t>
      </w:r>
      <w:r w:rsidRPr="00CD04A7">
        <w:rPr>
          <w:rFonts w:ascii="Times New Roman" w:eastAsia="宋体" w:hAnsi="Times New Roman" w:cs="Times New Roman" w:hint="eastAsia"/>
        </w:rPr>
        <w:t>U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CD04A7">
        <w:rPr>
          <w:rFonts w:ascii="Times New Roman" w:eastAsia="宋体" w:hAnsi="Times New Roman" w:cs="Times New Roman" w:hint="eastAsia"/>
        </w:rPr>
        <w:t>I</w:t>
      </w:r>
      <w:r w:rsidR="008B2DA9" w:rsidRPr="00CD04A7">
        <w:rPr>
          <w:rFonts w:ascii="Times New Roman" w:eastAsia="宋体" w:hAnsi="Times New Roman" w:cs="Times New Roman" w:hint="eastAsia"/>
        </w:rPr>
        <w:t>相</w:t>
      </w:r>
      <w:r w:rsidR="008B2DA9" w:rsidRPr="00CD04A7">
        <w:rPr>
          <w:rFonts w:ascii="Times New Roman" w:eastAsia="宋体" w:hAnsi="Times New Roman" w:cs="Times New Roman"/>
        </w:rPr>
        <w:t>比较，</w:t>
      </w:r>
      <w:r w:rsidR="008B2DA9" w:rsidRPr="00CD04A7">
        <w:rPr>
          <w:rFonts w:ascii="Times New Roman" w:eastAsia="宋体" w:hAnsi="Times New Roman" w:cs="Times New Roman" w:hint="eastAsia"/>
        </w:rPr>
        <w:t>分析</w:t>
      </w:r>
      <w:r w:rsidR="008B2DA9" w:rsidRPr="00CD04A7">
        <w:rPr>
          <w:rFonts w:ascii="Times New Roman" w:eastAsia="宋体" w:hAnsi="Times New Roman" w:cs="Times New Roman"/>
        </w:rPr>
        <w:t>是否能够验证戴维南定理。</w:t>
      </w:r>
    </w:p>
    <w:p w14:paraId="2A55FC57" w14:textId="77777777" w:rsidR="00D77F59" w:rsidRPr="00384AE7" w:rsidRDefault="00D936E1" w:rsidP="00941BCE">
      <w:pPr>
        <w:rPr>
          <w:rFonts w:ascii="Times New Roman" w:eastAsia="宋体" w:hAnsi="Times New Roman" w:cs="Times New Roman"/>
          <w:b/>
          <w:bCs/>
        </w:rPr>
      </w:pPr>
      <w:r w:rsidRPr="00941BCE">
        <w:rPr>
          <w:rFonts w:ascii="宋体" w:eastAsia="宋体" w:hAnsi="宋体" w:cs="Times New Roman" w:hint="eastAsia"/>
          <w:b/>
          <w:bCs/>
          <w:noProof/>
        </w:rPr>
        <w:t>五</w:t>
      </w:r>
      <w:r w:rsidRPr="00384AE7">
        <w:rPr>
          <w:rFonts w:ascii="Times New Roman" w:eastAsia="宋体" w:hAnsi="Times New Roman" w:cs="Times New Roman"/>
          <w:b/>
          <w:bCs/>
        </w:rPr>
        <w:t>、注意事项</w:t>
      </w:r>
    </w:p>
    <w:p w14:paraId="3FBE4F00" w14:textId="77777777" w:rsidR="00B00632" w:rsidRDefault="008A4EE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B00632">
        <w:rPr>
          <w:rFonts w:ascii="Times New Roman" w:eastAsia="宋体" w:hAnsi="Times New Roman" w:cs="Times New Roman" w:hint="eastAsia"/>
          <w:noProof/>
        </w:rPr>
        <w:t>在进行实验操作之前，建议先</w:t>
      </w:r>
      <w:r w:rsidR="00C5273D">
        <w:rPr>
          <w:rFonts w:ascii="Times New Roman" w:eastAsia="宋体" w:hAnsi="Times New Roman" w:cs="Times New Roman" w:hint="eastAsia"/>
          <w:noProof/>
        </w:rPr>
        <w:t>规定电路的参考方向，并</w:t>
      </w:r>
      <w:r w:rsidR="00B00632">
        <w:rPr>
          <w:rFonts w:ascii="Times New Roman" w:eastAsia="宋体" w:hAnsi="Times New Roman" w:cs="Times New Roman" w:hint="eastAsia"/>
          <w:noProof/>
        </w:rPr>
        <w:t>计算出实验电路中待测的各个参数的理论值，以便在实验测量时，可正确的选定电压表和电流表的量程，同时，也可以在出现问题时（如电路连接错误等）迅速分析并纠正。</w:t>
      </w:r>
    </w:p>
    <w:p w14:paraId="02E99217" w14:textId="77777777" w:rsidR="00D936E1" w:rsidRDefault="00B00632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 w:rsidR="00C5273D" w:rsidRPr="00C5273D">
        <w:rPr>
          <w:rFonts w:ascii="Times New Roman" w:eastAsia="宋体" w:hAnsi="Times New Roman" w:cs="Times New Roman" w:hint="eastAsia"/>
          <w:noProof/>
        </w:rPr>
        <w:t>测量各支路电流时</w:t>
      </w:r>
      <w:r w:rsidR="00A12EA8">
        <w:rPr>
          <w:rFonts w:ascii="Times New Roman" w:eastAsia="宋体" w:hAnsi="Times New Roman" w:cs="Times New Roman" w:hint="eastAsia"/>
          <w:noProof/>
        </w:rPr>
        <w:t>，</w:t>
      </w:r>
      <w:r w:rsidR="00C5273D" w:rsidRPr="00C5273D">
        <w:rPr>
          <w:rFonts w:ascii="Times New Roman" w:eastAsia="宋体" w:hAnsi="Times New Roman" w:cs="Times New Roman" w:hint="eastAsia"/>
          <w:noProof/>
        </w:rPr>
        <w:t>应注意仪表的极性</w:t>
      </w:r>
      <w:r w:rsidR="00C5273D" w:rsidRPr="00C5273D">
        <w:rPr>
          <w:rFonts w:ascii="Times New Roman" w:eastAsia="宋体" w:hAnsi="Times New Roman" w:cs="Times New Roman"/>
          <w:noProof/>
        </w:rPr>
        <w:t xml:space="preserve">, </w:t>
      </w:r>
      <w:r w:rsidR="00C5273D" w:rsidRPr="00C5273D">
        <w:rPr>
          <w:rFonts w:ascii="Times New Roman" w:eastAsia="宋体" w:hAnsi="Times New Roman" w:cs="Times New Roman" w:hint="eastAsia"/>
          <w:noProof/>
        </w:rPr>
        <w:t>及数据表格中“＋、－”号的记录。</w:t>
      </w:r>
    </w:p>
    <w:p w14:paraId="55961CB9" w14:textId="77777777" w:rsidR="00C5273D" w:rsidRPr="004910F3" w:rsidRDefault="00C5273D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3</w:t>
      </w:r>
      <w:r w:rsidRPr="004910F3">
        <w:rPr>
          <w:rFonts w:ascii="Times New Roman" w:eastAsia="宋体" w:hAnsi="Times New Roman" w:cs="Times New Roman" w:hint="eastAsia"/>
          <w:noProof/>
        </w:rPr>
        <w:t>.</w:t>
      </w:r>
      <w:r>
        <w:rPr>
          <w:rFonts w:ascii="Times New Roman" w:eastAsia="宋体" w:hAnsi="Times New Roman" w:cs="Times New Roman" w:hint="eastAsia"/>
          <w:noProof/>
        </w:rPr>
        <w:t>在实验过程中，直流</w:t>
      </w:r>
      <w:r w:rsidR="00744163">
        <w:rPr>
          <w:rFonts w:ascii="Times New Roman" w:eastAsia="宋体" w:hAnsi="Times New Roman" w:cs="Times New Roman" w:hint="eastAsia"/>
          <w:noProof/>
        </w:rPr>
        <w:t>电压源的输出电压值应用电压表测量。稳压电源指示的数值可能与电压表的测量值存在误差，可作为参考值，电源的电压以电压表的测量值为准。</w:t>
      </w:r>
    </w:p>
    <w:p w14:paraId="7AD8D107" w14:textId="77777777" w:rsidR="00D936E1" w:rsidRPr="00384AE7" w:rsidRDefault="00D936E1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六</w:t>
      </w:r>
      <w:r w:rsidRPr="00384AE7">
        <w:rPr>
          <w:rFonts w:ascii="Times New Roman" w:eastAsia="宋体" w:hAnsi="Times New Roman" w:cs="Times New Roman"/>
          <w:b/>
          <w:bCs/>
        </w:rPr>
        <w:t>、</w:t>
      </w:r>
      <w:r w:rsidRPr="00384AE7">
        <w:rPr>
          <w:rFonts w:ascii="Times New Roman" w:eastAsia="宋体" w:hAnsi="Times New Roman" w:cs="Times New Roman" w:hint="eastAsia"/>
          <w:b/>
          <w:bCs/>
        </w:rPr>
        <w:t>思考</w:t>
      </w:r>
      <w:r w:rsidRPr="00384AE7">
        <w:rPr>
          <w:rFonts w:ascii="Times New Roman" w:eastAsia="宋体" w:hAnsi="Times New Roman" w:cs="Times New Roman"/>
          <w:b/>
          <w:bCs/>
        </w:rPr>
        <w:t>题</w:t>
      </w:r>
    </w:p>
    <w:p w14:paraId="6AD7F8FE" w14:textId="77777777" w:rsidR="00AA11C0" w:rsidRDefault="008A4EE8" w:rsidP="00B37098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B37098">
        <w:rPr>
          <w:rFonts w:ascii="宋体" w:eastAsia="宋体" w:hAnsi="宋体" w:cs="Times New Roman" w:hint="eastAsia"/>
          <w:noProof/>
        </w:rPr>
        <w:t>根据实验数据进行分析，具体说明是否能够验证</w:t>
      </w:r>
      <w:r w:rsidR="008B2DA9">
        <w:rPr>
          <w:rFonts w:ascii="宋体" w:eastAsia="宋体" w:hAnsi="宋体" w:cs="Times New Roman" w:hint="eastAsia"/>
          <w:noProof/>
        </w:rPr>
        <w:t>叠加</w:t>
      </w:r>
      <w:r w:rsidR="00B37098">
        <w:rPr>
          <w:rFonts w:ascii="宋体" w:eastAsia="宋体" w:hAnsi="宋体" w:cs="Times New Roman" w:hint="eastAsia"/>
          <w:noProof/>
        </w:rPr>
        <w:t>定理</w:t>
      </w:r>
      <w:r w:rsidR="008B2DA9">
        <w:rPr>
          <w:rFonts w:ascii="宋体" w:eastAsia="宋体" w:hAnsi="宋体" w:cs="Times New Roman" w:hint="eastAsia"/>
          <w:noProof/>
        </w:rPr>
        <w:t>、</w:t>
      </w:r>
      <w:r w:rsidR="008B2DA9">
        <w:rPr>
          <w:rFonts w:ascii="宋体" w:eastAsia="宋体" w:hAnsi="宋体" w:cs="Times New Roman"/>
          <w:noProof/>
        </w:rPr>
        <w:t>戴维南定理</w:t>
      </w:r>
      <w:r w:rsidR="00B37098">
        <w:rPr>
          <w:rFonts w:ascii="宋体" w:eastAsia="宋体" w:hAnsi="宋体" w:cs="Times New Roman" w:hint="eastAsia"/>
          <w:noProof/>
        </w:rPr>
        <w:t>。</w:t>
      </w:r>
    </w:p>
    <w:p w14:paraId="7A78276C" w14:textId="147D79AD" w:rsidR="008B2DA9" w:rsidRDefault="008B2DA9" w:rsidP="00B37098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>
        <w:rPr>
          <w:rFonts w:ascii="Times New Roman" w:eastAsia="宋体" w:hAnsi="Times New Roman" w:cs="Times New Roman" w:hint="eastAsia"/>
          <w:noProof/>
        </w:rPr>
        <w:t>有</w:t>
      </w:r>
      <w:r>
        <w:rPr>
          <w:rFonts w:ascii="Times New Roman" w:eastAsia="宋体" w:hAnsi="Times New Roman" w:cs="Times New Roman"/>
          <w:noProof/>
        </w:rPr>
        <w:t>源二端网络等效参数的测量方法，除了</w:t>
      </w:r>
      <w:r>
        <w:rPr>
          <w:rFonts w:ascii="Times New Roman" w:eastAsia="宋体" w:hAnsi="Times New Roman" w:cs="Times New Roman" w:hint="eastAsia"/>
          <w:noProof/>
        </w:rPr>
        <w:t>开</w:t>
      </w:r>
      <w:r>
        <w:rPr>
          <w:rFonts w:ascii="Times New Roman" w:eastAsia="宋体" w:hAnsi="Times New Roman" w:cs="Times New Roman"/>
          <w:noProof/>
        </w:rPr>
        <w:t>路电压、短路电流法以外，还有哪</w:t>
      </w:r>
      <w:r>
        <w:rPr>
          <w:rFonts w:ascii="Times New Roman" w:eastAsia="宋体" w:hAnsi="Times New Roman" w:cs="Times New Roman" w:hint="eastAsia"/>
          <w:noProof/>
        </w:rPr>
        <w:t>些</w:t>
      </w:r>
      <w:r>
        <w:rPr>
          <w:rFonts w:ascii="Times New Roman" w:eastAsia="宋体" w:hAnsi="Times New Roman" w:cs="Times New Roman"/>
          <w:noProof/>
        </w:rPr>
        <w:t>方法</w:t>
      </w:r>
      <w:r>
        <w:rPr>
          <w:rFonts w:ascii="Times New Roman" w:eastAsia="宋体" w:hAnsi="Times New Roman" w:cs="Times New Roman" w:hint="eastAsia"/>
          <w:noProof/>
        </w:rPr>
        <w:t>？自</w:t>
      </w:r>
      <w:r>
        <w:rPr>
          <w:rFonts w:ascii="Times New Roman" w:eastAsia="宋体" w:hAnsi="Times New Roman" w:cs="Times New Roman"/>
          <w:noProof/>
        </w:rPr>
        <w:t>行学习后</w:t>
      </w:r>
      <w:r>
        <w:rPr>
          <w:rFonts w:ascii="Times New Roman" w:eastAsia="宋体" w:hAnsi="Times New Roman" w:cs="Times New Roman" w:hint="eastAsia"/>
          <w:noProof/>
        </w:rPr>
        <w:t>，</w:t>
      </w:r>
      <w:r w:rsidR="0013327E">
        <w:rPr>
          <w:rFonts w:ascii="Times New Roman" w:eastAsia="宋体" w:hAnsi="Times New Roman" w:cs="Times New Roman" w:hint="eastAsia"/>
          <w:noProof/>
        </w:rPr>
        <w:t>至少</w:t>
      </w:r>
      <w:r>
        <w:rPr>
          <w:rFonts w:ascii="Times New Roman" w:eastAsia="宋体" w:hAnsi="Times New Roman" w:cs="Times New Roman"/>
          <w:noProof/>
        </w:rPr>
        <w:t>列出两种其它的方法，并说明其简单原理和适用的情况。</w:t>
      </w:r>
    </w:p>
    <w:p w14:paraId="2CB1AEE0" w14:textId="5859BBFA" w:rsidR="00D17B2C" w:rsidRPr="00D17B2C" w:rsidRDefault="00D17B2C" w:rsidP="00B37098">
      <w:pPr>
        <w:ind w:firstLineChars="150" w:firstLine="315"/>
        <w:jc w:val="left"/>
        <w:rPr>
          <w:rFonts w:ascii="宋体" w:eastAsia="宋体" w:hAnsi="宋体" w:cs="Times New Roman"/>
          <w:noProof/>
        </w:rPr>
      </w:pPr>
    </w:p>
    <w:sectPr w:rsidR="00D17B2C" w:rsidRPr="00D17B2C" w:rsidSect="00A62B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9A22" w14:textId="77777777" w:rsidR="00384AE7" w:rsidRDefault="00384AE7" w:rsidP="00384AE7">
      <w:r>
        <w:separator/>
      </w:r>
    </w:p>
  </w:endnote>
  <w:endnote w:type="continuationSeparator" w:id="0">
    <w:p w14:paraId="56FA7270" w14:textId="77777777" w:rsidR="00384AE7" w:rsidRDefault="00384AE7" w:rsidP="0038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8065" w14:textId="77777777" w:rsidR="00384AE7" w:rsidRDefault="00384AE7" w:rsidP="00384AE7">
      <w:r>
        <w:separator/>
      </w:r>
    </w:p>
  </w:footnote>
  <w:footnote w:type="continuationSeparator" w:id="0">
    <w:p w14:paraId="1542B658" w14:textId="77777777" w:rsidR="00384AE7" w:rsidRDefault="00384AE7" w:rsidP="00384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C5E"/>
    <w:multiLevelType w:val="hybridMultilevel"/>
    <w:tmpl w:val="7D861CB2"/>
    <w:lvl w:ilvl="0" w:tplc="12EC570A">
      <w:start w:val="1"/>
      <w:numFmt w:val="decimalEnclosedParen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BD"/>
    <w:rsid w:val="00041C95"/>
    <w:rsid w:val="000A6E22"/>
    <w:rsid w:val="000D7B58"/>
    <w:rsid w:val="0013327E"/>
    <w:rsid w:val="00141BB1"/>
    <w:rsid w:val="00150190"/>
    <w:rsid w:val="00165CF2"/>
    <w:rsid w:val="00195ADD"/>
    <w:rsid w:val="0019717D"/>
    <w:rsid w:val="001D1156"/>
    <w:rsid w:val="002058BB"/>
    <w:rsid w:val="00291D05"/>
    <w:rsid w:val="002D1B26"/>
    <w:rsid w:val="002F3EA3"/>
    <w:rsid w:val="002F6A05"/>
    <w:rsid w:val="00313011"/>
    <w:rsid w:val="00344799"/>
    <w:rsid w:val="00377794"/>
    <w:rsid w:val="00384AE7"/>
    <w:rsid w:val="003F26B3"/>
    <w:rsid w:val="003F39B5"/>
    <w:rsid w:val="004661E8"/>
    <w:rsid w:val="00480046"/>
    <w:rsid w:val="004910F3"/>
    <w:rsid w:val="004E4A3D"/>
    <w:rsid w:val="00553981"/>
    <w:rsid w:val="00575EFC"/>
    <w:rsid w:val="005B341C"/>
    <w:rsid w:val="005F42CE"/>
    <w:rsid w:val="005F5383"/>
    <w:rsid w:val="00636825"/>
    <w:rsid w:val="00645310"/>
    <w:rsid w:val="00646997"/>
    <w:rsid w:val="00656847"/>
    <w:rsid w:val="00691858"/>
    <w:rsid w:val="00744163"/>
    <w:rsid w:val="00746D24"/>
    <w:rsid w:val="00767303"/>
    <w:rsid w:val="00856799"/>
    <w:rsid w:val="00856B39"/>
    <w:rsid w:val="008A4EE8"/>
    <w:rsid w:val="008B2DA9"/>
    <w:rsid w:val="008C4F15"/>
    <w:rsid w:val="008D663A"/>
    <w:rsid w:val="00941BCE"/>
    <w:rsid w:val="009B624C"/>
    <w:rsid w:val="009C3EE9"/>
    <w:rsid w:val="009E0CE5"/>
    <w:rsid w:val="00A05E8E"/>
    <w:rsid w:val="00A12EA8"/>
    <w:rsid w:val="00A14A74"/>
    <w:rsid w:val="00A62BA2"/>
    <w:rsid w:val="00AA11C0"/>
    <w:rsid w:val="00B00632"/>
    <w:rsid w:val="00B034E3"/>
    <w:rsid w:val="00B37098"/>
    <w:rsid w:val="00B45B61"/>
    <w:rsid w:val="00B534B7"/>
    <w:rsid w:val="00B7770B"/>
    <w:rsid w:val="00BA48AE"/>
    <w:rsid w:val="00C16963"/>
    <w:rsid w:val="00C5273D"/>
    <w:rsid w:val="00CD04A7"/>
    <w:rsid w:val="00CF5831"/>
    <w:rsid w:val="00D00AA0"/>
    <w:rsid w:val="00D17B2C"/>
    <w:rsid w:val="00D42491"/>
    <w:rsid w:val="00D76E9A"/>
    <w:rsid w:val="00D77F59"/>
    <w:rsid w:val="00D936E1"/>
    <w:rsid w:val="00DC2BBD"/>
    <w:rsid w:val="00DE67D6"/>
    <w:rsid w:val="00DF096A"/>
    <w:rsid w:val="00DF2AB0"/>
    <w:rsid w:val="00E75868"/>
    <w:rsid w:val="00E86BB2"/>
    <w:rsid w:val="00F314FF"/>
    <w:rsid w:val="00F87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D7B7CD7"/>
  <w15:docId w15:val="{58F2DE6B-555E-49B7-8C2B-C6FD13A3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34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4AE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84AE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4AE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4AE7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F4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2F3EA3"/>
    <w:pPr>
      <w:ind w:firstLineChars="200" w:firstLine="420"/>
    </w:pPr>
  </w:style>
  <w:style w:type="character" w:styleId="ad">
    <w:name w:val="Hyperlink"/>
    <w:basedOn w:val="a0"/>
    <w:uiPriority w:val="99"/>
    <w:semiHidden/>
    <w:unhideWhenUsed/>
    <w:rsid w:val="00D17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73511-9F00-4C6C-8198-8E39FF9C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</dc:creator>
  <cp:keywords/>
  <dc:description/>
  <cp:lastModifiedBy>刘 修铭</cp:lastModifiedBy>
  <cp:revision>16</cp:revision>
  <dcterms:created xsi:type="dcterms:W3CDTF">2022-03-23T03:28:00Z</dcterms:created>
  <dcterms:modified xsi:type="dcterms:W3CDTF">2022-03-23T14:29:00Z</dcterms:modified>
</cp:coreProperties>
</file>