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关于《</w:t>
      </w:r>
      <w:r>
        <w:rPr>
          <w:rFonts w:hint="eastAsia" w:ascii="宋体" w:hAnsi="宋体" w:eastAsia="宋体"/>
          <w:bCs/>
          <w:sz w:val="28"/>
          <w:szCs w:val="28"/>
        </w:rPr>
        <w:t>计算机学院本科生20</w:t>
      </w:r>
      <w:r>
        <w:rPr>
          <w:rFonts w:ascii="宋体" w:hAnsi="宋体" w:eastAsia="宋体"/>
          <w:bCs/>
          <w:sz w:val="28"/>
          <w:szCs w:val="28"/>
        </w:rPr>
        <w:t>21</w:t>
      </w:r>
      <w:r>
        <w:rPr>
          <w:rFonts w:hint="eastAsia" w:ascii="宋体" w:hAnsi="宋体" w:eastAsia="宋体"/>
          <w:bCs/>
          <w:sz w:val="28"/>
          <w:szCs w:val="28"/>
        </w:rPr>
        <w:t>-20</w:t>
      </w:r>
      <w:r>
        <w:rPr>
          <w:rFonts w:ascii="宋体" w:hAnsi="宋体" w:eastAsia="宋体"/>
          <w:bCs/>
          <w:sz w:val="28"/>
          <w:szCs w:val="28"/>
        </w:rPr>
        <w:t>22</w:t>
      </w:r>
      <w:r>
        <w:rPr>
          <w:rFonts w:hint="eastAsia" w:ascii="宋体" w:hAnsi="宋体" w:eastAsia="宋体"/>
          <w:bCs/>
          <w:sz w:val="28"/>
          <w:szCs w:val="28"/>
        </w:rPr>
        <w:t>学年第二学期</w:t>
      </w:r>
      <w:r>
        <w:rPr>
          <w:rFonts w:ascii="宋体" w:hAnsi="宋体" w:eastAsia="宋体"/>
          <w:bCs/>
          <w:sz w:val="28"/>
          <w:szCs w:val="28"/>
        </w:rPr>
        <w:br w:type="textWrapping"/>
      </w:r>
      <w:r>
        <w:rPr>
          <w:rFonts w:hint="eastAsia" w:ascii="宋体" w:hAnsi="宋体" w:eastAsia="宋体"/>
          <w:bCs/>
          <w:sz w:val="28"/>
          <w:szCs w:val="28"/>
        </w:rPr>
        <w:t>计算方法课程报告</w:t>
      </w:r>
      <w:r>
        <w:rPr>
          <w:rFonts w:hint="eastAsia" w:ascii="宋体" w:hAnsi="宋体" w:eastAsia="宋体"/>
          <w:sz w:val="28"/>
          <w:szCs w:val="28"/>
        </w:rPr>
        <w:t>》的说明</w:t>
      </w: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ind w:left="360" w:hanging="360" w:hangingChars="1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 本课程报告满分为100分，占总评成绩的70%（平时成绩占总评成绩的30%）。</w:t>
      </w:r>
    </w:p>
    <w:p>
      <w:pPr>
        <w:spacing w:before="156" w:beforeLines="50"/>
        <w:ind w:left="240" w:hanging="240" w:hangingChars="1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 100分的构成：</w:t>
      </w:r>
    </w:p>
    <w:p>
      <w:pPr>
        <w:pStyle w:val="6"/>
        <w:numPr>
          <w:ilvl w:val="0"/>
          <w:numId w:val="1"/>
        </w:numPr>
        <w:ind w:left="210" w:leftChars="100" w:firstLine="240" w:firstLineChars="1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格式：10分</w:t>
      </w:r>
    </w:p>
    <w:p>
      <w:pPr>
        <w:pStyle w:val="6"/>
        <w:numPr>
          <w:ilvl w:val="0"/>
          <w:numId w:val="1"/>
        </w:numPr>
        <w:ind w:left="210" w:leftChars="100" w:firstLine="240" w:firstLineChars="1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内容完整且逻辑合理：80分</w:t>
      </w:r>
    </w:p>
    <w:p>
      <w:pPr>
        <w:pStyle w:val="6"/>
        <w:numPr>
          <w:ilvl w:val="0"/>
          <w:numId w:val="1"/>
        </w:numPr>
        <w:ind w:left="210" w:leftChars="100" w:firstLine="240" w:firstLineChars="1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字数要求：10分</w:t>
      </w:r>
    </w:p>
    <w:p>
      <w:pPr>
        <w:spacing w:before="156" w:beforeLines="50"/>
        <w:ind w:left="240" w:hanging="240" w:hangingChars="10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4"/>
          <w:szCs w:val="24"/>
        </w:rPr>
        <w:t>3. 提交的时间与方式：2022年6月8日下午上课时，随堂在雨课堂上直接提交。</w:t>
      </w:r>
    </w:p>
    <w:p>
      <w:pPr>
        <w:spacing w:before="156" w:beforeLines="50"/>
        <w:ind w:left="240" w:hanging="240" w:hangingChars="1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4. 进一步的要求。</w:t>
      </w:r>
    </w:p>
    <w:p>
      <w:pPr>
        <w:ind w:left="804" w:leftChars="200" w:hanging="384" w:hangingChars="16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(1) 报告中至少包含三幅图（手机截图或电脑屏幕截图均可），图要加编号。三幅图分别是：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在微信中给自己的帐号发一个定位图，然后截图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本人身份信息的图，校园一卡通或身份证的照片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与报告内容相关的图</w:t>
      </w:r>
    </w:p>
    <w:p>
      <w:pPr>
        <w:ind w:left="804" w:leftChars="200" w:hanging="384" w:hangingChars="16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(2) 正文使用</w:t>
      </w:r>
      <w:r>
        <w:rPr>
          <w:rFonts w:ascii="Times New Roman" w:hAnsi="Times New Roman" w:eastAsia="宋体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小四号</w:t>
      </w: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，中文用</w:t>
      </w:r>
      <w:r>
        <w:rPr>
          <w:rFonts w:ascii="Times New Roman" w:hAnsi="Times New Roman" w:eastAsia="宋体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宋体</w:t>
      </w: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，英文用</w:t>
      </w:r>
      <w:r>
        <w:rPr>
          <w:rFonts w:ascii="Times New Roman" w:hAnsi="Times New Roman" w:eastAsia="宋体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Times New Roman</w:t>
      </w: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首行缩进两格，1.5倍行距。正文字数在800字至2000字之间</w:t>
      </w: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ind w:left="900" w:leftChars="200" w:hanging="480" w:hangingChars="20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(3) 独立完成，提交WORD文档。</w:t>
      </w:r>
    </w:p>
    <w:p>
      <w:pPr>
        <w:ind w:left="804" w:leftChars="200" w:hanging="384" w:hangingChars="16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(4) 提交后在所有报告中进行查重，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对于</w:t>
      </w: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查重率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&gt;50% 的报告，（双方）最高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各</w:t>
      </w: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给50分。</w:t>
      </w:r>
    </w:p>
    <w:p>
      <w:pPr>
        <w:ind w:firstLine="480" w:firstLineChars="200"/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(5) 按要求修改报告的文件名后再提交。</w:t>
      </w:r>
    </w:p>
    <w:p>
      <w:pPr>
        <w:jc w:val="left"/>
        <w:rPr>
          <w:rFonts w:ascii="宋体" w:hAnsi="宋体" w:eastAsia="宋体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2A1748"/>
    <w:multiLevelType w:val="multilevel"/>
    <w:tmpl w:val="2F2A1748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">
    <w:nsid w:val="343B7463"/>
    <w:multiLevelType w:val="multilevel"/>
    <w:tmpl w:val="343B7463"/>
    <w:lvl w:ilvl="0" w:tentative="0">
      <w:start w:val="1"/>
      <w:numFmt w:val="bullet"/>
      <w:lvlText w:val=""/>
      <w:lvlJc w:val="left"/>
      <w:pPr>
        <w:ind w:left="26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5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6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48"/>
    <w:rsid w:val="00024341"/>
    <w:rsid w:val="00262748"/>
    <w:rsid w:val="002E05E1"/>
    <w:rsid w:val="0048240F"/>
    <w:rsid w:val="007213A7"/>
    <w:rsid w:val="00736C49"/>
    <w:rsid w:val="009F0FF5"/>
    <w:rsid w:val="00A227BC"/>
    <w:rsid w:val="00A80D00"/>
    <w:rsid w:val="00BA28B5"/>
    <w:rsid w:val="00D17101"/>
    <w:rsid w:val="00D26FB6"/>
    <w:rsid w:val="00FC2730"/>
    <w:rsid w:val="7A87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367</Characters>
  <Lines>3</Lines>
  <Paragraphs>1</Paragraphs>
  <TotalTime>97</TotalTime>
  <ScaleCrop>false</ScaleCrop>
  <LinksUpToDate>false</LinksUpToDate>
  <CharactersWithSpaces>430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2022-05-30T02:04:00Z</dcterms:created>
  <dc:creator>xinyw</dc:creator>
  <cp:lastModifiedBy>韩佳迅</cp:lastModifiedBy>
  <dcterms:modified xsi:type="dcterms:W3CDTF">2022-06-01T07:17:15Z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AEC8A3B2CEAF49FEAB5C59635482789B</vt:lpwstr>
  </property>
</Properties>
</file>