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30354" w14:textId="53839D75" w:rsidR="00E45CBA" w:rsidRPr="00E45CBA" w:rsidRDefault="007767BF" w:rsidP="00E45CBA">
      <w:pPr>
        <w:pStyle w:val="Heading1"/>
        <w:rPr>
          <w:sz w:val="40"/>
          <w:szCs w:val="40"/>
        </w:rPr>
      </w:pPr>
      <w:r w:rsidRPr="009E5FF9">
        <w:rPr>
          <w:sz w:val="40"/>
          <w:szCs w:val="40"/>
        </w:rPr>
        <w:t xml:space="preserve">AZ-104T00A – </w:t>
      </w:r>
      <w:r w:rsidR="008008F6" w:rsidRPr="009E5FF9">
        <w:rPr>
          <w:sz w:val="40"/>
          <w:szCs w:val="40"/>
        </w:rPr>
        <w:t xml:space="preserve">Administer </w:t>
      </w:r>
      <w:r w:rsidR="00E45CBA">
        <w:rPr>
          <w:sz w:val="40"/>
          <w:szCs w:val="40"/>
        </w:rPr>
        <w:t>Data Protection</w:t>
      </w:r>
    </w:p>
    <w:p w14:paraId="79AA1AAE" w14:textId="62C8CB8E" w:rsidR="00AF2698" w:rsidRDefault="00300700" w:rsidP="00E366FA">
      <w:pPr>
        <w:pStyle w:val="Lead"/>
      </w:pPr>
      <w:r>
        <w:t>After Kubernetes topic, today we are going to cover protection in Azure. It means Backup and replication.</w:t>
      </w:r>
    </w:p>
    <w:p w14:paraId="59411B40" w14:textId="3110674D" w:rsidR="001074B4" w:rsidRDefault="00180930" w:rsidP="001074B4">
      <w:pPr>
        <w:pStyle w:val="Heading2"/>
      </w:pPr>
      <w:r>
        <w:t>Configure File and Folder Backups</w:t>
      </w:r>
    </w:p>
    <w:p w14:paraId="0CB152B8" w14:textId="7A618AA3" w:rsidR="00180930" w:rsidRPr="00180930" w:rsidRDefault="00180930" w:rsidP="00180930">
      <w:pPr>
        <w:rPr>
          <w:lang w:val="en-US" w:eastAsia="zh-CN"/>
        </w:rPr>
      </w:pPr>
      <w:r>
        <w:rPr>
          <w:rStyle w:val="sc-axgml"/>
          <w:rFonts w:eastAsia="Calibri"/>
        </w:rPr>
        <w:t xml:space="preserve">Azure Backup, as you might expect, is Microsoft’s cloud-based backup solution that requires no infrastructure to implement. Azure Backup allows you to perform one-off backups and scheduled backups through the use of backup policies. You can use Azure Backup to protect many different workloads, including Azure VMs, Azure Managed Disks, SQL Server in Azure VMs, and SAP HANA databases in Azure VMs. You can also use Azure Backup to protect Azure Files Shares, Azure Blobs, and on-prem files, folders, and system state. </w:t>
      </w:r>
      <w:r w:rsidR="007C0593">
        <w:rPr>
          <w:rStyle w:val="sc-axgml"/>
          <w:rFonts w:eastAsia="Calibri"/>
        </w:rPr>
        <w:t>B</w:t>
      </w:r>
      <w:r>
        <w:rPr>
          <w:rStyle w:val="sc-axgml"/>
          <w:rFonts w:eastAsia="Calibri"/>
        </w:rPr>
        <w:t>ecause it’s a zero-infrastructure backup solution, Azure Backup requires no capital expenditures. Its single pane of glass streamlines backups by allowing you to discover, govern, monitor, and manage backups right from the backup portal. Over the next few lessons, we’ll take a look at some of the key aspects of the Azure Backup offering.</w:t>
      </w:r>
    </w:p>
    <w:p w14:paraId="6E20DF4A" w14:textId="2AEA4534" w:rsidR="001074B4" w:rsidRDefault="007C0593" w:rsidP="009A1E21">
      <w:pPr>
        <w:pStyle w:val="Headingnumber2"/>
        <w:numPr>
          <w:ilvl w:val="0"/>
          <w:numId w:val="0"/>
        </w:numPr>
        <w:ind w:left="567" w:hanging="567"/>
        <w:rPr>
          <w:sz w:val="24"/>
          <w:szCs w:val="18"/>
        </w:rPr>
      </w:pPr>
      <w:r>
        <w:rPr>
          <w:sz w:val="24"/>
          <w:szCs w:val="18"/>
        </w:rPr>
        <w:t>Describe Azure Backup Benefits</w:t>
      </w:r>
    </w:p>
    <w:p w14:paraId="239C9BB6" w14:textId="7BADEFEF" w:rsidR="00202A14" w:rsidRDefault="00202A14" w:rsidP="00202A14">
      <w:r>
        <w:t>When you're thinking about backup and recovery, there are number of outcomes that come to mind. They include things like recovering files and folders, restoring a single or multiple virtual machines, this could be a physical server failure or a full OS corruption, recovering a site</w:t>
      </w:r>
      <w:r>
        <w:noBreakHyphen/>
        <w:t xml:space="preserve">wide disaster, such as a </w:t>
      </w:r>
      <w:proofErr w:type="spellStart"/>
      <w:r>
        <w:t>datacenter</w:t>
      </w:r>
      <w:proofErr w:type="spellEnd"/>
      <w:r>
        <w:t xml:space="preserve"> fire or an Azure region going down. Along with these outcomes, you need to decide what tolerance your business has for data recovery. Do you need to recover to the minute or just last night? Do you have to have backups going back years for compliance or just a few quarters? This is referred to as the recovery point objective, RPO, or what point do you need to recover from? How quickly your application needs to be back in service is important as well. This is the recovery time objective, or RTO. This is the target for when services need to be back up and running. How you plan for these is referred to as business continuity and disaster recovery planning, or BCDR. Having a good plan is critical for all organizations. While we won't go into how </w:t>
      </w:r>
      <w:r w:rsidR="00064E5C">
        <w:t>our</w:t>
      </w:r>
      <w:r>
        <w:t xml:space="preserve"> organization decides its particular needs in a BCDR plan, you'll learn how to use the tools in Azure to implement a BCDR plan for your organization.</w:t>
      </w:r>
      <w:r w:rsidR="00064E5C">
        <w:t xml:space="preserve"> Azure Backup offers different benefits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gridCol w:w="8796"/>
      </w:tblGrid>
      <w:tr w:rsidR="00064E5C" w:rsidRPr="00064E5C" w14:paraId="2B0ABEFB" w14:textId="77777777" w:rsidTr="00064E5C">
        <w:trPr>
          <w:tblCellSpacing w:w="15" w:type="dxa"/>
        </w:trPr>
        <w:tc>
          <w:tcPr>
            <w:tcW w:w="0" w:type="auto"/>
            <w:vAlign w:val="center"/>
            <w:hideMark/>
          </w:tcPr>
          <w:p w14:paraId="2CB6F6B7" w14:textId="77777777" w:rsidR="00064E5C" w:rsidRPr="00064E5C" w:rsidRDefault="00064E5C" w:rsidP="00064E5C">
            <w:pPr>
              <w:spacing w:after="0" w:line="240" w:lineRule="auto"/>
              <w:rPr>
                <w:b/>
                <w:bCs/>
              </w:rPr>
            </w:pPr>
            <w:r w:rsidRPr="00064E5C">
              <w:rPr>
                <w:b/>
                <w:bCs/>
              </w:rPr>
              <w:t>Offload on-premises backup</w:t>
            </w:r>
          </w:p>
        </w:tc>
        <w:tc>
          <w:tcPr>
            <w:tcW w:w="0" w:type="auto"/>
            <w:vAlign w:val="center"/>
            <w:hideMark/>
          </w:tcPr>
          <w:p w14:paraId="02239B55" w14:textId="77777777" w:rsidR="00064E5C" w:rsidRPr="00064E5C" w:rsidRDefault="00064E5C" w:rsidP="00064E5C">
            <w:pPr>
              <w:spacing w:after="0" w:line="240" w:lineRule="auto"/>
            </w:pPr>
            <w:r w:rsidRPr="00064E5C">
              <w:t>Azure Backup offers a simple solution for backing up your on-premises resources to the cloud. Get short and long-term backup without the need to deploy complex on-premises backup solutions.</w:t>
            </w:r>
          </w:p>
        </w:tc>
      </w:tr>
      <w:tr w:rsidR="00064E5C" w:rsidRPr="00064E5C" w14:paraId="04194C0F" w14:textId="77777777" w:rsidTr="00064E5C">
        <w:trPr>
          <w:tblCellSpacing w:w="15" w:type="dxa"/>
        </w:trPr>
        <w:tc>
          <w:tcPr>
            <w:tcW w:w="0" w:type="auto"/>
            <w:vAlign w:val="center"/>
            <w:hideMark/>
          </w:tcPr>
          <w:p w14:paraId="05CB9299" w14:textId="77777777" w:rsidR="00064E5C" w:rsidRPr="00064E5C" w:rsidRDefault="00064E5C" w:rsidP="00064E5C">
            <w:pPr>
              <w:spacing w:after="0" w:line="240" w:lineRule="auto"/>
              <w:rPr>
                <w:b/>
                <w:bCs/>
              </w:rPr>
            </w:pPr>
            <w:r w:rsidRPr="00064E5C">
              <w:rPr>
                <w:b/>
                <w:bCs/>
              </w:rPr>
              <w:t>Back up Azure IaaS VMs</w:t>
            </w:r>
          </w:p>
        </w:tc>
        <w:tc>
          <w:tcPr>
            <w:tcW w:w="0" w:type="auto"/>
            <w:vAlign w:val="center"/>
            <w:hideMark/>
          </w:tcPr>
          <w:p w14:paraId="6DC39ADF" w14:textId="77777777" w:rsidR="00064E5C" w:rsidRPr="00064E5C" w:rsidRDefault="00064E5C" w:rsidP="00064E5C">
            <w:pPr>
              <w:spacing w:after="0" w:line="240" w:lineRule="auto"/>
            </w:pPr>
            <w:r w:rsidRPr="00064E5C">
              <w:t>Azure Backup provides independent and isolated backups to guard against accidental destruction of original data. Backups are stored in an Azure Recovery Services vault with built-in management of recovery points. Configuration and scalability are simple, backups are optimized, and you can easily restore as needed.</w:t>
            </w:r>
          </w:p>
        </w:tc>
      </w:tr>
      <w:tr w:rsidR="00064E5C" w:rsidRPr="00064E5C" w14:paraId="201C7E1C" w14:textId="77777777" w:rsidTr="00064E5C">
        <w:trPr>
          <w:tblCellSpacing w:w="15" w:type="dxa"/>
        </w:trPr>
        <w:tc>
          <w:tcPr>
            <w:tcW w:w="0" w:type="auto"/>
            <w:vAlign w:val="center"/>
            <w:hideMark/>
          </w:tcPr>
          <w:p w14:paraId="1C4458F5" w14:textId="77777777" w:rsidR="00064E5C" w:rsidRPr="00064E5C" w:rsidRDefault="00064E5C" w:rsidP="00064E5C">
            <w:pPr>
              <w:spacing w:after="0" w:line="240" w:lineRule="auto"/>
              <w:rPr>
                <w:b/>
                <w:bCs/>
              </w:rPr>
            </w:pPr>
            <w:r w:rsidRPr="00064E5C">
              <w:rPr>
                <w:b/>
                <w:bCs/>
              </w:rPr>
              <w:t>Get unlimited data transfer</w:t>
            </w:r>
          </w:p>
        </w:tc>
        <w:tc>
          <w:tcPr>
            <w:tcW w:w="0" w:type="auto"/>
            <w:vAlign w:val="center"/>
            <w:hideMark/>
          </w:tcPr>
          <w:p w14:paraId="05156050" w14:textId="77777777" w:rsidR="00064E5C" w:rsidRPr="00064E5C" w:rsidRDefault="00064E5C" w:rsidP="00064E5C">
            <w:pPr>
              <w:spacing w:after="0" w:line="240" w:lineRule="auto"/>
            </w:pPr>
            <w:r w:rsidRPr="00064E5C">
              <w:t>Azure Backup doesn't limit the amount of inbound or outbound data you transfer, or charge for the data that's transferred. Outbound data refers to data transferred from a Recovery Services vault during a restore operation. If you perform an offline initial backup by using the Azure Import/Export service to import large amounts of data, there's a cost associated with inbound data.</w:t>
            </w:r>
          </w:p>
        </w:tc>
      </w:tr>
      <w:tr w:rsidR="00064E5C" w:rsidRPr="00064E5C" w14:paraId="73757F3E" w14:textId="77777777" w:rsidTr="00064E5C">
        <w:trPr>
          <w:tblCellSpacing w:w="15" w:type="dxa"/>
        </w:trPr>
        <w:tc>
          <w:tcPr>
            <w:tcW w:w="0" w:type="auto"/>
            <w:vAlign w:val="center"/>
            <w:hideMark/>
          </w:tcPr>
          <w:p w14:paraId="3679FF9D" w14:textId="77777777" w:rsidR="00064E5C" w:rsidRPr="00064E5C" w:rsidRDefault="00064E5C" w:rsidP="00064E5C">
            <w:pPr>
              <w:spacing w:after="0" w:line="240" w:lineRule="auto"/>
              <w:rPr>
                <w:b/>
                <w:bCs/>
              </w:rPr>
            </w:pPr>
            <w:r w:rsidRPr="00064E5C">
              <w:rPr>
                <w:b/>
                <w:bCs/>
              </w:rPr>
              <w:t>Keep data secure</w:t>
            </w:r>
          </w:p>
        </w:tc>
        <w:tc>
          <w:tcPr>
            <w:tcW w:w="0" w:type="auto"/>
            <w:vAlign w:val="center"/>
            <w:hideMark/>
          </w:tcPr>
          <w:p w14:paraId="014FF4F8" w14:textId="77777777" w:rsidR="00064E5C" w:rsidRPr="00064E5C" w:rsidRDefault="00064E5C" w:rsidP="00064E5C">
            <w:pPr>
              <w:spacing w:after="0" w:line="240" w:lineRule="auto"/>
            </w:pPr>
            <w:r w:rsidRPr="00064E5C">
              <w:t>Data encryption allows for secure transmission and storage of your data in the public cloud. You store the encryption passphrase locally, and it's never transmitted or stored in Azure. If it's necessary to restore any of the data, only you have encryption passphrase, or key.</w:t>
            </w:r>
          </w:p>
        </w:tc>
      </w:tr>
      <w:tr w:rsidR="00AD3F8A" w:rsidRPr="00AD3F8A" w14:paraId="0185EB20" w14:textId="77777777" w:rsidTr="00AD3F8A">
        <w:trPr>
          <w:tblCellSpacing w:w="15" w:type="dxa"/>
        </w:trPr>
        <w:tc>
          <w:tcPr>
            <w:tcW w:w="0" w:type="auto"/>
            <w:vAlign w:val="center"/>
            <w:hideMark/>
          </w:tcPr>
          <w:p w14:paraId="530F99D5" w14:textId="77777777" w:rsidR="00AD3F8A" w:rsidRPr="00AD3F8A" w:rsidRDefault="00AD3F8A" w:rsidP="00AD3F8A">
            <w:pPr>
              <w:spacing w:after="0" w:line="240" w:lineRule="auto"/>
              <w:rPr>
                <w:b/>
                <w:bCs/>
              </w:rPr>
            </w:pPr>
            <w:r w:rsidRPr="00AD3F8A">
              <w:rPr>
                <w:b/>
                <w:bCs/>
              </w:rPr>
              <w:t>Get app-consistent backups</w:t>
            </w:r>
          </w:p>
        </w:tc>
        <w:tc>
          <w:tcPr>
            <w:tcW w:w="0" w:type="auto"/>
            <w:vAlign w:val="center"/>
            <w:hideMark/>
          </w:tcPr>
          <w:p w14:paraId="188D586C" w14:textId="77777777" w:rsidR="00AD3F8A" w:rsidRPr="00AD3F8A" w:rsidRDefault="00AD3F8A" w:rsidP="00AD3F8A">
            <w:pPr>
              <w:spacing w:after="0" w:line="240" w:lineRule="auto"/>
            </w:pPr>
            <w:r w:rsidRPr="00AD3F8A">
              <w:t>An application-consistent backup means a recovery point has all required data to restore the backup copy. Azure Backup provides application-consistent backups, which ensure extra fixes aren't required to restore the data. Restoring application-consistent data reduces the restoration time, allowing you to quickly return to a running state.</w:t>
            </w:r>
          </w:p>
        </w:tc>
      </w:tr>
      <w:tr w:rsidR="00AD3F8A" w:rsidRPr="00AD3F8A" w14:paraId="5303014F" w14:textId="77777777" w:rsidTr="00AD3F8A">
        <w:trPr>
          <w:tblCellSpacing w:w="15" w:type="dxa"/>
        </w:trPr>
        <w:tc>
          <w:tcPr>
            <w:tcW w:w="0" w:type="auto"/>
            <w:vAlign w:val="center"/>
            <w:hideMark/>
          </w:tcPr>
          <w:p w14:paraId="60577358" w14:textId="77777777" w:rsidR="00AD3F8A" w:rsidRPr="00AD3F8A" w:rsidRDefault="00AD3F8A" w:rsidP="00AD3F8A">
            <w:pPr>
              <w:spacing w:after="0" w:line="240" w:lineRule="auto"/>
              <w:rPr>
                <w:b/>
                <w:bCs/>
              </w:rPr>
            </w:pPr>
            <w:r w:rsidRPr="00AD3F8A">
              <w:rPr>
                <w:b/>
                <w:bCs/>
              </w:rPr>
              <w:t>Retain short and long-term data</w:t>
            </w:r>
          </w:p>
        </w:tc>
        <w:tc>
          <w:tcPr>
            <w:tcW w:w="0" w:type="auto"/>
            <w:vAlign w:val="center"/>
            <w:hideMark/>
          </w:tcPr>
          <w:p w14:paraId="15F0D408" w14:textId="77777777" w:rsidR="00AD3F8A" w:rsidRPr="00AD3F8A" w:rsidRDefault="00AD3F8A" w:rsidP="00AD3F8A">
            <w:pPr>
              <w:spacing w:after="0" w:line="240" w:lineRule="auto"/>
            </w:pPr>
            <w:r w:rsidRPr="00AD3F8A">
              <w:t>You can use Azure Recovery Services vaults for short-term and long-term data retention. Azure doesn't limit the length of time data can remain in a Recovery Services vault. You can keep it for as long as you like. Azure Backup has a limit of 9,999 recovery points per protected instance.</w:t>
            </w:r>
          </w:p>
        </w:tc>
      </w:tr>
      <w:tr w:rsidR="00AD3F8A" w:rsidRPr="00AD3F8A" w14:paraId="667E2950" w14:textId="77777777" w:rsidTr="00AD3F8A">
        <w:trPr>
          <w:tblCellSpacing w:w="15" w:type="dxa"/>
        </w:trPr>
        <w:tc>
          <w:tcPr>
            <w:tcW w:w="0" w:type="auto"/>
            <w:vAlign w:val="center"/>
            <w:hideMark/>
          </w:tcPr>
          <w:p w14:paraId="44415CCC" w14:textId="77777777" w:rsidR="00AD3F8A" w:rsidRPr="00AD3F8A" w:rsidRDefault="00AD3F8A" w:rsidP="00AD3F8A">
            <w:pPr>
              <w:spacing w:after="0" w:line="240" w:lineRule="auto"/>
              <w:rPr>
                <w:b/>
                <w:bCs/>
              </w:rPr>
            </w:pPr>
            <w:r w:rsidRPr="00AD3F8A">
              <w:rPr>
                <w:b/>
                <w:bCs/>
              </w:rPr>
              <w:t>Automatic storage management</w:t>
            </w:r>
          </w:p>
        </w:tc>
        <w:tc>
          <w:tcPr>
            <w:tcW w:w="0" w:type="auto"/>
            <w:vAlign w:val="center"/>
            <w:hideMark/>
          </w:tcPr>
          <w:p w14:paraId="1A91CD50" w14:textId="77777777" w:rsidR="00AD3F8A" w:rsidRPr="00AD3F8A" w:rsidRDefault="00AD3F8A" w:rsidP="00AD3F8A">
            <w:pPr>
              <w:spacing w:after="0" w:line="240" w:lineRule="auto"/>
            </w:pPr>
            <w:r w:rsidRPr="00AD3F8A">
              <w:t>Hybrid environments often require heterogeneous storage with some on-premises instances and some instances in the cloud. With Azure Backup, there's no cost for implementing on-premises storage devices. Azure Backup automatically allocates and manages backup storage. The service uses a pay-as-you-use model, so you only pay for the storage you consume.</w:t>
            </w:r>
          </w:p>
        </w:tc>
      </w:tr>
      <w:tr w:rsidR="00AD3F8A" w:rsidRPr="00AD3F8A" w14:paraId="49538CA8" w14:textId="77777777" w:rsidTr="00AD3F8A">
        <w:trPr>
          <w:tblCellSpacing w:w="15" w:type="dxa"/>
        </w:trPr>
        <w:tc>
          <w:tcPr>
            <w:tcW w:w="0" w:type="auto"/>
            <w:vAlign w:val="center"/>
            <w:hideMark/>
          </w:tcPr>
          <w:p w14:paraId="684D2E4E" w14:textId="77777777" w:rsidR="00AD3F8A" w:rsidRPr="00AD3F8A" w:rsidRDefault="00AD3F8A" w:rsidP="00AD3F8A">
            <w:pPr>
              <w:spacing w:after="0" w:line="240" w:lineRule="auto"/>
              <w:rPr>
                <w:b/>
                <w:bCs/>
              </w:rPr>
            </w:pPr>
            <w:r w:rsidRPr="00AD3F8A">
              <w:rPr>
                <w:b/>
                <w:bCs/>
              </w:rPr>
              <w:lastRenderedPageBreak/>
              <w:t>Multiple storage options</w:t>
            </w:r>
          </w:p>
        </w:tc>
        <w:tc>
          <w:tcPr>
            <w:tcW w:w="0" w:type="auto"/>
            <w:vAlign w:val="center"/>
            <w:hideMark/>
          </w:tcPr>
          <w:p w14:paraId="73F6421F" w14:textId="77777777" w:rsidR="00AD3F8A" w:rsidRPr="00AD3F8A" w:rsidRDefault="00AD3F8A" w:rsidP="00AD3F8A">
            <w:pPr>
              <w:spacing w:after="0" w:line="240" w:lineRule="auto"/>
            </w:pPr>
            <w:r w:rsidRPr="00AD3F8A">
              <w:t xml:space="preserve">Azure Backup offers two types of </w:t>
            </w:r>
            <w:proofErr w:type="gramStart"/>
            <w:r w:rsidRPr="00AD3F8A">
              <w:t>replication</w:t>
            </w:r>
            <w:proofErr w:type="gramEnd"/>
            <w:r w:rsidRPr="00AD3F8A">
              <w:t xml:space="preserve"> to keep your storage and data highly available. </w:t>
            </w:r>
            <w:r w:rsidRPr="00AD3F8A">
              <w:br/>
            </w:r>
            <w:r w:rsidRPr="00AD3F8A">
              <w:br/>
              <w:t xml:space="preserve">Locally redundant storage (LRS) replicates your data three times (it creates three copies of your data) in a storage scale unit in a </w:t>
            </w:r>
            <w:proofErr w:type="spellStart"/>
            <w:r w:rsidRPr="00AD3F8A">
              <w:t>datacenter</w:t>
            </w:r>
            <w:proofErr w:type="spellEnd"/>
            <w:r w:rsidRPr="00AD3F8A">
              <w:t xml:space="preserve">. All copies of the data exist within the same region. LRS is a low-cost option for protecting your data from local hardware failures. </w:t>
            </w:r>
            <w:r w:rsidRPr="00AD3F8A">
              <w:br/>
            </w:r>
            <w:r w:rsidRPr="00AD3F8A">
              <w:br/>
              <w:t>Geo-redundant storage (GRS) is the default and recommended replication option. GRS replicates your data to a secondary region (hundreds of miles away from the primary location of the source data). GRS costs more than LRS, but GRS provides a higher level of durability for your data, even if there's a regional outage.</w:t>
            </w:r>
          </w:p>
        </w:tc>
      </w:tr>
    </w:tbl>
    <w:p w14:paraId="1308FFD7" w14:textId="7A3BC88B" w:rsidR="00AD3F8A" w:rsidRDefault="00AD3F8A" w:rsidP="00AD3F8A">
      <w:pPr>
        <w:pStyle w:val="Headingnumber2"/>
        <w:numPr>
          <w:ilvl w:val="0"/>
          <w:numId w:val="0"/>
        </w:numPr>
        <w:ind w:left="567" w:hanging="567"/>
        <w:rPr>
          <w:sz w:val="24"/>
          <w:szCs w:val="18"/>
        </w:rPr>
      </w:pPr>
      <w:r>
        <w:rPr>
          <w:sz w:val="24"/>
          <w:szCs w:val="18"/>
        </w:rPr>
        <w:t>Implement Backup center for Azure Backup</w:t>
      </w:r>
    </w:p>
    <w:p w14:paraId="4F1195BE" w14:textId="1FF4D98C" w:rsidR="00AD3F8A" w:rsidRDefault="00AD3F8A" w:rsidP="00AD3F8A">
      <w:pPr>
        <w:rPr>
          <w:rStyle w:val="sc-axgml"/>
          <w:rFonts w:eastAsia="Calibri"/>
        </w:rPr>
      </w:pPr>
      <w:r>
        <w:t xml:space="preserve">Backup </w:t>
      </w:r>
      <w:proofErr w:type="spellStart"/>
      <w:r>
        <w:t>center</w:t>
      </w:r>
      <w:proofErr w:type="spellEnd"/>
      <w:r>
        <w:t xml:space="preserve"> for Azure Backup provides a single unified management experience in Azure. Enterprises can govern, monitor, operate, and </w:t>
      </w:r>
      <w:proofErr w:type="spellStart"/>
      <w:r>
        <w:t>analyze</w:t>
      </w:r>
      <w:proofErr w:type="spellEnd"/>
      <w:r>
        <w:t xml:space="preserve"> their backups at scale. The Backup </w:t>
      </w:r>
      <w:proofErr w:type="spellStart"/>
      <w:r>
        <w:t>center</w:t>
      </w:r>
      <w:proofErr w:type="spellEnd"/>
      <w:r>
        <w:t xml:space="preserve"> interface is consistent with Azure's native management experiences. </w:t>
      </w:r>
      <w:r>
        <w:rPr>
          <w:rStyle w:val="sc-axgml"/>
          <w:rFonts w:eastAsia="Calibri"/>
        </w:rPr>
        <w:t xml:space="preserve">Azure Backup </w:t>
      </w:r>
      <w:proofErr w:type="spellStart"/>
      <w:r>
        <w:rPr>
          <w:rStyle w:val="sc-axgml"/>
          <w:rFonts w:eastAsia="Calibri"/>
        </w:rPr>
        <w:t>Center</w:t>
      </w:r>
      <w:proofErr w:type="spellEnd"/>
      <w:r>
        <w:rPr>
          <w:rStyle w:val="sc-axgml"/>
          <w:rFonts w:eastAsia="Calibri"/>
        </w:rPr>
        <w:t xml:space="preserve"> is designed to be a single pane of glass where organizations can manage their backups at scale. It’s designed in a way that makes it especially useful in large and distributed Azure environments. The Backup </w:t>
      </w:r>
      <w:proofErr w:type="spellStart"/>
      <w:r>
        <w:rPr>
          <w:rStyle w:val="sc-axgml"/>
          <w:rFonts w:eastAsia="Calibri"/>
        </w:rPr>
        <w:t>Center</w:t>
      </w:r>
      <w:proofErr w:type="spellEnd"/>
      <w:r>
        <w:rPr>
          <w:rStyle w:val="sc-axgml"/>
          <w:rFonts w:eastAsia="Calibri"/>
        </w:rPr>
        <w:t xml:space="preserve"> allows you to manage backups for many different workload types, vaults, subscriptions, regions, and even Azure Lighthouse tenants. Because of its </w:t>
      </w:r>
      <w:proofErr w:type="spellStart"/>
      <w:r>
        <w:rPr>
          <w:rStyle w:val="sc-axgml"/>
          <w:rFonts w:eastAsia="Calibri"/>
        </w:rPr>
        <w:t>Datasource</w:t>
      </w:r>
      <w:proofErr w:type="spellEnd"/>
      <w:r>
        <w:rPr>
          <w:rStyle w:val="sc-axgml"/>
          <w:rFonts w:eastAsia="Calibri"/>
        </w:rPr>
        <w:t xml:space="preserve">-centric design, Backup </w:t>
      </w:r>
      <w:proofErr w:type="spellStart"/>
      <w:r>
        <w:rPr>
          <w:rStyle w:val="sc-axgml"/>
          <w:rFonts w:eastAsia="Calibri"/>
        </w:rPr>
        <w:t>center</w:t>
      </w:r>
      <w:proofErr w:type="spellEnd"/>
      <w:r>
        <w:rPr>
          <w:rStyle w:val="sc-axgml"/>
          <w:rFonts w:eastAsia="Calibri"/>
        </w:rPr>
        <w:t xml:space="preserve"> can provide views and filters that focus on data sources that are being backed up. For example, if you make use of resource tags in your Azure environment, you can filter your views in Backup </w:t>
      </w:r>
      <w:proofErr w:type="spellStart"/>
      <w:r>
        <w:rPr>
          <w:rStyle w:val="sc-axgml"/>
          <w:rFonts w:eastAsia="Calibri"/>
        </w:rPr>
        <w:t>center</w:t>
      </w:r>
      <w:proofErr w:type="spellEnd"/>
      <w:r>
        <w:rPr>
          <w:rStyle w:val="sc-axgml"/>
          <w:rFonts w:eastAsia="Calibri"/>
        </w:rPr>
        <w:t xml:space="preserve"> so that you see the backup information for only the resources that are tagged with a specific resource tag. This helps filter out “noise”. Now, I do need to mention here that the Backup </w:t>
      </w:r>
      <w:proofErr w:type="spellStart"/>
      <w:r>
        <w:rPr>
          <w:rStyle w:val="sc-axgml"/>
          <w:rFonts w:eastAsia="Calibri"/>
        </w:rPr>
        <w:t>Center</w:t>
      </w:r>
      <w:proofErr w:type="spellEnd"/>
      <w:r>
        <w:rPr>
          <w:rStyle w:val="sc-axgml"/>
          <w:rFonts w:eastAsia="Calibri"/>
        </w:rPr>
        <w:t xml:space="preserve"> only supports certain resource backups. The resource backups supported include Azure VM backups, SQL in Azure VM backups, SAP HANA in Azure VM backups, Azure Files backups, Azure Blobs backups, Azure Managed Disks backups, and Azure Database for PostgreSQL Server backups.</w:t>
      </w:r>
    </w:p>
    <w:p w14:paraId="4C15AA90" w14:textId="506265E1" w:rsidR="00AD3F8A" w:rsidRPr="00AD3F8A" w:rsidRDefault="00AD3F8A" w:rsidP="00AD3F8A">
      <w:pPr>
        <w:rPr>
          <w:b/>
          <w:bCs/>
        </w:rPr>
      </w:pPr>
      <w:r w:rsidRPr="00AD3F8A">
        <w:rPr>
          <w:rStyle w:val="sc-axgml"/>
          <w:rFonts w:eastAsia="Calibri"/>
          <w:b/>
          <w:bCs/>
        </w:rPr>
        <w:t xml:space="preserve">DEMO – Show Backup </w:t>
      </w:r>
      <w:proofErr w:type="spellStart"/>
      <w:r w:rsidRPr="00AD3F8A">
        <w:rPr>
          <w:rStyle w:val="sc-axgml"/>
          <w:rFonts w:eastAsia="Calibri"/>
          <w:b/>
          <w:bCs/>
        </w:rPr>
        <w:t>Center</w:t>
      </w:r>
      <w:proofErr w:type="spellEnd"/>
      <w:r w:rsidRPr="00AD3F8A">
        <w:rPr>
          <w:rStyle w:val="sc-axgml"/>
          <w:rFonts w:eastAsia="Calibri"/>
          <w:b/>
          <w:bCs/>
        </w:rPr>
        <w:t xml:space="preserve"> in Azure Portal</w:t>
      </w:r>
    </w:p>
    <w:p w14:paraId="0D9A7756" w14:textId="2F2D747F" w:rsidR="00064E5C" w:rsidRDefault="00560133" w:rsidP="00202A14">
      <w:r>
        <w:t xml:space="preserve">Backup </w:t>
      </w:r>
      <w:proofErr w:type="spellStart"/>
      <w:r>
        <w:t>center</w:t>
      </w:r>
      <w:proofErr w:type="spellEnd"/>
      <w:r>
        <w:t xml:space="preserve"> is designed to function well across a large and distributed Azure environment. You can use Backup </w:t>
      </w:r>
      <w:proofErr w:type="spellStart"/>
      <w:r>
        <w:t>center</w:t>
      </w:r>
      <w:proofErr w:type="spellEnd"/>
      <w:r>
        <w:t xml:space="preserve"> to efficiently manage backups spanning multiple workload types, vaults, subscriptions, regions, and tenants.</w:t>
      </w:r>
      <w:r w:rsidRPr="00560133">
        <w:t xml:space="preserve"> </w:t>
      </w:r>
      <w:r>
        <w:t xml:space="preserve">Backup </w:t>
      </w:r>
      <w:proofErr w:type="spellStart"/>
      <w:r>
        <w:t>center</w:t>
      </w:r>
      <w:proofErr w:type="spellEnd"/>
      <w:r>
        <w:t xml:space="preserve"> provides views and filters that are </w:t>
      </w:r>
      <w:proofErr w:type="spellStart"/>
      <w:r>
        <w:t>centered</w:t>
      </w:r>
      <w:proofErr w:type="spellEnd"/>
      <w:r>
        <w:t xml:space="preserve"> on the </w:t>
      </w:r>
      <w:proofErr w:type="spellStart"/>
      <w:r>
        <w:t>datasources</w:t>
      </w:r>
      <w:proofErr w:type="spellEnd"/>
      <w:r>
        <w:t xml:space="preserve"> that you're backing up like virtual machines and databases. A resource owner or backup administrator can manage backup items across different vaults. The admin can also filter views by </w:t>
      </w:r>
      <w:proofErr w:type="spellStart"/>
      <w:r>
        <w:t>datasource</w:t>
      </w:r>
      <w:proofErr w:type="spellEnd"/>
      <w:r>
        <w:t xml:space="preserve">-specific properties, including </w:t>
      </w:r>
      <w:proofErr w:type="spellStart"/>
      <w:r>
        <w:t>datasource</w:t>
      </w:r>
      <w:proofErr w:type="spellEnd"/>
      <w:r>
        <w:t xml:space="preserve"> subscription, resource group, and tags.</w:t>
      </w:r>
      <w:r w:rsidRPr="00560133">
        <w:t xml:space="preserve"> </w:t>
      </w:r>
      <w:r>
        <w:t xml:space="preserve">Backup </w:t>
      </w:r>
      <w:proofErr w:type="spellStart"/>
      <w:r>
        <w:t>center</w:t>
      </w:r>
      <w:proofErr w:type="spellEnd"/>
      <w:r>
        <w:t xml:space="preserve"> provides native integrations to existing Azure services that enable management at scale. Backup </w:t>
      </w:r>
      <w:proofErr w:type="spellStart"/>
      <w:r>
        <w:t>center</w:t>
      </w:r>
      <w:proofErr w:type="spellEnd"/>
      <w:r>
        <w:t xml:space="preserve"> uses the Azure Policy experience to help you govern your backups. It uses the Azure Workbooks of Azure Monitor and Azure Monitor Logs (Log Analytics) to help you view detailed reports on backups. You don't need to learn new principles to use the varied features that Backup </w:t>
      </w:r>
      <w:proofErr w:type="spellStart"/>
      <w:r>
        <w:t>center</w:t>
      </w:r>
      <w:proofErr w:type="spellEnd"/>
      <w:r>
        <w:t xml:space="preserve"> offers. You can also discover community resources from the Backup </w:t>
      </w:r>
      <w:proofErr w:type="spellStart"/>
      <w:r>
        <w:t>center</w:t>
      </w:r>
      <w:proofErr w:type="spellEnd"/>
      <w:r>
        <w:t>.</w:t>
      </w:r>
    </w:p>
    <w:p w14:paraId="445B39E1" w14:textId="531FB5D1" w:rsidR="00560133" w:rsidRDefault="00560133" w:rsidP="00560133">
      <w:pPr>
        <w:pStyle w:val="Headingnumber2"/>
        <w:numPr>
          <w:ilvl w:val="0"/>
          <w:numId w:val="0"/>
        </w:numPr>
        <w:ind w:left="567" w:hanging="567"/>
        <w:rPr>
          <w:sz w:val="24"/>
          <w:szCs w:val="18"/>
        </w:rPr>
      </w:pPr>
      <w:r>
        <w:rPr>
          <w:sz w:val="24"/>
          <w:szCs w:val="18"/>
        </w:rPr>
        <w:t>Setup Recovery Services Vault Backup Options – Files</w:t>
      </w:r>
    </w:p>
    <w:p w14:paraId="53F64B91" w14:textId="1F68F1C5" w:rsidR="00560133" w:rsidRDefault="00560133" w:rsidP="00560133">
      <w:r>
        <w:t xml:space="preserve">At the </w:t>
      </w:r>
      <w:proofErr w:type="spellStart"/>
      <w:r>
        <w:t>center</w:t>
      </w:r>
      <w:proofErr w:type="spellEnd"/>
      <w:r>
        <w:t xml:space="preserve"> of Azure Backup and recovery is the Recovery Services vault. A Recovery Services vault is a storage object in Azure designed for backup and recovery of Azure Resources. Azure Virtual Machines and Azure Files are two of the common services that we'll find. RSVs provide a central place for organizing and managing your backup continuity and disaster recovery strategy using Azure Backup and Azure Site Recovery. Backup, restore, site replication, and management tasks like reporting are handled through the RSV. While the focus of this course and the exam is on Azure Virtual Machines and Azure file shares, you should know that RSVs can serve as on</w:t>
      </w:r>
      <w:r>
        <w:noBreakHyphen/>
        <w:t>prem workloads, along with workloads in AWS. When you're creating an RSV it's important to remember a Recovery Services vault can only back up Azure data that's in the same region as the RSV. So</w:t>
      </w:r>
      <w:r w:rsidR="006C0643">
        <w:t>,</w:t>
      </w:r>
      <w:r>
        <w:t xml:space="preserve"> if you have resources distributed across multiple regions, you'll need multiple resource vaults. When creating an RSV for Azure Site Recovery, it needs to be in a separate region than the source data. That's because the RSV will hold replicated data and is designed for when the region goes down. This is an important distinction from Azure Backup. </w:t>
      </w:r>
      <w:r w:rsidR="00360EB8">
        <w:t xml:space="preserve">So basically, </w:t>
      </w:r>
      <w:proofErr w:type="spellStart"/>
      <w:r w:rsidR="00360EB8">
        <w:t>r</w:t>
      </w:r>
      <w:r>
        <w:t>he</w:t>
      </w:r>
      <w:proofErr w:type="spellEnd"/>
      <w:r>
        <w:t xml:space="preserve"> </w:t>
      </w:r>
      <w:r>
        <w:rPr>
          <w:rStyle w:val="Strong"/>
          <w:rFonts w:eastAsia="Calibri"/>
        </w:rPr>
        <w:t>Recovery Services vault</w:t>
      </w:r>
      <w:r>
        <w:t xml:space="preserve"> is a storage entity in Azure that stores data. Recovery Services vaults make it easy to organize your backup data, while minimizing management overhead.</w:t>
      </w:r>
    </w:p>
    <w:p w14:paraId="5B3B3CD3" w14:textId="1D1E8BCB" w:rsidR="00417937" w:rsidRDefault="00417937" w:rsidP="00417937">
      <w:pPr>
        <w:pStyle w:val="Headingnumber2"/>
        <w:numPr>
          <w:ilvl w:val="0"/>
          <w:numId w:val="0"/>
        </w:numPr>
        <w:ind w:left="567" w:hanging="567"/>
        <w:rPr>
          <w:sz w:val="24"/>
          <w:szCs w:val="18"/>
        </w:rPr>
      </w:pPr>
      <w:r>
        <w:rPr>
          <w:sz w:val="24"/>
          <w:szCs w:val="18"/>
        </w:rPr>
        <w:lastRenderedPageBreak/>
        <w:t>Demonstration – Backup Azure File Shares</w:t>
      </w:r>
    </w:p>
    <w:p w14:paraId="257A9228" w14:textId="7BC9AED8" w:rsidR="00417937" w:rsidRDefault="00417937" w:rsidP="00417937">
      <w:r>
        <w:t xml:space="preserve">Follow this guide </w:t>
      </w:r>
      <w:hyperlink r:id="rId11" w:history="1">
        <w:r w:rsidRPr="00711D07">
          <w:rPr>
            <w:rStyle w:val="Hyperlink"/>
          </w:rPr>
          <w:t>https://learn.microsoft.com/en-us/azure/backup/backup-azure</w:t>
        </w:r>
        <w:r w:rsidRPr="00711D07">
          <w:rPr>
            <w:rStyle w:val="Hyperlink"/>
          </w:rPr>
          <w:t>-</w:t>
        </w:r>
        <w:r w:rsidRPr="00711D07">
          <w:rPr>
            <w:rStyle w:val="Hyperlink"/>
          </w:rPr>
          <w:t>files?tabs=backup-center</w:t>
        </w:r>
      </w:hyperlink>
    </w:p>
    <w:p w14:paraId="4EA3C0FF" w14:textId="2164ADA4" w:rsidR="00417937" w:rsidRDefault="00417937" w:rsidP="00417937">
      <w:pPr>
        <w:pStyle w:val="Headingnumber2"/>
        <w:numPr>
          <w:ilvl w:val="0"/>
          <w:numId w:val="0"/>
        </w:numPr>
        <w:ind w:left="567" w:hanging="567"/>
        <w:rPr>
          <w:sz w:val="24"/>
          <w:szCs w:val="18"/>
        </w:rPr>
      </w:pPr>
      <w:r>
        <w:rPr>
          <w:sz w:val="24"/>
          <w:szCs w:val="18"/>
        </w:rPr>
        <w:t>Configure On-Premises File and Folder Backup</w:t>
      </w:r>
    </w:p>
    <w:p w14:paraId="5B3D3E7F" w14:textId="2EBFFF0E" w:rsidR="00417937" w:rsidRDefault="00417937" w:rsidP="00417937">
      <w:r>
        <w:rPr>
          <w:noProof/>
        </w:rPr>
        <w:drawing>
          <wp:anchor distT="0" distB="0" distL="114300" distR="114300" simplePos="0" relativeHeight="251658240" behindDoc="0" locked="0" layoutInCell="1" allowOverlap="1" wp14:anchorId="71FBED2E" wp14:editId="54DE2054">
            <wp:simplePos x="0" y="0"/>
            <wp:positionH relativeFrom="column">
              <wp:posOffset>25400</wp:posOffset>
            </wp:positionH>
            <wp:positionV relativeFrom="paragraph">
              <wp:posOffset>196850</wp:posOffset>
            </wp:positionV>
            <wp:extent cx="3178175" cy="3355975"/>
            <wp:effectExtent l="0" t="0" r="0" b="0"/>
            <wp:wrapSquare wrapText="bothSides"/>
            <wp:docPr id="1" name="Picture 1" descr="Diagram that shows the steps to use the MARS agent for Azur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the steps to use the MARS agent for Azure Back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8175" cy="3355975"/>
                    </a:xfrm>
                    <a:prstGeom prst="rect">
                      <a:avLst/>
                    </a:prstGeom>
                    <a:noFill/>
                    <a:ln>
                      <a:noFill/>
                    </a:ln>
                  </pic:spPr>
                </pic:pic>
              </a:graphicData>
            </a:graphic>
            <wp14:sizeRelH relativeFrom="page">
              <wp14:pctWidth>0</wp14:pctWidth>
            </wp14:sizeRelH>
            <wp14:sizeRelV relativeFrom="page">
              <wp14:pctHeight>0</wp14:pctHeight>
            </wp14:sizeRelV>
          </wp:anchor>
        </w:drawing>
      </w:r>
      <w:r>
        <w:t>The following diagram shows the high-level steps to use the MARS agent for Azure Backup</w:t>
      </w:r>
    </w:p>
    <w:p w14:paraId="20F9222A" w14:textId="77777777" w:rsidR="00F14F27" w:rsidRDefault="00F14F27" w:rsidP="00417937"/>
    <w:p w14:paraId="6E435D26" w14:textId="1A46961A" w:rsidR="00417937" w:rsidRDefault="00417937" w:rsidP="00417937">
      <w:r>
        <w:t>1 – The first step is to create a Recovery Services vault for your backups. The vault must be created within your Azure subscription</w:t>
      </w:r>
      <w:r>
        <w:fldChar w:fldCharType="begin"/>
      </w:r>
      <w:r>
        <w:instrText xml:space="preserve"> INCLUDEPICTURE "https://learn.microsoft.com/en-us/training/wwl-azure/configure-file-folder-backups/media/file-folder-backup-6d3d3d1e.png" \* MERGEFORMATINET </w:instrText>
      </w:r>
      <w:r w:rsidR="00000000">
        <w:fldChar w:fldCharType="separate"/>
      </w:r>
      <w:r>
        <w:fldChar w:fldCharType="end"/>
      </w:r>
    </w:p>
    <w:p w14:paraId="0418D5E8" w14:textId="52FF0D68" w:rsidR="00417937" w:rsidRDefault="00417937" w:rsidP="00417937">
      <w:r>
        <w:t xml:space="preserve">2 – </w:t>
      </w:r>
      <w:r w:rsidR="00F14F27">
        <w:t xml:space="preserve">On the Backup </w:t>
      </w:r>
      <w:proofErr w:type="spellStart"/>
      <w:r w:rsidR="00F14F27">
        <w:t>center</w:t>
      </w:r>
      <w:proofErr w:type="spellEnd"/>
      <w:r w:rsidR="00F14F27">
        <w:t xml:space="preserve"> dashboard, the Recovery Services vault page provides a link to download the MARS agent (Recovery Services Agent). To complete the MARS agent installation, you also need to download the </w:t>
      </w:r>
      <w:r w:rsidR="00F14F27">
        <w:rPr>
          <w:rStyle w:val="Emphasis"/>
          <w:rFonts w:eastAsia="Calibri"/>
        </w:rPr>
        <w:t>vault credentials</w:t>
      </w:r>
      <w:r w:rsidR="00F14F27">
        <w:t xml:space="preserve"> file.</w:t>
      </w:r>
    </w:p>
    <w:p w14:paraId="4E835BD8" w14:textId="2C331CCD" w:rsidR="00F14F27" w:rsidRDefault="00F14F27" w:rsidP="00417937">
      <w:r>
        <w:t>3 – The MARS agent installer provides a wizard to configure the installation location, proxy server, and passphrase information. The downloaded credentials file is used to register the agent. The MARS agent is installed on your local machine.</w:t>
      </w:r>
    </w:p>
    <w:p w14:paraId="40AB4034" w14:textId="6C22C897" w:rsidR="00F14F27" w:rsidRDefault="00F14F27" w:rsidP="00417937">
      <w:r>
        <w:t>4 - Now you're ready to use the MARS agent to create a backup policy. You can specify when to do the backup, what data to back up, how long to retain the backup items, and other settings such as network throttling.</w:t>
      </w:r>
    </w:p>
    <w:p w14:paraId="39136691" w14:textId="77777777" w:rsidR="00F14F27" w:rsidRDefault="00F14F27" w:rsidP="00417937"/>
    <w:p w14:paraId="0936E6F2" w14:textId="3A225570" w:rsidR="00F14F27" w:rsidRDefault="00F14F27" w:rsidP="00F14F27">
      <w:pPr>
        <w:pStyle w:val="Headingnumber2"/>
        <w:numPr>
          <w:ilvl w:val="0"/>
          <w:numId w:val="0"/>
        </w:numPr>
        <w:ind w:left="567" w:hanging="567"/>
        <w:rPr>
          <w:sz w:val="24"/>
          <w:szCs w:val="18"/>
        </w:rPr>
      </w:pPr>
      <w:bookmarkStart w:id="0" w:name="OLE_LINK1"/>
      <w:bookmarkStart w:id="1" w:name="OLE_LINK2"/>
      <w:r>
        <w:rPr>
          <w:sz w:val="24"/>
          <w:szCs w:val="18"/>
        </w:rPr>
        <w:t>Demonstration – Backup Files and Folders</w:t>
      </w:r>
    </w:p>
    <w:bookmarkEnd w:id="0"/>
    <w:bookmarkEnd w:id="1"/>
    <w:p w14:paraId="47A38693" w14:textId="77777777" w:rsidR="00F14F27" w:rsidRPr="00F14F27" w:rsidRDefault="00F14F27" w:rsidP="00F14F27">
      <w:pPr>
        <w:pStyle w:val="Default"/>
        <w:rPr>
          <w:rFonts w:ascii="Arial" w:hAnsi="Arial" w:cs="Times New Roman"/>
          <w:b/>
          <w:bCs/>
          <w:color w:val="000000" w:themeColor="text1"/>
          <w:sz w:val="20"/>
        </w:rPr>
      </w:pPr>
      <w:r w:rsidRPr="00F14F27">
        <w:rPr>
          <w:rFonts w:ascii="Arial" w:hAnsi="Arial" w:cs="Times New Roman"/>
          <w:b/>
          <w:bCs/>
          <w:color w:val="000000" w:themeColor="text1"/>
          <w:sz w:val="20"/>
        </w:rPr>
        <w:t xml:space="preserve">Create a Recovery Services vault </w:t>
      </w:r>
    </w:p>
    <w:p w14:paraId="676E8C78" w14:textId="77777777" w:rsidR="00F14F27" w:rsidRPr="00F14F27" w:rsidRDefault="00F14F27" w:rsidP="00B95BAE">
      <w:pPr>
        <w:pStyle w:val="Default"/>
        <w:rPr>
          <w:rFonts w:ascii="Arial" w:hAnsi="Arial" w:cs="Times New Roman"/>
          <w:color w:val="000000" w:themeColor="text1"/>
          <w:sz w:val="20"/>
        </w:rPr>
      </w:pPr>
      <w:r w:rsidRPr="00F14F27">
        <w:rPr>
          <w:rFonts w:ascii="Arial" w:hAnsi="Arial" w:cs="Times New Roman"/>
          <w:color w:val="000000" w:themeColor="text1"/>
          <w:sz w:val="20"/>
        </w:rPr>
        <w:t xml:space="preserve">1. In the Azure portal, type Recovery Services and click </w:t>
      </w:r>
      <w:r w:rsidRPr="00B95BAE">
        <w:rPr>
          <w:rFonts w:ascii="Arial" w:hAnsi="Arial" w:cs="Times New Roman"/>
          <w:b/>
          <w:bCs/>
          <w:color w:val="000000" w:themeColor="text1"/>
          <w:sz w:val="20"/>
        </w:rPr>
        <w:t>Recovery Services vaults</w:t>
      </w:r>
      <w:r w:rsidRPr="00F14F27">
        <w:rPr>
          <w:rFonts w:ascii="Arial" w:hAnsi="Arial" w:cs="Times New Roman"/>
          <w:color w:val="000000" w:themeColor="text1"/>
          <w:sz w:val="20"/>
        </w:rPr>
        <w:t xml:space="preserve">. </w:t>
      </w:r>
    </w:p>
    <w:p w14:paraId="170FB3FC" w14:textId="77777777" w:rsidR="00F14F27" w:rsidRPr="00F14F27" w:rsidRDefault="00F14F27" w:rsidP="00B95BAE">
      <w:pPr>
        <w:pStyle w:val="Default"/>
        <w:rPr>
          <w:rFonts w:ascii="Arial" w:hAnsi="Arial" w:cs="Times New Roman"/>
          <w:color w:val="000000" w:themeColor="text1"/>
          <w:sz w:val="20"/>
        </w:rPr>
      </w:pPr>
      <w:r w:rsidRPr="00F14F27">
        <w:rPr>
          <w:rFonts w:ascii="Arial" w:hAnsi="Arial" w:cs="Times New Roman"/>
          <w:color w:val="000000" w:themeColor="text1"/>
          <w:sz w:val="20"/>
        </w:rPr>
        <w:t xml:space="preserve">2. Click </w:t>
      </w:r>
      <w:r w:rsidRPr="00B95BAE">
        <w:rPr>
          <w:rFonts w:ascii="Arial" w:hAnsi="Arial" w:cs="Times New Roman"/>
          <w:b/>
          <w:bCs/>
          <w:color w:val="000000" w:themeColor="text1"/>
          <w:sz w:val="20"/>
        </w:rPr>
        <w:t>Add</w:t>
      </w:r>
      <w:r w:rsidRPr="00F14F27">
        <w:rPr>
          <w:rFonts w:ascii="Arial" w:hAnsi="Arial" w:cs="Times New Roman"/>
          <w:color w:val="000000" w:themeColor="text1"/>
          <w:sz w:val="20"/>
        </w:rPr>
        <w:t xml:space="preserve">. </w:t>
      </w:r>
    </w:p>
    <w:p w14:paraId="50787C99" w14:textId="77777777" w:rsidR="00F14F27" w:rsidRPr="00F14F27" w:rsidRDefault="00F14F27" w:rsidP="00B95BAE">
      <w:pPr>
        <w:pStyle w:val="Default"/>
        <w:rPr>
          <w:rFonts w:ascii="Arial" w:hAnsi="Arial" w:cs="Times New Roman"/>
          <w:color w:val="000000" w:themeColor="text1"/>
          <w:sz w:val="20"/>
        </w:rPr>
      </w:pPr>
      <w:r w:rsidRPr="00F14F27">
        <w:rPr>
          <w:rFonts w:ascii="Arial" w:hAnsi="Arial" w:cs="Times New Roman"/>
          <w:color w:val="000000" w:themeColor="text1"/>
          <w:sz w:val="20"/>
        </w:rPr>
        <w:t xml:space="preserve">3. Provide a </w:t>
      </w:r>
      <w:r w:rsidRPr="00B95BAE">
        <w:rPr>
          <w:rFonts w:ascii="Arial" w:hAnsi="Arial" w:cs="Times New Roman"/>
          <w:b/>
          <w:bCs/>
          <w:color w:val="000000" w:themeColor="text1"/>
          <w:sz w:val="20"/>
        </w:rPr>
        <w:t>Name, Subscription, Resource group, and Location</w:t>
      </w:r>
      <w:r w:rsidRPr="00F14F27">
        <w:rPr>
          <w:rFonts w:ascii="Arial" w:hAnsi="Arial" w:cs="Times New Roman"/>
          <w:color w:val="000000" w:themeColor="text1"/>
          <w:sz w:val="20"/>
        </w:rPr>
        <w:t xml:space="preserve">. </w:t>
      </w:r>
    </w:p>
    <w:p w14:paraId="3950E04F" w14:textId="77777777" w:rsidR="00F14F27" w:rsidRPr="00F14F27" w:rsidRDefault="00F14F27" w:rsidP="00B95BAE">
      <w:pPr>
        <w:pStyle w:val="Default"/>
        <w:rPr>
          <w:rFonts w:ascii="Arial" w:hAnsi="Arial" w:cs="Times New Roman"/>
          <w:color w:val="000000" w:themeColor="text1"/>
          <w:sz w:val="20"/>
        </w:rPr>
      </w:pPr>
      <w:r w:rsidRPr="00F14F27">
        <w:rPr>
          <w:rFonts w:ascii="Arial" w:hAnsi="Arial" w:cs="Times New Roman"/>
          <w:color w:val="000000" w:themeColor="text1"/>
          <w:sz w:val="20"/>
        </w:rPr>
        <w:t xml:space="preserve">4. Click </w:t>
      </w:r>
      <w:r w:rsidRPr="00B95BAE">
        <w:rPr>
          <w:rFonts w:ascii="Arial" w:hAnsi="Arial" w:cs="Times New Roman"/>
          <w:b/>
          <w:bCs/>
          <w:color w:val="000000" w:themeColor="text1"/>
          <w:sz w:val="20"/>
        </w:rPr>
        <w:t>Create</w:t>
      </w:r>
      <w:r w:rsidRPr="00F14F27">
        <w:rPr>
          <w:rFonts w:ascii="Arial" w:hAnsi="Arial" w:cs="Times New Roman"/>
          <w:color w:val="000000" w:themeColor="text1"/>
          <w:sz w:val="20"/>
        </w:rPr>
        <w:t xml:space="preserve">. It can take several minutes for the Recovery Services vault to be created. Monitor the status notifications in the upper right-hand area of the portal. Once your vault is created, it appears in the list of Recovery Services vaults. </w:t>
      </w:r>
    </w:p>
    <w:p w14:paraId="6EBA11A9" w14:textId="77777777" w:rsidR="00F14F27" w:rsidRPr="00F14F27" w:rsidRDefault="00F14F27" w:rsidP="00F14F27">
      <w:pPr>
        <w:pStyle w:val="Default"/>
        <w:rPr>
          <w:rFonts w:ascii="Arial" w:hAnsi="Arial" w:cs="Times New Roman"/>
          <w:color w:val="000000" w:themeColor="text1"/>
          <w:sz w:val="20"/>
        </w:rPr>
      </w:pPr>
      <w:r w:rsidRPr="00F14F27">
        <w:rPr>
          <w:rFonts w:ascii="Arial" w:hAnsi="Arial" w:cs="Times New Roman"/>
          <w:color w:val="000000" w:themeColor="text1"/>
          <w:sz w:val="20"/>
        </w:rPr>
        <w:t xml:space="preserve">5. If after several minutes you don't observe your vault, click </w:t>
      </w:r>
      <w:r w:rsidRPr="00B95BAE">
        <w:rPr>
          <w:rFonts w:ascii="Arial" w:hAnsi="Arial" w:cs="Times New Roman"/>
          <w:b/>
          <w:bCs/>
          <w:color w:val="000000" w:themeColor="text1"/>
          <w:sz w:val="20"/>
        </w:rPr>
        <w:t>Refresh</w:t>
      </w:r>
      <w:r w:rsidRPr="00F14F27">
        <w:rPr>
          <w:rFonts w:ascii="Arial" w:hAnsi="Arial" w:cs="Times New Roman"/>
          <w:color w:val="000000" w:themeColor="text1"/>
          <w:sz w:val="20"/>
        </w:rPr>
        <w:t xml:space="preserve">. </w:t>
      </w:r>
    </w:p>
    <w:p w14:paraId="73446DDD" w14:textId="77777777" w:rsidR="00F14F27" w:rsidRPr="00F14F27" w:rsidRDefault="00F14F27" w:rsidP="00F14F27">
      <w:pPr>
        <w:pStyle w:val="Default"/>
        <w:rPr>
          <w:rFonts w:ascii="Arial" w:hAnsi="Arial" w:cs="Times New Roman"/>
          <w:color w:val="000000" w:themeColor="text1"/>
          <w:sz w:val="20"/>
        </w:rPr>
      </w:pPr>
    </w:p>
    <w:p w14:paraId="23379FAA" w14:textId="77777777" w:rsidR="00F14F27" w:rsidRPr="00F14F27" w:rsidRDefault="00F14F27" w:rsidP="00F14F27">
      <w:pPr>
        <w:pStyle w:val="Default"/>
        <w:rPr>
          <w:rFonts w:ascii="Arial" w:hAnsi="Arial" w:cs="Times New Roman"/>
          <w:b/>
          <w:bCs/>
          <w:color w:val="000000" w:themeColor="text1"/>
          <w:sz w:val="20"/>
        </w:rPr>
      </w:pPr>
      <w:r w:rsidRPr="00F14F27">
        <w:rPr>
          <w:rFonts w:ascii="Arial" w:hAnsi="Arial" w:cs="Times New Roman"/>
          <w:b/>
          <w:bCs/>
          <w:color w:val="000000" w:themeColor="text1"/>
          <w:sz w:val="20"/>
        </w:rPr>
        <w:t xml:space="preserve">Configure the vault </w:t>
      </w:r>
    </w:p>
    <w:p w14:paraId="27F4F149" w14:textId="77777777" w:rsidR="00F14F27" w:rsidRPr="00F14F27" w:rsidRDefault="00F14F27" w:rsidP="00B95BAE">
      <w:pPr>
        <w:pStyle w:val="Default"/>
        <w:rPr>
          <w:rFonts w:ascii="Arial" w:hAnsi="Arial" w:cs="Times New Roman"/>
          <w:color w:val="000000" w:themeColor="text1"/>
          <w:sz w:val="20"/>
        </w:rPr>
      </w:pPr>
      <w:r w:rsidRPr="00F14F27">
        <w:rPr>
          <w:rFonts w:ascii="Arial" w:hAnsi="Arial" w:cs="Times New Roman"/>
          <w:color w:val="000000" w:themeColor="text1"/>
          <w:sz w:val="20"/>
        </w:rPr>
        <w:t xml:space="preserve">1. For your recovery services vault, click </w:t>
      </w:r>
      <w:r w:rsidRPr="00B95BAE">
        <w:rPr>
          <w:rFonts w:ascii="Arial" w:hAnsi="Arial" w:cs="Times New Roman"/>
          <w:b/>
          <w:bCs/>
          <w:color w:val="000000" w:themeColor="text1"/>
          <w:sz w:val="20"/>
        </w:rPr>
        <w:t>Backup</w:t>
      </w:r>
      <w:r w:rsidRPr="00F14F27">
        <w:rPr>
          <w:rFonts w:ascii="Arial" w:hAnsi="Arial" w:cs="Times New Roman"/>
          <w:color w:val="000000" w:themeColor="text1"/>
          <w:sz w:val="20"/>
        </w:rPr>
        <w:t xml:space="preserve">. </w:t>
      </w:r>
    </w:p>
    <w:p w14:paraId="087BC79E" w14:textId="41E3F163" w:rsidR="00F14F27" w:rsidRPr="00F14F27" w:rsidRDefault="00F14F27" w:rsidP="00B95BAE">
      <w:pPr>
        <w:pStyle w:val="Default"/>
        <w:rPr>
          <w:rFonts w:ascii="Arial" w:hAnsi="Arial" w:cs="Times New Roman"/>
          <w:color w:val="000000" w:themeColor="text1"/>
          <w:sz w:val="20"/>
        </w:rPr>
      </w:pPr>
      <w:r w:rsidRPr="00F14F27">
        <w:rPr>
          <w:rFonts w:ascii="Arial" w:hAnsi="Arial" w:cs="Times New Roman"/>
          <w:color w:val="000000" w:themeColor="text1"/>
          <w:sz w:val="20"/>
        </w:rPr>
        <w:t xml:space="preserve">2. From the </w:t>
      </w:r>
      <w:r w:rsidRPr="00B95BAE">
        <w:rPr>
          <w:rFonts w:ascii="Arial" w:hAnsi="Arial" w:cs="Times New Roman"/>
          <w:b/>
          <w:bCs/>
          <w:color w:val="000000" w:themeColor="text1"/>
          <w:sz w:val="20"/>
        </w:rPr>
        <w:t>Where is your workload running?</w:t>
      </w:r>
      <w:r w:rsidRPr="00F14F27">
        <w:rPr>
          <w:rFonts w:ascii="Arial" w:hAnsi="Arial" w:cs="Times New Roman"/>
          <w:color w:val="000000" w:themeColor="text1"/>
          <w:sz w:val="20"/>
        </w:rPr>
        <w:t xml:space="preserve"> drop-down menu, select </w:t>
      </w:r>
      <w:r w:rsidRPr="00B95BAE">
        <w:rPr>
          <w:rFonts w:ascii="Arial" w:hAnsi="Arial" w:cs="Times New Roman"/>
          <w:b/>
          <w:bCs/>
          <w:color w:val="000000" w:themeColor="text1"/>
          <w:sz w:val="20"/>
        </w:rPr>
        <w:t>On-premises</w:t>
      </w:r>
      <w:r w:rsidRPr="00F14F27">
        <w:rPr>
          <w:rFonts w:ascii="Arial" w:hAnsi="Arial" w:cs="Times New Roman"/>
          <w:color w:val="000000" w:themeColor="text1"/>
          <w:sz w:val="20"/>
        </w:rPr>
        <w:t xml:space="preserve"> </w:t>
      </w:r>
    </w:p>
    <w:p w14:paraId="0FA5C02F" w14:textId="77777777" w:rsidR="00F14F27" w:rsidRPr="00F14F27" w:rsidRDefault="00F14F27" w:rsidP="00B95BAE">
      <w:pPr>
        <w:pStyle w:val="Default"/>
        <w:rPr>
          <w:rFonts w:ascii="Arial" w:hAnsi="Arial" w:cs="Times New Roman"/>
          <w:color w:val="000000" w:themeColor="text1"/>
          <w:sz w:val="20"/>
        </w:rPr>
      </w:pPr>
      <w:r>
        <w:rPr>
          <w:sz w:val="23"/>
          <w:szCs w:val="23"/>
        </w:rPr>
        <w:t>3</w:t>
      </w:r>
      <w:r w:rsidRPr="00F14F27">
        <w:rPr>
          <w:rFonts w:ascii="Arial" w:hAnsi="Arial" w:cs="Times New Roman"/>
          <w:color w:val="000000" w:themeColor="text1"/>
          <w:sz w:val="20"/>
        </w:rPr>
        <w:t xml:space="preserve">. From the </w:t>
      </w:r>
      <w:r w:rsidRPr="00B95BAE">
        <w:rPr>
          <w:rFonts w:ascii="Arial" w:hAnsi="Arial" w:cs="Times New Roman"/>
          <w:b/>
          <w:bCs/>
          <w:color w:val="000000" w:themeColor="text1"/>
          <w:sz w:val="20"/>
        </w:rPr>
        <w:t xml:space="preserve">What do you want to </w:t>
      </w:r>
      <w:proofErr w:type="spellStart"/>
      <w:r w:rsidRPr="00B95BAE">
        <w:rPr>
          <w:rFonts w:ascii="Arial" w:hAnsi="Arial" w:cs="Times New Roman"/>
          <w:b/>
          <w:bCs/>
          <w:color w:val="000000" w:themeColor="text1"/>
          <w:sz w:val="20"/>
        </w:rPr>
        <w:t>backup</w:t>
      </w:r>
      <w:proofErr w:type="spellEnd"/>
      <w:r w:rsidRPr="00B95BAE">
        <w:rPr>
          <w:rFonts w:ascii="Arial" w:hAnsi="Arial" w:cs="Times New Roman"/>
          <w:b/>
          <w:bCs/>
          <w:color w:val="000000" w:themeColor="text1"/>
          <w:sz w:val="20"/>
        </w:rPr>
        <w:t>?</w:t>
      </w:r>
      <w:r w:rsidRPr="00F14F27">
        <w:rPr>
          <w:rFonts w:ascii="Arial" w:hAnsi="Arial" w:cs="Times New Roman"/>
          <w:color w:val="000000" w:themeColor="text1"/>
          <w:sz w:val="20"/>
        </w:rPr>
        <w:t xml:space="preserve"> menu, select </w:t>
      </w:r>
      <w:r w:rsidRPr="00B95BAE">
        <w:rPr>
          <w:rFonts w:ascii="Arial" w:hAnsi="Arial" w:cs="Times New Roman"/>
          <w:b/>
          <w:bCs/>
          <w:color w:val="000000" w:themeColor="text1"/>
          <w:sz w:val="20"/>
        </w:rPr>
        <w:t>Files and folders</w:t>
      </w:r>
      <w:r w:rsidRPr="00F14F27">
        <w:rPr>
          <w:rFonts w:ascii="Arial" w:hAnsi="Arial" w:cs="Times New Roman"/>
          <w:color w:val="000000" w:themeColor="text1"/>
          <w:sz w:val="20"/>
        </w:rPr>
        <w:t xml:space="preserve">. Notice your other choices. </w:t>
      </w:r>
    </w:p>
    <w:p w14:paraId="64CA7EFF" w14:textId="77777777" w:rsidR="00F14F27" w:rsidRPr="00F14F27" w:rsidRDefault="00F14F27" w:rsidP="00B95BAE">
      <w:pPr>
        <w:pStyle w:val="Default"/>
        <w:rPr>
          <w:rFonts w:ascii="Arial" w:hAnsi="Arial" w:cs="Times New Roman"/>
          <w:color w:val="000000" w:themeColor="text1"/>
          <w:sz w:val="20"/>
        </w:rPr>
      </w:pPr>
      <w:r w:rsidRPr="00F14F27">
        <w:rPr>
          <w:rFonts w:ascii="Arial" w:hAnsi="Arial" w:cs="Times New Roman"/>
          <w:color w:val="000000" w:themeColor="text1"/>
          <w:sz w:val="20"/>
        </w:rPr>
        <w:t xml:space="preserve">4. Click </w:t>
      </w:r>
      <w:r w:rsidRPr="00B95BAE">
        <w:rPr>
          <w:rFonts w:ascii="Arial" w:hAnsi="Arial" w:cs="Times New Roman"/>
          <w:b/>
          <w:bCs/>
          <w:color w:val="000000" w:themeColor="text1"/>
          <w:sz w:val="20"/>
        </w:rPr>
        <w:t>Prepare infrastructure</w:t>
      </w:r>
      <w:r w:rsidRPr="00F14F27">
        <w:rPr>
          <w:rFonts w:ascii="Arial" w:hAnsi="Arial" w:cs="Times New Roman"/>
          <w:color w:val="000000" w:themeColor="text1"/>
          <w:sz w:val="20"/>
        </w:rPr>
        <w:t xml:space="preserve">. </w:t>
      </w:r>
    </w:p>
    <w:p w14:paraId="4776F81E" w14:textId="77777777" w:rsidR="00F14F27" w:rsidRPr="00F14F27" w:rsidRDefault="00F14F27" w:rsidP="00B95BAE">
      <w:pPr>
        <w:pStyle w:val="Default"/>
        <w:rPr>
          <w:rFonts w:ascii="Arial" w:hAnsi="Arial" w:cs="Times New Roman"/>
          <w:color w:val="000000" w:themeColor="text1"/>
          <w:sz w:val="20"/>
        </w:rPr>
      </w:pPr>
      <w:r w:rsidRPr="00F14F27">
        <w:rPr>
          <w:rFonts w:ascii="Arial" w:hAnsi="Arial" w:cs="Times New Roman"/>
          <w:color w:val="000000" w:themeColor="text1"/>
          <w:sz w:val="20"/>
        </w:rPr>
        <w:t xml:space="preserve">5. Click </w:t>
      </w:r>
      <w:r w:rsidRPr="00B95BAE">
        <w:rPr>
          <w:rFonts w:ascii="Arial" w:hAnsi="Arial" w:cs="Times New Roman"/>
          <w:b/>
          <w:bCs/>
          <w:color w:val="000000" w:themeColor="text1"/>
          <w:sz w:val="20"/>
        </w:rPr>
        <w:t>Download Agent for Windows Server or Windows Client</w:t>
      </w:r>
      <w:r w:rsidRPr="00F14F27">
        <w:rPr>
          <w:rFonts w:ascii="Arial" w:hAnsi="Arial" w:cs="Times New Roman"/>
          <w:color w:val="000000" w:themeColor="text1"/>
          <w:sz w:val="20"/>
        </w:rPr>
        <w:t xml:space="preserve">. A pop-up menu prompts you to run or </w:t>
      </w:r>
      <w:r w:rsidRPr="00B95BAE">
        <w:rPr>
          <w:rFonts w:ascii="Arial" w:hAnsi="Arial" w:cs="Times New Roman"/>
          <w:b/>
          <w:bCs/>
          <w:color w:val="000000" w:themeColor="text1"/>
          <w:sz w:val="20"/>
        </w:rPr>
        <w:t>save</w:t>
      </w:r>
      <w:r w:rsidRPr="00F14F27">
        <w:rPr>
          <w:rFonts w:ascii="Arial" w:hAnsi="Arial" w:cs="Times New Roman"/>
          <w:color w:val="000000" w:themeColor="text1"/>
          <w:sz w:val="20"/>
        </w:rPr>
        <w:t xml:space="preserve"> MARSAgentInstaller.exe. </w:t>
      </w:r>
    </w:p>
    <w:p w14:paraId="3A197DED" w14:textId="77777777" w:rsidR="00F14F27" w:rsidRPr="00F14F27" w:rsidRDefault="00F14F27" w:rsidP="00B95BAE">
      <w:pPr>
        <w:pStyle w:val="Default"/>
        <w:rPr>
          <w:rFonts w:ascii="Arial" w:hAnsi="Arial" w:cs="Times New Roman"/>
          <w:color w:val="000000" w:themeColor="text1"/>
          <w:sz w:val="20"/>
        </w:rPr>
      </w:pPr>
      <w:r w:rsidRPr="00F14F27">
        <w:rPr>
          <w:rFonts w:ascii="Arial" w:hAnsi="Arial" w:cs="Times New Roman"/>
          <w:color w:val="000000" w:themeColor="text1"/>
          <w:sz w:val="20"/>
        </w:rPr>
        <w:t xml:space="preserve">6. By default, the MARSagentinstaller.exe file is saved to your </w:t>
      </w:r>
      <w:r w:rsidRPr="00B95BAE">
        <w:rPr>
          <w:rFonts w:ascii="Arial" w:hAnsi="Arial" w:cs="Times New Roman"/>
          <w:b/>
          <w:bCs/>
          <w:color w:val="000000" w:themeColor="text1"/>
          <w:sz w:val="20"/>
        </w:rPr>
        <w:t>Downloads</w:t>
      </w:r>
      <w:r w:rsidRPr="00F14F27">
        <w:rPr>
          <w:rFonts w:ascii="Arial" w:hAnsi="Arial" w:cs="Times New Roman"/>
          <w:color w:val="000000" w:themeColor="text1"/>
          <w:sz w:val="20"/>
        </w:rPr>
        <w:t xml:space="preserve"> folder. When the installer completes, a pop-up asking if you want to run the installer, or open the folder. You </w:t>
      </w:r>
      <w:r w:rsidRPr="00B95BAE">
        <w:rPr>
          <w:rFonts w:ascii="Arial" w:hAnsi="Arial" w:cs="Times New Roman"/>
          <w:b/>
          <w:bCs/>
          <w:color w:val="000000" w:themeColor="text1"/>
          <w:sz w:val="20"/>
        </w:rPr>
        <w:t>don't need</w:t>
      </w:r>
      <w:r w:rsidRPr="00F14F27">
        <w:rPr>
          <w:rFonts w:ascii="Arial" w:hAnsi="Arial" w:cs="Times New Roman"/>
          <w:color w:val="000000" w:themeColor="text1"/>
          <w:sz w:val="20"/>
        </w:rPr>
        <w:t xml:space="preserve"> to install the agent yet. You can install the agent after you have downloaded the vault credentials. </w:t>
      </w:r>
    </w:p>
    <w:p w14:paraId="7F00BD91" w14:textId="77777777" w:rsidR="00F14F27" w:rsidRPr="00F14F27" w:rsidRDefault="00F14F27" w:rsidP="00B95BAE">
      <w:pPr>
        <w:pStyle w:val="Default"/>
        <w:rPr>
          <w:rFonts w:ascii="Arial" w:hAnsi="Arial" w:cs="Times New Roman"/>
          <w:color w:val="000000" w:themeColor="text1"/>
          <w:sz w:val="20"/>
        </w:rPr>
      </w:pPr>
      <w:r w:rsidRPr="00F14F27">
        <w:rPr>
          <w:rFonts w:ascii="Arial" w:hAnsi="Arial" w:cs="Times New Roman"/>
          <w:color w:val="000000" w:themeColor="text1"/>
          <w:sz w:val="20"/>
        </w:rPr>
        <w:t xml:space="preserve">7. Return to your recovery services vault, check the box </w:t>
      </w:r>
      <w:r w:rsidRPr="00B95BAE">
        <w:rPr>
          <w:rFonts w:ascii="Arial" w:hAnsi="Arial" w:cs="Times New Roman"/>
          <w:b/>
          <w:bCs/>
          <w:color w:val="000000" w:themeColor="text1"/>
          <w:sz w:val="20"/>
        </w:rPr>
        <w:t>Already downloaded or using the latest recovery services agent.</w:t>
      </w:r>
      <w:r w:rsidRPr="00F14F27">
        <w:rPr>
          <w:rFonts w:ascii="Arial" w:hAnsi="Arial" w:cs="Times New Roman"/>
          <w:color w:val="000000" w:themeColor="text1"/>
          <w:sz w:val="20"/>
        </w:rPr>
        <w:t xml:space="preserve"> </w:t>
      </w:r>
    </w:p>
    <w:p w14:paraId="5A756706" w14:textId="77777777" w:rsidR="00F14F27" w:rsidRPr="00F14F27" w:rsidRDefault="00F14F27" w:rsidP="00F14F27">
      <w:pPr>
        <w:pStyle w:val="Default"/>
        <w:rPr>
          <w:rFonts w:ascii="Arial" w:hAnsi="Arial" w:cs="Times New Roman"/>
          <w:color w:val="000000" w:themeColor="text1"/>
          <w:sz w:val="20"/>
        </w:rPr>
      </w:pPr>
      <w:r w:rsidRPr="00F14F27">
        <w:rPr>
          <w:rFonts w:ascii="Arial" w:hAnsi="Arial" w:cs="Times New Roman"/>
          <w:color w:val="000000" w:themeColor="text1"/>
          <w:sz w:val="20"/>
        </w:rPr>
        <w:t xml:space="preserve">8. Click </w:t>
      </w:r>
      <w:r w:rsidRPr="00B95BAE">
        <w:rPr>
          <w:rFonts w:ascii="Arial" w:hAnsi="Arial" w:cs="Times New Roman"/>
          <w:b/>
          <w:bCs/>
          <w:color w:val="000000" w:themeColor="text1"/>
          <w:sz w:val="20"/>
        </w:rPr>
        <w:t>Download.</w:t>
      </w:r>
      <w:r w:rsidRPr="00F14F27">
        <w:rPr>
          <w:rFonts w:ascii="Arial" w:hAnsi="Arial" w:cs="Times New Roman"/>
          <w:color w:val="000000" w:themeColor="text1"/>
          <w:sz w:val="20"/>
        </w:rPr>
        <w:t xml:space="preserve"> After the vault credentials finish downloading, a pop-up asking if you want to open or </w:t>
      </w:r>
      <w:r w:rsidRPr="00B95BAE">
        <w:rPr>
          <w:rFonts w:ascii="Arial" w:hAnsi="Arial" w:cs="Times New Roman"/>
          <w:b/>
          <w:bCs/>
          <w:color w:val="000000" w:themeColor="text1"/>
          <w:sz w:val="20"/>
        </w:rPr>
        <w:t>save</w:t>
      </w:r>
      <w:r w:rsidRPr="00F14F27">
        <w:rPr>
          <w:rFonts w:ascii="Arial" w:hAnsi="Arial" w:cs="Times New Roman"/>
          <w:color w:val="000000" w:themeColor="text1"/>
          <w:sz w:val="20"/>
        </w:rPr>
        <w:t xml:space="preserve"> the credentials. Click </w:t>
      </w:r>
      <w:r w:rsidRPr="00B95BAE">
        <w:rPr>
          <w:rFonts w:ascii="Arial" w:hAnsi="Arial" w:cs="Times New Roman"/>
          <w:b/>
          <w:bCs/>
          <w:color w:val="000000" w:themeColor="text1"/>
          <w:sz w:val="20"/>
        </w:rPr>
        <w:t>Save</w:t>
      </w:r>
      <w:r w:rsidRPr="00F14F27">
        <w:rPr>
          <w:rFonts w:ascii="Arial" w:hAnsi="Arial" w:cs="Times New Roman"/>
          <w:color w:val="000000" w:themeColor="text1"/>
          <w:sz w:val="20"/>
        </w:rPr>
        <w:t xml:space="preserve">. If you accidentally click </w:t>
      </w:r>
      <w:r w:rsidRPr="00B95BAE">
        <w:rPr>
          <w:rFonts w:ascii="Arial" w:hAnsi="Arial" w:cs="Times New Roman"/>
          <w:b/>
          <w:bCs/>
          <w:color w:val="000000" w:themeColor="text1"/>
          <w:sz w:val="20"/>
        </w:rPr>
        <w:t>Open</w:t>
      </w:r>
      <w:r w:rsidRPr="00F14F27">
        <w:rPr>
          <w:rFonts w:ascii="Arial" w:hAnsi="Arial" w:cs="Times New Roman"/>
          <w:color w:val="000000" w:themeColor="text1"/>
          <w:sz w:val="20"/>
        </w:rPr>
        <w:t xml:space="preserve">, let the dialog that attempts to open the vault credentials, fail. You cannot open the vault credentials. Proceed to the next step. The vault credentials are in the </w:t>
      </w:r>
      <w:r w:rsidRPr="00B95BAE">
        <w:rPr>
          <w:rFonts w:ascii="Arial" w:hAnsi="Arial" w:cs="Times New Roman"/>
          <w:b/>
          <w:bCs/>
          <w:color w:val="000000" w:themeColor="text1"/>
          <w:sz w:val="20"/>
        </w:rPr>
        <w:t>Downloads</w:t>
      </w:r>
      <w:r w:rsidRPr="00F14F27">
        <w:rPr>
          <w:rFonts w:ascii="Arial" w:hAnsi="Arial" w:cs="Times New Roman"/>
          <w:color w:val="000000" w:themeColor="text1"/>
          <w:sz w:val="20"/>
        </w:rPr>
        <w:t xml:space="preserve"> folder. </w:t>
      </w:r>
    </w:p>
    <w:p w14:paraId="1096EBF5" w14:textId="77777777" w:rsidR="00B95BAE" w:rsidRDefault="00B95BAE" w:rsidP="00B95BAE">
      <w:pPr>
        <w:pStyle w:val="Default"/>
        <w:rPr>
          <w:b/>
          <w:bCs/>
          <w:sz w:val="23"/>
          <w:szCs w:val="23"/>
        </w:rPr>
      </w:pPr>
    </w:p>
    <w:p w14:paraId="4546D0F0" w14:textId="6241C7B2" w:rsidR="00B95BAE" w:rsidRPr="00B95BAE" w:rsidRDefault="00B95BAE" w:rsidP="00B95BAE">
      <w:pPr>
        <w:pStyle w:val="Default"/>
        <w:rPr>
          <w:rFonts w:ascii="Arial" w:hAnsi="Arial" w:cs="Times New Roman"/>
          <w:b/>
          <w:bCs/>
          <w:color w:val="000000" w:themeColor="text1"/>
          <w:sz w:val="20"/>
        </w:rPr>
      </w:pPr>
      <w:r w:rsidRPr="00B95BAE">
        <w:rPr>
          <w:rFonts w:ascii="Arial" w:hAnsi="Arial" w:cs="Times New Roman"/>
          <w:b/>
          <w:bCs/>
          <w:color w:val="000000" w:themeColor="text1"/>
          <w:sz w:val="20"/>
        </w:rPr>
        <w:lastRenderedPageBreak/>
        <w:t xml:space="preserve">Install and register the agent </w:t>
      </w:r>
    </w:p>
    <w:p w14:paraId="48CA58DC"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1. Locate and double-click the </w:t>
      </w:r>
      <w:r w:rsidRPr="00B95BAE">
        <w:rPr>
          <w:rFonts w:ascii="Arial" w:hAnsi="Arial" w:cs="Times New Roman"/>
          <w:b/>
          <w:bCs/>
          <w:color w:val="000000" w:themeColor="text1"/>
          <w:sz w:val="20"/>
        </w:rPr>
        <w:t>MARSagentinstaller.exe</w:t>
      </w:r>
      <w:r w:rsidRPr="00B95BAE">
        <w:rPr>
          <w:rFonts w:ascii="Arial" w:hAnsi="Arial" w:cs="Times New Roman"/>
          <w:color w:val="000000" w:themeColor="text1"/>
          <w:sz w:val="20"/>
        </w:rPr>
        <w:t xml:space="preserve"> from the </w:t>
      </w:r>
      <w:r w:rsidRPr="00B95BAE">
        <w:rPr>
          <w:rFonts w:ascii="Arial" w:hAnsi="Arial" w:cs="Times New Roman"/>
          <w:b/>
          <w:bCs/>
          <w:color w:val="000000" w:themeColor="text1"/>
          <w:sz w:val="20"/>
        </w:rPr>
        <w:t>Downloads</w:t>
      </w:r>
      <w:r w:rsidRPr="00B95BAE">
        <w:rPr>
          <w:rFonts w:ascii="Arial" w:hAnsi="Arial" w:cs="Times New Roman"/>
          <w:color w:val="000000" w:themeColor="text1"/>
          <w:sz w:val="20"/>
        </w:rPr>
        <w:t xml:space="preserve"> folder (or other saved location). The installer provides a series of messages as it extracts, installs, and registers the Recovery Services agent. </w:t>
      </w:r>
    </w:p>
    <w:p w14:paraId="36F22630" w14:textId="30199EBD" w:rsidR="00B95BAE" w:rsidRPr="00B95BAE" w:rsidRDefault="00B95BAE" w:rsidP="00B95BAE">
      <w:pPr>
        <w:pStyle w:val="Default"/>
        <w:numPr>
          <w:ilvl w:val="1"/>
          <w:numId w:val="26"/>
        </w:numPr>
        <w:rPr>
          <w:rFonts w:ascii="Arial" w:hAnsi="Arial" w:cs="Times New Roman"/>
          <w:color w:val="000000" w:themeColor="text1"/>
          <w:sz w:val="20"/>
        </w:rPr>
      </w:pPr>
      <w:r w:rsidRPr="00B95BAE">
        <w:rPr>
          <w:rFonts w:ascii="Arial" w:hAnsi="Arial" w:cs="Times New Roman"/>
          <w:color w:val="000000" w:themeColor="text1"/>
          <w:sz w:val="20"/>
        </w:rPr>
        <w:t>2. To complete the wizard, you need to: o Choose a location for the installation and cache folder.</w:t>
      </w:r>
    </w:p>
    <w:p w14:paraId="799AD049" w14:textId="37990294" w:rsidR="00B95BAE" w:rsidRPr="00B95BAE" w:rsidRDefault="00B95BAE" w:rsidP="00B95BAE">
      <w:pPr>
        <w:pStyle w:val="Default"/>
        <w:numPr>
          <w:ilvl w:val="0"/>
          <w:numId w:val="27"/>
        </w:numPr>
        <w:rPr>
          <w:rFonts w:ascii="Arial" w:hAnsi="Arial" w:cs="Times New Roman"/>
          <w:color w:val="000000" w:themeColor="text1"/>
          <w:sz w:val="20"/>
        </w:rPr>
      </w:pPr>
      <w:r w:rsidRPr="00B95BAE">
        <w:rPr>
          <w:rFonts w:ascii="Arial" w:hAnsi="Arial" w:cs="Times New Roman"/>
          <w:color w:val="000000" w:themeColor="text1"/>
          <w:sz w:val="20"/>
        </w:rPr>
        <w:t xml:space="preserve">Provide your proxy server info if you use a proxy server to connect to the internet. </w:t>
      </w:r>
    </w:p>
    <w:p w14:paraId="433572A3" w14:textId="240170F4" w:rsidR="00B95BAE" w:rsidRPr="00B95BAE" w:rsidRDefault="00B95BAE" w:rsidP="00B95BAE">
      <w:pPr>
        <w:pStyle w:val="Default"/>
        <w:numPr>
          <w:ilvl w:val="0"/>
          <w:numId w:val="27"/>
        </w:numPr>
        <w:rPr>
          <w:rFonts w:ascii="Arial" w:hAnsi="Arial" w:cs="Times New Roman"/>
          <w:color w:val="000000" w:themeColor="text1"/>
          <w:sz w:val="20"/>
        </w:rPr>
      </w:pPr>
      <w:r w:rsidRPr="00B95BAE">
        <w:rPr>
          <w:rFonts w:ascii="Arial" w:hAnsi="Arial" w:cs="Times New Roman"/>
          <w:color w:val="000000" w:themeColor="text1"/>
          <w:sz w:val="20"/>
        </w:rPr>
        <w:t xml:space="preserve">Provide your </w:t>
      </w:r>
      <w:proofErr w:type="gramStart"/>
      <w:r w:rsidRPr="00B95BAE">
        <w:rPr>
          <w:rFonts w:ascii="Arial" w:hAnsi="Arial" w:cs="Times New Roman"/>
          <w:color w:val="000000" w:themeColor="text1"/>
          <w:sz w:val="20"/>
        </w:rPr>
        <w:t>user</w:t>
      </w:r>
      <w:proofErr w:type="gramEnd"/>
      <w:r w:rsidRPr="00B95BAE">
        <w:rPr>
          <w:rFonts w:ascii="Arial" w:hAnsi="Arial" w:cs="Times New Roman"/>
          <w:color w:val="000000" w:themeColor="text1"/>
          <w:sz w:val="20"/>
        </w:rPr>
        <w:t xml:space="preserve"> name and password details if you use an authenticated proxy. </w:t>
      </w:r>
    </w:p>
    <w:p w14:paraId="747BA344" w14:textId="092EF934" w:rsidR="00B95BAE" w:rsidRPr="00B95BAE" w:rsidRDefault="00B95BAE" w:rsidP="00B95BAE">
      <w:pPr>
        <w:pStyle w:val="Default"/>
        <w:numPr>
          <w:ilvl w:val="0"/>
          <w:numId w:val="27"/>
        </w:numPr>
        <w:rPr>
          <w:rFonts w:ascii="Arial" w:hAnsi="Arial" w:cs="Times New Roman"/>
          <w:color w:val="000000" w:themeColor="text1"/>
          <w:sz w:val="20"/>
        </w:rPr>
      </w:pPr>
      <w:r>
        <w:rPr>
          <w:rFonts w:ascii="Arial" w:hAnsi="Arial" w:cs="Times New Roman"/>
          <w:color w:val="000000" w:themeColor="text1"/>
          <w:sz w:val="20"/>
        </w:rPr>
        <w:t>I</w:t>
      </w:r>
      <w:r w:rsidRPr="00B95BAE">
        <w:rPr>
          <w:rFonts w:ascii="Arial" w:hAnsi="Arial" w:cs="Times New Roman"/>
          <w:color w:val="000000" w:themeColor="text1"/>
          <w:sz w:val="20"/>
        </w:rPr>
        <w:t xml:space="preserve">f prompted, install any missing software. </w:t>
      </w:r>
    </w:p>
    <w:p w14:paraId="46334F8E" w14:textId="28E2B8B5" w:rsidR="00B95BAE" w:rsidRPr="00B95BAE" w:rsidRDefault="00B95BAE" w:rsidP="00B95BAE">
      <w:pPr>
        <w:pStyle w:val="Default"/>
        <w:numPr>
          <w:ilvl w:val="0"/>
          <w:numId w:val="27"/>
        </w:numPr>
        <w:rPr>
          <w:rFonts w:ascii="Arial" w:hAnsi="Arial" w:cs="Times New Roman"/>
          <w:color w:val="000000" w:themeColor="text1"/>
          <w:sz w:val="20"/>
        </w:rPr>
      </w:pPr>
      <w:r w:rsidRPr="00B95BAE">
        <w:rPr>
          <w:rFonts w:ascii="Arial" w:hAnsi="Arial" w:cs="Times New Roman"/>
          <w:color w:val="000000" w:themeColor="text1"/>
          <w:sz w:val="20"/>
        </w:rPr>
        <w:t xml:space="preserve">Provide the downloaded vault credentials </w:t>
      </w:r>
    </w:p>
    <w:p w14:paraId="76A0BB4E" w14:textId="2948FF1C" w:rsidR="00B95BAE" w:rsidRPr="00B95BAE" w:rsidRDefault="00B95BAE" w:rsidP="00B95BAE">
      <w:pPr>
        <w:pStyle w:val="Default"/>
        <w:numPr>
          <w:ilvl w:val="0"/>
          <w:numId w:val="27"/>
        </w:numPr>
        <w:rPr>
          <w:rFonts w:ascii="Arial" w:hAnsi="Arial" w:cs="Times New Roman"/>
          <w:color w:val="000000" w:themeColor="text1"/>
          <w:sz w:val="20"/>
        </w:rPr>
      </w:pPr>
      <w:r w:rsidRPr="00B95BAE">
        <w:rPr>
          <w:rFonts w:ascii="Arial" w:hAnsi="Arial" w:cs="Times New Roman"/>
          <w:color w:val="000000" w:themeColor="text1"/>
          <w:sz w:val="20"/>
        </w:rPr>
        <w:t>Enter and save the encryption passphrase in a secure location.</w:t>
      </w:r>
    </w:p>
    <w:p w14:paraId="0F3E8504" w14:textId="77777777" w:rsidR="00B95BAE" w:rsidRPr="00B95BAE" w:rsidRDefault="00B95BAE" w:rsidP="00B95BAE">
      <w:pPr>
        <w:pStyle w:val="Default"/>
        <w:numPr>
          <w:ilvl w:val="1"/>
          <w:numId w:val="26"/>
        </w:numPr>
        <w:rPr>
          <w:rFonts w:ascii="Arial" w:hAnsi="Arial" w:cs="Times New Roman"/>
          <w:color w:val="000000" w:themeColor="text1"/>
          <w:sz w:val="20"/>
        </w:rPr>
      </w:pPr>
      <w:r w:rsidRPr="00B95BAE">
        <w:rPr>
          <w:rFonts w:ascii="Arial" w:hAnsi="Arial" w:cs="Times New Roman"/>
          <w:color w:val="000000" w:themeColor="text1"/>
          <w:sz w:val="20"/>
        </w:rPr>
        <w:t xml:space="preserve">3. Wait for the server registration to complete. This could take a couple of minutes. </w:t>
      </w:r>
    </w:p>
    <w:p w14:paraId="6C81B0A9" w14:textId="77777777" w:rsidR="00B95BAE" w:rsidRPr="00B95BAE" w:rsidRDefault="00B95BAE" w:rsidP="00B95BAE">
      <w:pPr>
        <w:pStyle w:val="Default"/>
        <w:numPr>
          <w:ilvl w:val="1"/>
          <w:numId w:val="26"/>
        </w:numPr>
        <w:rPr>
          <w:rFonts w:ascii="Arial" w:hAnsi="Arial" w:cs="Times New Roman"/>
          <w:color w:val="000000" w:themeColor="text1"/>
          <w:sz w:val="20"/>
        </w:rPr>
      </w:pPr>
      <w:r w:rsidRPr="00B95BAE">
        <w:rPr>
          <w:rFonts w:ascii="Arial" w:hAnsi="Arial" w:cs="Times New Roman"/>
          <w:color w:val="000000" w:themeColor="text1"/>
          <w:sz w:val="20"/>
        </w:rPr>
        <w:t xml:space="preserve">4. The agent is now installed and your machine is registered to the vault. You're ready to configure and schedule your backup. </w:t>
      </w:r>
    </w:p>
    <w:p w14:paraId="451C52E7" w14:textId="77777777" w:rsidR="00F14F27" w:rsidRDefault="00F14F27" w:rsidP="00F14F27"/>
    <w:p w14:paraId="06D3627D" w14:textId="77777777" w:rsidR="00B95BAE" w:rsidRPr="00B95BAE" w:rsidRDefault="00B95BAE" w:rsidP="00B95BAE">
      <w:pPr>
        <w:pStyle w:val="Default"/>
        <w:rPr>
          <w:rFonts w:ascii="Arial" w:hAnsi="Arial" w:cs="Times New Roman"/>
          <w:b/>
          <w:bCs/>
          <w:color w:val="000000" w:themeColor="text1"/>
          <w:sz w:val="20"/>
        </w:rPr>
      </w:pPr>
      <w:r w:rsidRPr="00B95BAE">
        <w:rPr>
          <w:rFonts w:ascii="Arial" w:hAnsi="Arial" w:cs="Times New Roman"/>
          <w:b/>
          <w:bCs/>
          <w:color w:val="000000" w:themeColor="text1"/>
          <w:sz w:val="20"/>
        </w:rPr>
        <w:t xml:space="preserve">Create the backup policy </w:t>
      </w:r>
    </w:p>
    <w:p w14:paraId="767611F3"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1. Open the </w:t>
      </w:r>
      <w:r w:rsidRPr="00B95BAE">
        <w:rPr>
          <w:rFonts w:ascii="Arial" w:hAnsi="Arial" w:cs="Times New Roman"/>
          <w:b/>
          <w:bCs/>
          <w:color w:val="000000" w:themeColor="text1"/>
          <w:sz w:val="20"/>
        </w:rPr>
        <w:t>Microsoft Azure Recovery Services</w:t>
      </w:r>
      <w:r w:rsidRPr="00B95BAE">
        <w:rPr>
          <w:rFonts w:ascii="Arial" w:hAnsi="Arial" w:cs="Times New Roman"/>
          <w:color w:val="000000" w:themeColor="text1"/>
          <w:sz w:val="20"/>
        </w:rPr>
        <w:t xml:space="preserve"> agent. You can find it by searching your machine for Microsoft Azure Recovery Services. </w:t>
      </w:r>
    </w:p>
    <w:p w14:paraId="2A9B8E7D"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2. If this is the first time you are using the agent there will be a </w:t>
      </w:r>
      <w:r w:rsidRPr="00B95BAE">
        <w:rPr>
          <w:rFonts w:ascii="Arial" w:hAnsi="Arial" w:cs="Times New Roman"/>
          <w:b/>
          <w:bCs/>
          <w:color w:val="000000" w:themeColor="text1"/>
          <w:sz w:val="20"/>
        </w:rPr>
        <w:t>Warning</w:t>
      </w:r>
      <w:r w:rsidRPr="00B95BAE">
        <w:rPr>
          <w:rFonts w:ascii="Arial" w:hAnsi="Arial" w:cs="Times New Roman"/>
          <w:color w:val="000000" w:themeColor="text1"/>
          <w:sz w:val="20"/>
        </w:rPr>
        <w:t xml:space="preserve"> to create a backup policy. The backup policy is the schedule when recovery points are taken, and the length of time the recovery points are retained. </w:t>
      </w:r>
    </w:p>
    <w:p w14:paraId="2CB62AF3" w14:textId="260950F2" w:rsidR="00B95BAE" w:rsidRPr="001E1DB4" w:rsidRDefault="00B95BAE" w:rsidP="001E1DB4">
      <w:pPr>
        <w:pStyle w:val="Default"/>
        <w:numPr>
          <w:ilvl w:val="1"/>
          <w:numId w:val="29"/>
        </w:numPr>
        <w:rPr>
          <w:rFonts w:ascii="Arial" w:hAnsi="Arial" w:cs="Times New Roman"/>
          <w:color w:val="000000" w:themeColor="text1"/>
          <w:sz w:val="20"/>
        </w:rPr>
      </w:pPr>
      <w:r w:rsidRPr="00B95BAE">
        <w:rPr>
          <w:rFonts w:ascii="Arial" w:hAnsi="Arial" w:cs="Times New Roman"/>
          <w:color w:val="000000" w:themeColor="text1"/>
          <w:sz w:val="20"/>
        </w:rPr>
        <w:t xml:space="preserve">3. Click </w:t>
      </w:r>
      <w:r w:rsidRPr="00B95BAE">
        <w:rPr>
          <w:rFonts w:ascii="Arial" w:hAnsi="Arial" w:cs="Times New Roman"/>
          <w:b/>
          <w:bCs/>
          <w:color w:val="000000" w:themeColor="text1"/>
          <w:sz w:val="20"/>
        </w:rPr>
        <w:t>Schedule Backup</w:t>
      </w:r>
      <w:r w:rsidRPr="00B95BAE">
        <w:rPr>
          <w:rFonts w:ascii="Arial" w:hAnsi="Arial" w:cs="Times New Roman"/>
          <w:color w:val="000000" w:themeColor="text1"/>
          <w:sz w:val="20"/>
        </w:rPr>
        <w:t xml:space="preserve"> to launch the Schedule Backup Wizard</w:t>
      </w:r>
      <w:r w:rsidR="001E1DB4">
        <w:rPr>
          <w:rFonts w:ascii="Arial" w:hAnsi="Arial" w:cs="Times New Roman"/>
          <w:color w:val="000000" w:themeColor="text1"/>
          <w:sz w:val="20"/>
        </w:rPr>
        <w:t>.</w:t>
      </w:r>
      <w:r w:rsidRPr="001E1DB4">
        <w:rPr>
          <w:rFonts w:ascii="Arial" w:hAnsi="Arial" w:cs="Times New Roman"/>
          <w:color w:val="000000" w:themeColor="text1"/>
          <w:sz w:val="20"/>
        </w:rPr>
        <w:t xml:space="preserve"> </w:t>
      </w:r>
    </w:p>
    <w:p w14:paraId="639A8870" w14:textId="79AADF05" w:rsidR="00B95BAE" w:rsidRDefault="001E1DB4" w:rsidP="00B95BAE">
      <w:pPr>
        <w:pStyle w:val="Default"/>
        <w:numPr>
          <w:ilvl w:val="0"/>
          <w:numId w:val="30"/>
        </w:numPr>
        <w:rPr>
          <w:rFonts w:ascii="Arial" w:hAnsi="Arial" w:cs="Times New Roman"/>
          <w:color w:val="000000" w:themeColor="text1"/>
          <w:sz w:val="20"/>
        </w:rPr>
      </w:pPr>
      <w:r w:rsidRPr="001E1DB4">
        <w:rPr>
          <w:rFonts w:ascii="Arial" w:hAnsi="Arial" w:cs="Times New Roman"/>
          <w:color w:val="000000" w:themeColor="text1"/>
          <w:sz w:val="20"/>
        </w:rPr>
        <w:t xml:space="preserve">Read the </w:t>
      </w:r>
      <w:r w:rsidRPr="001E1DB4">
        <w:rPr>
          <w:rFonts w:ascii="Arial" w:hAnsi="Arial" w:cs="Times New Roman"/>
          <w:b/>
          <w:bCs/>
          <w:color w:val="000000" w:themeColor="text1"/>
          <w:sz w:val="20"/>
        </w:rPr>
        <w:t>Getting Started</w:t>
      </w:r>
      <w:r w:rsidRPr="001E1DB4">
        <w:rPr>
          <w:rFonts w:ascii="Arial" w:hAnsi="Arial" w:cs="Times New Roman"/>
          <w:color w:val="000000" w:themeColor="text1"/>
          <w:sz w:val="20"/>
        </w:rPr>
        <w:t xml:space="preserve"> page.</w:t>
      </w:r>
    </w:p>
    <w:p w14:paraId="63735012" w14:textId="2FBFE347" w:rsidR="001E1DB4" w:rsidRPr="001E1DB4" w:rsidRDefault="001E1DB4" w:rsidP="001E1DB4">
      <w:pPr>
        <w:pStyle w:val="Default"/>
        <w:numPr>
          <w:ilvl w:val="0"/>
          <w:numId w:val="30"/>
        </w:numPr>
        <w:rPr>
          <w:rFonts w:ascii="Arial" w:hAnsi="Arial" w:cs="Times New Roman"/>
          <w:color w:val="000000" w:themeColor="text1"/>
          <w:sz w:val="20"/>
        </w:rPr>
      </w:pPr>
      <w:r w:rsidRPr="001E1DB4">
        <w:rPr>
          <w:rFonts w:ascii="Arial" w:hAnsi="Arial" w:cs="Times New Roman"/>
          <w:b/>
          <w:bCs/>
          <w:color w:val="000000" w:themeColor="text1"/>
          <w:sz w:val="20"/>
        </w:rPr>
        <w:t>Add items</w:t>
      </w:r>
      <w:r w:rsidRPr="00B95BAE">
        <w:rPr>
          <w:rFonts w:ascii="Arial" w:hAnsi="Arial" w:cs="Times New Roman"/>
          <w:color w:val="000000" w:themeColor="text1"/>
          <w:sz w:val="20"/>
        </w:rPr>
        <w:t xml:space="preserve"> to include files and folders that you want to protect. Select just a few sample files. Notice you can exclude files from the backup.</w:t>
      </w:r>
    </w:p>
    <w:p w14:paraId="3A711A90" w14:textId="76630BD4" w:rsidR="00B95BAE" w:rsidRPr="00B95BAE" w:rsidRDefault="00B95BAE" w:rsidP="00B95BAE">
      <w:pPr>
        <w:pStyle w:val="Default"/>
        <w:numPr>
          <w:ilvl w:val="0"/>
          <w:numId w:val="30"/>
        </w:numPr>
        <w:rPr>
          <w:rFonts w:ascii="Arial" w:hAnsi="Arial" w:cs="Times New Roman"/>
          <w:color w:val="000000" w:themeColor="text1"/>
          <w:sz w:val="20"/>
        </w:rPr>
      </w:pPr>
      <w:r w:rsidRPr="00B95BAE">
        <w:rPr>
          <w:rFonts w:ascii="Arial" w:hAnsi="Arial" w:cs="Times New Roman"/>
          <w:color w:val="000000" w:themeColor="text1"/>
          <w:sz w:val="20"/>
        </w:rPr>
        <w:t xml:space="preserve">Specify the </w:t>
      </w:r>
      <w:r w:rsidRPr="001E1DB4">
        <w:rPr>
          <w:rFonts w:ascii="Arial" w:hAnsi="Arial" w:cs="Times New Roman"/>
          <w:b/>
          <w:bCs/>
          <w:color w:val="000000" w:themeColor="text1"/>
          <w:sz w:val="20"/>
        </w:rPr>
        <w:t>backup schedule</w:t>
      </w:r>
      <w:r w:rsidRPr="00B95BAE">
        <w:rPr>
          <w:rFonts w:ascii="Arial" w:hAnsi="Arial" w:cs="Times New Roman"/>
          <w:color w:val="000000" w:themeColor="text1"/>
          <w:sz w:val="20"/>
        </w:rPr>
        <w:t xml:space="preserve">. You can schedule daily (at a maximum rate of three times per day) or weekly backups. </w:t>
      </w:r>
    </w:p>
    <w:p w14:paraId="2014D30B" w14:textId="6C5277B7" w:rsidR="00B95BAE" w:rsidRPr="00B95BAE" w:rsidRDefault="00B95BAE" w:rsidP="00B95BAE">
      <w:pPr>
        <w:pStyle w:val="Default"/>
        <w:numPr>
          <w:ilvl w:val="0"/>
          <w:numId w:val="30"/>
        </w:numPr>
        <w:rPr>
          <w:rFonts w:ascii="Arial" w:hAnsi="Arial" w:cs="Times New Roman"/>
          <w:color w:val="000000" w:themeColor="text1"/>
          <w:sz w:val="20"/>
        </w:rPr>
      </w:pPr>
      <w:r w:rsidRPr="00B95BAE">
        <w:rPr>
          <w:rFonts w:ascii="Arial" w:hAnsi="Arial" w:cs="Times New Roman"/>
          <w:color w:val="000000" w:themeColor="text1"/>
          <w:sz w:val="20"/>
        </w:rPr>
        <w:t xml:space="preserve">Select your </w:t>
      </w:r>
      <w:r w:rsidRPr="001E1DB4">
        <w:rPr>
          <w:rFonts w:ascii="Arial" w:hAnsi="Arial" w:cs="Times New Roman"/>
          <w:b/>
          <w:bCs/>
          <w:color w:val="000000" w:themeColor="text1"/>
          <w:sz w:val="20"/>
        </w:rPr>
        <w:t>retention policy</w:t>
      </w:r>
      <w:r w:rsidRPr="00B95BAE">
        <w:rPr>
          <w:rFonts w:ascii="Arial" w:hAnsi="Arial" w:cs="Times New Roman"/>
          <w:color w:val="000000" w:themeColor="text1"/>
          <w:sz w:val="20"/>
        </w:rPr>
        <w:t xml:space="preserve"> settings. The retention policy specifies the duration for which the backup is stored. Rather than just specifying</w:t>
      </w:r>
      <w:r>
        <w:rPr>
          <w:rFonts w:ascii="Arial" w:hAnsi="Arial" w:cs="Times New Roman"/>
          <w:color w:val="000000" w:themeColor="text1"/>
          <w:sz w:val="20"/>
        </w:rPr>
        <w:t xml:space="preserve"> </w:t>
      </w:r>
      <w:r w:rsidRPr="00B95BAE">
        <w:rPr>
          <w:rFonts w:ascii="Arial" w:hAnsi="Arial" w:cs="Times New Roman"/>
          <w:color w:val="000000" w:themeColor="text1"/>
          <w:sz w:val="20"/>
        </w:rPr>
        <w:t xml:space="preserve">a “flat policy” for all backup points, you can specify different retention policies based on when the backup occurs. You can modify the daily, weekly, monthly, and yearly retention policies to meet your needs. </w:t>
      </w:r>
    </w:p>
    <w:p w14:paraId="59F10078" w14:textId="2E900C4F" w:rsidR="00B95BAE" w:rsidRPr="00B95BAE" w:rsidRDefault="00B95BAE" w:rsidP="00B95BAE">
      <w:pPr>
        <w:pStyle w:val="Default"/>
        <w:numPr>
          <w:ilvl w:val="0"/>
          <w:numId w:val="30"/>
        </w:numPr>
        <w:rPr>
          <w:rFonts w:ascii="Arial" w:hAnsi="Arial" w:cs="Times New Roman"/>
          <w:color w:val="000000" w:themeColor="text1"/>
          <w:sz w:val="20"/>
        </w:rPr>
      </w:pPr>
      <w:r w:rsidRPr="00B95BAE">
        <w:rPr>
          <w:rFonts w:ascii="Arial" w:hAnsi="Arial" w:cs="Times New Roman"/>
          <w:color w:val="000000" w:themeColor="text1"/>
          <w:sz w:val="20"/>
        </w:rPr>
        <w:t xml:space="preserve">Choose your </w:t>
      </w:r>
      <w:r w:rsidRPr="001E1DB4">
        <w:rPr>
          <w:rFonts w:ascii="Arial" w:hAnsi="Arial" w:cs="Times New Roman"/>
          <w:b/>
          <w:bCs/>
          <w:color w:val="000000" w:themeColor="text1"/>
          <w:sz w:val="20"/>
        </w:rPr>
        <w:t>initial backup type page</w:t>
      </w:r>
      <w:r w:rsidRPr="00B95BAE">
        <w:rPr>
          <w:rFonts w:ascii="Arial" w:hAnsi="Arial" w:cs="Times New Roman"/>
          <w:color w:val="000000" w:themeColor="text1"/>
          <w:sz w:val="20"/>
        </w:rPr>
        <w:t xml:space="preserve"> as </w:t>
      </w:r>
      <w:r w:rsidRPr="001E1DB4">
        <w:rPr>
          <w:rFonts w:ascii="Arial" w:hAnsi="Arial" w:cs="Times New Roman"/>
          <w:b/>
          <w:bCs/>
          <w:color w:val="000000" w:themeColor="text1"/>
          <w:sz w:val="20"/>
        </w:rPr>
        <w:t>Automatically</w:t>
      </w:r>
      <w:r w:rsidRPr="00B95BAE">
        <w:rPr>
          <w:rFonts w:ascii="Arial" w:hAnsi="Arial" w:cs="Times New Roman"/>
          <w:color w:val="000000" w:themeColor="text1"/>
          <w:sz w:val="20"/>
        </w:rPr>
        <w:t xml:space="preserve">. Notice there is a choice for offline backup. </w:t>
      </w:r>
    </w:p>
    <w:p w14:paraId="0DABF3A2" w14:textId="6771606D" w:rsidR="00B95BAE" w:rsidRPr="00B95BAE" w:rsidRDefault="00B95BAE" w:rsidP="00B95BAE">
      <w:pPr>
        <w:pStyle w:val="Default"/>
        <w:numPr>
          <w:ilvl w:val="0"/>
          <w:numId w:val="30"/>
        </w:numPr>
        <w:rPr>
          <w:rFonts w:ascii="Arial" w:hAnsi="Arial" w:cs="Times New Roman"/>
          <w:color w:val="000000" w:themeColor="text1"/>
          <w:sz w:val="20"/>
        </w:rPr>
      </w:pPr>
      <w:r w:rsidRPr="001E1DB4">
        <w:rPr>
          <w:rFonts w:ascii="Arial" w:hAnsi="Arial" w:cs="Times New Roman"/>
          <w:b/>
          <w:bCs/>
          <w:color w:val="000000" w:themeColor="text1"/>
          <w:sz w:val="20"/>
        </w:rPr>
        <w:t>Confirm</w:t>
      </w:r>
      <w:r w:rsidRPr="00B95BAE">
        <w:rPr>
          <w:rFonts w:ascii="Arial" w:hAnsi="Arial" w:cs="Times New Roman"/>
          <w:color w:val="000000" w:themeColor="text1"/>
          <w:sz w:val="20"/>
        </w:rPr>
        <w:t xml:space="preserve"> your choices and </w:t>
      </w:r>
      <w:proofErr w:type="gramStart"/>
      <w:r w:rsidR="001E1DB4">
        <w:rPr>
          <w:rFonts w:ascii="Arial" w:hAnsi="Arial" w:cs="Times New Roman"/>
          <w:b/>
          <w:bCs/>
          <w:color w:val="000000" w:themeColor="text1"/>
          <w:sz w:val="20"/>
        </w:rPr>
        <w:t>F</w:t>
      </w:r>
      <w:r w:rsidR="001E1DB4" w:rsidRPr="001E1DB4">
        <w:rPr>
          <w:rFonts w:ascii="Arial" w:hAnsi="Arial" w:cs="Times New Roman"/>
          <w:b/>
          <w:bCs/>
          <w:color w:val="000000" w:themeColor="text1"/>
          <w:sz w:val="20"/>
        </w:rPr>
        <w:t>inish</w:t>
      </w:r>
      <w:proofErr w:type="gramEnd"/>
      <w:r w:rsidRPr="00B95BAE">
        <w:rPr>
          <w:rFonts w:ascii="Arial" w:hAnsi="Arial" w:cs="Times New Roman"/>
          <w:color w:val="000000" w:themeColor="text1"/>
          <w:sz w:val="20"/>
        </w:rPr>
        <w:t xml:space="preserve"> the wizard. </w:t>
      </w:r>
    </w:p>
    <w:p w14:paraId="6FFBC5F6" w14:textId="77777777" w:rsidR="00B95BAE" w:rsidRPr="00B95BAE" w:rsidRDefault="00B95BAE" w:rsidP="001E1DB4">
      <w:pPr>
        <w:pStyle w:val="Default"/>
        <w:rPr>
          <w:rFonts w:ascii="Arial" w:hAnsi="Arial" w:cs="Times New Roman"/>
          <w:color w:val="000000" w:themeColor="text1"/>
          <w:sz w:val="20"/>
        </w:rPr>
      </w:pPr>
    </w:p>
    <w:p w14:paraId="28E6607C" w14:textId="77777777" w:rsidR="00B95BAE" w:rsidRPr="00B95BAE" w:rsidRDefault="00B95BAE" w:rsidP="00B95BAE">
      <w:pPr>
        <w:pStyle w:val="Default"/>
        <w:rPr>
          <w:rFonts w:ascii="Arial" w:hAnsi="Arial" w:cs="Times New Roman"/>
          <w:b/>
          <w:bCs/>
          <w:color w:val="000000" w:themeColor="text1"/>
          <w:sz w:val="20"/>
        </w:rPr>
      </w:pPr>
      <w:r w:rsidRPr="00B95BAE">
        <w:rPr>
          <w:rFonts w:ascii="Arial" w:hAnsi="Arial" w:cs="Times New Roman"/>
          <w:b/>
          <w:bCs/>
          <w:color w:val="000000" w:themeColor="text1"/>
          <w:sz w:val="20"/>
        </w:rPr>
        <w:t xml:space="preserve">Backup files and folders </w:t>
      </w:r>
    </w:p>
    <w:p w14:paraId="2910411A"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1. Click </w:t>
      </w:r>
      <w:r w:rsidRPr="001E1DB4">
        <w:rPr>
          <w:rFonts w:ascii="Arial" w:hAnsi="Arial" w:cs="Times New Roman"/>
          <w:b/>
          <w:bCs/>
          <w:color w:val="000000" w:themeColor="text1"/>
          <w:sz w:val="20"/>
        </w:rPr>
        <w:t>Back Up Now</w:t>
      </w:r>
      <w:r w:rsidRPr="00B95BAE">
        <w:rPr>
          <w:rFonts w:ascii="Arial" w:hAnsi="Arial" w:cs="Times New Roman"/>
          <w:color w:val="000000" w:themeColor="text1"/>
          <w:sz w:val="20"/>
        </w:rPr>
        <w:t xml:space="preserve"> to complete the initial sending over the network. </w:t>
      </w:r>
    </w:p>
    <w:p w14:paraId="6F9E43EE"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2. In the wizard, confirm your settings, and then click </w:t>
      </w:r>
      <w:r w:rsidRPr="001E1DB4">
        <w:rPr>
          <w:rFonts w:ascii="Arial" w:hAnsi="Arial" w:cs="Times New Roman"/>
          <w:b/>
          <w:bCs/>
          <w:color w:val="000000" w:themeColor="text1"/>
          <w:sz w:val="20"/>
        </w:rPr>
        <w:t>Back Up</w:t>
      </w:r>
      <w:r w:rsidRPr="00B95BAE">
        <w:rPr>
          <w:rFonts w:ascii="Arial" w:hAnsi="Arial" w:cs="Times New Roman"/>
          <w:color w:val="000000" w:themeColor="text1"/>
          <w:sz w:val="20"/>
        </w:rPr>
        <w:t xml:space="preserve">. </w:t>
      </w:r>
    </w:p>
    <w:p w14:paraId="25A0F839"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3. You may </w:t>
      </w:r>
      <w:r w:rsidRPr="001E1DB4">
        <w:rPr>
          <w:rFonts w:ascii="Arial" w:hAnsi="Arial" w:cs="Times New Roman"/>
          <w:b/>
          <w:bCs/>
          <w:color w:val="000000" w:themeColor="text1"/>
          <w:sz w:val="20"/>
        </w:rPr>
        <w:t>Close</w:t>
      </w:r>
      <w:r w:rsidRPr="00B95BAE">
        <w:rPr>
          <w:rFonts w:ascii="Arial" w:hAnsi="Arial" w:cs="Times New Roman"/>
          <w:color w:val="000000" w:themeColor="text1"/>
          <w:sz w:val="20"/>
        </w:rPr>
        <w:t xml:space="preserve"> the wizard. It will continue to run in the background. </w:t>
      </w:r>
    </w:p>
    <w:p w14:paraId="2B5F78CD"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4. The </w:t>
      </w:r>
      <w:r w:rsidRPr="001E1DB4">
        <w:rPr>
          <w:rFonts w:ascii="Arial" w:hAnsi="Arial" w:cs="Times New Roman"/>
          <w:b/>
          <w:bCs/>
          <w:color w:val="000000" w:themeColor="text1"/>
          <w:sz w:val="20"/>
        </w:rPr>
        <w:t>Status</w:t>
      </w:r>
      <w:r w:rsidRPr="00B95BAE">
        <w:rPr>
          <w:rFonts w:ascii="Arial" w:hAnsi="Arial" w:cs="Times New Roman"/>
          <w:color w:val="000000" w:themeColor="text1"/>
          <w:sz w:val="20"/>
        </w:rPr>
        <w:t xml:space="preserve"> of your backup will show on the first page of the agent. </w:t>
      </w:r>
    </w:p>
    <w:p w14:paraId="08AA1F00"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5. You can </w:t>
      </w:r>
      <w:r w:rsidRPr="001E1DB4">
        <w:rPr>
          <w:rFonts w:ascii="Arial" w:hAnsi="Arial" w:cs="Times New Roman"/>
          <w:b/>
          <w:bCs/>
          <w:color w:val="000000" w:themeColor="text1"/>
          <w:sz w:val="20"/>
        </w:rPr>
        <w:t>View Details</w:t>
      </w:r>
      <w:r w:rsidRPr="00B95BAE">
        <w:rPr>
          <w:rFonts w:ascii="Arial" w:hAnsi="Arial" w:cs="Times New Roman"/>
          <w:color w:val="000000" w:themeColor="text1"/>
          <w:sz w:val="20"/>
        </w:rPr>
        <w:t xml:space="preserve"> for more information. </w:t>
      </w:r>
    </w:p>
    <w:p w14:paraId="01740444" w14:textId="77777777" w:rsidR="00B95BAE" w:rsidRPr="00B95BAE" w:rsidRDefault="00B95BAE" w:rsidP="00B95BAE">
      <w:pPr>
        <w:pStyle w:val="Default"/>
        <w:rPr>
          <w:rFonts w:ascii="Arial" w:hAnsi="Arial" w:cs="Times New Roman"/>
          <w:color w:val="000000" w:themeColor="text1"/>
          <w:sz w:val="20"/>
        </w:rPr>
      </w:pPr>
    </w:p>
    <w:p w14:paraId="5AD46032" w14:textId="77777777" w:rsidR="00B95BAE" w:rsidRPr="00B95BAE" w:rsidRDefault="00B95BAE" w:rsidP="00B95BAE">
      <w:pPr>
        <w:pStyle w:val="Default"/>
        <w:rPr>
          <w:rFonts w:ascii="Arial" w:hAnsi="Arial" w:cs="Times New Roman"/>
          <w:b/>
          <w:bCs/>
          <w:color w:val="000000" w:themeColor="text1"/>
          <w:sz w:val="20"/>
        </w:rPr>
      </w:pPr>
      <w:r w:rsidRPr="00B95BAE">
        <w:rPr>
          <w:rFonts w:ascii="Arial" w:hAnsi="Arial" w:cs="Times New Roman"/>
          <w:b/>
          <w:bCs/>
          <w:color w:val="000000" w:themeColor="text1"/>
          <w:sz w:val="20"/>
        </w:rPr>
        <w:t xml:space="preserve">Explore the recover settings </w:t>
      </w:r>
    </w:p>
    <w:p w14:paraId="207B408C"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1. Click </w:t>
      </w:r>
      <w:r w:rsidRPr="001E1DB4">
        <w:rPr>
          <w:rFonts w:ascii="Arial" w:hAnsi="Arial" w:cs="Times New Roman"/>
          <w:b/>
          <w:bCs/>
          <w:color w:val="000000" w:themeColor="text1"/>
          <w:sz w:val="20"/>
        </w:rPr>
        <w:t>Recover data</w:t>
      </w:r>
      <w:r w:rsidRPr="00B95BAE">
        <w:rPr>
          <w:rFonts w:ascii="Arial" w:hAnsi="Arial" w:cs="Times New Roman"/>
          <w:color w:val="000000" w:themeColor="text1"/>
          <w:sz w:val="20"/>
        </w:rPr>
        <w:t xml:space="preserve">. </w:t>
      </w:r>
    </w:p>
    <w:p w14:paraId="33680CC2"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2. Walkthrough the wizard making selections based on your backup settings. </w:t>
      </w:r>
    </w:p>
    <w:p w14:paraId="39BE3669"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3. Notice your choices to restore from the current server or another server. </w:t>
      </w:r>
    </w:p>
    <w:p w14:paraId="7ACD0503" w14:textId="5C1DEE2F"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4.</w:t>
      </w:r>
      <w:r>
        <w:rPr>
          <w:rFonts w:ascii="Arial" w:hAnsi="Arial" w:cs="Times New Roman"/>
          <w:color w:val="000000" w:themeColor="text1"/>
          <w:sz w:val="20"/>
        </w:rPr>
        <w:t xml:space="preserve"> </w:t>
      </w:r>
      <w:r w:rsidRPr="00B95BAE">
        <w:rPr>
          <w:rFonts w:ascii="Arial" w:hAnsi="Arial" w:cs="Times New Roman"/>
          <w:color w:val="000000" w:themeColor="text1"/>
          <w:sz w:val="20"/>
        </w:rPr>
        <w:t xml:space="preserve">Notice you can backup individual files and folders or an entire volume. </w:t>
      </w:r>
    </w:p>
    <w:p w14:paraId="2646378E"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5. Select a volume and </w:t>
      </w:r>
      <w:proofErr w:type="gramStart"/>
      <w:r w:rsidRPr="001E1DB4">
        <w:rPr>
          <w:rFonts w:ascii="Arial" w:hAnsi="Arial" w:cs="Times New Roman"/>
          <w:b/>
          <w:bCs/>
          <w:color w:val="000000" w:themeColor="text1"/>
          <w:sz w:val="20"/>
        </w:rPr>
        <w:t>Mount</w:t>
      </w:r>
      <w:proofErr w:type="gramEnd"/>
      <w:r w:rsidRPr="00B95BAE">
        <w:rPr>
          <w:rFonts w:ascii="Arial" w:hAnsi="Arial" w:cs="Times New Roman"/>
          <w:color w:val="000000" w:themeColor="text1"/>
          <w:sz w:val="20"/>
        </w:rPr>
        <w:t xml:space="preserve"> the drive. This can take a couple of minutes. </w:t>
      </w:r>
    </w:p>
    <w:p w14:paraId="6ECE18FA"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6. Verify the mounted volume can be accessed in </w:t>
      </w:r>
      <w:r w:rsidRPr="001E1DB4">
        <w:rPr>
          <w:rFonts w:ascii="Arial" w:hAnsi="Arial" w:cs="Times New Roman"/>
          <w:b/>
          <w:bCs/>
          <w:color w:val="000000" w:themeColor="text1"/>
          <w:sz w:val="20"/>
        </w:rPr>
        <w:t>File Explorer</w:t>
      </w:r>
      <w:r w:rsidRPr="00B95BAE">
        <w:rPr>
          <w:rFonts w:ascii="Arial" w:hAnsi="Arial" w:cs="Times New Roman"/>
          <w:color w:val="000000" w:themeColor="text1"/>
          <w:sz w:val="20"/>
        </w:rPr>
        <w:t xml:space="preserve"> and that your backup files are available. </w:t>
      </w:r>
    </w:p>
    <w:p w14:paraId="73A11937"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7. </w:t>
      </w:r>
      <w:r w:rsidRPr="001E1DB4">
        <w:rPr>
          <w:rFonts w:ascii="Arial" w:hAnsi="Arial" w:cs="Times New Roman"/>
          <w:b/>
          <w:bCs/>
          <w:color w:val="000000" w:themeColor="text1"/>
          <w:sz w:val="20"/>
        </w:rPr>
        <w:t>Unmount</w:t>
      </w:r>
      <w:r w:rsidRPr="00B95BAE">
        <w:rPr>
          <w:rFonts w:ascii="Arial" w:hAnsi="Arial" w:cs="Times New Roman"/>
          <w:color w:val="000000" w:themeColor="text1"/>
          <w:sz w:val="20"/>
        </w:rPr>
        <w:t xml:space="preserve"> the drive. </w:t>
      </w:r>
    </w:p>
    <w:p w14:paraId="63F04F3F" w14:textId="77777777" w:rsidR="00B95BAE" w:rsidRDefault="00B95BAE" w:rsidP="00B95BAE">
      <w:pPr>
        <w:pStyle w:val="Default"/>
        <w:rPr>
          <w:rFonts w:ascii="Arial" w:hAnsi="Arial" w:cs="Times New Roman"/>
          <w:color w:val="000000" w:themeColor="text1"/>
          <w:sz w:val="20"/>
        </w:rPr>
      </w:pPr>
    </w:p>
    <w:p w14:paraId="0651507D" w14:textId="03475E10" w:rsidR="00B95BAE" w:rsidRPr="00B95BAE" w:rsidRDefault="00B95BAE" w:rsidP="00B95BAE">
      <w:pPr>
        <w:pStyle w:val="Default"/>
        <w:rPr>
          <w:rFonts w:ascii="Arial" w:hAnsi="Arial" w:cs="Times New Roman"/>
          <w:b/>
          <w:bCs/>
          <w:color w:val="000000" w:themeColor="text1"/>
          <w:sz w:val="20"/>
        </w:rPr>
      </w:pPr>
      <w:r w:rsidRPr="00B95BAE">
        <w:rPr>
          <w:rFonts w:ascii="Arial" w:hAnsi="Arial" w:cs="Times New Roman"/>
          <w:b/>
          <w:bCs/>
          <w:color w:val="000000" w:themeColor="text1"/>
          <w:sz w:val="20"/>
        </w:rPr>
        <w:t xml:space="preserve">Explore the backup properties </w:t>
      </w:r>
    </w:p>
    <w:p w14:paraId="78898879"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1. Click </w:t>
      </w:r>
      <w:r w:rsidRPr="001E1DB4">
        <w:rPr>
          <w:rFonts w:ascii="Arial" w:hAnsi="Arial" w:cs="Times New Roman"/>
          <w:b/>
          <w:bCs/>
          <w:color w:val="000000" w:themeColor="text1"/>
          <w:sz w:val="20"/>
        </w:rPr>
        <w:t>Change Properties</w:t>
      </w:r>
      <w:r w:rsidRPr="00B95BAE">
        <w:rPr>
          <w:rFonts w:ascii="Arial" w:hAnsi="Arial" w:cs="Times New Roman"/>
          <w:color w:val="000000" w:themeColor="text1"/>
          <w:sz w:val="20"/>
        </w:rPr>
        <w:t xml:space="preserve">. </w:t>
      </w:r>
    </w:p>
    <w:p w14:paraId="4F458B95"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2. Explore the different tabs. </w:t>
      </w:r>
    </w:p>
    <w:p w14:paraId="3A08B642"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3. On the </w:t>
      </w:r>
      <w:r w:rsidRPr="001E1DB4">
        <w:rPr>
          <w:rFonts w:ascii="Arial" w:hAnsi="Arial" w:cs="Times New Roman"/>
          <w:b/>
          <w:bCs/>
          <w:color w:val="000000" w:themeColor="text1"/>
          <w:sz w:val="20"/>
        </w:rPr>
        <w:t>Encryption</w:t>
      </w:r>
      <w:r w:rsidRPr="00B95BAE">
        <w:rPr>
          <w:rFonts w:ascii="Arial" w:hAnsi="Arial" w:cs="Times New Roman"/>
          <w:color w:val="000000" w:themeColor="text1"/>
          <w:sz w:val="20"/>
        </w:rPr>
        <w:t xml:space="preserve"> tab you can change the passphrase. </w:t>
      </w:r>
    </w:p>
    <w:p w14:paraId="7B44E7BA"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4. On the </w:t>
      </w:r>
      <w:r w:rsidRPr="001E1DB4">
        <w:rPr>
          <w:rFonts w:ascii="Arial" w:hAnsi="Arial" w:cs="Times New Roman"/>
          <w:b/>
          <w:bCs/>
          <w:color w:val="000000" w:themeColor="text1"/>
          <w:sz w:val="20"/>
        </w:rPr>
        <w:t>Proxy Configuration</w:t>
      </w:r>
      <w:r w:rsidRPr="00B95BAE">
        <w:rPr>
          <w:rFonts w:ascii="Arial" w:hAnsi="Arial" w:cs="Times New Roman"/>
          <w:color w:val="000000" w:themeColor="text1"/>
          <w:sz w:val="20"/>
        </w:rPr>
        <w:t xml:space="preserve"> tab you can add proxy information. </w:t>
      </w:r>
    </w:p>
    <w:p w14:paraId="1D7ABE0A"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5. On the </w:t>
      </w:r>
      <w:r w:rsidRPr="001E1DB4">
        <w:rPr>
          <w:rFonts w:ascii="Arial" w:hAnsi="Arial" w:cs="Times New Roman"/>
          <w:b/>
          <w:bCs/>
          <w:color w:val="000000" w:themeColor="text1"/>
          <w:sz w:val="20"/>
        </w:rPr>
        <w:t>Throttling</w:t>
      </w:r>
      <w:r w:rsidRPr="00B95BAE">
        <w:rPr>
          <w:rFonts w:ascii="Arial" w:hAnsi="Arial" w:cs="Times New Roman"/>
          <w:color w:val="000000" w:themeColor="text1"/>
          <w:sz w:val="20"/>
        </w:rPr>
        <w:t xml:space="preserve"> tab you can enable internet bandwidth usage throttling. Throttling controls how network bandwidth is used during data transfer. This control can be helpful if you need to back up data during work hours but do not want the backup process to interfere with other Internet traffic. Throttling applies to back up and restore activities. </w:t>
      </w:r>
    </w:p>
    <w:p w14:paraId="08D935AA" w14:textId="77777777" w:rsidR="00B95BAE" w:rsidRPr="00B95BAE" w:rsidRDefault="00B95BAE" w:rsidP="00B95BAE">
      <w:pPr>
        <w:pStyle w:val="Default"/>
        <w:rPr>
          <w:rFonts w:ascii="Arial" w:hAnsi="Arial" w:cs="Times New Roman"/>
          <w:color w:val="000000" w:themeColor="text1"/>
          <w:sz w:val="20"/>
        </w:rPr>
      </w:pPr>
    </w:p>
    <w:p w14:paraId="0FEC7ECC" w14:textId="77777777" w:rsidR="00B95BAE" w:rsidRPr="00B95BAE" w:rsidRDefault="00B95BAE" w:rsidP="00B95BAE">
      <w:pPr>
        <w:pStyle w:val="Default"/>
        <w:rPr>
          <w:rFonts w:ascii="Arial" w:hAnsi="Arial" w:cs="Times New Roman"/>
          <w:b/>
          <w:bCs/>
          <w:color w:val="000000" w:themeColor="text1"/>
          <w:sz w:val="20"/>
        </w:rPr>
      </w:pPr>
      <w:r w:rsidRPr="00B95BAE">
        <w:rPr>
          <w:rFonts w:ascii="Arial" w:hAnsi="Arial" w:cs="Times New Roman"/>
          <w:b/>
          <w:bCs/>
          <w:color w:val="000000" w:themeColor="text1"/>
          <w:sz w:val="20"/>
        </w:rPr>
        <w:t xml:space="preserve">Delete your backup schedule </w:t>
      </w:r>
    </w:p>
    <w:p w14:paraId="7EC908E2"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lastRenderedPageBreak/>
        <w:t xml:space="preserve">1. Click </w:t>
      </w:r>
      <w:r w:rsidRPr="001E1DB4">
        <w:rPr>
          <w:rFonts w:ascii="Arial" w:hAnsi="Arial" w:cs="Times New Roman"/>
          <w:b/>
          <w:bCs/>
          <w:color w:val="000000" w:themeColor="text1"/>
          <w:sz w:val="20"/>
        </w:rPr>
        <w:t>Schedule Backup</w:t>
      </w:r>
      <w:r w:rsidRPr="00B95BAE">
        <w:rPr>
          <w:rFonts w:ascii="Arial" w:hAnsi="Arial" w:cs="Times New Roman"/>
          <w:color w:val="000000" w:themeColor="text1"/>
          <w:sz w:val="20"/>
        </w:rPr>
        <w:t xml:space="preserve">. </w:t>
      </w:r>
    </w:p>
    <w:p w14:paraId="0166CFD3"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2. In the wizard, select </w:t>
      </w:r>
      <w:r w:rsidRPr="001E1DB4">
        <w:rPr>
          <w:rFonts w:ascii="Arial" w:hAnsi="Arial" w:cs="Times New Roman"/>
          <w:b/>
          <w:bCs/>
          <w:color w:val="000000" w:themeColor="text1"/>
          <w:sz w:val="20"/>
        </w:rPr>
        <w:t xml:space="preserve">Stop using this backup schedule and delete all the stored backups. </w:t>
      </w:r>
    </w:p>
    <w:p w14:paraId="603F7FBB"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3. Verify your choices and click </w:t>
      </w:r>
      <w:r w:rsidRPr="001E1DB4">
        <w:rPr>
          <w:rFonts w:ascii="Arial" w:hAnsi="Arial" w:cs="Times New Roman"/>
          <w:b/>
          <w:bCs/>
          <w:color w:val="000000" w:themeColor="text1"/>
          <w:sz w:val="20"/>
        </w:rPr>
        <w:t>Finish</w:t>
      </w:r>
      <w:r w:rsidRPr="00B95BAE">
        <w:rPr>
          <w:rFonts w:ascii="Arial" w:hAnsi="Arial" w:cs="Times New Roman"/>
          <w:color w:val="000000" w:themeColor="text1"/>
          <w:sz w:val="20"/>
        </w:rPr>
        <w:t xml:space="preserve">. </w:t>
      </w:r>
    </w:p>
    <w:p w14:paraId="7F141DF8"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4. You will be prompted for a recovery services vault security pin. </w:t>
      </w:r>
    </w:p>
    <w:p w14:paraId="41CEB41F"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5. In the Azure portal locate your recovery services vault. </w:t>
      </w:r>
    </w:p>
    <w:p w14:paraId="31E0DB02"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6. Select </w:t>
      </w:r>
      <w:r w:rsidRPr="001E1DB4">
        <w:rPr>
          <w:rFonts w:ascii="Arial" w:hAnsi="Arial" w:cs="Times New Roman"/>
          <w:b/>
          <w:bCs/>
          <w:color w:val="000000" w:themeColor="text1"/>
          <w:sz w:val="20"/>
        </w:rPr>
        <w:t>Properties</w:t>
      </w:r>
      <w:r w:rsidRPr="00B95BAE">
        <w:rPr>
          <w:rFonts w:ascii="Arial" w:hAnsi="Arial" w:cs="Times New Roman"/>
          <w:color w:val="000000" w:themeColor="text1"/>
          <w:sz w:val="20"/>
        </w:rPr>
        <w:t xml:space="preserve"> and then Security PIN </w:t>
      </w:r>
      <w:r w:rsidRPr="001E1DB4">
        <w:rPr>
          <w:rFonts w:ascii="Arial" w:hAnsi="Arial" w:cs="Times New Roman"/>
          <w:b/>
          <w:bCs/>
          <w:color w:val="000000" w:themeColor="text1"/>
          <w:sz w:val="20"/>
        </w:rPr>
        <w:t>Generate</w:t>
      </w:r>
      <w:r w:rsidRPr="00B95BAE">
        <w:rPr>
          <w:rFonts w:ascii="Arial" w:hAnsi="Arial" w:cs="Times New Roman"/>
          <w:color w:val="000000" w:themeColor="text1"/>
          <w:sz w:val="20"/>
        </w:rPr>
        <w:t xml:space="preserve">. </w:t>
      </w:r>
    </w:p>
    <w:p w14:paraId="1A3EBC16" w14:textId="77777777" w:rsidR="00B95BAE" w:rsidRPr="00B95BAE" w:rsidRDefault="00B95BAE" w:rsidP="00B95BAE">
      <w:pPr>
        <w:pStyle w:val="Default"/>
        <w:rPr>
          <w:rFonts w:ascii="Arial" w:hAnsi="Arial" w:cs="Times New Roman"/>
          <w:color w:val="000000" w:themeColor="text1"/>
          <w:sz w:val="20"/>
        </w:rPr>
      </w:pPr>
      <w:r w:rsidRPr="00B95BAE">
        <w:rPr>
          <w:rFonts w:ascii="Arial" w:hAnsi="Arial" w:cs="Times New Roman"/>
          <w:color w:val="000000" w:themeColor="text1"/>
          <w:sz w:val="20"/>
        </w:rPr>
        <w:t xml:space="preserve">7. Copy the PIN into the Backup agent to finish deleting the schedule. </w:t>
      </w:r>
    </w:p>
    <w:p w14:paraId="5EE497A7" w14:textId="6932C368" w:rsidR="001E1DB4" w:rsidRDefault="001E1DB4" w:rsidP="001E1DB4">
      <w:pPr>
        <w:pStyle w:val="Heading2"/>
      </w:pPr>
      <w:r>
        <w:t>Configure Virtual Machine Backups</w:t>
      </w:r>
    </w:p>
    <w:p w14:paraId="3E13F454" w14:textId="5C197EA7" w:rsidR="001E1DB4" w:rsidRPr="001E1DB4" w:rsidRDefault="001E1DB4" w:rsidP="001E1DB4">
      <w:pPr>
        <w:rPr>
          <w:lang w:val="en-US" w:eastAsia="zh-CN"/>
        </w:rPr>
      </w:pPr>
      <w:r>
        <w:t>Azure Backup provides independent and isolated backups to guard against unintended destruction of the data on your virtual machines. Administrators can implement Azure services to support their backup requirements, including the Microsoft Azure Recovery Services (MARS) agent for Azure Backup, the Microsoft Azure Backup Server (MABS), Azure managed disks snapshots, and Azure Site Recovery.</w:t>
      </w:r>
    </w:p>
    <w:p w14:paraId="15BE6284" w14:textId="5329BAF1" w:rsidR="00F17C2C" w:rsidRDefault="00F17C2C" w:rsidP="00F17C2C">
      <w:pPr>
        <w:pStyle w:val="Headingnumber2"/>
        <w:numPr>
          <w:ilvl w:val="0"/>
          <w:numId w:val="0"/>
        </w:numPr>
        <w:ind w:left="567" w:hanging="567"/>
        <w:rPr>
          <w:sz w:val="24"/>
          <w:szCs w:val="18"/>
        </w:rPr>
      </w:pPr>
      <w:r>
        <w:rPr>
          <w:sz w:val="24"/>
          <w:szCs w:val="18"/>
        </w:rPr>
        <w:t>Protect Virtual Machine Data</w:t>
      </w:r>
    </w:p>
    <w:p w14:paraId="49E7DBB5" w14:textId="591CB1E5" w:rsidR="001E1DB4" w:rsidRDefault="00F17C2C" w:rsidP="00F17C2C">
      <w:r>
        <w:rPr>
          <w:noProof/>
        </w:rPr>
        <w:drawing>
          <wp:anchor distT="0" distB="0" distL="114300" distR="114300" simplePos="0" relativeHeight="251659264" behindDoc="0" locked="0" layoutInCell="1" allowOverlap="1" wp14:anchorId="1E29A5AB" wp14:editId="3723B4A6">
            <wp:simplePos x="0" y="0"/>
            <wp:positionH relativeFrom="column">
              <wp:posOffset>-24765</wp:posOffset>
            </wp:positionH>
            <wp:positionV relativeFrom="paragraph">
              <wp:posOffset>344170</wp:posOffset>
            </wp:positionV>
            <wp:extent cx="5711825" cy="5419725"/>
            <wp:effectExtent l="0" t="0" r="317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11825" cy="5419725"/>
                    </a:xfrm>
                    <a:prstGeom prst="rect">
                      <a:avLst/>
                    </a:prstGeom>
                  </pic:spPr>
                </pic:pic>
              </a:graphicData>
            </a:graphic>
            <wp14:sizeRelH relativeFrom="page">
              <wp14:pctWidth>0</wp14:pctWidth>
            </wp14:sizeRelH>
            <wp14:sizeRelV relativeFrom="page">
              <wp14:pctHeight>0</wp14:pctHeight>
            </wp14:sizeRelV>
          </wp:anchor>
        </w:drawing>
      </w:r>
      <w:r>
        <w:t>We have 4 options for backing up our virtual machines. Azure Backup, Azure Site Recovery and Azure managed disks snapshots and images.</w:t>
      </w:r>
    </w:p>
    <w:p w14:paraId="2108F05E" w14:textId="29E9AE30" w:rsidR="00F17C2C" w:rsidRDefault="00F17C2C" w:rsidP="00F17C2C"/>
    <w:p w14:paraId="2B053190" w14:textId="2FAD771A" w:rsidR="00F17C2C" w:rsidRDefault="00F17C2C" w:rsidP="00F17C2C">
      <w:r>
        <w:lastRenderedPageBreak/>
        <w:t xml:space="preserve">It’s important to understand the differences and benefits of creating an image and a snapshot backup of an Azure managed disk. </w:t>
      </w:r>
      <w:r w:rsidRPr="00F17C2C">
        <w:rPr>
          <w:b/>
          <w:bCs/>
        </w:rPr>
        <w:t>Consider images</w:t>
      </w:r>
      <w:r>
        <w:t xml:space="preserve">. With Azure managed disks, you can take an image of a generalized virtual machine that's been deallocated. The image includes all of the disks attached to the virtual machine. You can use the image to create a virtual machine that includes all of the disks. </w:t>
      </w:r>
      <w:r>
        <w:rPr>
          <w:rStyle w:val="Strong"/>
          <w:rFonts w:eastAsia="Calibri"/>
        </w:rPr>
        <w:t>Consider snapshots</w:t>
      </w:r>
      <w:r>
        <w:t xml:space="preserve">. A snapshot is a copy of a disk at the point in time the snapshot is taken. The snapshot applies to one disk only, and doesn't have awareness of any disk other than the one it contains. Snapshot backups are problematic for configurations that require the coordination of multiple disks, such as striping. In this case, the snapshots need to coordinate with each other, but this functionality isn't currently supported. </w:t>
      </w:r>
      <w:r>
        <w:rPr>
          <w:rStyle w:val="Strong"/>
          <w:rFonts w:eastAsia="Calibri"/>
        </w:rPr>
        <w:t xml:space="preserve">Consider operating disk backups. </w:t>
      </w:r>
      <w:r>
        <w:t>If you have a virtual machine with only one disk (the operating system disk), you can take a snapshot or an image of the disk. You can create a virtual machine from either a snapshot or an image.</w:t>
      </w:r>
    </w:p>
    <w:p w14:paraId="2E38E362" w14:textId="5DC88B26" w:rsidR="00F17C2C" w:rsidRDefault="00F17C2C" w:rsidP="00F17C2C">
      <w:pPr>
        <w:pStyle w:val="Headingnumber2"/>
        <w:numPr>
          <w:ilvl w:val="0"/>
          <w:numId w:val="0"/>
        </w:numPr>
        <w:ind w:left="567" w:hanging="567"/>
        <w:rPr>
          <w:sz w:val="24"/>
          <w:szCs w:val="18"/>
        </w:rPr>
      </w:pPr>
      <w:r>
        <w:rPr>
          <w:sz w:val="24"/>
          <w:szCs w:val="18"/>
        </w:rPr>
        <w:t>Create Virtual Machine Snapshots</w:t>
      </w:r>
    </w:p>
    <w:p w14:paraId="6DBC4A35" w14:textId="3399BA2B" w:rsidR="00EB1E5A" w:rsidRDefault="00EB1E5A" w:rsidP="00EB1E5A">
      <w:r>
        <w:t>An Azure Backup job creates a snapshot for your virtual machine in two phases: Phase 1: Take a snapshot of the virtual machine data. Phase 2: Transfer the snapshot to an Azure Recovery Service Vault.</w:t>
      </w:r>
    </w:p>
    <w:p w14:paraId="6A97D086" w14:textId="32B6285A" w:rsidR="00EB1E5A" w:rsidRDefault="00EB1E5A" w:rsidP="00EB1E5A">
      <w:pPr>
        <w:pStyle w:val="NormalWeb"/>
      </w:pPr>
      <w:r>
        <w:fldChar w:fldCharType="begin"/>
      </w:r>
      <w:r>
        <w:instrText xml:space="preserve"> INCLUDEPICTURE "https://learn.microsoft.com/en-us/training/wwl-azure/configure-virtual-machine-backups/media/virtual-machine-snapshot-aeddf5a2.png" \* MERGEFORMATINET </w:instrText>
      </w:r>
      <w:r>
        <w:fldChar w:fldCharType="separate"/>
      </w:r>
      <w:r>
        <w:rPr>
          <w:noProof/>
        </w:rPr>
        <w:drawing>
          <wp:inline distT="0" distB="0" distL="0" distR="0" wp14:anchorId="5BCD35DA" wp14:editId="453C3B27">
            <wp:extent cx="6696710" cy="1336040"/>
            <wp:effectExtent l="0" t="0" r="0" b="0"/>
            <wp:docPr id="3" name="Picture 3" descr="Illustration that shows the Azure Backup job process for a virtual machine as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that shows the Azure Backup job process for a virtual machine as described in the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6710" cy="1336040"/>
                    </a:xfrm>
                    <a:prstGeom prst="rect">
                      <a:avLst/>
                    </a:prstGeom>
                    <a:noFill/>
                    <a:ln>
                      <a:noFill/>
                    </a:ln>
                  </pic:spPr>
                </pic:pic>
              </a:graphicData>
            </a:graphic>
          </wp:inline>
        </w:drawing>
      </w:r>
      <w:r>
        <w:fldChar w:fldCharType="end"/>
      </w:r>
    </w:p>
    <w:p w14:paraId="121A79A7" w14:textId="0F7067AA" w:rsidR="00EB1E5A" w:rsidRDefault="00E91D67" w:rsidP="00EB1E5A">
      <w:r>
        <w:t xml:space="preserve">By default, Azure Backup keeps snapshots for two days to reduce backup and restore times. The local retention reduces the time required to transform and copy data back from an Azure Recovery Services vault. You can set the default snapshot retention value from one and five days. Incremental snapshots are stored as Azure page blobs (Azure Disks). Recovery points for a virtual machine snapshot are available only after both phases of the Azure Backup job are complete. Recovery points are listed for the virtual machine snapshot in the Azure portal and are </w:t>
      </w:r>
      <w:proofErr w:type="spellStart"/>
      <w:r>
        <w:t>labeled</w:t>
      </w:r>
      <w:proofErr w:type="spellEnd"/>
      <w:r>
        <w:t xml:space="preserve"> with a </w:t>
      </w:r>
      <w:r>
        <w:rPr>
          <w:rStyle w:val="Emphasis"/>
          <w:rFonts w:eastAsia="Calibri"/>
        </w:rPr>
        <w:t>recovery point type</w:t>
      </w:r>
      <w:r>
        <w:t xml:space="preserve">. After a snapshot is first taken, the recovery points are identified with the </w:t>
      </w:r>
      <w:r>
        <w:rPr>
          <w:rStyle w:val="Strong"/>
          <w:rFonts w:eastAsia="Calibri"/>
        </w:rPr>
        <w:t>snapshot</w:t>
      </w:r>
      <w:r>
        <w:t xml:space="preserve"> recovery point type. After the snapshot is transferred to an Azure Recovery Services vault, the recovery point type changes to </w:t>
      </w:r>
      <w:r>
        <w:rPr>
          <w:rStyle w:val="Strong"/>
          <w:rFonts w:eastAsia="Calibri"/>
        </w:rPr>
        <w:t>snapshot and vault</w:t>
      </w:r>
      <w:r>
        <w:t>.</w:t>
      </w:r>
    </w:p>
    <w:p w14:paraId="12F6ED7C" w14:textId="207C6E40" w:rsidR="00E91D67" w:rsidRDefault="00E91D67" w:rsidP="00E91D67">
      <w:pPr>
        <w:pStyle w:val="Headingnumber2"/>
        <w:numPr>
          <w:ilvl w:val="0"/>
          <w:numId w:val="0"/>
        </w:numPr>
        <w:ind w:left="567" w:hanging="567"/>
        <w:rPr>
          <w:sz w:val="24"/>
          <w:szCs w:val="18"/>
        </w:rPr>
      </w:pPr>
      <w:r>
        <w:rPr>
          <w:sz w:val="24"/>
          <w:szCs w:val="18"/>
        </w:rPr>
        <w:t>Setup Recovery Services Vault Backup Options – VMs</w:t>
      </w:r>
    </w:p>
    <w:p w14:paraId="21634913" w14:textId="77777777" w:rsidR="00E91D67" w:rsidRDefault="00E91D67" w:rsidP="00E91D67">
      <w:r>
        <w:rPr>
          <w:noProof/>
        </w:rPr>
        <w:drawing>
          <wp:anchor distT="0" distB="0" distL="114300" distR="114300" simplePos="0" relativeHeight="251660288" behindDoc="0" locked="0" layoutInCell="1" allowOverlap="1" wp14:anchorId="0378381A" wp14:editId="71714D36">
            <wp:simplePos x="0" y="0"/>
            <wp:positionH relativeFrom="column">
              <wp:posOffset>63500</wp:posOffset>
            </wp:positionH>
            <wp:positionV relativeFrom="paragraph">
              <wp:posOffset>337185</wp:posOffset>
            </wp:positionV>
            <wp:extent cx="2065655" cy="2447290"/>
            <wp:effectExtent l="0" t="0" r="4445" b="3810"/>
            <wp:wrapSquare wrapText="bothSides"/>
            <wp:docPr id="4" name="Picture 4" descr="Screenshot that shows backup options for an on-premises Azure virtual machine to an Azure Recovery Services v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that shows backup options for an on-premises Azure virtual machine to an Azure Recovery Services vau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5655" cy="2447290"/>
                    </a:xfrm>
                    <a:prstGeom prst="rect">
                      <a:avLst/>
                    </a:prstGeom>
                    <a:noFill/>
                    <a:ln>
                      <a:noFill/>
                    </a:ln>
                  </pic:spPr>
                </pic:pic>
              </a:graphicData>
            </a:graphic>
            <wp14:sizeRelH relativeFrom="page">
              <wp14:pctWidth>0</wp14:pctWidth>
            </wp14:sizeRelH>
            <wp14:sizeRelV relativeFrom="page">
              <wp14:pctHeight>0</wp14:pctHeight>
            </wp14:sizeRelV>
          </wp:anchor>
        </w:drawing>
      </w:r>
      <w:r>
        <w:t>As we said before, an Azure Recovery Services vault is a storage entity in Azure that houses data. The data is typically copies of data, or configuration information for virtual machines, workloads, servers, or workstations.</w:t>
      </w:r>
    </w:p>
    <w:p w14:paraId="667A5D8A" w14:textId="22AC1338" w:rsidR="00E91D67" w:rsidRDefault="00E91D67" w:rsidP="00E91D67">
      <w:r>
        <w:t>You can use Recovery Services vaults to organize your backup data and minimize your management overhead. In this slide you can see that a Recovery Services vault can be used to back up your on-premises virtual machines, such as Hyper-V, VMware, System State, and Bare Metal Recovery</w:t>
      </w:r>
    </w:p>
    <w:p w14:paraId="360CDE6A" w14:textId="2F75B228" w:rsidR="00E91D67" w:rsidRPr="00300700" w:rsidRDefault="00E91D67" w:rsidP="00E91D67">
      <w:pPr>
        <w:pStyle w:val="NormalWeb"/>
        <w:rPr>
          <w:lang w:val="en-US"/>
        </w:rPr>
      </w:pPr>
      <w:r>
        <w:fldChar w:fldCharType="begin"/>
      </w:r>
      <w:r w:rsidRPr="00300700">
        <w:rPr>
          <w:lang w:val="en-US"/>
        </w:rPr>
        <w:instrText xml:space="preserve"> INCLUDEPICTURE "https://learn.microsoft.com/en-us/training/wwl-azure/configure-virtual-machine-backups/media/virtual-machine-system-backup-b249b753.png" \* MERGEFORMATINET </w:instrText>
      </w:r>
      <w:r w:rsidR="00000000">
        <w:fldChar w:fldCharType="separate"/>
      </w:r>
      <w:r>
        <w:fldChar w:fldCharType="end"/>
      </w:r>
    </w:p>
    <w:p w14:paraId="6F546015" w14:textId="77777777" w:rsidR="00E91D67" w:rsidRDefault="00E91D67" w:rsidP="00EB1E5A"/>
    <w:p w14:paraId="3439C428" w14:textId="77777777" w:rsidR="00E91D67" w:rsidRDefault="00E91D67" w:rsidP="00EB1E5A"/>
    <w:p w14:paraId="1C63949B" w14:textId="77777777" w:rsidR="00E91D67" w:rsidRDefault="00E91D67" w:rsidP="00EB1E5A"/>
    <w:p w14:paraId="0820EEF4" w14:textId="77777777" w:rsidR="00E91D67" w:rsidRDefault="00E91D67" w:rsidP="00EB1E5A"/>
    <w:p w14:paraId="0E2473A5" w14:textId="77777777" w:rsidR="00E91D67" w:rsidRDefault="00E91D67" w:rsidP="00EB1E5A"/>
    <w:p w14:paraId="5765B329" w14:textId="77777777" w:rsidR="00E91D67" w:rsidRDefault="00E91D67" w:rsidP="00EB1E5A"/>
    <w:p w14:paraId="11452F87" w14:textId="27D3A40F" w:rsidR="00E91D67" w:rsidRDefault="00E91D67" w:rsidP="00E91D67">
      <w:pPr>
        <w:pStyle w:val="Headingnumber2"/>
        <w:numPr>
          <w:ilvl w:val="0"/>
          <w:numId w:val="0"/>
        </w:numPr>
        <w:ind w:left="567" w:hanging="567"/>
        <w:rPr>
          <w:sz w:val="24"/>
          <w:szCs w:val="18"/>
        </w:rPr>
      </w:pPr>
      <w:r>
        <w:rPr>
          <w:sz w:val="24"/>
          <w:szCs w:val="18"/>
        </w:rPr>
        <w:lastRenderedPageBreak/>
        <w:t>Backup Virtual Machines</w:t>
      </w:r>
    </w:p>
    <w:p w14:paraId="77515761" w14:textId="40F4F6D5" w:rsidR="00E91D67" w:rsidRPr="00E91D67" w:rsidRDefault="00E91D67" w:rsidP="00E91D67">
      <w:pPr>
        <w:pStyle w:val="NormalWeb"/>
        <w:rPr>
          <w:rFonts w:ascii="Arial" w:hAnsi="Arial"/>
          <w:color w:val="000000" w:themeColor="text1"/>
          <w:sz w:val="20"/>
          <w:lang w:val="en-GB" w:eastAsia="de-CH"/>
        </w:rPr>
      </w:pPr>
      <w:r w:rsidRPr="00E91D67">
        <w:rPr>
          <w:rFonts w:ascii="Arial" w:hAnsi="Arial"/>
          <w:color w:val="000000" w:themeColor="text1"/>
          <w:sz w:val="20"/>
          <w:lang w:val="en-GB" w:eastAsia="de-CH"/>
        </w:rPr>
        <w:fldChar w:fldCharType="begin"/>
      </w:r>
      <w:r w:rsidRPr="00E91D67">
        <w:rPr>
          <w:rFonts w:ascii="Arial" w:hAnsi="Arial"/>
          <w:color w:val="000000" w:themeColor="text1"/>
          <w:sz w:val="20"/>
          <w:lang w:val="en-GB" w:eastAsia="de-CH"/>
        </w:rPr>
        <w:instrText xml:space="preserve"> INCLUDEPICTURE "https://learn.microsoft.com/en-us/training/wwl-azure/configure-virtual-machine-backups/media/backup-steps-97429b0d.png" \* MERGEFORMATINET </w:instrText>
      </w:r>
      <w:r w:rsidRPr="00E91D67">
        <w:rPr>
          <w:rFonts w:ascii="Arial" w:hAnsi="Arial"/>
          <w:color w:val="000000" w:themeColor="text1"/>
          <w:sz w:val="20"/>
          <w:lang w:val="en-GB" w:eastAsia="de-CH"/>
        </w:rPr>
        <w:fldChar w:fldCharType="separate"/>
      </w:r>
      <w:r w:rsidRPr="00E91D67">
        <w:rPr>
          <w:rFonts w:ascii="Arial" w:hAnsi="Arial"/>
          <w:noProof/>
          <w:color w:val="000000" w:themeColor="text1"/>
          <w:sz w:val="20"/>
          <w:lang w:val="en-GB" w:eastAsia="de-CH"/>
        </w:rPr>
        <w:drawing>
          <wp:inline distT="0" distB="0" distL="0" distR="0" wp14:anchorId="727B17EA" wp14:editId="6D5EB7E1">
            <wp:extent cx="5916058" cy="1657686"/>
            <wp:effectExtent l="0" t="0" r="2540" b="6350"/>
            <wp:docPr id="5" name="Picture 5" descr="Illustration that shows the three basic steps to back up an Azure virtual machine by using Azur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llustration that shows the three basic steps to back up an Azure virtual machine by using Azure Back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7625" cy="1677739"/>
                    </a:xfrm>
                    <a:prstGeom prst="rect">
                      <a:avLst/>
                    </a:prstGeom>
                    <a:noFill/>
                    <a:ln>
                      <a:noFill/>
                    </a:ln>
                  </pic:spPr>
                </pic:pic>
              </a:graphicData>
            </a:graphic>
          </wp:inline>
        </w:drawing>
      </w:r>
      <w:r w:rsidRPr="00E91D67">
        <w:rPr>
          <w:rFonts w:ascii="Arial" w:hAnsi="Arial"/>
          <w:color w:val="000000" w:themeColor="text1"/>
          <w:sz w:val="20"/>
          <w:lang w:val="en-GB" w:eastAsia="de-CH"/>
        </w:rPr>
        <w:fldChar w:fldCharType="end"/>
      </w:r>
    </w:p>
    <w:p w14:paraId="6D737E36" w14:textId="77777777" w:rsidR="00BB0149" w:rsidRDefault="00E91D67" w:rsidP="00BB0149">
      <w:pPr>
        <w:pStyle w:val="NormalWeb"/>
        <w:spacing w:before="0" w:beforeAutospacing="0" w:after="0" w:afterAutospacing="0"/>
        <w:rPr>
          <w:rFonts w:ascii="Arial" w:hAnsi="Arial"/>
          <w:color w:val="000000" w:themeColor="text1"/>
          <w:sz w:val="20"/>
          <w:lang w:val="en-GB" w:eastAsia="de-CH"/>
        </w:rPr>
      </w:pPr>
      <w:r w:rsidRPr="00E91D67">
        <w:rPr>
          <w:rFonts w:ascii="Arial" w:hAnsi="Arial"/>
          <w:color w:val="000000" w:themeColor="text1"/>
          <w:sz w:val="20"/>
          <w:lang w:val="en-GB" w:eastAsia="de-CH"/>
        </w:rPr>
        <w:t>To use Azure Backup to protect your Azure virtual machines, you follow a simple three-step process: create a vault, define your backup options, and trigger the backup job.</w:t>
      </w:r>
    </w:p>
    <w:p w14:paraId="3E4BB70E" w14:textId="7CF24FE5" w:rsidR="00BB0149" w:rsidRPr="00BB0149" w:rsidRDefault="00BB0149" w:rsidP="001D29F4">
      <w:pPr>
        <w:pStyle w:val="NormalWeb"/>
        <w:numPr>
          <w:ilvl w:val="0"/>
          <w:numId w:val="33"/>
        </w:numPr>
        <w:spacing w:before="0" w:beforeAutospacing="0" w:after="0" w:afterAutospacing="0"/>
        <w:rPr>
          <w:rFonts w:ascii="Arial" w:hAnsi="Arial"/>
          <w:color w:val="000000" w:themeColor="text1"/>
          <w:sz w:val="20"/>
          <w:lang w:val="en-GB" w:eastAsia="de-CH"/>
        </w:rPr>
      </w:pPr>
      <w:r w:rsidRPr="00BB0149">
        <w:rPr>
          <w:rFonts w:ascii="Arial" w:hAnsi="Arial"/>
          <w:color w:val="000000" w:themeColor="text1"/>
          <w:sz w:val="20"/>
          <w:lang w:val="en-GB" w:eastAsia="de-CH"/>
        </w:rPr>
        <w:t>The first step is to create an Azure Recovery Services vault for your virtual machine backups. The vault must be created within your Azure subscription, and in the region where you want to store the data.</w:t>
      </w:r>
      <w:r>
        <w:rPr>
          <w:rFonts w:ascii="Arial" w:hAnsi="Arial"/>
          <w:color w:val="000000" w:themeColor="text1"/>
          <w:sz w:val="20"/>
          <w:lang w:val="en-GB" w:eastAsia="de-CH"/>
        </w:rPr>
        <w:t xml:space="preserve"> </w:t>
      </w:r>
      <w:r w:rsidRPr="00BB0149">
        <w:rPr>
          <w:rFonts w:ascii="Arial" w:hAnsi="Arial"/>
          <w:color w:val="000000" w:themeColor="text1"/>
          <w:sz w:val="20"/>
          <w:lang w:val="en-GB" w:eastAsia="de-CH"/>
        </w:rPr>
        <w:t>You also need to specify how you want your storage replicated, either geo-redundant (default) or locally redundant.</w:t>
      </w:r>
    </w:p>
    <w:p w14:paraId="3B73753E" w14:textId="77777777" w:rsidR="00BB0149" w:rsidRDefault="00BB0149" w:rsidP="00BB0149">
      <w:pPr>
        <w:pStyle w:val="NormalWeb"/>
        <w:numPr>
          <w:ilvl w:val="0"/>
          <w:numId w:val="32"/>
        </w:numPr>
        <w:spacing w:before="0" w:beforeAutospacing="0" w:after="0" w:afterAutospacing="0"/>
        <w:rPr>
          <w:rFonts w:ascii="Arial" w:hAnsi="Arial"/>
          <w:color w:val="000000" w:themeColor="text1"/>
          <w:sz w:val="20"/>
          <w:lang w:val="en-GB" w:eastAsia="de-CH"/>
        </w:rPr>
      </w:pPr>
      <w:r w:rsidRPr="00BB0149">
        <w:rPr>
          <w:rFonts w:ascii="Arial" w:hAnsi="Arial"/>
          <w:b/>
          <w:bCs/>
          <w:color w:val="000000" w:themeColor="text1"/>
          <w:sz w:val="20"/>
          <w:lang w:val="en-GB" w:eastAsia="de-CH"/>
        </w:rPr>
        <w:t>Geo-redundant</w:t>
      </w:r>
      <w:r w:rsidRPr="00BB0149">
        <w:rPr>
          <w:rFonts w:ascii="Arial" w:hAnsi="Arial"/>
          <w:color w:val="000000" w:themeColor="text1"/>
          <w:sz w:val="20"/>
          <w:lang w:val="en-GB" w:eastAsia="de-CH"/>
        </w:rPr>
        <w:t xml:space="preserve"> (GRS): (Default) Use GRS when Azure is your primary backup storage endpoint.</w:t>
      </w:r>
    </w:p>
    <w:p w14:paraId="23C0B2DB" w14:textId="77777777" w:rsidR="00BB0149" w:rsidRDefault="00BB0149" w:rsidP="00BB0149">
      <w:pPr>
        <w:pStyle w:val="NormalWeb"/>
        <w:numPr>
          <w:ilvl w:val="0"/>
          <w:numId w:val="32"/>
        </w:numPr>
        <w:spacing w:before="0" w:beforeAutospacing="0" w:after="0" w:afterAutospacing="0"/>
        <w:rPr>
          <w:rFonts w:ascii="Arial" w:hAnsi="Arial"/>
          <w:color w:val="000000" w:themeColor="text1"/>
          <w:sz w:val="20"/>
          <w:lang w:val="en-GB" w:eastAsia="de-CH"/>
        </w:rPr>
      </w:pPr>
      <w:r w:rsidRPr="00BB0149">
        <w:rPr>
          <w:rFonts w:ascii="Arial" w:hAnsi="Arial"/>
          <w:b/>
          <w:bCs/>
          <w:color w:val="000000" w:themeColor="text1"/>
          <w:sz w:val="20"/>
          <w:lang w:val="en-GB" w:eastAsia="de-CH"/>
        </w:rPr>
        <w:t>Locally redundant</w:t>
      </w:r>
      <w:r w:rsidRPr="00BB0149">
        <w:rPr>
          <w:rFonts w:ascii="Arial" w:hAnsi="Arial"/>
          <w:color w:val="000000" w:themeColor="text1"/>
          <w:sz w:val="20"/>
          <w:lang w:val="en-GB" w:eastAsia="de-CH"/>
        </w:rPr>
        <w:t xml:space="preserve"> (LRS): If Azure </w:t>
      </w:r>
      <w:r w:rsidRPr="00BB0149">
        <w:rPr>
          <w:rFonts w:ascii="Arial" w:hAnsi="Arial"/>
          <w:b/>
          <w:bCs/>
          <w:color w:val="000000" w:themeColor="text1"/>
          <w:sz w:val="20"/>
          <w:lang w:val="en-GB" w:eastAsia="de-CH"/>
        </w:rPr>
        <w:t>isn't</w:t>
      </w:r>
      <w:r w:rsidRPr="00BB0149">
        <w:rPr>
          <w:rFonts w:ascii="Arial" w:hAnsi="Arial"/>
          <w:color w:val="000000" w:themeColor="text1"/>
          <w:sz w:val="20"/>
          <w:lang w:val="en-GB" w:eastAsia="de-CH"/>
        </w:rPr>
        <w:t xml:space="preserve"> your primary backup storage endpoint, use LRS to reduce your storage costs.</w:t>
      </w:r>
    </w:p>
    <w:p w14:paraId="4BCF35F5" w14:textId="77777777" w:rsidR="00BB0149" w:rsidRDefault="00BB0149" w:rsidP="00BB0149">
      <w:pPr>
        <w:pStyle w:val="NormalWeb"/>
        <w:numPr>
          <w:ilvl w:val="0"/>
          <w:numId w:val="33"/>
        </w:numPr>
        <w:spacing w:before="0" w:beforeAutospacing="0" w:after="0" w:afterAutospacing="0"/>
        <w:rPr>
          <w:rFonts w:ascii="Arial" w:hAnsi="Arial"/>
          <w:color w:val="000000" w:themeColor="text1"/>
          <w:sz w:val="20"/>
          <w:lang w:val="en-GB" w:eastAsia="de-CH"/>
        </w:rPr>
      </w:pPr>
      <w:r w:rsidRPr="00BB0149">
        <w:rPr>
          <w:rFonts w:ascii="Arial" w:hAnsi="Arial"/>
          <w:color w:val="000000" w:themeColor="text1"/>
          <w:sz w:val="20"/>
          <w:lang w:val="en-GB" w:eastAsia="de-CH"/>
        </w:rPr>
        <w:t>After you create your vault, you need to define your backup policy. The policy specifies when to take the data snapshots, and how long to keep the snapshots. Your virtual machine is protected by taking snapshots of your data at defined intervals. The snapshots produce recovery points that are stored in your Recovery Services vault. If it becomes necessary to repair or rebuild your virtual machine, you can restore your machine by using your saved recovery points. In your backup policy, you can specify to trigger a backup from one to five times per day.</w:t>
      </w:r>
    </w:p>
    <w:p w14:paraId="1D88B839" w14:textId="77777777" w:rsidR="00BB0149" w:rsidRDefault="00BB0149" w:rsidP="00C66AC4">
      <w:pPr>
        <w:pStyle w:val="NormalWeb"/>
        <w:numPr>
          <w:ilvl w:val="0"/>
          <w:numId w:val="33"/>
        </w:numPr>
        <w:spacing w:before="0" w:beforeAutospacing="0" w:after="0" w:afterAutospacing="0"/>
        <w:rPr>
          <w:rFonts w:ascii="Arial" w:hAnsi="Arial"/>
          <w:color w:val="000000" w:themeColor="text1"/>
          <w:sz w:val="20"/>
          <w:lang w:val="en-GB" w:eastAsia="de-CH"/>
        </w:rPr>
      </w:pPr>
      <w:r w:rsidRPr="00BB0149">
        <w:rPr>
          <w:rFonts w:ascii="Arial" w:hAnsi="Arial"/>
          <w:color w:val="000000" w:themeColor="text1"/>
          <w:sz w:val="20"/>
          <w:lang w:val="en-GB" w:eastAsia="de-CH"/>
        </w:rPr>
        <w:t>The last step is to run the Azure Backup job process and create your backups. To run the backup job, the Azure Backup extension requires the Microsoft Azure Virtual Machine Agent to be present on your Azure virtual machine.</w:t>
      </w:r>
    </w:p>
    <w:p w14:paraId="0C63C36A" w14:textId="77777777" w:rsidR="00BB0149" w:rsidRDefault="00BB0149" w:rsidP="00BB0149">
      <w:pPr>
        <w:pStyle w:val="NormalWeb"/>
        <w:numPr>
          <w:ilvl w:val="0"/>
          <w:numId w:val="36"/>
        </w:numPr>
        <w:spacing w:before="0" w:beforeAutospacing="0" w:after="0" w:afterAutospacing="0"/>
        <w:rPr>
          <w:rFonts w:ascii="Arial" w:hAnsi="Arial"/>
          <w:color w:val="000000" w:themeColor="text1"/>
          <w:sz w:val="20"/>
          <w:lang w:val="en-GB" w:eastAsia="de-CH"/>
        </w:rPr>
      </w:pPr>
      <w:r w:rsidRPr="00BB0149">
        <w:rPr>
          <w:rFonts w:ascii="Arial" w:hAnsi="Arial"/>
          <w:color w:val="000000" w:themeColor="text1"/>
          <w:sz w:val="20"/>
          <w:lang w:val="en-GB" w:eastAsia="de-CH"/>
        </w:rPr>
        <w:t>If your virtual machine was created from the Azure gallery, the agent is installed by default on your machine.</w:t>
      </w:r>
    </w:p>
    <w:p w14:paraId="768B4186" w14:textId="72EF95F1" w:rsidR="00BB0149" w:rsidRPr="00BB0149" w:rsidRDefault="00BB0149" w:rsidP="00BB0149">
      <w:pPr>
        <w:pStyle w:val="NormalWeb"/>
        <w:numPr>
          <w:ilvl w:val="0"/>
          <w:numId w:val="36"/>
        </w:numPr>
        <w:spacing w:before="0" w:beforeAutospacing="0" w:after="0" w:afterAutospacing="0"/>
        <w:rPr>
          <w:rFonts w:ascii="Arial" w:hAnsi="Arial"/>
          <w:color w:val="000000" w:themeColor="text1"/>
          <w:sz w:val="20"/>
          <w:lang w:val="en-GB" w:eastAsia="de-CH"/>
        </w:rPr>
      </w:pPr>
      <w:r w:rsidRPr="00BB0149">
        <w:rPr>
          <w:rFonts w:ascii="Arial" w:hAnsi="Arial"/>
          <w:color w:val="000000" w:themeColor="text1"/>
          <w:sz w:val="20"/>
          <w:lang w:val="en-GB" w:eastAsia="de-CH"/>
        </w:rPr>
        <w:t>If your virtual machine was migrated from an on-premises data center, you need to manually install the agent on your machine.</w:t>
      </w:r>
    </w:p>
    <w:p w14:paraId="61EB8472" w14:textId="265BC7D1" w:rsidR="00BB0149" w:rsidRDefault="00BB0149" w:rsidP="00BB0149">
      <w:pPr>
        <w:pStyle w:val="Headingnumber2"/>
        <w:numPr>
          <w:ilvl w:val="0"/>
          <w:numId w:val="0"/>
        </w:numPr>
        <w:ind w:left="567" w:hanging="567"/>
        <w:rPr>
          <w:sz w:val="24"/>
          <w:szCs w:val="18"/>
        </w:rPr>
      </w:pPr>
      <w:r>
        <w:rPr>
          <w:sz w:val="24"/>
          <w:szCs w:val="18"/>
        </w:rPr>
        <w:t>Restore Virtual Machines</w:t>
      </w:r>
    </w:p>
    <w:p w14:paraId="0CBDD640" w14:textId="0D32EF75" w:rsidR="00E91D67" w:rsidRDefault="00BB0149" w:rsidP="00BB0149">
      <w:pPr>
        <w:spacing w:after="0"/>
      </w:pPr>
      <w:r>
        <w:t>After you back up your virtual machine, the backup snapshots and recovery points are stored in your Recovery Services vault. You can recover your machine by accessing the snapshot, or restore data to a specific point-in-time by using recovery points.</w:t>
      </w:r>
    </w:p>
    <w:p w14:paraId="3EC3A7B1" w14:textId="2DBB8ABE" w:rsidR="00BB0149" w:rsidRDefault="00BB0149" w:rsidP="00BB0149">
      <w:pPr>
        <w:pStyle w:val="Headingnumber2"/>
        <w:numPr>
          <w:ilvl w:val="0"/>
          <w:numId w:val="0"/>
        </w:numPr>
        <w:ind w:left="567" w:hanging="567"/>
        <w:rPr>
          <w:sz w:val="24"/>
          <w:szCs w:val="18"/>
        </w:rPr>
      </w:pPr>
      <w:r>
        <w:rPr>
          <w:sz w:val="24"/>
          <w:szCs w:val="18"/>
        </w:rPr>
        <w:t>Demonstration Virtual Machine Backups</w:t>
      </w:r>
    </w:p>
    <w:p w14:paraId="6AC69EC3" w14:textId="25654017" w:rsidR="00BB0149" w:rsidRDefault="00BB0149" w:rsidP="00BB0149">
      <w:r>
        <w:t xml:space="preserve">Follow this guide </w:t>
      </w:r>
      <w:hyperlink r:id="rId17" w:history="1">
        <w:r w:rsidRPr="00711D07">
          <w:rPr>
            <w:rStyle w:val="Hyperlink"/>
          </w:rPr>
          <w:t>https://learn.microsoft.com/en-us/azure/backup/tutorial-backup-vm-at-scale</w:t>
        </w:r>
      </w:hyperlink>
    </w:p>
    <w:p w14:paraId="56DF8725" w14:textId="3E5D15FB" w:rsidR="00417542" w:rsidRDefault="00417542" w:rsidP="00417542">
      <w:pPr>
        <w:pStyle w:val="Headingnumber2"/>
        <w:numPr>
          <w:ilvl w:val="0"/>
          <w:numId w:val="0"/>
        </w:numPr>
        <w:ind w:left="567" w:hanging="567"/>
        <w:rPr>
          <w:sz w:val="24"/>
          <w:szCs w:val="18"/>
        </w:rPr>
      </w:pPr>
      <w:r>
        <w:rPr>
          <w:sz w:val="24"/>
          <w:szCs w:val="18"/>
        </w:rPr>
        <w:t>Implement Azure Backup Server</w:t>
      </w:r>
    </w:p>
    <w:p w14:paraId="5230CC0B" w14:textId="7784A379" w:rsidR="00417542" w:rsidRDefault="0090016C" w:rsidP="00417542">
      <w:r>
        <w:t xml:space="preserve">Azure Backup Server is a standalone service that you install on a Windows Server operating system that stores the backed-up data in a Recovery Services Vault. Azure Backup Server inherits much of the workload backup functionality from Data Protection Manager (DPM). Though Azure Backup Server shares much of the same functionality as DPM, Azure Backup Server does not back up to tape, and it does not integrate with System </w:t>
      </w:r>
      <w:proofErr w:type="spellStart"/>
      <w:r>
        <w:t>Center</w:t>
      </w:r>
      <w:proofErr w:type="spellEnd"/>
      <w:r>
        <w:t xml:space="preserve">. You should consider using Azure Backup server when you need to back up the following supported workloads: Windows Client, Windows Server, Linux Servers (running on </w:t>
      </w:r>
      <w:proofErr w:type="spellStart"/>
      <w:r>
        <w:t>Hyper-v</w:t>
      </w:r>
      <w:proofErr w:type="spellEnd"/>
      <w:r>
        <w:t xml:space="preserve"> or VMware), VMware VMs, Exchange, </w:t>
      </w:r>
      <w:proofErr w:type="spellStart"/>
      <w:r>
        <w:t>Sharepoint</w:t>
      </w:r>
      <w:proofErr w:type="spellEnd"/>
      <w:r>
        <w:t>, SQL Server, System State and Bare Metal Recovery.</w:t>
      </w:r>
    </w:p>
    <w:p w14:paraId="609BB434" w14:textId="4DFC8D31" w:rsidR="0090016C" w:rsidRDefault="0090016C" w:rsidP="0090016C">
      <w:pPr>
        <w:pStyle w:val="NormalWeb"/>
      </w:pPr>
      <w:r>
        <w:lastRenderedPageBreak/>
        <w:fldChar w:fldCharType="begin"/>
      </w:r>
      <w:r>
        <w:instrText xml:space="preserve"> INCLUDEPICTURE "https://learn.microsoft.com/en-us/training/wwl-azure/configure-virtual-machine-backups/media/system-center-76153528.png" \* MERGEFORMATINET </w:instrText>
      </w:r>
      <w:r>
        <w:fldChar w:fldCharType="separate"/>
      </w:r>
      <w:r>
        <w:rPr>
          <w:noProof/>
        </w:rPr>
        <w:drawing>
          <wp:inline distT="0" distB="0" distL="0" distR="0" wp14:anchorId="387E4EA4" wp14:editId="5E3435B1">
            <wp:extent cx="6026226" cy="611994"/>
            <wp:effectExtent l="0" t="0" r="0" b="0"/>
            <wp:docPr id="6" name="Picture 6" descr="Illustration that shows workloads, virtual machines, and files being backed up to Azure by using System Center DPM or M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that shows workloads, virtual machines, and files being backed up to Azure by using System Center DPM or MAB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8130" cy="632498"/>
                    </a:xfrm>
                    <a:prstGeom prst="rect">
                      <a:avLst/>
                    </a:prstGeom>
                    <a:noFill/>
                    <a:ln>
                      <a:noFill/>
                    </a:ln>
                  </pic:spPr>
                </pic:pic>
              </a:graphicData>
            </a:graphic>
          </wp:inline>
        </w:drawing>
      </w:r>
      <w:r>
        <w:fldChar w:fldCharType="end"/>
      </w:r>
    </w:p>
    <w:p w14:paraId="60B8717A" w14:textId="616EC849" w:rsidR="0090016C" w:rsidRPr="00AF10E7" w:rsidRDefault="0090016C" w:rsidP="0090016C">
      <w:pPr>
        <w:pStyle w:val="NormalWeb"/>
        <w:rPr>
          <w:rFonts w:ascii="Arial" w:hAnsi="Arial"/>
          <w:color w:val="000000" w:themeColor="text1"/>
          <w:sz w:val="20"/>
          <w:lang w:val="en-GB" w:eastAsia="de-CH"/>
        </w:rPr>
      </w:pPr>
      <w:r w:rsidRPr="0090016C">
        <w:rPr>
          <w:rFonts w:ascii="Arial" w:hAnsi="Arial"/>
          <w:color w:val="000000" w:themeColor="text1"/>
          <w:sz w:val="20"/>
          <w:lang w:val="en-GB" w:eastAsia="de-CH"/>
        </w:rPr>
        <w:t xml:space="preserve">When you set up protection for a machine or application by using System </w:t>
      </w:r>
      <w:proofErr w:type="spellStart"/>
      <w:r w:rsidRPr="0090016C">
        <w:rPr>
          <w:rFonts w:ascii="Arial" w:hAnsi="Arial"/>
          <w:color w:val="000000" w:themeColor="text1"/>
          <w:sz w:val="20"/>
          <w:lang w:val="en-GB" w:eastAsia="de-CH"/>
        </w:rPr>
        <w:t>Center</w:t>
      </w:r>
      <w:proofErr w:type="spellEnd"/>
      <w:r w:rsidRPr="0090016C">
        <w:rPr>
          <w:rFonts w:ascii="Arial" w:hAnsi="Arial"/>
          <w:color w:val="000000" w:themeColor="text1"/>
          <w:sz w:val="20"/>
          <w:lang w:val="en-GB" w:eastAsia="de-CH"/>
        </w:rPr>
        <w:t xml:space="preserve"> DPM or MABS, you select to back up to the MABS or DPM local disk for short-term storage, and to Azure for online protection. You specify when to run the backup to the local DPM or MABS storage, and when to run the online backup to Azur</w:t>
      </w:r>
      <w:r>
        <w:rPr>
          <w:rFonts w:ascii="Arial" w:hAnsi="Arial"/>
          <w:color w:val="000000" w:themeColor="text1"/>
          <w:sz w:val="20"/>
          <w:lang w:val="en-GB" w:eastAsia="de-CH"/>
        </w:rPr>
        <w:t xml:space="preserve">e. </w:t>
      </w:r>
      <w:r w:rsidRPr="0090016C">
        <w:rPr>
          <w:rFonts w:ascii="Arial" w:hAnsi="Arial"/>
          <w:color w:val="000000" w:themeColor="text1"/>
          <w:sz w:val="20"/>
          <w:lang w:val="en-GB" w:eastAsia="de-CH"/>
        </w:rPr>
        <w:t>To protect your on-premises machines, the System Center DPM or MABS instance must be located on-premises.</w:t>
      </w:r>
      <w:r>
        <w:rPr>
          <w:rFonts w:ascii="Arial" w:hAnsi="Arial"/>
          <w:color w:val="000000" w:themeColor="text1"/>
          <w:sz w:val="20"/>
          <w:lang w:val="en-GB" w:eastAsia="de-CH"/>
        </w:rPr>
        <w:t xml:space="preserve"> </w:t>
      </w:r>
      <w:r w:rsidRPr="0090016C">
        <w:rPr>
          <w:rFonts w:ascii="Arial" w:hAnsi="Arial"/>
          <w:color w:val="000000" w:themeColor="text1"/>
          <w:sz w:val="20"/>
          <w:lang w:val="en-GB" w:eastAsia="de-CH"/>
        </w:rPr>
        <w:t>To protect your Azure virtual machines, the MABS instance must run as an Azure virtual machine and located in Azure.</w:t>
      </w:r>
      <w:r>
        <w:rPr>
          <w:rFonts w:ascii="Arial" w:hAnsi="Arial"/>
          <w:color w:val="000000" w:themeColor="text1"/>
          <w:sz w:val="20"/>
          <w:lang w:val="en-GB" w:eastAsia="de-CH"/>
        </w:rPr>
        <w:t xml:space="preserve"> </w:t>
      </w:r>
      <w:r w:rsidRPr="0090016C">
        <w:rPr>
          <w:rFonts w:ascii="Arial" w:hAnsi="Arial"/>
          <w:color w:val="000000" w:themeColor="text1"/>
          <w:sz w:val="20"/>
          <w:lang w:val="en-GB" w:eastAsia="de-CH"/>
        </w:rPr>
        <w:t>The System Center DPM / MABS protection agent must be installed on each machine you want to protect.</w:t>
      </w:r>
      <w:r w:rsidR="00AF10E7">
        <w:rPr>
          <w:rFonts w:ascii="Arial" w:hAnsi="Arial"/>
          <w:color w:val="000000" w:themeColor="text1"/>
          <w:sz w:val="20"/>
          <w:lang w:val="en-GB" w:eastAsia="de-CH"/>
        </w:rPr>
        <w:t xml:space="preserve"> </w:t>
      </w:r>
      <w:r w:rsidR="00AF10E7" w:rsidRPr="00AF10E7">
        <w:rPr>
          <w:rFonts w:ascii="Arial" w:hAnsi="Arial"/>
          <w:color w:val="000000" w:themeColor="text1"/>
          <w:sz w:val="20"/>
          <w:lang w:val="en-GB" w:eastAsia="de-CH"/>
        </w:rPr>
        <w:t xml:space="preserve">The machines that you want to back up must be added to a </w:t>
      </w:r>
      <w:hyperlink r:id="rId19" w:history="1">
        <w:r w:rsidR="00AF10E7" w:rsidRPr="00AF10E7">
          <w:rPr>
            <w:rFonts w:ascii="Arial" w:hAnsi="Arial"/>
            <w:color w:val="000000" w:themeColor="text1"/>
            <w:sz w:val="20"/>
            <w:lang w:val="en-GB" w:eastAsia="de-CH"/>
          </w:rPr>
          <w:t xml:space="preserve">System </w:t>
        </w:r>
        <w:proofErr w:type="spellStart"/>
        <w:r w:rsidR="00AF10E7" w:rsidRPr="00AF10E7">
          <w:rPr>
            <w:rFonts w:ascii="Arial" w:hAnsi="Arial"/>
            <w:color w:val="000000" w:themeColor="text1"/>
            <w:sz w:val="20"/>
            <w:lang w:val="en-GB" w:eastAsia="de-CH"/>
          </w:rPr>
          <w:t>Center</w:t>
        </w:r>
        <w:proofErr w:type="spellEnd"/>
        <w:r w:rsidR="00AF10E7" w:rsidRPr="00AF10E7">
          <w:rPr>
            <w:rFonts w:ascii="Arial" w:hAnsi="Arial"/>
            <w:color w:val="000000" w:themeColor="text1"/>
            <w:sz w:val="20"/>
            <w:lang w:val="en-GB" w:eastAsia="de-CH"/>
          </w:rPr>
          <w:t xml:space="preserve"> DPM protection grou</w:t>
        </w:r>
      </w:hyperlink>
      <w:r w:rsidR="00AF10E7">
        <w:rPr>
          <w:rFonts w:ascii="Arial" w:hAnsi="Arial"/>
          <w:color w:val="000000" w:themeColor="text1"/>
          <w:sz w:val="20"/>
          <w:lang w:val="en-GB" w:eastAsia="de-CH"/>
        </w:rPr>
        <w:t xml:space="preserve">p. </w:t>
      </w:r>
      <w:r w:rsidR="00AF10E7" w:rsidRPr="00AF10E7">
        <w:rPr>
          <w:rFonts w:ascii="Arial" w:hAnsi="Arial"/>
          <w:color w:val="000000" w:themeColor="text1"/>
          <w:sz w:val="20"/>
          <w:lang w:val="en-GB" w:eastAsia="de-CH"/>
        </w:rPr>
        <w:t>When the backup triggers, the disk of the protected workload is backed up to the local MABS or DPM disks, according to the schedule you specified. The DPM and MABS disks are then backed up to the Recovery Services vault by the MARS agent running on the DPM or MABS instance.</w:t>
      </w:r>
      <w:r w:rsidR="00AF10E7">
        <w:rPr>
          <w:rFonts w:ascii="Arial" w:hAnsi="Arial"/>
          <w:color w:val="000000" w:themeColor="text1"/>
          <w:sz w:val="20"/>
          <w:lang w:val="en-GB" w:eastAsia="de-CH"/>
        </w:rPr>
        <w:t xml:space="preserve"> </w:t>
      </w:r>
      <w:r w:rsidR="00AF10E7" w:rsidRPr="00AF10E7">
        <w:rPr>
          <w:rFonts w:ascii="Arial" w:hAnsi="Arial"/>
          <w:color w:val="000000" w:themeColor="text1"/>
          <w:sz w:val="20"/>
          <w:lang w:val="en-GB" w:eastAsia="de-CH"/>
        </w:rPr>
        <w:t>There are several advantages to choosing System Center DPM or MABS for your backup solution.</w:t>
      </w:r>
      <w:r w:rsidR="00AF10E7">
        <w:rPr>
          <w:rFonts w:ascii="Arial" w:hAnsi="Arial"/>
          <w:color w:val="000000" w:themeColor="text1"/>
          <w:sz w:val="20"/>
          <w:lang w:val="en-GB" w:eastAsia="de-CH"/>
        </w:rPr>
        <w:t xml:space="preserve"> </w:t>
      </w:r>
      <w:r w:rsidR="00AF10E7" w:rsidRPr="00AF10E7">
        <w:rPr>
          <w:rFonts w:ascii="Arial" w:hAnsi="Arial"/>
          <w:b/>
          <w:bCs/>
          <w:color w:val="000000" w:themeColor="text1"/>
          <w:sz w:val="20"/>
          <w:lang w:val="en-GB" w:eastAsia="de-CH"/>
        </w:rPr>
        <w:t>Consider optimized app-aware backups</w:t>
      </w:r>
      <w:r w:rsidR="00AF10E7" w:rsidRPr="00AF10E7">
        <w:rPr>
          <w:rFonts w:ascii="Arial" w:hAnsi="Arial"/>
          <w:color w:val="000000" w:themeColor="text1"/>
          <w:sz w:val="20"/>
          <w:lang w:val="en-GB" w:eastAsia="de-CH"/>
        </w:rPr>
        <w:t xml:space="preserve">. Back up your data to MABS or System </w:t>
      </w:r>
      <w:proofErr w:type="spellStart"/>
      <w:r w:rsidR="00AF10E7" w:rsidRPr="00AF10E7">
        <w:rPr>
          <w:rFonts w:ascii="Arial" w:hAnsi="Arial"/>
          <w:color w:val="000000" w:themeColor="text1"/>
          <w:sz w:val="20"/>
          <w:lang w:val="en-GB" w:eastAsia="de-CH"/>
        </w:rPr>
        <w:t>Center</w:t>
      </w:r>
      <w:proofErr w:type="spellEnd"/>
      <w:r w:rsidR="00AF10E7" w:rsidRPr="00AF10E7">
        <w:rPr>
          <w:rFonts w:ascii="Arial" w:hAnsi="Arial"/>
          <w:color w:val="000000" w:themeColor="text1"/>
          <w:sz w:val="20"/>
          <w:lang w:val="en-GB" w:eastAsia="de-CH"/>
        </w:rPr>
        <w:t xml:space="preserve"> DPM to enable app-aware backups that are optimized for common apps. Apps can include SQL Server, Exchange, and SharePoint. The optimization can be achieved for file/folder/volume backups, and machine-state backups. The machine-state backups can be bare-metal, or system-state.</w:t>
      </w:r>
      <w:r w:rsidR="00AF10E7">
        <w:rPr>
          <w:rFonts w:ascii="Arial" w:hAnsi="Arial"/>
          <w:color w:val="000000" w:themeColor="text1"/>
          <w:sz w:val="20"/>
          <w:lang w:val="en-GB" w:eastAsia="de-CH"/>
        </w:rPr>
        <w:t xml:space="preserve"> </w:t>
      </w:r>
      <w:r w:rsidR="00AF10E7" w:rsidRPr="00AF10E7">
        <w:rPr>
          <w:rFonts w:ascii="Arial" w:hAnsi="Arial"/>
          <w:b/>
          <w:bCs/>
          <w:color w:val="000000" w:themeColor="text1"/>
          <w:sz w:val="20"/>
          <w:lang w:val="en-GB" w:eastAsia="de-CH"/>
        </w:rPr>
        <w:t>Consider simplified backups for on-premises machines</w:t>
      </w:r>
      <w:r w:rsidR="00AF10E7" w:rsidRPr="00AF10E7">
        <w:rPr>
          <w:rFonts w:ascii="Arial" w:hAnsi="Arial"/>
          <w:color w:val="000000" w:themeColor="text1"/>
          <w:sz w:val="20"/>
          <w:lang w:val="en-GB" w:eastAsia="de-CH"/>
        </w:rPr>
        <w:t xml:space="preserve">. Implement System </w:t>
      </w:r>
      <w:proofErr w:type="spellStart"/>
      <w:r w:rsidR="00AF10E7" w:rsidRPr="00AF10E7">
        <w:rPr>
          <w:rFonts w:ascii="Arial" w:hAnsi="Arial"/>
          <w:color w:val="000000" w:themeColor="text1"/>
          <w:sz w:val="20"/>
          <w:lang w:val="en-GB" w:eastAsia="de-CH"/>
        </w:rPr>
        <w:t>Center</w:t>
      </w:r>
      <w:proofErr w:type="spellEnd"/>
      <w:r w:rsidR="00AF10E7" w:rsidRPr="00AF10E7">
        <w:rPr>
          <w:rFonts w:ascii="Arial" w:hAnsi="Arial"/>
          <w:color w:val="000000" w:themeColor="text1"/>
          <w:sz w:val="20"/>
          <w:lang w:val="en-GB" w:eastAsia="de-CH"/>
        </w:rPr>
        <w:t xml:space="preserve"> DPM or MABS implementation to avoid installing the Microsoft Azure Recovery Services (MARS) agent on each on-premises machine to back up. Your on-premises machines automatically run the System </w:t>
      </w:r>
      <w:proofErr w:type="spellStart"/>
      <w:r w:rsidR="00AF10E7" w:rsidRPr="00AF10E7">
        <w:rPr>
          <w:rFonts w:ascii="Arial" w:hAnsi="Arial"/>
          <w:color w:val="000000" w:themeColor="text1"/>
          <w:sz w:val="20"/>
          <w:lang w:val="en-GB" w:eastAsia="de-CH"/>
        </w:rPr>
        <w:t>Center</w:t>
      </w:r>
      <w:proofErr w:type="spellEnd"/>
      <w:r w:rsidR="00AF10E7" w:rsidRPr="00AF10E7">
        <w:rPr>
          <w:rFonts w:ascii="Arial" w:hAnsi="Arial"/>
          <w:color w:val="000000" w:themeColor="text1"/>
          <w:sz w:val="20"/>
          <w:lang w:val="en-GB" w:eastAsia="de-CH"/>
        </w:rPr>
        <w:t xml:space="preserve"> DPM (and MABS) </w:t>
      </w:r>
      <w:r w:rsidR="00AF10E7" w:rsidRPr="00AF10E7">
        <w:rPr>
          <w:rFonts w:ascii="Arial" w:hAnsi="Arial"/>
          <w:b/>
          <w:bCs/>
          <w:color w:val="000000" w:themeColor="text1"/>
          <w:sz w:val="20"/>
          <w:lang w:val="en-GB" w:eastAsia="de-CH"/>
        </w:rPr>
        <w:t>protection</w:t>
      </w:r>
      <w:r w:rsidR="00AF10E7" w:rsidRPr="00AF10E7">
        <w:rPr>
          <w:rFonts w:ascii="Arial" w:hAnsi="Arial"/>
          <w:color w:val="000000" w:themeColor="text1"/>
          <w:sz w:val="20"/>
          <w:lang w:val="en-GB" w:eastAsia="de-CH"/>
        </w:rPr>
        <w:t xml:space="preserve"> agent. The MARS agent runs only on the MABS or DPM instance.</w:t>
      </w:r>
      <w:r w:rsidR="00AF10E7">
        <w:rPr>
          <w:rFonts w:ascii="Arial" w:hAnsi="Arial"/>
          <w:color w:val="000000" w:themeColor="text1"/>
          <w:sz w:val="20"/>
          <w:lang w:val="en-GB" w:eastAsia="de-CH"/>
        </w:rPr>
        <w:t xml:space="preserve"> </w:t>
      </w:r>
      <w:r w:rsidR="00AF10E7" w:rsidRPr="00AF10E7">
        <w:rPr>
          <w:rFonts w:ascii="Arial" w:hAnsi="Arial"/>
          <w:b/>
          <w:bCs/>
          <w:color w:val="000000" w:themeColor="text1"/>
          <w:sz w:val="20"/>
          <w:lang w:val="en-GB" w:eastAsia="de-CH"/>
        </w:rPr>
        <w:t>Consider flexibility and scheduling</w:t>
      </w:r>
      <w:r w:rsidR="00AF10E7" w:rsidRPr="00AF10E7">
        <w:rPr>
          <w:rFonts w:ascii="Arial" w:hAnsi="Arial"/>
          <w:color w:val="000000" w:themeColor="text1"/>
          <w:sz w:val="20"/>
          <w:lang w:val="en-GB" w:eastAsia="de-CH"/>
        </w:rPr>
        <w:t>. Configure System Center DPM or MABS to gain flexibility and more granular scheduling options for running your backups.</w:t>
      </w:r>
      <w:r w:rsidR="00AF10E7">
        <w:rPr>
          <w:rFonts w:ascii="Arial" w:hAnsi="Arial"/>
          <w:color w:val="000000" w:themeColor="text1"/>
          <w:sz w:val="20"/>
          <w:lang w:val="en-GB" w:eastAsia="de-CH"/>
        </w:rPr>
        <w:t xml:space="preserve"> </w:t>
      </w:r>
      <w:r w:rsidR="00AF10E7" w:rsidRPr="00AF10E7">
        <w:rPr>
          <w:rFonts w:ascii="Arial" w:hAnsi="Arial"/>
          <w:b/>
          <w:bCs/>
          <w:color w:val="000000" w:themeColor="text1"/>
          <w:sz w:val="20"/>
          <w:lang w:val="en-GB" w:eastAsia="de-CH"/>
        </w:rPr>
        <w:t>Consider consolidated management</w:t>
      </w:r>
      <w:r w:rsidR="00AF10E7" w:rsidRPr="00AF10E7">
        <w:rPr>
          <w:rFonts w:ascii="Arial" w:hAnsi="Arial"/>
          <w:color w:val="000000" w:themeColor="text1"/>
          <w:sz w:val="20"/>
          <w:lang w:val="en-GB" w:eastAsia="de-CH"/>
        </w:rPr>
        <w:t>. Manage backups for multiple machines by gathering them into protection groups in a single console. Grouping machines is useful when apps are tiered over multiple machines and you want to back them up at the same time.</w:t>
      </w:r>
    </w:p>
    <w:p w14:paraId="1B465045" w14:textId="639F4B36" w:rsidR="00AF10E7" w:rsidRDefault="00AF10E7" w:rsidP="00AF10E7">
      <w:pPr>
        <w:pStyle w:val="Headingnumber2"/>
        <w:numPr>
          <w:ilvl w:val="0"/>
          <w:numId w:val="0"/>
        </w:numPr>
        <w:ind w:left="567" w:hanging="567"/>
        <w:rPr>
          <w:sz w:val="24"/>
          <w:szCs w:val="18"/>
        </w:rPr>
      </w:pPr>
      <w:r>
        <w:rPr>
          <w:sz w:val="24"/>
          <w:szCs w:val="18"/>
        </w:rPr>
        <w:t>Compare Backup Options</w:t>
      </w:r>
    </w:p>
    <w:p w14:paraId="3B111403" w14:textId="6B413F28" w:rsidR="00AF10E7" w:rsidRDefault="00AF10E7" w:rsidP="00AF10E7">
      <w:r>
        <w:rPr>
          <w:noProof/>
        </w:rPr>
        <w:drawing>
          <wp:anchor distT="0" distB="0" distL="114300" distR="114300" simplePos="0" relativeHeight="251661312" behindDoc="0" locked="0" layoutInCell="1" allowOverlap="1" wp14:anchorId="35A9A654" wp14:editId="2B419BFE">
            <wp:simplePos x="0" y="0"/>
            <wp:positionH relativeFrom="column">
              <wp:posOffset>-2540</wp:posOffset>
            </wp:positionH>
            <wp:positionV relativeFrom="paragraph">
              <wp:posOffset>638810</wp:posOffset>
            </wp:positionV>
            <wp:extent cx="4725670" cy="35458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725670" cy="3545840"/>
                    </a:xfrm>
                    <a:prstGeom prst="rect">
                      <a:avLst/>
                    </a:prstGeom>
                  </pic:spPr>
                </pic:pic>
              </a:graphicData>
            </a:graphic>
            <wp14:sizeRelH relativeFrom="page">
              <wp14:pctWidth>0</wp14:pctWidth>
            </wp14:sizeRelH>
            <wp14:sizeRelV relativeFrom="page">
              <wp14:pctHeight>0</wp14:pctHeight>
            </wp14:sizeRelV>
          </wp:anchor>
        </w:drawing>
      </w:r>
      <w:r>
        <w:t xml:space="preserve">There are advantages and limits to using the different Azure backup components. In this section, we compare the Microsoft Azure Recovery Services (MARS) backup agent and Microsoft Azure Backup Server, which uses the System </w:t>
      </w:r>
      <w:proofErr w:type="spellStart"/>
      <w:r>
        <w:t>Center</w:t>
      </w:r>
      <w:proofErr w:type="spellEnd"/>
      <w:r>
        <w:t xml:space="preserve"> DPM protection agent. This slide summarizes features and restrictions and identifies what data is protected by the backup and where the backups are stored in the configuration.</w:t>
      </w:r>
    </w:p>
    <w:p w14:paraId="64832334" w14:textId="6FC07A76" w:rsidR="00AF10E7" w:rsidRDefault="00AF10E7" w:rsidP="00AF10E7">
      <w:pPr>
        <w:pStyle w:val="Headingnumber2"/>
        <w:numPr>
          <w:ilvl w:val="0"/>
          <w:numId w:val="0"/>
        </w:numPr>
        <w:ind w:left="567" w:hanging="567"/>
        <w:rPr>
          <w:sz w:val="24"/>
          <w:szCs w:val="18"/>
        </w:rPr>
      </w:pPr>
      <w:r>
        <w:rPr>
          <w:sz w:val="24"/>
          <w:szCs w:val="18"/>
        </w:rPr>
        <w:lastRenderedPageBreak/>
        <w:t>Manage Soft Delete</w:t>
      </w:r>
    </w:p>
    <w:p w14:paraId="286DA29D" w14:textId="77777777" w:rsidR="006A3616" w:rsidRDefault="00AF10E7" w:rsidP="006A3616">
      <w:r>
        <w:t xml:space="preserve">Azure Storage now offers the </w:t>
      </w:r>
      <w:r>
        <w:rPr>
          <w:rStyle w:val="Emphasis"/>
          <w:rFonts w:eastAsia="Calibri"/>
        </w:rPr>
        <w:t>soft delete</w:t>
      </w:r>
      <w:r>
        <w:t xml:space="preserve"> option for Azure Blob objects. With this feature, you can more easily recover your data when it's erroneously modified or deleted by an application or other storage account user. Soft delete for virtual machines protects backups of your virtual machines from unintended deletion. Even after the backups are deleted, they're preserved in the soft-delete state for 14 more days. Soft delete only protects deleted backup data. If a virtual machine is deleted without a backup, the soft-delete feature won't preserve the data. All resources should be protected with Azure Backup to ensure full resilience.</w:t>
      </w:r>
    </w:p>
    <w:p w14:paraId="09BB2720" w14:textId="2A4B5E4E" w:rsidR="00AF10E7" w:rsidRPr="006A3616" w:rsidRDefault="006A3616" w:rsidP="006A3616">
      <w:r w:rsidRPr="006A3616">
        <w:rPr>
          <w:b/>
          <w:bCs/>
        </w:rPr>
        <w:t>Stop backup job</w:t>
      </w:r>
      <w:r w:rsidRPr="006A3616">
        <w:t>. Before you can delete or retain backup data for your virtual machine, you must stop the active backup job. After you stop the backup job in the Azure portal, you can choose to delete or retain your backup data.</w:t>
      </w:r>
      <w:r w:rsidR="00AF10E7" w:rsidRPr="006A3616">
        <w:fldChar w:fldCharType="begin"/>
      </w:r>
      <w:r w:rsidR="00AF10E7" w:rsidRPr="006A3616">
        <w:instrText xml:space="preserve"> INCLUDEPICTURE "https://learn.microsoft.com/en-us/training/wwl-azure/configure-virtual-machine-backups/media/soft-delete-93edca4c.png" \* MERGEFORMATINET </w:instrText>
      </w:r>
      <w:r w:rsidR="00AF10E7" w:rsidRPr="006A3616">
        <w:fldChar w:fldCharType="separate"/>
      </w:r>
      <w:r w:rsidR="00AF10E7" w:rsidRPr="006A3616">
        <w:rPr>
          <w:noProof/>
        </w:rPr>
        <w:drawing>
          <wp:anchor distT="0" distB="0" distL="114300" distR="114300" simplePos="0" relativeHeight="251662336" behindDoc="0" locked="0" layoutInCell="1" allowOverlap="1" wp14:anchorId="64902A7F" wp14:editId="41FF727B">
            <wp:simplePos x="0" y="0"/>
            <wp:positionH relativeFrom="column">
              <wp:posOffset>0</wp:posOffset>
            </wp:positionH>
            <wp:positionV relativeFrom="paragraph">
              <wp:posOffset>100965</wp:posOffset>
            </wp:positionV>
            <wp:extent cx="4704080" cy="2847975"/>
            <wp:effectExtent l="0" t="0" r="0" b="0"/>
            <wp:wrapSquare wrapText="bothSides"/>
            <wp:docPr id="8" name="Picture 8" descr="Flowchart that shows how backup items remain in the soft delete state for 14 days until the item is permanently de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that shows how backup items remain in the soft delete state for 14 days until the item is permanently dele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4080" cy="2847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F10E7" w:rsidRPr="006A3616">
        <w:fldChar w:fldCharType="end"/>
      </w:r>
    </w:p>
    <w:p w14:paraId="42ED8387" w14:textId="3DB84104" w:rsidR="00AF10E7" w:rsidRDefault="006A3616" w:rsidP="00AF10E7">
      <w:r>
        <w:rPr>
          <w:rStyle w:val="Strong"/>
          <w:rFonts w:eastAsia="Calibri"/>
        </w:rPr>
        <w:t>Apply soft-delete state</w:t>
      </w:r>
      <w:r>
        <w:t xml:space="preserve">. Prevent your virtual machine backup data from being permanently deleted by selecting </w:t>
      </w:r>
      <w:r>
        <w:rPr>
          <w:rStyle w:val="Strong"/>
          <w:rFonts w:eastAsia="Calibri"/>
        </w:rPr>
        <w:t>Delete backup data</w:t>
      </w:r>
      <w:r>
        <w:t xml:space="preserve"> followed by </w:t>
      </w:r>
      <w:r>
        <w:rPr>
          <w:rStyle w:val="Strong"/>
          <w:rFonts w:eastAsia="Calibri"/>
        </w:rPr>
        <w:t>Stop backup</w:t>
      </w:r>
      <w:r>
        <w:t xml:space="preserve">. The soft-delete state is applied to your backup data, and the data is retained for 14 days. If you apply the state to a virtual machine, the machine is referred to as </w:t>
      </w:r>
      <w:r>
        <w:rPr>
          <w:rStyle w:val="Emphasis"/>
        </w:rPr>
        <w:t>soft-deleted</w:t>
      </w:r>
      <w:r>
        <w:t>.</w:t>
      </w:r>
    </w:p>
    <w:p w14:paraId="3EE060F4" w14:textId="244F8D26" w:rsidR="006A3616" w:rsidRDefault="006A3616" w:rsidP="00AF10E7">
      <w:r>
        <w:rPr>
          <w:rStyle w:val="Strong"/>
          <w:rFonts w:eastAsia="Calibri"/>
        </w:rPr>
        <w:t>View soft-delete data in the vault</w:t>
      </w:r>
      <w:r>
        <w:t xml:space="preserve">. During the </w:t>
      </w:r>
      <w:proofErr w:type="gramStart"/>
      <w:r>
        <w:t>14 day</w:t>
      </w:r>
      <w:proofErr w:type="gramEnd"/>
      <w:r>
        <w:t xml:space="preserve"> retention period, the Recovery Services vault shows your soft-deleted virtual machine with a red </w:t>
      </w:r>
      <w:r>
        <w:rPr>
          <w:rStyle w:val="Strong"/>
          <w:rFonts w:eastAsia="Calibri"/>
        </w:rPr>
        <w:t>soft-delete</w:t>
      </w:r>
      <w:r>
        <w:t xml:space="preserve"> icon.</w:t>
      </w:r>
    </w:p>
    <w:p w14:paraId="21A58488" w14:textId="4CF6DC14" w:rsidR="006A3616" w:rsidRDefault="006A3616" w:rsidP="00AF10E7">
      <w:r>
        <w:rPr>
          <w:rStyle w:val="Strong"/>
          <w:rFonts w:eastAsia="Calibri"/>
        </w:rPr>
        <w:t>Undelete backup items</w:t>
      </w:r>
      <w:r>
        <w:t>. Before you can restore a soft-deleted virtual machine, you must undelete the backup data.</w:t>
      </w:r>
    </w:p>
    <w:p w14:paraId="1626D0B2" w14:textId="49204B84" w:rsidR="006A3616" w:rsidRDefault="006A3616" w:rsidP="00AF10E7">
      <w:r>
        <w:rPr>
          <w:rStyle w:val="Strong"/>
          <w:rFonts w:eastAsia="Calibri"/>
        </w:rPr>
        <w:t>Restore items</w:t>
      </w:r>
      <w:r>
        <w:t xml:space="preserve">. After you undelete the backup item, you can restore your virtual machine by selecting </w:t>
      </w:r>
      <w:r>
        <w:rPr>
          <w:rStyle w:val="Strong"/>
          <w:rFonts w:eastAsia="Calibri"/>
        </w:rPr>
        <w:t>Restore virtual machine</w:t>
      </w:r>
      <w:r>
        <w:t xml:space="preserve"> from the chosen recovery point in the backup.</w:t>
      </w:r>
    </w:p>
    <w:p w14:paraId="4B85D585" w14:textId="1F7DA2C7" w:rsidR="006A3616" w:rsidRDefault="006A3616" w:rsidP="00AF10E7">
      <w:r>
        <w:rPr>
          <w:rStyle w:val="Strong"/>
          <w:rFonts w:eastAsia="Calibri"/>
        </w:rPr>
        <w:t>Resume backups</w:t>
      </w:r>
      <w:r>
        <w:t xml:space="preserve">. When the </w:t>
      </w:r>
      <w:proofErr w:type="gramStart"/>
      <w:r>
        <w:t>undelete</w:t>
      </w:r>
      <w:proofErr w:type="gramEnd"/>
      <w:r>
        <w:t xml:space="preserve"> process completes, the backup job status returns to </w:t>
      </w:r>
      <w:r>
        <w:rPr>
          <w:rStyle w:val="Strong"/>
          <w:rFonts w:eastAsia="Calibri"/>
        </w:rPr>
        <w:t>Stop backup with retain data</w:t>
      </w:r>
      <w:r>
        <w:t xml:space="preserve">, and you can choose </w:t>
      </w:r>
      <w:r>
        <w:rPr>
          <w:rStyle w:val="Strong"/>
          <w:rFonts w:eastAsia="Calibri"/>
        </w:rPr>
        <w:t>Resume backup</w:t>
      </w:r>
      <w:r>
        <w:t xml:space="preserve">. The resume operation retrieves the backup item in the </w:t>
      </w:r>
      <w:r>
        <w:rPr>
          <w:rStyle w:val="Emphasis"/>
        </w:rPr>
        <w:t>active</w:t>
      </w:r>
      <w:r>
        <w:t xml:space="preserve"> state according to the backup policy selected by the user. The policy defines the backup and retention schedules.</w:t>
      </w:r>
    </w:p>
    <w:p w14:paraId="076A7BE8" w14:textId="338BC7E5" w:rsidR="006A3616" w:rsidRDefault="006A3616" w:rsidP="006A3616">
      <w:pPr>
        <w:pStyle w:val="Headingnumber2"/>
        <w:numPr>
          <w:ilvl w:val="0"/>
          <w:numId w:val="0"/>
        </w:numPr>
        <w:ind w:left="567" w:hanging="567"/>
        <w:rPr>
          <w:sz w:val="24"/>
          <w:szCs w:val="18"/>
        </w:rPr>
      </w:pPr>
      <w:r>
        <w:rPr>
          <w:sz w:val="24"/>
          <w:szCs w:val="18"/>
        </w:rPr>
        <w:t>Implement Azure Site Recovery</w:t>
      </w:r>
    </w:p>
    <w:p w14:paraId="27FFED29" w14:textId="77777777" w:rsidR="006A3616" w:rsidRDefault="006A3616" w:rsidP="006A3616">
      <w:r>
        <w:t xml:space="preserve">Now that you have an understanding of the Recovery Services vault and Azure Backup, it's time to look at the other recovery tool in the vault, Azure Site Recovery. Site Recovery helps ensure business continuity by keeping business apps and workloads running during outages. Site Recovery replicates workloads running on physical and virtual machines from a primary site to a secondary location. When an outage occurs at the primary site, you fail over to the secondary location and access the apps and data from there. After the primary location is running again, you can fail back to it. When you're setting up ASR, you need to make sure to create the Recovery Services vault in any region other than the source region. </w:t>
      </w:r>
      <w:proofErr w:type="gramStart"/>
      <w:r>
        <w:t>So</w:t>
      </w:r>
      <w:proofErr w:type="gramEnd"/>
      <w:r>
        <w:t xml:space="preserve"> if your VMS are located in East US, West US is a good choice for your ASR vault. This is different than Azure Backup requirements. It's important to understand what makes up Azure Site Recovery, so let's take a look at its general topology.</w:t>
      </w:r>
    </w:p>
    <w:p w14:paraId="06D76B8A" w14:textId="6B0D0C2D" w:rsidR="00E91D67" w:rsidRDefault="00CC3E93" w:rsidP="00EB1E5A">
      <w:r>
        <w:rPr>
          <w:noProof/>
        </w:rPr>
        <w:lastRenderedPageBreak/>
        <w:drawing>
          <wp:anchor distT="0" distB="0" distL="114300" distR="114300" simplePos="0" relativeHeight="251663360" behindDoc="0" locked="0" layoutInCell="1" allowOverlap="1" wp14:anchorId="65236BC3" wp14:editId="580FA3D5">
            <wp:simplePos x="0" y="0"/>
            <wp:positionH relativeFrom="column">
              <wp:posOffset>19540</wp:posOffset>
            </wp:positionH>
            <wp:positionV relativeFrom="paragraph">
              <wp:posOffset>27305</wp:posOffset>
            </wp:positionV>
            <wp:extent cx="5210810" cy="3642995"/>
            <wp:effectExtent l="0" t="0" r="0" b="1905"/>
            <wp:wrapTopAndBottom/>
            <wp:docPr id="9" name="Picture 9" descr="Screenshot of an Azure Site recovery architecture. Region 1 is using Traffic Manager to failover to Region 2">
              <a:extLst xmlns:a="http://schemas.openxmlformats.org/drawingml/2006/main">
                <a:ext uri="{FF2B5EF4-FFF2-40B4-BE49-F238E27FC236}">
                  <a16:creationId xmlns:a16="http://schemas.microsoft.com/office/drawing/2014/main" id="{7AEE84C9-F9CF-B8C3-B307-7613C32A54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creenshot of an Azure Site recovery architecture. Region 1 is using Traffic Manager to failover to Region 2">
                      <a:extLst>
                        <a:ext uri="{FF2B5EF4-FFF2-40B4-BE49-F238E27FC236}">
                          <a16:creationId xmlns:a16="http://schemas.microsoft.com/office/drawing/2014/main" id="{7AEE84C9-F9CF-B8C3-B307-7613C32A54C3}"/>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10810" cy="3642995"/>
                    </a:xfrm>
                    <a:prstGeom prst="rect">
                      <a:avLst/>
                    </a:prstGeom>
                  </pic:spPr>
                </pic:pic>
              </a:graphicData>
            </a:graphic>
            <wp14:sizeRelH relativeFrom="page">
              <wp14:pctWidth>0</wp14:pctWidth>
            </wp14:sizeRelH>
            <wp14:sizeRelV relativeFrom="page">
              <wp14:pctHeight>0</wp14:pctHeight>
            </wp14:sizeRelV>
          </wp:anchor>
        </w:drawing>
      </w:r>
      <w:r w:rsidR="006A3616">
        <w:t>When you enable replication for an azure VM within a Recovery Services vault, the following happens. The Site Recovery Mobility Services extension is automatically installed on the VM. The extension registers the VM with Site Recovery. Continuous replication begins for the VM. Disk rights are immediately transferred to the cached storage account in the source location. Site Recovery processes the data in the cache and sends it to the target storage account or to the replica managed disks. After the data is processed, crash</w:t>
      </w:r>
      <w:r w:rsidR="006A3616">
        <w:noBreakHyphen/>
        <w:t>consistent recovery points are generated every 5 minutes. App</w:t>
      </w:r>
      <w:r w:rsidR="006A3616">
        <w:noBreakHyphen/>
        <w:t>consistent recovery points are generated according to the settings specified in the replication policy when you set up ASR. When a failover occurs, the Recovery Services vault builds out the VMs using the replica disks, places them in the virtual network in the secondary region, and brings the VMs online. Depending on your network security and domain naming requirements, you may need to use a service like Traffic Manager to ensure custom domain name transfers automatically. Otherwise, these things can be done manually.</w:t>
      </w:r>
    </w:p>
    <w:sectPr w:rsidR="00E91D67" w:rsidSect="001635DD">
      <w:footerReference w:type="default" r:id="rId23"/>
      <w:pgSz w:w="11906" w:h="16838" w:code="9"/>
      <w:pgMar w:top="1361" w:right="680" w:bottom="1361" w:left="680" w:header="680" w:footer="403" w:gutter="567"/>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A931F" w14:textId="77777777" w:rsidR="002E2323" w:rsidRDefault="002E2323" w:rsidP="00DF15A0">
      <w:r>
        <w:separator/>
      </w:r>
    </w:p>
  </w:endnote>
  <w:endnote w:type="continuationSeparator" w:id="0">
    <w:p w14:paraId="7DD1E5E4" w14:textId="77777777" w:rsidR="002E2323" w:rsidRDefault="002E2323" w:rsidP="00DF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TheSans Swisscom Light">
    <w:altName w:val="Calibri"/>
    <w:panose1 w:val="020B0604020202020204"/>
    <w:charset w:val="00"/>
    <w:family w:val="swiss"/>
    <w:pitch w:val="variable"/>
    <w:sig w:usb0="80000027" w:usb1="5000004A" w:usb2="00000000" w:usb3="00000000" w:csb0="00000001"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gridCol w:w="1368"/>
      <w:gridCol w:w="1368"/>
      <w:gridCol w:w="3924"/>
      <w:gridCol w:w="2340"/>
    </w:tblGrid>
    <w:tr w:rsidR="009D5E7F" w:rsidRPr="00A7063B" w14:paraId="2B473A79" w14:textId="77777777" w:rsidTr="0099238B">
      <w:trPr>
        <w:trHeight w:val="20"/>
      </w:trPr>
      <w:tc>
        <w:tcPr>
          <w:tcW w:w="1440" w:type="dxa"/>
          <w:tcBorders>
            <w:top w:val="single" w:sz="12" w:space="0" w:color="004893" w:themeColor="accent3"/>
          </w:tcBorders>
          <w:vAlign w:val="bottom"/>
        </w:tcPr>
        <w:p w14:paraId="16CD275D" w14:textId="77777777" w:rsidR="009D5E7F" w:rsidRPr="00A934FE" w:rsidRDefault="009D5E7F" w:rsidP="009D5E7F">
          <w:pPr>
            <w:spacing w:after="0" w:line="240" w:lineRule="auto"/>
            <w:rPr>
              <w:rFonts w:ascii="Open Sans Light" w:hAnsi="Open Sans Light" w:cs="Open Sans Light"/>
              <w:sz w:val="16"/>
              <w:szCs w:val="20"/>
            </w:rPr>
          </w:pPr>
        </w:p>
      </w:tc>
      <w:tc>
        <w:tcPr>
          <w:tcW w:w="1368" w:type="dxa"/>
          <w:tcBorders>
            <w:top w:val="single" w:sz="12" w:space="0" w:color="004893" w:themeColor="accent3"/>
          </w:tcBorders>
          <w:vAlign w:val="center"/>
        </w:tcPr>
        <w:p w14:paraId="576BCA37" w14:textId="77777777" w:rsidR="009D5E7F" w:rsidRPr="00A7063B" w:rsidRDefault="009D5E7F" w:rsidP="009D5E7F">
          <w:pPr>
            <w:spacing w:after="0" w:line="240" w:lineRule="auto"/>
            <w:rPr>
              <w:rFonts w:ascii="Open Sans Light" w:hAnsi="Open Sans Light" w:cs="Open Sans Light"/>
            </w:rPr>
          </w:pPr>
        </w:p>
      </w:tc>
      <w:tc>
        <w:tcPr>
          <w:tcW w:w="1368" w:type="dxa"/>
          <w:tcBorders>
            <w:top w:val="single" w:sz="12" w:space="0" w:color="004893" w:themeColor="accent3"/>
          </w:tcBorders>
          <w:vAlign w:val="center"/>
        </w:tcPr>
        <w:p w14:paraId="5D3978FE" w14:textId="77777777" w:rsidR="009D5E7F" w:rsidRPr="00EE1FDC" w:rsidRDefault="009D5E7F" w:rsidP="009D5E7F">
          <w:pPr>
            <w:spacing w:line="240" w:lineRule="auto"/>
            <w:rPr>
              <w:rFonts w:cs="Arial"/>
              <w:color w:val="282F38" w:themeColor="text2" w:themeShade="BF"/>
              <w:sz w:val="16"/>
              <w:szCs w:val="20"/>
            </w:rPr>
          </w:pPr>
        </w:p>
      </w:tc>
      <w:tc>
        <w:tcPr>
          <w:tcW w:w="3924" w:type="dxa"/>
          <w:tcBorders>
            <w:top w:val="single" w:sz="12" w:space="0" w:color="004893" w:themeColor="accent3"/>
          </w:tcBorders>
          <w:vAlign w:val="center"/>
        </w:tcPr>
        <w:p w14:paraId="00E3A063" w14:textId="77777777" w:rsidR="009D5E7F" w:rsidRPr="00A7063B" w:rsidRDefault="009D5E7F" w:rsidP="009D5E7F">
          <w:pPr>
            <w:spacing w:after="0" w:line="240" w:lineRule="auto"/>
            <w:jc w:val="right"/>
            <w:rPr>
              <w:rFonts w:ascii="Open Sans Light" w:hAnsi="Open Sans Light" w:cs="Open Sans Light"/>
            </w:rPr>
          </w:pPr>
        </w:p>
      </w:tc>
      <w:tc>
        <w:tcPr>
          <w:tcW w:w="2340" w:type="dxa"/>
          <w:tcBorders>
            <w:top w:val="single" w:sz="12" w:space="0" w:color="004893" w:themeColor="accent3"/>
          </w:tcBorders>
          <w:vAlign w:val="bottom"/>
        </w:tcPr>
        <w:p w14:paraId="378CAFF6" w14:textId="77777777" w:rsidR="009D5E7F" w:rsidRPr="00A7063B" w:rsidRDefault="009D5E7F" w:rsidP="009D5E7F">
          <w:pPr>
            <w:spacing w:after="0" w:line="240" w:lineRule="auto"/>
            <w:jc w:val="right"/>
            <w:rPr>
              <w:rFonts w:ascii="Open Sans Light" w:hAnsi="Open Sans Light" w:cs="Open Sans Light"/>
            </w:rPr>
          </w:pPr>
        </w:p>
      </w:tc>
    </w:tr>
    <w:tr w:rsidR="009D5E7F" w:rsidRPr="00A7063B" w14:paraId="39B59554" w14:textId="77777777" w:rsidTr="0099238B">
      <w:trPr>
        <w:trHeight w:val="20"/>
      </w:trPr>
      <w:tc>
        <w:tcPr>
          <w:tcW w:w="8100" w:type="dxa"/>
          <w:gridSpan w:val="4"/>
          <w:vAlign w:val="bottom"/>
        </w:tcPr>
        <w:p w14:paraId="669B0B8C" w14:textId="2546BF1A" w:rsidR="009D5E7F" w:rsidRPr="005C0154" w:rsidRDefault="009D5E7F" w:rsidP="009D5E7F">
          <w:pPr>
            <w:spacing w:line="240" w:lineRule="auto"/>
            <w:rPr>
              <w:rStyle w:val="Standardelements"/>
              <w:rFonts w:ascii="Arial" w:hAnsi="Arial" w:cs="Arial"/>
              <w:color w:val="282F38" w:themeColor="text2" w:themeShade="BF"/>
            </w:rPr>
          </w:pPr>
        </w:p>
      </w:tc>
      <w:tc>
        <w:tcPr>
          <w:tcW w:w="2340" w:type="dxa"/>
          <w:vAlign w:val="center"/>
        </w:tcPr>
        <w:p w14:paraId="6516E0A9" w14:textId="23280A21" w:rsidR="009D5E7F" w:rsidRPr="005C0154" w:rsidRDefault="009D5E7F" w:rsidP="009D5E7F">
          <w:pPr>
            <w:spacing w:line="240" w:lineRule="auto"/>
            <w:jc w:val="right"/>
            <w:rPr>
              <w:rFonts w:cs="Arial"/>
              <w:color w:val="282F38" w:themeColor="text2" w:themeShade="BF"/>
            </w:rPr>
          </w:pPr>
        </w:p>
      </w:tc>
    </w:tr>
  </w:tbl>
  <w:p w14:paraId="062E7A81" w14:textId="77777777" w:rsidR="001635DD" w:rsidRPr="00794944" w:rsidRDefault="001635DD" w:rsidP="00794944">
    <w:pPr>
      <w:pStyle w:val="Footer"/>
      <w:spacing w:after="0" w:line="240" w:lineRule="auto"/>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0906B" w14:textId="77777777" w:rsidR="002E2323" w:rsidRDefault="002E2323" w:rsidP="00DF15A0">
      <w:r>
        <w:separator/>
      </w:r>
    </w:p>
  </w:footnote>
  <w:footnote w:type="continuationSeparator" w:id="0">
    <w:p w14:paraId="3D136823" w14:textId="77777777" w:rsidR="002E2323" w:rsidRDefault="002E2323" w:rsidP="00DF1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7F75B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676E97"/>
    <w:multiLevelType w:val="hybridMultilevel"/>
    <w:tmpl w:val="17206524"/>
    <w:lvl w:ilvl="0" w:tplc="FFFFFFFF">
      <w:start w:val="1"/>
      <w:numFmt w:val="ideographDigital"/>
      <w:lvlText w:val=""/>
      <w:lvlJc w:val="left"/>
    </w:lvl>
    <w:lvl w:ilvl="1" w:tplc="08090001">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9BB27A4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CFECED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560AB8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0B6A453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D114729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116846C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FE3CE78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17DEE7A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E802DD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F8E543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3910559"/>
    <w:multiLevelType w:val="hybridMultilevel"/>
    <w:tmpl w:val="966C44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9734D1"/>
    <w:multiLevelType w:val="hybridMultilevel"/>
    <w:tmpl w:val="F42850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0AF17448"/>
    <w:multiLevelType w:val="hybridMultilevel"/>
    <w:tmpl w:val="3AC85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005F3F"/>
    <w:multiLevelType w:val="multilevel"/>
    <w:tmpl w:val="8FE0F67A"/>
    <w:lvl w:ilvl="0">
      <w:numFmt w:val="bullet"/>
      <w:pStyle w:val="Bullets"/>
      <w:lvlText w:val="•"/>
      <w:lvlJc w:val="left"/>
      <w:pPr>
        <w:ind w:left="284" w:hanging="284"/>
      </w:pPr>
      <w:rPr>
        <w:rFonts w:ascii="Arial" w:hAnsi="Aria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6" w15:restartNumberingAfterBreak="0">
    <w:nsid w:val="1612586D"/>
    <w:multiLevelType w:val="multilevel"/>
    <w:tmpl w:val="55C0FABE"/>
    <w:lvl w:ilvl="0">
      <w:start w:val="1"/>
      <w:numFmt w:val="decimal"/>
      <w:suff w:val="space"/>
      <w:lvlText w:val="%1."/>
      <w:lvlJc w:val="left"/>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
      <w:lvlJc w:val="left"/>
      <w:pPr>
        <w:ind w:left="864" w:hanging="864"/>
      </w:pPr>
      <w:rPr>
        <w:rFonts w:cs="Times New Roman" w:hint="default"/>
      </w:rPr>
    </w:lvl>
    <w:lvl w:ilvl="4">
      <w:start w:val="1"/>
      <w:numFmt w:val="decimal"/>
      <w:suff w:val="space"/>
      <w:lvlText w:val="%1.%2.%3.%4.%5 "/>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15:restartNumberingAfterBreak="0">
    <w:nsid w:val="1C8A04AF"/>
    <w:multiLevelType w:val="hybridMultilevel"/>
    <w:tmpl w:val="36FE1E3A"/>
    <w:lvl w:ilvl="0" w:tplc="FFFFFFFF">
      <w:start w:val="1"/>
      <w:numFmt w:val="ideographDigital"/>
      <w:lvlText w:val=""/>
      <w:lvlJc w:val="left"/>
    </w:lvl>
    <w:lvl w:ilvl="1" w:tplc="08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2F25F5E"/>
    <w:multiLevelType w:val="multilevel"/>
    <w:tmpl w:val="C30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6B73B6"/>
    <w:multiLevelType w:val="hybridMultilevel"/>
    <w:tmpl w:val="ECCAA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3800CE"/>
    <w:multiLevelType w:val="multilevel"/>
    <w:tmpl w:val="0896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27BA1"/>
    <w:multiLevelType w:val="multilevel"/>
    <w:tmpl w:val="7CD8D1E2"/>
    <w:lvl w:ilvl="0">
      <w:start w:val="1"/>
      <w:numFmt w:val="decimal"/>
      <w:pStyle w:val="Headingnumber2"/>
      <w:lvlText w:val="%1."/>
      <w:lvlJc w:val="left"/>
      <w:pPr>
        <w:ind w:left="567" w:hanging="567"/>
      </w:pPr>
      <w:rPr>
        <w:rFonts w:hint="default"/>
      </w:rPr>
    </w:lvl>
    <w:lvl w:ilvl="1">
      <w:start w:val="1"/>
      <w:numFmt w:val="decimal"/>
      <w:pStyle w:val="Headingnumber3"/>
      <w:lvlText w:val="%1.%2"/>
      <w:lvlJc w:val="left"/>
      <w:pPr>
        <w:ind w:left="567" w:hanging="567"/>
      </w:pPr>
      <w:rPr>
        <w:rFonts w:hint="default"/>
      </w:rPr>
    </w:lvl>
    <w:lvl w:ilvl="2">
      <w:start w:val="1"/>
      <w:numFmt w:val="decimal"/>
      <w:pStyle w:val="Headingnumber4"/>
      <w:lvlText w:val="%1.%2.%3"/>
      <w:lvlJc w:val="left"/>
      <w:pPr>
        <w:tabs>
          <w:tab w:val="num" w:pos="1134"/>
        </w:tabs>
        <w:ind w:left="851" w:hanging="851"/>
      </w:pPr>
      <w:rPr>
        <w:rFonts w:hint="default"/>
      </w:rPr>
    </w:lvl>
    <w:lvl w:ilvl="3">
      <w:start w:val="1"/>
      <w:numFmt w:val="decimal"/>
      <w:pStyle w:val="Headingnumber5"/>
      <w:lvlText w:val="%1.%2.%3.%4"/>
      <w:lvlJc w:val="left"/>
      <w:pPr>
        <w:ind w:left="1134" w:hanging="113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39BB0320"/>
    <w:multiLevelType w:val="multilevel"/>
    <w:tmpl w:val="0906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F04483"/>
    <w:multiLevelType w:val="multilevel"/>
    <w:tmpl w:val="29564CFA"/>
    <w:lvl w:ilvl="0">
      <w:start w:val="1"/>
      <w:numFmt w:val="decimal"/>
      <w:pStyle w:val="Numbers"/>
      <w:lvlText w:val="%1."/>
      <w:lvlJc w:val="left"/>
      <w:pPr>
        <w:ind w:left="284" w:hanging="284"/>
      </w:pPr>
      <w:rPr>
        <w:rFonts w:hint="default"/>
      </w:rPr>
    </w:lvl>
    <w:lvl w:ilvl="1">
      <w:start w:val="1"/>
      <w:numFmt w:val="upperRoman"/>
      <w:lvlText w:val="%2."/>
      <w:lvlJc w:val="left"/>
      <w:pPr>
        <w:ind w:left="284" w:firstLine="0"/>
      </w:pPr>
      <w:rPr>
        <w:rFonts w:hint="default"/>
      </w:rPr>
    </w:lvl>
    <w:lvl w:ilvl="2">
      <w:start w:val="1"/>
      <w:numFmt w:val="upperLetter"/>
      <w:lvlText w:val="%3."/>
      <w:lvlJc w:val="left"/>
      <w:pPr>
        <w:tabs>
          <w:tab w:val="num" w:pos="851"/>
        </w:tabs>
        <w:ind w:left="851" w:hanging="284"/>
      </w:pPr>
      <w:rPr>
        <w:rFonts w:hint="default"/>
      </w:rPr>
    </w:lvl>
    <w:lvl w:ilvl="3">
      <w:start w:val="1"/>
      <w:numFmt w:val="lowerRoman"/>
      <w:lvlText w:val="%4"/>
      <w:lvlJc w:val="left"/>
      <w:pPr>
        <w:ind w:left="567" w:hanging="283"/>
      </w:pPr>
      <w:rPr>
        <w:rFonts w:hint="default"/>
      </w:rPr>
    </w:lvl>
    <w:lvl w:ilvl="4">
      <w:start w:val="1"/>
      <w:numFmt w:val="lowerLetter"/>
      <w:lvlText w:val="%5."/>
      <w:lvlJc w:val="left"/>
      <w:pPr>
        <w:tabs>
          <w:tab w:val="num" w:pos="567"/>
        </w:tabs>
        <w:ind w:left="851" w:hanging="284"/>
      </w:pPr>
      <w:rPr>
        <w:rFonts w:hint="default"/>
      </w:rPr>
    </w:lvl>
    <w:lvl w:ilvl="5">
      <w:start w:val="1"/>
      <w:numFmt w:val="none"/>
      <w:lvlText w:val=""/>
      <w:lvlJc w:val="righ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right"/>
      <w:pPr>
        <w:ind w:left="284" w:hanging="284"/>
      </w:pPr>
      <w:rPr>
        <w:rFonts w:hint="default"/>
      </w:rPr>
    </w:lvl>
  </w:abstractNum>
  <w:abstractNum w:abstractNumId="24" w15:restartNumberingAfterBreak="0">
    <w:nsid w:val="43B4122D"/>
    <w:multiLevelType w:val="hybridMultilevel"/>
    <w:tmpl w:val="44DAD32E"/>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2A3F8A"/>
    <w:multiLevelType w:val="hybridMultilevel"/>
    <w:tmpl w:val="7DA83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0F267E"/>
    <w:multiLevelType w:val="hybridMultilevel"/>
    <w:tmpl w:val="511CF5DA"/>
    <w:lvl w:ilvl="0" w:tplc="300822BE">
      <w:start w:val="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E36408A"/>
    <w:multiLevelType w:val="multilevel"/>
    <w:tmpl w:val="5A22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440D4"/>
    <w:multiLevelType w:val="hybridMultilevel"/>
    <w:tmpl w:val="5F5220E8"/>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DA5853"/>
    <w:multiLevelType w:val="multilevel"/>
    <w:tmpl w:val="4F6A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C73471"/>
    <w:multiLevelType w:val="hybridMultilevel"/>
    <w:tmpl w:val="B0703DC0"/>
    <w:lvl w:ilvl="0" w:tplc="0B286C0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33372C0"/>
    <w:multiLevelType w:val="hybridMultilevel"/>
    <w:tmpl w:val="6E9CF35E"/>
    <w:lvl w:ilvl="0" w:tplc="189EB5BE">
      <w:numFmt w:val="bullet"/>
      <w:lvlText w:val="•"/>
      <w:lvlJc w:val="left"/>
      <w:pPr>
        <w:ind w:left="1134" w:hanging="454"/>
      </w:pPr>
      <w:rPr>
        <w:rFonts w:ascii="Arial" w:eastAsia="Times New Roman" w:hAnsi="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5A41669"/>
    <w:multiLevelType w:val="hybridMultilevel"/>
    <w:tmpl w:val="A0F09F80"/>
    <w:lvl w:ilvl="0" w:tplc="36689528">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22772"/>
    <w:multiLevelType w:val="hybridMultilevel"/>
    <w:tmpl w:val="D6BA1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DB4693"/>
    <w:multiLevelType w:val="multilevel"/>
    <w:tmpl w:val="5E8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481401"/>
    <w:multiLevelType w:val="hybridMultilevel"/>
    <w:tmpl w:val="1AF69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7284794">
    <w:abstractNumId w:val="16"/>
  </w:num>
  <w:num w:numId="2" w16cid:durableId="1969820281">
    <w:abstractNumId w:val="35"/>
  </w:num>
  <w:num w:numId="3" w16cid:durableId="871696153">
    <w:abstractNumId w:val="12"/>
  </w:num>
  <w:num w:numId="4" w16cid:durableId="1004630951">
    <w:abstractNumId w:val="11"/>
  </w:num>
  <w:num w:numId="5" w16cid:durableId="1035346784">
    <w:abstractNumId w:val="9"/>
  </w:num>
  <w:num w:numId="6" w16cid:durableId="1778134762">
    <w:abstractNumId w:val="8"/>
  </w:num>
  <w:num w:numId="7" w16cid:durableId="1649556700">
    <w:abstractNumId w:val="7"/>
  </w:num>
  <w:num w:numId="8" w16cid:durableId="242837707">
    <w:abstractNumId w:val="6"/>
  </w:num>
  <w:num w:numId="9" w16cid:durableId="304552216">
    <w:abstractNumId w:val="10"/>
  </w:num>
  <w:num w:numId="10" w16cid:durableId="420107321">
    <w:abstractNumId w:val="5"/>
  </w:num>
  <w:num w:numId="11" w16cid:durableId="262688385">
    <w:abstractNumId w:val="4"/>
  </w:num>
  <w:num w:numId="12" w16cid:durableId="109326401">
    <w:abstractNumId w:val="3"/>
  </w:num>
  <w:num w:numId="13" w16cid:durableId="1095054063">
    <w:abstractNumId w:val="2"/>
  </w:num>
  <w:num w:numId="14" w16cid:durableId="1015619560">
    <w:abstractNumId w:val="32"/>
  </w:num>
  <w:num w:numId="15" w16cid:durableId="2026053599">
    <w:abstractNumId w:val="31"/>
  </w:num>
  <w:num w:numId="16" w16cid:durableId="469784443">
    <w:abstractNumId w:val="23"/>
  </w:num>
  <w:num w:numId="17" w16cid:durableId="1236168426">
    <w:abstractNumId w:val="15"/>
  </w:num>
  <w:num w:numId="18" w16cid:durableId="2028170589">
    <w:abstractNumId w:val="21"/>
  </w:num>
  <w:num w:numId="19" w16cid:durableId="1559437010">
    <w:abstractNumId w:val="24"/>
  </w:num>
  <w:num w:numId="20" w16cid:durableId="2106920830">
    <w:abstractNumId w:val="26"/>
  </w:num>
  <w:num w:numId="21" w16cid:durableId="1669946237">
    <w:abstractNumId w:val="22"/>
  </w:num>
  <w:num w:numId="22" w16cid:durableId="133180038">
    <w:abstractNumId w:val="30"/>
  </w:num>
  <w:num w:numId="23" w16cid:durableId="964195462">
    <w:abstractNumId w:val="18"/>
  </w:num>
  <w:num w:numId="24" w16cid:durableId="1130050236">
    <w:abstractNumId w:val="29"/>
  </w:num>
  <w:num w:numId="25" w16cid:durableId="1910069572">
    <w:abstractNumId w:val="34"/>
  </w:num>
  <w:num w:numId="26" w16cid:durableId="2011440720">
    <w:abstractNumId w:val="0"/>
  </w:num>
  <w:num w:numId="27" w16cid:durableId="698362925">
    <w:abstractNumId w:val="33"/>
  </w:num>
  <w:num w:numId="28" w16cid:durableId="1576940120">
    <w:abstractNumId w:val="17"/>
  </w:num>
  <w:num w:numId="29" w16cid:durableId="1502042506">
    <w:abstractNumId w:val="1"/>
  </w:num>
  <w:num w:numId="30" w16cid:durableId="1362432512">
    <w:abstractNumId w:val="25"/>
  </w:num>
  <w:num w:numId="31" w16cid:durableId="1599362728">
    <w:abstractNumId w:val="27"/>
  </w:num>
  <w:num w:numId="32" w16cid:durableId="1358889883">
    <w:abstractNumId w:val="14"/>
  </w:num>
  <w:num w:numId="33" w16cid:durableId="1210455083">
    <w:abstractNumId w:val="28"/>
  </w:num>
  <w:num w:numId="34" w16cid:durableId="181748133">
    <w:abstractNumId w:val="20"/>
  </w:num>
  <w:num w:numId="35" w16cid:durableId="1369526964">
    <w:abstractNumId w:val="13"/>
  </w:num>
  <w:num w:numId="36" w16cid:durableId="19824906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removePersonalInformation/>
  <w:removeDateAndTime/>
  <w:gutterAtTop/>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BF"/>
    <w:rsid w:val="00000FE0"/>
    <w:rsid w:val="00001070"/>
    <w:rsid w:val="00001799"/>
    <w:rsid w:val="00002C88"/>
    <w:rsid w:val="00003D55"/>
    <w:rsid w:val="00004E09"/>
    <w:rsid w:val="00007874"/>
    <w:rsid w:val="00007DF6"/>
    <w:rsid w:val="0001040D"/>
    <w:rsid w:val="00010A05"/>
    <w:rsid w:val="00011C33"/>
    <w:rsid w:val="00011C91"/>
    <w:rsid w:val="000122F7"/>
    <w:rsid w:val="000122FF"/>
    <w:rsid w:val="0001293A"/>
    <w:rsid w:val="00014452"/>
    <w:rsid w:val="00014A23"/>
    <w:rsid w:val="00015689"/>
    <w:rsid w:val="00015B7A"/>
    <w:rsid w:val="000170E0"/>
    <w:rsid w:val="000175F4"/>
    <w:rsid w:val="0002089C"/>
    <w:rsid w:val="0002343E"/>
    <w:rsid w:val="0002433C"/>
    <w:rsid w:val="00024D9C"/>
    <w:rsid w:val="00025056"/>
    <w:rsid w:val="0002620C"/>
    <w:rsid w:val="000264E0"/>
    <w:rsid w:val="00030BA0"/>
    <w:rsid w:val="00033A13"/>
    <w:rsid w:val="00033D10"/>
    <w:rsid w:val="00033E55"/>
    <w:rsid w:val="00036328"/>
    <w:rsid w:val="00037954"/>
    <w:rsid w:val="00042224"/>
    <w:rsid w:val="00042D06"/>
    <w:rsid w:val="000431A8"/>
    <w:rsid w:val="00044B20"/>
    <w:rsid w:val="00045A19"/>
    <w:rsid w:val="00050425"/>
    <w:rsid w:val="00050BEC"/>
    <w:rsid w:val="00051004"/>
    <w:rsid w:val="00051528"/>
    <w:rsid w:val="00053528"/>
    <w:rsid w:val="0005373F"/>
    <w:rsid w:val="00053B77"/>
    <w:rsid w:val="00054F87"/>
    <w:rsid w:val="00061D8B"/>
    <w:rsid w:val="0006350C"/>
    <w:rsid w:val="00064E5C"/>
    <w:rsid w:val="00065755"/>
    <w:rsid w:val="00065FEA"/>
    <w:rsid w:val="0007105E"/>
    <w:rsid w:val="000740C5"/>
    <w:rsid w:val="000748A6"/>
    <w:rsid w:val="000766C1"/>
    <w:rsid w:val="00076C09"/>
    <w:rsid w:val="00077DAF"/>
    <w:rsid w:val="00085626"/>
    <w:rsid w:val="00085896"/>
    <w:rsid w:val="00085C4E"/>
    <w:rsid w:val="00086873"/>
    <w:rsid w:val="000900A9"/>
    <w:rsid w:val="00090934"/>
    <w:rsid w:val="00090A43"/>
    <w:rsid w:val="00090BA2"/>
    <w:rsid w:val="00091192"/>
    <w:rsid w:val="00092A35"/>
    <w:rsid w:val="00092D39"/>
    <w:rsid w:val="00093D46"/>
    <w:rsid w:val="00093F68"/>
    <w:rsid w:val="000948C4"/>
    <w:rsid w:val="000950E6"/>
    <w:rsid w:val="00095D5A"/>
    <w:rsid w:val="0009632A"/>
    <w:rsid w:val="000A1D63"/>
    <w:rsid w:val="000A3A0A"/>
    <w:rsid w:val="000A6539"/>
    <w:rsid w:val="000B2919"/>
    <w:rsid w:val="000B554C"/>
    <w:rsid w:val="000B703D"/>
    <w:rsid w:val="000C18A4"/>
    <w:rsid w:val="000C36A4"/>
    <w:rsid w:val="000C38D3"/>
    <w:rsid w:val="000C46DE"/>
    <w:rsid w:val="000C489F"/>
    <w:rsid w:val="000C5AA6"/>
    <w:rsid w:val="000C6394"/>
    <w:rsid w:val="000D3C42"/>
    <w:rsid w:val="000D5A27"/>
    <w:rsid w:val="000D637A"/>
    <w:rsid w:val="000D64BB"/>
    <w:rsid w:val="000D7989"/>
    <w:rsid w:val="000E01F3"/>
    <w:rsid w:val="000E248B"/>
    <w:rsid w:val="000E2F06"/>
    <w:rsid w:val="000E567E"/>
    <w:rsid w:val="000E7A9D"/>
    <w:rsid w:val="000E7BF9"/>
    <w:rsid w:val="000F12CE"/>
    <w:rsid w:val="000F19DD"/>
    <w:rsid w:val="000F1AA2"/>
    <w:rsid w:val="000F3BD6"/>
    <w:rsid w:val="000F3E9C"/>
    <w:rsid w:val="000F4210"/>
    <w:rsid w:val="00103709"/>
    <w:rsid w:val="001074B4"/>
    <w:rsid w:val="00111AE7"/>
    <w:rsid w:val="00113383"/>
    <w:rsid w:val="00113A5E"/>
    <w:rsid w:val="00121923"/>
    <w:rsid w:val="001223F0"/>
    <w:rsid w:val="00122C12"/>
    <w:rsid w:val="00123E10"/>
    <w:rsid w:val="00125384"/>
    <w:rsid w:val="00125566"/>
    <w:rsid w:val="00127F82"/>
    <w:rsid w:val="00130097"/>
    <w:rsid w:val="00131234"/>
    <w:rsid w:val="001330C8"/>
    <w:rsid w:val="0013479E"/>
    <w:rsid w:val="00134EC2"/>
    <w:rsid w:val="00135D7A"/>
    <w:rsid w:val="00136228"/>
    <w:rsid w:val="00136987"/>
    <w:rsid w:val="00136CE5"/>
    <w:rsid w:val="00136E92"/>
    <w:rsid w:val="0013727F"/>
    <w:rsid w:val="001404CA"/>
    <w:rsid w:val="00142BB1"/>
    <w:rsid w:val="00143C39"/>
    <w:rsid w:val="001451D8"/>
    <w:rsid w:val="0014576E"/>
    <w:rsid w:val="0014646D"/>
    <w:rsid w:val="001466B8"/>
    <w:rsid w:val="00146FB1"/>
    <w:rsid w:val="00156372"/>
    <w:rsid w:val="001563DC"/>
    <w:rsid w:val="0015670D"/>
    <w:rsid w:val="00157C69"/>
    <w:rsid w:val="0016309B"/>
    <w:rsid w:val="001632F2"/>
    <w:rsid w:val="001635DD"/>
    <w:rsid w:val="00163A60"/>
    <w:rsid w:val="00165871"/>
    <w:rsid w:val="00165D0A"/>
    <w:rsid w:val="0017148B"/>
    <w:rsid w:val="00171A99"/>
    <w:rsid w:val="00171B33"/>
    <w:rsid w:val="0017354B"/>
    <w:rsid w:val="00174B5A"/>
    <w:rsid w:val="00174EE3"/>
    <w:rsid w:val="00175DA1"/>
    <w:rsid w:val="001769A4"/>
    <w:rsid w:val="00176CC8"/>
    <w:rsid w:val="00177CD9"/>
    <w:rsid w:val="00180930"/>
    <w:rsid w:val="00183CB4"/>
    <w:rsid w:val="001844C0"/>
    <w:rsid w:val="0018516E"/>
    <w:rsid w:val="00185545"/>
    <w:rsid w:val="001856F2"/>
    <w:rsid w:val="00185820"/>
    <w:rsid w:val="00186960"/>
    <w:rsid w:val="00186F55"/>
    <w:rsid w:val="00187DD5"/>
    <w:rsid w:val="0019093A"/>
    <w:rsid w:val="00190CC9"/>
    <w:rsid w:val="00191502"/>
    <w:rsid w:val="00191B3C"/>
    <w:rsid w:val="00191F81"/>
    <w:rsid w:val="00192BC4"/>
    <w:rsid w:val="001940DE"/>
    <w:rsid w:val="00195857"/>
    <w:rsid w:val="001960B7"/>
    <w:rsid w:val="001962F5"/>
    <w:rsid w:val="0019684E"/>
    <w:rsid w:val="00196F53"/>
    <w:rsid w:val="001A0EC5"/>
    <w:rsid w:val="001A2303"/>
    <w:rsid w:val="001A2435"/>
    <w:rsid w:val="001A2C44"/>
    <w:rsid w:val="001A47AB"/>
    <w:rsid w:val="001A5404"/>
    <w:rsid w:val="001A5FD3"/>
    <w:rsid w:val="001A6388"/>
    <w:rsid w:val="001A683E"/>
    <w:rsid w:val="001A73DB"/>
    <w:rsid w:val="001A7611"/>
    <w:rsid w:val="001A778A"/>
    <w:rsid w:val="001B3A3F"/>
    <w:rsid w:val="001B3A49"/>
    <w:rsid w:val="001B69CE"/>
    <w:rsid w:val="001C0538"/>
    <w:rsid w:val="001C0C2D"/>
    <w:rsid w:val="001C2260"/>
    <w:rsid w:val="001C3489"/>
    <w:rsid w:val="001C545D"/>
    <w:rsid w:val="001C5D0C"/>
    <w:rsid w:val="001C666C"/>
    <w:rsid w:val="001C68F3"/>
    <w:rsid w:val="001C78D6"/>
    <w:rsid w:val="001D20CB"/>
    <w:rsid w:val="001D4921"/>
    <w:rsid w:val="001D4B1D"/>
    <w:rsid w:val="001E0C7D"/>
    <w:rsid w:val="001E14F9"/>
    <w:rsid w:val="001E158F"/>
    <w:rsid w:val="001E1DB4"/>
    <w:rsid w:val="001E1ED6"/>
    <w:rsid w:val="001E2A17"/>
    <w:rsid w:val="001E2F8A"/>
    <w:rsid w:val="001E7030"/>
    <w:rsid w:val="001E7F52"/>
    <w:rsid w:val="001F0434"/>
    <w:rsid w:val="001F0AF8"/>
    <w:rsid w:val="001F0C67"/>
    <w:rsid w:val="001F19A0"/>
    <w:rsid w:val="001F1A56"/>
    <w:rsid w:val="001F485A"/>
    <w:rsid w:val="00200320"/>
    <w:rsid w:val="00201DE9"/>
    <w:rsid w:val="00202A14"/>
    <w:rsid w:val="0020336D"/>
    <w:rsid w:val="002035FA"/>
    <w:rsid w:val="002053C7"/>
    <w:rsid w:val="00206250"/>
    <w:rsid w:val="00211977"/>
    <w:rsid w:val="00213D34"/>
    <w:rsid w:val="00214F19"/>
    <w:rsid w:val="00215AE9"/>
    <w:rsid w:val="002165EE"/>
    <w:rsid w:val="002171B2"/>
    <w:rsid w:val="00217A24"/>
    <w:rsid w:val="00222988"/>
    <w:rsid w:val="00223ADB"/>
    <w:rsid w:val="00224213"/>
    <w:rsid w:val="002246E6"/>
    <w:rsid w:val="00227D99"/>
    <w:rsid w:val="0023118B"/>
    <w:rsid w:val="00231213"/>
    <w:rsid w:val="00231AB9"/>
    <w:rsid w:val="00232777"/>
    <w:rsid w:val="00232990"/>
    <w:rsid w:val="00232CE5"/>
    <w:rsid w:val="00234979"/>
    <w:rsid w:val="00235004"/>
    <w:rsid w:val="002365DF"/>
    <w:rsid w:val="00237733"/>
    <w:rsid w:val="00247A61"/>
    <w:rsid w:val="00250161"/>
    <w:rsid w:val="002503BD"/>
    <w:rsid w:val="0025077A"/>
    <w:rsid w:val="002507A9"/>
    <w:rsid w:val="00250AB9"/>
    <w:rsid w:val="002511D6"/>
    <w:rsid w:val="002514B4"/>
    <w:rsid w:val="00252F64"/>
    <w:rsid w:val="00254DC5"/>
    <w:rsid w:val="00255CCD"/>
    <w:rsid w:val="00257682"/>
    <w:rsid w:val="00260D19"/>
    <w:rsid w:val="00263B3E"/>
    <w:rsid w:val="00265C99"/>
    <w:rsid w:val="002665E2"/>
    <w:rsid w:val="00266676"/>
    <w:rsid w:val="002666CC"/>
    <w:rsid w:val="00266894"/>
    <w:rsid w:val="0026689A"/>
    <w:rsid w:val="00271E29"/>
    <w:rsid w:val="00274005"/>
    <w:rsid w:val="00275AB5"/>
    <w:rsid w:val="00276CFB"/>
    <w:rsid w:val="00277F21"/>
    <w:rsid w:val="00281107"/>
    <w:rsid w:val="00281EDA"/>
    <w:rsid w:val="00282AF0"/>
    <w:rsid w:val="0028514E"/>
    <w:rsid w:val="00286264"/>
    <w:rsid w:val="00286EF1"/>
    <w:rsid w:val="00287B7D"/>
    <w:rsid w:val="0029007E"/>
    <w:rsid w:val="0029124F"/>
    <w:rsid w:val="00291405"/>
    <w:rsid w:val="00291413"/>
    <w:rsid w:val="002926E8"/>
    <w:rsid w:val="00293C55"/>
    <w:rsid w:val="00294266"/>
    <w:rsid w:val="00294A85"/>
    <w:rsid w:val="00294FDA"/>
    <w:rsid w:val="002A104A"/>
    <w:rsid w:val="002A2E9A"/>
    <w:rsid w:val="002A48B4"/>
    <w:rsid w:val="002A50C4"/>
    <w:rsid w:val="002A5A35"/>
    <w:rsid w:val="002A6E18"/>
    <w:rsid w:val="002A7CA1"/>
    <w:rsid w:val="002B0AE1"/>
    <w:rsid w:val="002B0C19"/>
    <w:rsid w:val="002B211B"/>
    <w:rsid w:val="002B443D"/>
    <w:rsid w:val="002B4D60"/>
    <w:rsid w:val="002B7398"/>
    <w:rsid w:val="002C04D2"/>
    <w:rsid w:val="002C057F"/>
    <w:rsid w:val="002C0CF8"/>
    <w:rsid w:val="002C0D83"/>
    <w:rsid w:val="002C1B90"/>
    <w:rsid w:val="002C2E4F"/>
    <w:rsid w:val="002C3A8D"/>
    <w:rsid w:val="002C3CE5"/>
    <w:rsid w:val="002C3ECB"/>
    <w:rsid w:val="002C45D1"/>
    <w:rsid w:val="002C4B11"/>
    <w:rsid w:val="002C5027"/>
    <w:rsid w:val="002D0106"/>
    <w:rsid w:val="002D1192"/>
    <w:rsid w:val="002D2351"/>
    <w:rsid w:val="002D262E"/>
    <w:rsid w:val="002D27CA"/>
    <w:rsid w:val="002D629B"/>
    <w:rsid w:val="002D6D57"/>
    <w:rsid w:val="002D7E1B"/>
    <w:rsid w:val="002E007C"/>
    <w:rsid w:val="002E00CC"/>
    <w:rsid w:val="002E0950"/>
    <w:rsid w:val="002E0EE5"/>
    <w:rsid w:val="002E16F6"/>
    <w:rsid w:val="002E1DA0"/>
    <w:rsid w:val="002E2323"/>
    <w:rsid w:val="002E257E"/>
    <w:rsid w:val="002E3CBD"/>
    <w:rsid w:val="002E4594"/>
    <w:rsid w:val="002E4623"/>
    <w:rsid w:val="002E466D"/>
    <w:rsid w:val="002E541E"/>
    <w:rsid w:val="002E580D"/>
    <w:rsid w:val="002E638E"/>
    <w:rsid w:val="002E7AF3"/>
    <w:rsid w:val="002F0967"/>
    <w:rsid w:val="002F0E41"/>
    <w:rsid w:val="002F2B59"/>
    <w:rsid w:val="002F4295"/>
    <w:rsid w:val="002F6E9E"/>
    <w:rsid w:val="002F7530"/>
    <w:rsid w:val="002F7EE4"/>
    <w:rsid w:val="00300700"/>
    <w:rsid w:val="0030076F"/>
    <w:rsid w:val="003009B0"/>
    <w:rsid w:val="00303276"/>
    <w:rsid w:val="003040E3"/>
    <w:rsid w:val="00304E7D"/>
    <w:rsid w:val="00304F3A"/>
    <w:rsid w:val="00311495"/>
    <w:rsid w:val="00313A8D"/>
    <w:rsid w:val="00315A4A"/>
    <w:rsid w:val="00315D0C"/>
    <w:rsid w:val="00316A43"/>
    <w:rsid w:val="003226E1"/>
    <w:rsid w:val="00323647"/>
    <w:rsid w:val="00325987"/>
    <w:rsid w:val="0032694E"/>
    <w:rsid w:val="003269CD"/>
    <w:rsid w:val="003301A2"/>
    <w:rsid w:val="0033275A"/>
    <w:rsid w:val="00332959"/>
    <w:rsid w:val="00332CA4"/>
    <w:rsid w:val="00332FDF"/>
    <w:rsid w:val="00333413"/>
    <w:rsid w:val="00334899"/>
    <w:rsid w:val="00335144"/>
    <w:rsid w:val="00336006"/>
    <w:rsid w:val="00337871"/>
    <w:rsid w:val="00342ADE"/>
    <w:rsid w:val="0034410C"/>
    <w:rsid w:val="003450F1"/>
    <w:rsid w:val="00345879"/>
    <w:rsid w:val="003462A0"/>
    <w:rsid w:val="00346483"/>
    <w:rsid w:val="00347673"/>
    <w:rsid w:val="00347E22"/>
    <w:rsid w:val="00347F2D"/>
    <w:rsid w:val="00350223"/>
    <w:rsid w:val="00354AB9"/>
    <w:rsid w:val="0035573B"/>
    <w:rsid w:val="00356F28"/>
    <w:rsid w:val="00357C20"/>
    <w:rsid w:val="00357E5D"/>
    <w:rsid w:val="00360673"/>
    <w:rsid w:val="00360905"/>
    <w:rsid w:val="00360EB8"/>
    <w:rsid w:val="00361239"/>
    <w:rsid w:val="00361339"/>
    <w:rsid w:val="00361D67"/>
    <w:rsid w:val="0036297D"/>
    <w:rsid w:val="003637B2"/>
    <w:rsid w:val="0036386E"/>
    <w:rsid w:val="00363B54"/>
    <w:rsid w:val="003645AB"/>
    <w:rsid w:val="00366618"/>
    <w:rsid w:val="0036732B"/>
    <w:rsid w:val="003718F3"/>
    <w:rsid w:val="00372254"/>
    <w:rsid w:val="00372F6E"/>
    <w:rsid w:val="00373233"/>
    <w:rsid w:val="003746E3"/>
    <w:rsid w:val="00374CE0"/>
    <w:rsid w:val="00376669"/>
    <w:rsid w:val="00377BCF"/>
    <w:rsid w:val="0038150C"/>
    <w:rsid w:val="00381D22"/>
    <w:rsid w:val="003827B6"/>
    <w:rsid w:val="00382B70"/>
    <w:rsid w:val="00384BD6"/>
    <w:rsid w:val="00384D79"/>
    <w:rsid w:val="00385B84"/>
    <w:rsid w:val="00385E53"/>
    <w:rsid w:val="003904BF"/>
    <w:rsid w:val="00391533"/>
    <w:rsid w:val="00392A66"/>
    <w:rsid w:val="00392AF5"/>
    <w:rsid w:val="003935DE"/>
    <w:rsid w:val="00394056"/>
    <w:rsid w:val="00395B1F"/>
    <w:rsid w:val="00396D6F"/>
    <w:rsid w:val="00396E7D"/>
    <w:rsid w:val="00397F8C"/>
    <w:rsid w:val="003A0C5E"/>
    <w:rsid w:val="003A16C2"/>
    <w:rsid w:val="003A1C12"/>
    <w:rsid w:val="003A45A8"/>
    <w:rsid w:val="003A6769"/>
    <w:rsid w:val="003A6819"/>
    <w:rsid w:val="003A7E07"/>
    <w:rsid w:val="003B0FB8"/>
    <w:rsid w:val="003B3484"/>
    <w:rsid w:val="003B3BCA"/>
    <w:rsid w:val="003B5774"/>
    <w:rsid w:val="003B5D39"/>
    <w:rsid w:val="003B5FAD"/>
    <w:rsid w:val="003B697F"/>
    <w:rsid w:val="003C0157"/>
    <w:rsid w:val="003C0B5B"/>
    <w:rsid w:val="003C0BED"/>
    <w:rsid w:val="003C1A18"/>
    <w:rsid w:val="003C2115"/>
    <w:rsid w:val="003C2D07"/>
    <w:rsid w:val="003C2E7C"/>
    <w:rsid w:val="003C4D18"/>
    <w:rsid w:val="003C5851"/>
    <w:rsid w:val="003C65EA"/>
    <w:rsid w:val="003D0304"/>
    <w:rsid w:val="003D0C19"/>
    <w:rsid w:val="003D0F1F"/>
    <w:rsid w:val="003D25C3"/>
    <w:rsid w:val="003D3B06"/>
    <w:rsid w:val="003E0267"/>
    <w:rsid w:val="003E06DF"/>
    <w:rsid w:val="003E09A8"/>
    <w:rsid w:val="003E2119"/>
    <w:rsid w:val="003E5989"/>
    <w:rsid w:val="003E7718"/>
    <w:rsid w:val="003F03B9"/>
    <w:rsid w:val="003F17DA"/>
    <w:rsid w:val="003F2A22"/>
    <w:rsid w:val="003F4E56"/>
    <w:rsid w:val="003F56A5"/>
    <w:rsid w:val="003F749A"/>
    <w:rsid w:val="00403654"/>
    <w:rsid w:val="00404446"/>
    <w:rsid w:val="00404A58"/>
    <w:rsid w:val="004052BF"/>
    <w:rsid w:val="00405CFA"/>
    <w:rsid w:val="00406E14"/>
    <w:rsid w:val="0040716D"/>
    <w:rsid w:val="0040720E"/>
    <w:rsid w:val="00413F73"/>
    <w:rsid w:val="004164F4"/>
    <w:rsid w:val="00417542"/>
    <w:rsid w:val="004177FF"/>
    <w:rsid w:val="00417937"/>
    <w:rsid w:val="004211C4"/>
    <w:rsid w:val="0042142E"/>
    <w:rsid w:val="004217BE"/>
    <w:rsid w:val="0042554A"/>
    <w:rsid w:val="004300C1"/>
    <w:rsid w:val="0043025D"/>
    <w:rsid w:val="0043258E"/>
    <w:rsid w:val="00432E19"/>
    <w:rsid w:val="00433121"/>
    <w:rsid w:val="00435B69"/>
    <w:rsid w:val="00436D3F"/>
    <w:rsid w:val="00437681"/>
    <w:rsid w:val="0044060C"/>
    <w:rsid w:val="00440C54"/>
    <w:rsid w:val="0044154B"/>
    <w:rsid w:val="0044157A"/>
    <w:rsid w:val="00442307"/>
    <w:rsid w:val="0044274B"/>
    <w:rsid w:val="00443438"/>
    <w:rsid w:val="0044382D"/>
    <w:rsid w:val="004441AA"/>
    <w:rsid w:val="00444849"/>
    <w:rsid w:val="00445A2E"/>
    <w:rsid w:val="004472BF"/>
    <w:rsid w:val="00450BEF"/>
    <w:rsid w:val="00450CA1"/>
    <w:rsid w:val="00451E30"/>
    <w:rsid w:val="00452FBD"/>
    <w:rsid w:val="00453B9C"/>
    <w:rsid w:val="0045416E"/>
    <w:rsid w:val="004550B1"/>
    <w:rsid w:val="00456064"/>
    <w:rsid w:val="00457D50"/>
    <w:rsid w:val="00461757"/>
    <w:rsid w:val="00461AD6"/>
    <w:rsid w:val="00461DE8"/>
    <w:rsid w:val="00461ED9"/>
    <w:rsid w:val="00464358"/>
    <w:rsid w:val="0046489F"/>
    <w:rsid w:val="0046540E"/>
    <w:rsid w:val="0047449C"/>
    <w:rsid w:val="00477400"/>
    <w:rsid w:val="0047780C"/>
    <w:rsid w:val="00481977"/>
    <w:rsid w:val="00481AF4"/>
    <w:rsid w:val="00485089"/>
    <w:rsid w:val="0048596E"/>
    <w:rsid w:val="00492FAB"/>
    <w:rsid w:val="0049361F"/>
    <w:rsid w:val="004937C8"/>
    <w:rsid w:val="004965FA"/>
    <w:rsid w:val="00496F00"/>
    <w:rsid w:val="0049776D"/>
    <w:rsid w:val="004A1644"/>
    <w:rsid w:val="004A2BB6"/>
    <w:rsid w:val="004A3AC0"/>
    <w:rsid w:val="004A41C5"/>
    <w:rsid w:val="004A580E"/>
    <w:rsid w:val="004A6606"/>
    <w:rsid w:val="004B22C0"/>
    <w:rsid w:val="004B340D"/>
    <w:rsid w:val="004B3B09"/>
    <w:rsid w:val="004B5DBD"/>
    <w:rsid w:val="004B60B2"/>
    <w:rsid w:val="004B6AC5"/>
    <w:rsid w:val="004C2A2C"/>
    <w:rsid w:val="004C3BEB"/>
    <w:rsid w:val="004C3E6F"/>
    <w:rsid w:val="004C5CB9"/>
    <w:rsid w:val="004D111F"/>
    <w:rsid w:val="004D2B22"/>
    <w:rsid w:val="004D2CBB"/>
    <w:rsid w:val="004D33C6"/>
    <w:rsid w:val="004D43B1"/>
    <w:rsid w:val="004D45CC"/>
    <w:rsid w:val="004D538F"/>
    <w:rsid w:val="004D59CE"/>
    <w:rsid w:val="004D6235"/>
    <w:rsid w:val="004E03DA"/>
    <w:rsid w:val="004E287F"/>
    <w:rsid w:val="004E60A0"/>
    <w:rsid w:val="004E6DDB"/>
    <w:rsid w:val="004F6420"/>
    <w:rsid w:val="004F71F8"/>
    <w:rsid w:val="005013B6"/>
    <w:rsid w:val="00501D65"/>
    <w:rsid w:val="00502D81"/>
    <w:rsid w:val="00502ECD"/>
    <w:rsid w:val="00504098"/>
    <w:rsid w:val="005057A4"/>
    <w:rsid w:val="00506593"/>
    <w:rsid w:val="00506725"/>
    <w:rsid w:val="00506765"/>
    <w:rsid w:val="00506B6D"/>
    <w:rsid w:val="00507301"/>
    <w:rsid w:val="00511D03"/>
    <w:rsid w:val="00512283"/>
    <w:rsid w:val="00512A10"/>
    <w:rsid w:val="00513801"/>
    <w:rsid w:val="00513F51"/>
    <w:rsid w:val="005152D4"/>
    <w:rsid w:val="00515F39"/>
    <w:rsid w:val="00520BC0"/>
    <w:rsid w:val="00520C55"/>
    <w:rsid w:val="005237FA"/>
    <w:rsid w:val="00527A7E"/>
    <w:rsid w:val="0053043A"/>
    <w:rsid w:val="0053517E"/>
    <w:rsid w:val="00537BDC"/>
    <w:rsid w:val="0054630F"/>
    <w:rsid w:val="0054634D"/>
    <w:rsid w:val="00547569"/>
    <w:rsid w:val="00552603"/>
    <w:rsid w:val="0055300A"/>
    <w:rsid w:val="005530AE"/>
    <w:rsid w:val="005539B0"/>
    <w:rsid w:val="00554095"/>
    <w:rsid w:val="00554F12"/>
    <w:rsid w:val="00555909"/>
    <w:rsid w:val="005563B0"/>
    <w:rsid w:val="0055753D"/>
    <w:rsid w:val="00557E37"/>
    <w:rsid w:val="00560133"/>
    <w:rsid w:val="00560BB0"/>
    <w:rsid w:val="00562662"/>
    <w:rsid w:val="00563428"/>
    <w:rsid w:val="00563CC7"/>
    <w:rsid w:val="005640A7"/>
    <w:rsid w:val="00565F35"/>
    <w:rsid w:val="00567777"/>
    <w:rsid w:val="00567801"/>
    <w:rsid w:val="00570078"/>
    <w:rsid w:val="0057047E"/>
    <w:rsid w:val="00571DF6"/>
    <w:rsid w:val="00571E48"/>
    <w:rsid w:val="0057285B"/>
    <w:rsid w:val="005738CF"/>
    <w:rsid w:val="00575586"/>
    <w:rsid w:val="00576D51"/>
    <w:rsid w:val="00580A21"/>
    <w:rsid w:val="00583808"/>
    <w:rsid w:val="005839CA"/>
    <w:rsid w:val="00584998"/>
    <w:rsid w:val="00584C1E"/>
    <w:rsid w:val="00592F5A"/>
    <w:rsid w:val="00595502"/>
    <w:rsid w:val="005956EC"/>
    <w:rsid w:val="00595ABA"/>
    <w:rsid w:val="00596F28"/>
    <w:rsid w:val="005A0596"/>
    <w:rsid w:val="005A0E24"/>
    <w:rsid w:val="005A0E53"/>
    <w:rsid w:val="005A149E"/>
    <w:rsid w:val="005A1779"/>
    <w:rsid w:val="005A25A1"/>
    <w:rsid w:val="005A393F"/>
    <w:rsid w:val="005A3E94"/>
    <w:rsid w:val="005A4A19"/>
    <w:rsid w:val="005A582E"/>
    <w:rsid w:val="005A6CB7"/>
    <w:rsid w:val="005B129E"/>
    <w:rsid w:val="005B4AC9"/>
    <w:rsid w:val="005B63F9"/>
    <w:rsid w:val="005B7EBF"/>
    <w:rsid w:val="005C0BE8"/>
    <w:rsid w:val="005C18CB"/>
    <w:rsid w:val="005C1FF7"/>
    <w:rsid w:val="005C2327"/>
    <w:rsid w:val="005C44D9"/>
    <w:rsid w:val="005C56D9"/>
    <w:rsid w:val="005C655F"/>
    <w:rsid w:val="005D1324"/>
    <w:rsid w:val="005D1A5D"/>
    <w:rsid w:val="005D21C9"/>
    <w:rsid w:val="005D27D8"/>
    <w:rsid w:val="005D595A"/>
    <w:rsid w:val="005D67DE"/>
    <w:rsid w:val="005D6C50"/>
    <w:rsid w:val="005D7C4C"/>
    <w:rsid w:val="005E0E02"/>
    <w:rsid w:val="005E202E"/>
    <w:rsid w:val="005E24A3"/>
    <w:rsid w:val="005E284B"/>
    <w:rsid w:val="005E71E6"/>
    <w:rsid w:val="005E7D28"/>
    <w:rsid w:val="005E7FA9"/>
    <w:rsid w:val="005F2674"/>
    <w:rsid w:val="005F294E"/>
    <w:rsid w:val="005F3508"/>
    <w:rsid w:val="005F35C2"/>
    <w:rsid w:val="005F3DDE"/>
    <w:rsid w:val="005F3E5A"/>
    <w:rsid w:val="005F5A8F"/>
    <w:rsid w:val="005F6EC6"/>
    <w:rsid w:val="005F7B10"/>
    <w:rsid w:val="00601D95"/>
    <w:rsid w:val="00604A06"/>
    <w:rsid w:val="0061080A"/>
    <w:rsid w:val="0061186F"/>
    <w:rsid w:val="0061189B"/>
    <w:rsid w:val="006120BA"/>
    <w:rsid w:val="00613780"/>
    <w:rsid w:val="006139B1"/>
    <w:rsid w:val="006140C1"/>
    <w:rsid w:val="0061498A"/>
    <w:rsid w:val="00617A00"/>
    <w:rsid w:val="0062043A"/>
    <w:rsid w:val="00621C05"/>
    <w:rsid w:val="0062309C"/>
    <w:rsid w:val="006268AA"/>
    <w:rsid w:val="0062764E"/>
    <w:rsid w:val="00631282"/>
    <w:rsid w:val="00631655"/>
    <w:rsid w:val="00641AFF"/>
    <w:rsid w:val="006439E0"/>
    <w:rsid w:val="00643A85"/>
    <w:rsid w:val="006459BB"/>
    <w:rsid w:val="0064667C"/>
    <w:rsid w:val="00650714"/>
    <w:rsid w:val="00650D95"/>
    <w:rsid w:val="006513FD"/>
    <w:rsid w:val="0065231B"/>
    <w:rsid w:val="00654380"/>
    <w:rsid w:val="00654390"/>
    <w:rsid w:val="00656531"/>
    <w:rsid w:val="0066298C"/>
    <w:rsid w:val="00664BA9"/>
    <w:rsid w:val="00665351"/>
    <w:rsid w:val="00665463"/>
    <w:rsid w:val="006664DA"/>
    <w:rsid w:val="00670592"/>
    <w:rsid w:val="006714BE"/>
    <w:rsid w:val="00671F44"/>
    <w:rsid w:val="006735E6"/>
    <w:rsid w:val="006756BA"/>
    <w:rsid w:val="0067572C"/>
    <w:rsid w:val="00675813"/>
    <w:rsid w:val="00676C57"/>
    <w:rsid w:val="00677C54"/>
    <w:rsid w:val="006800A6"/>
    <w:rsid w:val="00681DF6"/>
    <w:rsid w:val="00682769"/>
    <w:rsid w:val="00682ADB"/>
    <w:rsid w:val="00683509"/>
    <w:rsid w:val="00685131"/>
    <w:rsid w:val="0068629A"/>
    <w:rsid w:val="006866D9"/>
    <w:rsid w:val="00686DA4"/>
    <w:rsid w:val="00687057"/>
    <w:rsid w:val="006906E8"/>
    <w:rsid w:val="00693F1E"/>
    <w:rsid w:val="0069502A"/>
    <w:rsid w:val="006952D9"/>
    <w:rsid w:val="0069612A"/>
    <w:rsid w:val="00697473"/>
    <w:rsid w:val="006975EB"/>
    <w:rsid w:val="006A019F"/>
    <w:rsid w:val="006A0BBA"/>
    <w:rsid w:val="006A2452"/>
    <w:rsid w:val="006A33F1"/>
    <w:rsid w:val="006A3616"/>
    <w:rsid w:val="006A5035"/>
    <w:rsid w:val="006A5ED6"/>
    <w:rsid w:val="006A6594"/>
    <w:rsid w:val="006B266C"/>
    <w:rsid w:val="006B26EB"/>
    <w:rsid w:val="006B3295"/>
    <w:rsid w:val="006B3A74"/>
    <w:rsid w:val="006B4EA7"/>
    <w:rsid w:val="006C023D"/>
    <w:rsid w:val="006C0643"/>
    <w:rsid w:val="006C137D"/>
    <w:rsid w:val="006C31CF"/>
    <w:rsid w:val="006C3B09"/>
    <w:rsid w:val="006C3C35"/>
    <w:rsid w:val="006D08C8"/>
    <w:rsid w:val="006D0EDA"/>
    <w:rsid w:val="006D1E9A"/>
    <w:rsid w:val="006D2A75"/>
    <w:rsid w:val="006D7D77"/>
    <w:rsid w:val="006E2D24"/>
    <w:rsid w:val="006E4AAA"/>
    <w:rsid w:val="006E587B"/>
    <w:rsid w:val="006E7949"/>
    <w:rsid w:val="006F0209"/>
    <w:rsid w:val="006F19EC"/>
    <w:rsid w:val="006F3314"/>
    <w:rsid w:val="006F43FC"/>
    <w:rsid w:val="006F5410"/>
    <w:rsid w:val="006F5C59"/>
    <w:rsid w:val="006F64C9"/>
    <w:rsid w:val="006F64DC"/>
    <w:rsid w:val="006F7466"/>
    <w:rsid w:val="00702948"/>
    <w:rsid w:val="00704503"/>
    <w:rsid w:val="00705847"/>
    <w:rsid w:val="00707378"/>
    <w:rsid w:val="00707AAF"/>
    <w:rsid w:val="0071170F"/>
    <w:rsid w:val="00712258"/>
    <w:rsid w:val="007128F7"/>
    <w:rsid w:val="0071305B"/>
    <w:rsid w:val="00713503"/>
    <w:rsid w:val="00715D30"/>
    <w:rsid w:val="0072027B"/>
    <w:rsid w:val="00721452"/>
    <w:rsid w:val="007272AB"/>
    <w:rsid w:val="00730A1E"/>
    <w:rsid w:val="00732705"/>
    <w:rsid w:val="007327A6"/>
    <w:rsid w:val="00733006"/>
    <w:rsid w:val="0073393D"/>
    <w:rsid w:val="00733D0F"/>
    <w:rsid w:val="00734C2C"/>
    <w:rsid w:val="00737143"/>
    <w:rsid w:val="0074003F"/>
    <w:rsid w:val="00743D51"/>
    <w:rsid w:val="007458E9"/>
    <w:rsid w:val="00745FDC"/>
    <w:rsid w:val="00746F31"/>
    <w:rsid w:val="00752145"/>
    <w:rsid w:val="0075446F"/>
    <w:rsid w:val="00754E66"/>
    <w:rsid w:val="007553C7"/>
    <w:rsid w:val="00755C30"/>
    <w:rsid w:val="007572FF"/>
    <w:rsid w:val="00761E69"/>
    <w:rsid w:val="00762EC4"/>
    <w:rsid w:val="0076508E"/>
    <w:rsid w:val="00765DA5"/>
    <w:rsid w:val="0076724D"/>
    <w:rsid w:val="00767724"/>
    <w:rsid w:val="007679DA"/>
    <w:rsid w:val="00770622"/>
    <w:rsid w:val="00774329"/>
    <w:rsid w:val="00776176"/>
    <w:rsid w:val="007767BF"/>
    <w:rsid w:val="00777040"/>
    <w:rsid w:val="007777A2"/>
    <w:rsid w:val="00780D6F"/>
    <w:rsid w:val="00781210"/>
    <w:rsid w:val="00781818"/>
    <w:rsid w:val="0078299C"/>
    <w:rsid w:val="00786491"/>
    <w:rsid w:val="00791489"/>
    <w:rsid w:val="00791B57"/>
    <w:rsid w:val="0079227E"/>
    <w:rsid w:val="00794944"/>
    <w:rsid w:val="00796247"/>
    <w:rsid w:val="007A070C"/>
    <w:rsid w:val="007A366A"/>
    <w:rsid w:val="007A5D02"/>
    <w:rsid w:val="007A69C4"/>
    <w:rsid w:val="007B0DB9"/>
    <w:rsid w:val="007B0ED0"/>
    <w:rsid w:val="007B1F8A"/>
    <w:rsid w:val="007B2D3A"/>
    <w:rsid w:val="007B2E0B"/>
    <w:rsid w:val="007B345B"/>
    <w:rsid w:val="007B5067"/>
    <w:rsid w:val="007B55AE"/>
    <w:rsid w:val="007B5663"/>
    <w:rsid w:val="007B5F0E"/>
    <w:rsid w:val="007C01DD"/>
    <w:rsid w:val="007C0593"/>
    <w:rsid w:val="007C0602"/>
    <w:rsid w:val="007C0A7F"/>
    <w:rsid w:val="007C30EB"/>
    <w:rsid w:val="007C32D9"/>
    <w:rsid w:val="007C3B17"/>
    <w:rsid w:val="007C56DF"/>
    <w:rsid w:val="007C5AE1"/>
    <w:rsid w:val="007C5E00"/>
    <w:rsid w:val="007C7BFF"/>
    <w:rsid w:val="007D0227"/>
    <w:rsid w:val="007D0D9B"/>
    <w:rsid w:val="007D2E3F"/>
    <w:rsid w:val="007D46B4"/>
    <w:rsid w:val="007D46FA"/>
    <w:rsid w:val="007D611C"/>
    <w:rsid w:val="007D6C37"/>
    <w:rsid w:val="007E1281"/>
    <w:rsid w:val="007E1B21"/>
    <w:rsid w:val="007E288D"/>
    <w:rsid w:val="007E4A94"/>
    <w:rsid w:val="007E53C4"/>
    <w:rsid w:val="007E5719"/>
    <w:rsid w:val="007E58B6"/>
    <w:rsid w:val="007E7BA4"/>
    <w:rsid w:val="007F14BF"/>
    <w:rsid w:val="007F1802"/>
    <w:rsid w:val="007F33D7"/>
    <w:rsid w:val="007F43C5"/>
    <w:rsid w:val="007F7FE9"/>
    <w:rsid w:val="008008F6"/>
    <w:rsid w:val="00803C93"/>
    <w:rsid w:val="0080471C"/>
    <w:rsid w:val="00805075"/>
    <w:rsid w:val="008060F6"/>
    <w:rsid w:val="00811CA5"/>
    <w:rsid w:val="008130C6"/>
    <w:rsid w:val="00813E11"/>
    <w:rsid w:val="008140AC"/>
    <w:rsid w:val="008142C8"/>
    <w:rsid w:val="00817295"/>
    <w:rsid w:val="00821410"/>
    <w:rsid w:val="008218F0"/>
    <w:rsid w:val="00824E45"/>
    <w:rsid w:val="00825963"/>
    <w:rsid w:val="00827100"/>
    <w:rsid w:val="00827A6B"/>
    <w:rsid w:val="00830327"/>
    <w:rsid w:val="00833C96"/>
    <w:rsid w:val="008352F8"/>
    <w:rsid w:val="008354BD"/>
    <w:rsid w:val="00835D16"/>
    <w:rsid w:val="008363A9"/>
    <w:rsid w:val="008363C9"/>
    <w:rsid w:val="0083791D"/>
    <w:rsid w:val="00842DEA"/>
    <w:rsid w:val="008431AB"/>
    <w:rsid w:val="00843E18"/>
    <w:rsid w:val="00844C4E"/>
    <w:rsid w:val="008457D1"/>
    <w:rsid w:val="008474D3"/>
    <w:rsid w:val="0085027D"/>
    <w:rsid w:val="00850283"/>
    <w:rsid w:val="008527A0"/>
    <w:rsid w:val="00855877"/>
    <w:rsid w:val="00855AA9"/>
    <w:rsid w:val="008563EE"/>
    <w:rsid w:val="008577E0"/>
    <w:rsid w:val="00861616"/>
    <w:rsid w:val="00861A0B"/>
    <w:rsid w:val="00861CCD"/>
    <w:rsid w:val="00863880"/>
    <w:rsid w:val="00863A5C"/>
    <w:rsid w:val="00863DFE"/>
    <w:rsid w:val="00864E0A"/>
    <w:rsid w:val="00866AC8"/>
    <w:rsid w:val="00867412"/>
    <w:rsid w:val="00870D53"/>
    <w:rsid w:val="00871158"/>
    <w:rsid w:val="008728C6"/>
    <w:rsid w:val="00873035"/>
    <w:rsid w:val="00873361"/>
    <w:rsid w:val="0087521B"/>
    <w:rsid w:val="00875B4B"/>
    <w:rsid w:val="00876B50"/>
    <w:rsid w:val="00877B24"/>
    <w:rsid w:val="00881CF4"/>
    <w:rsid w:val="00882874"/>
    <w:rsid w:val="00884586"/>
    <w:rsid w:val="008856F7"/>
    <w:rsid w:val="00885AC0"/>
    <w:rsid w:val="00885EA1"/>
    <w:rsid w:val="008866DA"/>
    <w:rsid w:val="00887517"/>
    <w:rsid w:val="00893AF2"/>
    <w:rsid w:val="0089439B"/>
    <w:rsid w:val="0089541C"/>
    <w:rsid w:val="008969E5"/>
    <w:rsid w:val="00896EF7"/>
    <w:rsid w:val="00897458"/>
    <w:rsid w:val="008977C4"/>
    <w:rsid w:val="008A0AF4"/>
    <w:rsid w:val="008A1144"/>
    <w:rsid w:val="008A4595"/>
    <w:rsid w:val="008A48BD"/>
    <w:rsid w:val="008A5E24"/>
    <w:rsid w:val="008A64F9"/>
    <w:rsid w:val="008B0AFC"/>
    <w:rsid w:val="008B1BC9"/>
    <w:rsid w:val="008B2633"/>
    <w:rsid w:val="008B2D23"/>
    <w:rsid w:val="008B4C67"/>
    <w:rsid w:val="008B6625"/>
    <w:rsid w:val="008B7071"/>
    <w:rsid w:val="008B7140"/>
    <w:rsid w:val="008B7AD8"/>
    <w:rsid w:val="008C1DF9"/>
    <w:rsid w:val="008C26B6"/>
    <w:rsid w:val="008C2AA6"/>
    <w:rsid w:val="008C3EB3"/>
    <w:rsid w:val="008C55CE"/>
    <w:rsid w:val="008C6A04"/>
    <w:rsid w:val="008D0818"/>
    <w:rsid w:val="008D0D75"/>
    <w:rsid w:val="008D7167"/>
    <w:rsid w:val="008E5325"/>
    <w:rsid w:val="008E55DE"/>
    <w:rsid w:val="008E625B"/>
    <w:rsid w:val="008F0065"/>
    <w:rsid w:val="008F0B0D"/>
    <w:rsid w:val="008F5F3F"/>
    <w:rsid w:val="008F620D"/>
    <w:rsid w:val="008F6227"/>
    <w:rsid w:val="008F62F2"/>
    <w:rsid w:val="008F7008"/>
    <w:rsid w:val="008F7A94"/>
    <w:rsid w:val="0090016C"/>
    <w:rsid w:val="00901BB6"/>
    <w:rsid w:val="0090270A"/>
    <w:rsid w:val="00904B2A"/>
    <w:rsid w:val="0090793F"/>
    <w:rsid w:val="009102DA"/>
    <w:rsid w:val="00910607"/>
    <w:rsid w:val="0091274C"/>
    <w:rsid w:val="009174E4"/>
    <w:rsid w:val="009179A3"/>
    <w:rsid w:val="00920B0B"/>
    <w:rsid w:val="00921B49"/>
    <w:rsid w:val="0092209F"/>
    <w:rsid w:val="009239AA"/>
    <w:rsid w:val="00924952"/>
    <w:rsid w:val="00925906"/>
    <w:rsid w:val="009334C5"/>
    <w:rsid w:val="009346DB"/>
    <w:rsid w:val="00934790"/>
    <w:rsid w:val="009369A4"/>
    <w:rsid w:val="00941FD1"/>
    <w:rsid w:val="00942234"/>
    <w:rsid w:val="00943515"/>
    <w:rsid w:val="00944640"/>
    <w:rsid w:val="00946A71"/>
    <w:rsid w:val="00946BD1"/>
    <w:rsid w:val="00947119"/>
    <w:rsid w:val="009506F9"/>
    <w:rsid w:val="00952BD3"/>
    <w:rsid w:val="0095747F"/>
    <w:rsid w:val="00960011"/>
    <w:rsid w:val="00964437"/>
    <w:rsid w:val="00964CC6"/>
    <w:rsid w:val="009707FB"/>
    <w:rsid w:val="00971CBE"/>
    <w:rsid w:val="00973445"/>
    <w:rsid w:val="00982823"/>
    <w:rsid w:val="00983850"/>
    <w:rsid w:val="00983EE5"/>
    <w:rsid w:val="00985007"/>
    <w:rsid w:val="00987A72"/>
    <w:rsid w:val="0099082C"/>
    <w:rsid w:val="0099582E"/>
    <w:rsid w:val="00995AC6"/>
    <w:rsid w:val="00996A74"/>
    <w:rsid w:val="00997DB0"/>
    <w:rsid w:val="009A005A"/>
    <w:rsid w:val="009A071F"/>
    <w:rsid w:val="009A0ACE"/>
    <w:rsid w:val="009A1A76"/>
    <w:rsid w:val="009A1E21"/>
    <w:rsid w:val="009A23F7"/>
    <w:rsid w:val="009A38CA"/>
    <w:rsid w:val="009A713B"/>
    <w:rsid w:val="009A738B"/>
    <w:rsid w:val="009A780C"/>
    <w:rsid w:val="009B0CED"/>
    <w:rsid w:val="009B279A"/>
    <w:rsid w:val="009B2A93"/>
    <w:rsid w:val="009B3F19"/>
    <w:rsid w:val="009B7DDC"/>
    <w:rsid w:val="009C0559"/>
    <w:rsid w:val="009C0A5C"/>
    <w:rsid w:val="009C1088"/>
    <w:rsid w:val="009C3070"/>
    <w:rsid w:val="009C4AB2"/>
    <w:rsid w:val="009C581E"/>
    <w:rsid w:val="009C6411"/>
    <w:rsid w:val="009C7F39"/>
    <w:rsid w:val="009D1687"/>
    <w:rsid w:val="009D3146"/>
    <w:rsid w:val="009D51C7"/>
    <w:rsid w:val="009D538F"/>
    <w:rsid w:val="009D56E6"/>
    <w:rsid w:val="009D5E7F"/>
    <w:rsid w:val="009D7A05"/>
    <w:rsid w:val="009E1D22"/>
    <w:rsid w:val="009E27CC"/>
    <w:rsid w:val="009E3F79"/>
    <w:rsid w:val="009E4246"/>
    <w:rsid w:val="009E52CF"/>
    <w:rsid w:val="009E5FF9"/>
    <w:rsid w:val="009E6655"/>
    <w:rsid w:val="009F14B1"/>
    <w:rsid w:val="009F16AB"/>
    <w:rsid w:val="009F1F1B"/>
    <w:rsid w:val="009F206E"/>
    <w:rsid w:val="009F5CAB"/>
    <w:rsid w:val="009F779B"/>
    <w:rsid w:val="009F77D5"/>
    <w:rsid w:val="00A001F3"/>
    <w:rsid w:val="00A00BBB"/>
    <w:rsid w:val="00A00CFE"/>
    <w:rsid w:val="00A011B1"/>
    <w:rsid w:val="00A01E68"/>
    <w:rsid w:val="00A03154"/>
    <w:rsid w:val="00A039A4"/>
    <w:rsid w:val="00A06594"/>
    <w:rsid w:val="00A079CB"/>
    <w:rsid w:val="00A07D88"/>
    <w:rsid w:val="00A1170B"/>
    <w:rsid w:val="00A11C26"/>
    <w:rsid w:val="00A125B8"/>
    <w:rsid w:val="00A130AE"/>
    <w:rsid w:val="00A13454"/>
    <w:rsid w:val="00A13D89"/>
    <w:rsid w:val="00A14B71"/>
    <w:rsid w:val="00A15466"/>
    <w:rsid w:val="00A160C3"/>
    <w:rsid w:val="00A16E52"/>
    <w:rsid w:val="00A17620"/>
    <w:rsid w:val="00A20150"/>
    <w:rsid w:val="00A20521"/>
    <w:rsid w:val="00A22145"/>
    <w:rsid w:val="00A2642E"/>
    <w:rsid w:val="00A2709F"/>
    <w:rsid w:val="00A27A8A"/>
    <w:rsid w:val="00A3283F"/>
    <w:rsid w:val="00A3595F"/>
    <w:rsid w:val="00A35C0C"/>
    <w:rsid w:val="00A3669C"/>
    <w:rsid w:val="00A36AE3"/>
    <w:rsid w:val="00A3773F"/>
    <w:rsid w:val="00A405E4"/>
    <w:rsid w:val="00A4513E"/>
    <w:rsid w:val="00A463C7"/>
    <w:rsid w:val="00A4671F"/>
    <w:rsid w:val="00A47734"/>
    <w:rsid w:val="00A53EDF"/>
    <w:rsid w:val="00A57444"/>
    <w:rsid w:val="00A575A9"/>
    <w:rsid w:val="00A61704"/>
    <w:rsid w:val="00A63138"/>
    <w:rsid w:val="00A63F40"/>
    <w:rsid w:val="00A64335"/>
    <w:rsid w:val="00A651BC"/>
    <w:rsid w:val="00A66B0D"/>
    <w:rsid w:val="00A6707D"/>
    <w:rsid w:val="00A703DB"/>
    <w:rsid w:val="00A7087C"/>
    <w:rsid w:val="00A708F4"/>
    <w:rsid w:val="00A70BC5"/>
    <w:rsid w:val="00A7438C"/>
    <w:rsid w:val="00A74EAB"/>
    <w:rsid w:val="00A7520E"/>
    <w:rsid w:val="00A759EB"/>
    <w:rsid w:val="00A75C3D"/>
    <w:rsid w:val="00A77A11"/>
    <w:rsid w:val="00A8205E"/>
    <w:rsid w:val="00A823BC"/>
    <w:rsid w:val="00A82E6F"/>
    <w:rsid w:val="00A83FCF"/>
    <w:rsid w:val="00A85107"/>
    <w:rsid w:val="00A852E1"/>
    <w:rsid w:val="00A85364"/>
    <w:rsid w:val="00A8586F"/>
    <w:rsid w:val="00A87F3C"/>
    <w:rsid w:val="00A90119"/>
    <w:rsid w:val="00A91F7F"/>
    <w:rsid w:val="00A92978"/>
    <w:rsid w:val="00A93EBD"/>
    <w:rsid w:val="00A96AF5"/>
    <w:rsid w:val="00A96C6D"/>
    <w:rsid w:val="00A96EDF"/>
    <w:rsid w:val="00A97147"/>
    <w:rsid w:val="00AA0524"/>
    <w:rsid w:val="00AA191A"/>
    <w:rsid w:val="00AA2186"/>
    <w:rsid w:val="00AA4685"/>
    <w:rsid w:val="00AA716A"/>
    <w:rsid w:val="00AB032D"/>
    <w:rsid w:val="00AB066E"/>
    <w:rsid w:val="00AB0F54"/>
    <w:rsid w:val="00AB0FB6"/>
    <w:rsid w:val="00AB54F1"/>
    <w:rsid w:val="00AB5C55"/>
    <w:rsid w:val="00AC0F92"/>
    <w:rsid w:val="00AC1F89"/>
    <w:rsid w:val="00AC2DA2"/>
    <w:rsid w:val="00AC63DA"/>
    <w:rsid w:val="00AC71A1"/>
    <w:rsid w:val="00AD044B"/>
    <w:rsid w:val="00AD1376"/>
    <w:rsid w:val="00AD244A"/>
    <w:rsid w:val="00AD24C0"/>
    <w:rsid w:val="00AD2D28"/>
    <w:rsid w:val="00AD3F8A"/>
    <w:rsid w:val="00AD3FB7"/>
    <w:rsid w:val="00AD51E5"/>
    <w:rsid w:val="00AE0D30"/>
    <w:rsid w:val="00AE1FD8"/>
    <w:rsid w:val="00AE6E23"/>
    <w:rsid w:val="00AF10E7"/>
    <w:rsid w:val="00AF2698"/>
    <w:rsid w:val="00AF3E05"/>
    <w:rsid w:val="00AF54EC"/>
    <w:rsid w:val="00AF5CB9"/>
    <w:rsid w:val="00AF6240"/>
    <w:rsid w:val="00AF64A0"/>
    <w:rsid w:val="00AF69F8"/>
    <w:rsid w:val="00AF6B4E"/>
    <w:rsid w:val="00AF6F06"/>
    <w:rsid w:val="00B01B00"/>
    <w:rsid w:val="00B03D6C"/>
    <w:rsid w:val="00B05A67"/>
    <w:rsid w:val="00B06C2C"/>
    <w:rsid w:val="00B10E17"/>
    <w:rsid w:val="00B12274"/>
    <w:rsid w:val="00B12D37"/>
    <w:rsid w:val="00B13C93"/>
    <w:rsid w:val="00B13FBA"/>
    <w:rsid w:val="00B145AA"/>
    <w:rsid w:val="00B14AB4"/>
    <w:rsid w:val="00B14D1A"/>
    <w:rsid w:val="00B158C3"/>
    <w:rsid w:val="00B22E71"/>
    <w:rsid w:val="00B242E5"/>
    <w:rsid w:val="00B24862"/>
    <w:rsid w:val="00B270EB"/>
    <w:rsid w:val="00B27A18"/>
    <w:rsid w:val="00B307E5"/>
    <w:rsid w:val="00B33F5C"/>
    <w:rsid w:val="00B34656"/>
    <w:rsid w:val="00B35527"/>
    <w:rsid w:val="00B4142F"/>
    <w:rsid w:val="00B41BE2"/>
    <w:rsid w:val="00B41E16"/>
    <w:rsid w:val="00B42359"/>
    <w:rsid w:val="00B42EF3"/>
    <w:rsid w:val="00B4386F"/>
    <w:rsid w:val="00B44E4D"/>
    <w:rsid w:val="00B457E3"/>
    <w:rsid w:val="00B47736"/>
    <w:rsid w:val="00B51D5E"/>
    <w:rsid w:val="00B52D05"/>
    <w:rsid w:val="00B52DE8"/>
    <w:rsid w:val="00B52DEB"/>
    <w:rsid w:val="00B54FF6"/>
    <w:rsid w:val="00B56A8A"/>
    <w:rsid w:val="00B60F2A"/>
    <w:rsid w:val="00B61695"/>
    <w:rsid w:val="00B61890"/>
    <w:rsid w:val="00B61AE9"/>
    <w:rsid w:val="00B66214"/>
    <w:rsid w:val="00B70864"/>
    <w:rsid w:val="00B77B6E"/>
    <w:rsid w:val="00B80587"/>
    <w:rsid w:val="00B82279"/>
    <w:rsid w:val="00B82FE4"/>
    <w:rsid w:val="00B8335B"/>
    <w:rsid w:val="00B84614"/>
    <w:rsid w:val="00B86164"/>
    <w:rsid w:val="00B86B81"/>
    <w:rsid w:val="00B87B75"/>
    <w:rsid w:val="00B90515"/>
    <w:rsid w:val="00B90C07"/>
    <w:rsid w:val="00B930D6"/>
    <w:rsid w:val="00B937D1"/>
    <w:rsid w:val="00B938AB"/>
    <w:rsid w:val="00B95308"/>
    <w:rsid w:val="00B95BAE"/>
    <w:rsid w:val="00B97490"/>
    <w:rsid w:val="00B97A9D"/>
    <w:rsid w:val="00BA00B2"/>
    <w:rsid w:val="00BA066E"/>
    <w:rsid w:val="00BA08E2"/>
    <w:rsid w:val="00BA115C"/>
    <w:rsid w:val="00BA3B62"/>
    <w:rsid w:val="00BA556A"/>
    <w:rsid w:val="00BA5CD1"/>
    <w:rsid w:val="00BA6270"/>
    <w:rsid w:val="00BA68E0"/>
    <w:rsid w:val="00BA6A49"/>
    <w:rsid w:val="00BA77A4"/>
    <w:rsid w:val="00BA7818"/>
    <w:rsid w:val="00BB0149"/>
    <w:rsid w:val="00BB5080"/>
    <w:rsid w:val="00BB578E"/>
    <w:rsid w:val="00BB5867"/>
    <w:rsid w:val="00BB5A49"/>
    <w:rsid w:val="00BB5DA1"/>
    <w:rsid w:val="00BB5E33"/>
    <w:rsid w:val="00BB628B"/>
    <w:rsid w:val="00BB7275"/>
    <w:rsid w:val="00BB78CE"/>
    <w:rsid w:val="00BB7E9D"/>
    <w:rsid w:val="00BC375E"/>
    <w:rsid w:val="00BD1963"/>
    <w:rsid w:val="00BD266D"/>
    <w:rsid w:val="00BD2F23"/>
    <w:rsid w:val="00BD48A7"/>
    <w:rsid w:val="00BD55B9"/>
    <w:rsid w:val="00BD5941"/>
    <w:rsid w:val="00BD61A0"/>
    <w:rsid w:val="00BD6459"/>
    <w:rsid w:val="00BE0590"/>
    <w:rsid w:val="00BE0676"/>
    <w:rsid w:val="00BE1BFC"/>
    <w:rsid w:val="00BE30EE"/>
    <w:rsid w:val="00BE499D"/>
    <w:rsid w:val="00BE4B4B"/>
    <w:rsid w:val="00BE4BEA"/>
    <w:rsid w:val="00BE6BA1"/>
    <w:rsid w:val="00BF062B"/>
    <w:rsid w:val="00BF0F12"/>
    <w:rsid w:val="00BF12EF"/>
    <w:rsid w:val="00BF193A"/>
    <w:rsid w:val="00BF2D34"/>
    <w:rsid w:val="00BF41DB"/>
    <w:rsid w:val="00BF6FFF"/>
    <w:rsid w:val="00C0050C"/>
    <w:rsid w:val="00C025A4"/>
    <w:rsid w:val="00C027EA"/>
    <w:rsid w:val="00C049CE"/>
    <w:rsid w:val="00C0586A"/>
    <w:rsid w:val="00C05F2F"/>
    <w:rsid w:val="00C05FD1"/>
    <w:rsid w:val="00C064EE"/>
    <w:rsid w:val="00C065F4"/>
    <w:rsid w:val="00C1068D"/>
    <w:rsid w:val="00C10761"/>
    <w:rsid w:val="00C115D5"/>
    <w:rsid w:val="00C121E0"/>
    <w:rsid w:val="00C124C3"/>
    <w:rsid w:val="00C12A06"/>
    <w:rsid w:val="00C138C4"/>
    <w:rsid w:val="00C145A0"/>
    <w:rsid w:val="00C14C32"/>
    <w:rsid w:val="00C16174"/>
    <w:rsid w:val="00C1624D"/>
    <w:rsid w:val="00C172BE"/>
    <w:rsid w:val="00C24912"/>
    <w:rsid w:val="00C27F41"/>
    <w:rsid w:val="00C319BF"/>
    <w:rsid w:val="00C32935"/>
    <w:rsid w:val="00C33E8A"/>
    <w:rsid w:val="00C33F8B"/>
    <w:rsid w:val="00C34BE8"/>
    <w:rsid w:val="00C34C1D"/>
    <w:rsid w:val="00C34F6D"/>
    <w:rsid w:val="00C40ED7"/>
    <w:rsid w:val="00C4174A"/>
    <w:rsid w:val="00C43B2D"/>
    <w:rsid w:val="00C46316"/>
    <w:rsid w:val="00C5096E"/>
    <w:rsid w:val="00C516BA"/>
    <w:rsid w:val="00C521A7"/>
    <w:rsid w:val="00C52F61"/>
    <w:rsid w:val="00C53DC8"/>
    <w:rsid w:val="00C55401"/>
    <w:rsid w:val="00C55D3B"/>
    <w:rsid w:val="00C55F46"/>
    <w:rsid w:val="00C56151"/>
    <w:rsid w:val="00C61837"/>
    <w:rsid w:val="00C61E87"/>
    <w:rsid w:val="00C61E90"/>
    <w:rsid w:val="00C63731"/>
    <w:rsid w:val="00C63EEA"/>
    <w:rsid w:val="00C63F7E"/>
    <w:rsid w:val="00C647E6"/>
    <w:rsid w:val="00C66BB5"/>
    <w:rsid w:val="00C70123"/>
    <w:rsid w:val="00C7111C"/>
    <w:rsid w:val="00C71821"/>
    <w:rsid w:val="00C7465E"/>
    <w:rsid w:val="00C77127"/>
    <w:rsid w:val="00C77C99"/>
    <w:rsid w:val="00C77D93"/>
    <w:rsid w:val="00C806DD"/>
    <w:rsid w:val="00C81FBD"/>
    <w:rsid w:val="00C838FF"/>
    <w:rsid w:val="00C83C68"/>
    <w:rsid w:val="00C840D1"/>
    <w:rsid w:val="00C847CF"/>
    <w:rsid w:val="00C84F65"/>
    <w:rsid w:val="00C855E5"/>
    <w:rsid w:val="00C85B93"/>
    <w:rsid w:val="00C875AF"/>
    <w:rsid w:val="00C9000C"/>
    <w:rsid w:val="00C90128"/>
    <w:rsid w:val="00C90593"/>
    <w:rsid w:val="00C929A5"/>
    <w:rsid w:val="00C92F15"/>
    <w:rsid w:val="00C93EAF"/>
    <w:rsid w:val="00C9444A"/>
    <w:rsid w:val="00C95EC5"/>
    <w:rsid w:val="00C95F6A"/>
    <w:rsid w:val="00C97573"/>
    <w:rsid w:val="00CA26C3"/>
    <w:rsid w:val="00CA3510"/>
    <w:rsid w:val="00CA3945"/>
    <w:rsid w:val="00CA4AB7"/>
    <w:rsid w:val="00CA7486"/>
    <w:rsid w:val="00CA76C5"/>
    <w:rsid w:val="00CB14B8"/>
    <w:rsid w:val="00CB2EB0"/>
    <w:rsid w:val="00CB3E22"/>
    <w:rsid w:val="00CB493D"/>
    <w:rsid w:val="00CB6469"/>
    <w:rsid w:val="00CB64EF"/>
    <w:rsid w:val="00CB6973"/>
    <w:rsid w:val="00CC0BFD"/>
    <w:rsid w:val="00CC2F9C"/>
    <w:rsid w:val="00CC3E93"/>
    <w:rsid w:val="00CC5CBF"/>
    <w:rsid w:val="00CC6EF3"/>
    <w:rsid w:val="00CC7F4F"/>
    <w:rsid w:val="00CD0B10"/>
    <w:rsid w:val="00CD12FA"/>
    <w:rsid w:val="00CD1AEE"/>
    <w:rsid w:val="00CD2173"/>
    <w:rsid w:val="00CD25C1"/>
    <w:rsid w:val="00CD42F5"/>
    <w:rsid w:val="00CD548C"/>
    <w:rsid w:val="00CD723A"/>
    <w:rsid w:val="00CD7B6B"/>
    <w:rsid w:val="00CE046D"/>
    <w:rsid w:val="00CE0BC6"/>
    <w:rsid w:val="00CE1423"/>
    <w:rsid w:val="00CE3784"/>
    <w:rsid w:val="00CE3788"/>
    <w:rsid w:val="00CE40DE"/>
    <w:rsid w:val="00CE43A3"/>
    <w:rsid w:val="00CE4EE6"/>
    <w:rsid w:val="00CE511F"/>
    <w:rsid w:val="00CE548F"/>
    <w:rsid w:val="00CE5B1B"/>
    <w:rsid w:val="00CE6399"/>
    <w:rsid w:val="00CF088B"/>
    <w:rsid w:val="00CF1AD4"/>
    <w:rsid w:val="00CF5DBA"/>
    <w:rsid w:val="00CF6C26"/>
    <w:rsid w:val="00CF6D94"/>
    <w:rsid w:val="00CF7CE7"/>
    <w:rsid w:val="00D0161D"/>
    <w:rsid w:val="00D01686"/>
    <w:rsid w:val="00D01723"/>
    <w:rsid w:val="00D0189E"/>
    <w:rsid w:val="00D02319"/>
    <w:rsid w:val="00D02B99"/>
    <w:rsid w:val="00D0373E"/>
    <w:rsid w:val="00D043FD"/>
    <w:rsid w:val="00D045FD"/>
    <w:rsid w:val="00D04AEE"/>
    <w:rsid w:val="00D055F7"/>
    <w:rsid w:val="00D05889"/>
    <w:rsid w:val="00D136C6"/>
    <w:rsid w:val="00D14193"/>
    <w:rsid w:val="00D2308B"/>
    <w:rsid w:val="00D24591"/>
    <w:rsid w:val="00D27940"/>
    <w:rsid w:val="00D30CBE"/>
    <w:rsid w:val="00D32605"/>
    <w:rsid w:val="00D329FE"/>
    <w:rsid w:val="00D32A36"/>
    <w:rsid w:val="00D33495"/>
    <w:rsid w:val="00D35563"/>
    <w:rsid w:val="00D36EE8"/>
    <w:rsid w:val="00D4072C"/>
    <w:rsid w:val="00D43185"/>
    <w:rsid w:val="00D43BE7"/>
    <w:rsid w:val="00D45C77"/>
    <w:rsid w:val="00D47AC1"/>
    <w:rsid w:val="00D5085F"/>
    <w:rsid w:val="00D513CE"/>
    <w:rsid w:val="00D54828"/>
    <w:rsid w:val="00D55638"/>
    <w:rsid w:val="00D575FE"/>
    <w:rsid w:val="00D604C7"/>
    <w:rsid w:val="00D6126D"/>
    <w:rsid w:val="00D61FBA"/>
    <w:rsid w:val="00D63980"/>
    <w:rsid w:val="00D649B6"/>
    <w:rsid w:val="00D651C5"/>
    <w:rsid w:val="00D678DE"/>
    <w:rsid w:val="00D70080"/>
    <w:rsid w:val="00D708DE"/>
    <w:rsid w:val="00D72FE3"/>
    <w:rsid w:val="00D73470"/>
    <w:rsid w:val="00D767B8"/>
    <w:rsid w:val="00D768A9"/>
    <w:rsid w:val="00D779C9"/>
    <w:rsid w:val="00D8176B"/>
    <w:rsid w:val="00D83121"/>
    <w:rsid w:val="00D83180"/>
    <w:rsid w:val="00D836CB"/>
    <w:rsid w:val="00D849D1"/>
    <w:rsid w:val="00D931AF"/>
    <w:rsid w:val="00D93530"/>
    <w:rsid w:val="00D93E38"/>
    <w:rsid w:val="00D93E75"/>
    <w:rsid w:val="00D941BF"/>
    <w:rsid w:val="00D9489B"/>
    <w:rsid w:val="00D954C5"/>
    <w:rsid w:val="00D95F57"/>
    <w:rsid w:val="00DA1E3B"/>
    <w:rsid w:val="00DA2AE1"/>
    <w:rsid w:val="00DA404C"/>
    <w:rsid w:val="00DA4FB4"/>
    <w:rsid w:val="00DB49E4"/>
    <w:rsid w:val="00DB4F25"/>
    <w:rsid w:val="00DB7EC8"/>
    <w:rsid w:val="00DC193F"/>
    <w:rsid w:val="00DC1978"/>
    <w:rsid w:val="00DC5FDA"/>
    <w:rsid w:val="00DD16F5"/>
    <w:rsid w:val="00DD30A0"/>
    <w:rsid w:val="00DD4059"/>
    <w:rsid w:val="00DD40B6"/>
    <w:rsid w:val="00DD4F7B"/>
    <w:rsid w:val="00DE0C7E"/>
    <w:rsid w:val="00DE3307"/>
    <w:rsid w:val="00DE35E7"/>
    <w:rsid w:val="00DE3718"/>
    <w:rsid w:val="00DE4812"/>
    <w:rsid w:val="00DE58FC"/>
    <w:rsid w:val="00DE5AE8"/>
    <w:rsid w:val="00DE5DA8"/>
    <w:rsid w:val="00DE6742"/>
    <w:rsid w:val="00DE7BF9"/>
    <w:rsid w:val="00DE7D28"/>
    <w:rsid w:val="00DF0346"/>
    <w:rsid w:val="00DF05C8"/>
    <w:rsid w:val="00DF15A0"/>
    <w:rsid w:val="00DF1DDD"/>
    <w:rsid w:val="00DF2194"/>
    <w:rsid w:val="00DF2960"/>
    <w:rsid w:val="00DF2E34"/>
    <w:rsid w:val="00DF713F"/>
    <w:rsid w:val="00E0554A"/>
    <w:rsid w:val="00E0555A"/>
    <w:rsid w:val="00E056A0"/>
    <w:rsid w:val="00E0658E"/>
    <w:rsid w:val="00E07881"/>
    <w:rsid w:val="00E07FF8"/>
    <w:rsid w:val="00E10F52"/>
    <w:rsid w:val="00E12DB9"/>
    <w:rsid w:val="00E12EB4"/>
    <w:rsid w:val="00E1356B"/>
    <w:rsid w:val="00E13779"/>
    <w:rsid w:val="00E138D3"/>
    <w:rsid w:val="00E13BA2"/>
    <w:rsid w:val="00E13D78"/>
    <w:rsid w:val="00E13F0D"/>
    <w:rsid w:val="00E14C47"/>
    <w:rsid w:val="00E14CA7"/>
    <w:rsid w:val="00E15543"/>
    <w:rsid w:val="00E155F8"/>
    <w:rsid w:val="00E164EA"/>
    <w:rsid w:val="00E16EFE"/>
    <w:rsid w:val="00E22100"/>
    <w:rsid w:val="00E232AE"/>
    <w:rsid w:val="00E2361A"/>
    <w:rsid w:val="00E24616"/>
    <w:rsid w:val="00E366FA"/>
    <w:rsid w:val="00E3716A"/>
    <w:rsid w:val="00E3793E"/>
    <w:rsid w:val="00E37F24"/>
    <w:rsid w:val="00E43E59"/>
    <w:rsid w:val="00E45C9D"/>
    <w:rsid w:val="00E45CBA"/>
    <w:rsid w:val="00E46135"/>
    <w:rsid w:val="00E50A7F"/>
    <w:rsid w:val="00E51683"/>
    <w:rsid w:val="00E51712"/>
    <w:rsid w:val="00E52CE9"/>
    <w:rsid w:val="00E55FD5"/>
    <w:rsid w:val="00E567C0"/>
    <w:rsid w:val="00E57359"/>
    <w:rsid w:val="00E62EA9"/>
    <w:rsid w:val="00E6546C"/>
    <w:rsid w:val="00E6554A"/>
    <w:rsid w:val="00E65AC2"/>
    <w:rsid w:val="00E66177"/>
    <w:rsid w:val="00E663C0"/>
    <w:rsid w:val="00E66A57"/>
    <w:rsid w:val="00E66AC4"/>
    <w:rsid w:val="00E672E0"/>
    <w:rsid w:val="00E7021C"/>
    <w:rsid w:val="00E732C9"/>
    <w:rsid w:val="00E73CD2"/>
    <w:rsid w:val="00E74A97"/>
    <w:rsid w:val="00E758D5"/>
    <w:rsid w:val="00E82E9C"/>
    <w:rsid w:val="00E82FFA"/>
    <w:rsid w:val="00E8388E"/>
    <w:rsid w:val="00E843D4"/>
    <w:rsid w:val="00E85F64"/>
    <w:rsid w:val="00E86977"/>
    <w:rsid w:val="00E86F01"/>
    <w:rsid w:val="00E90069"/>
    <w:rsid w:val="00E9041B"/>
    <w:rsid w:val="00E919E3"/>
    <w:rsid w:val="00E91D24"/>
    <w:rsid w:val="00E91D67"/>
    <w:rsid w:val="00E928B7"/>
    <w:rsid w:val="00E937D3"/>
    <w:rsid w:val="00E95BEC"/>
    <w:rsid w:val="00E96833"/>
    <w:rsid w:val="00E96A1F"/>
    <w:rsid w:val="00E96FD6"/>
    <w:rsid w:val="00EA0A6E"/>
    <w:rsid w:val="00EA6752"/>
    <w:rsid w:val="00EB00DB"/>
    <w:rsid w:val="00EB1E5A"/>
    <w:rsid w:val="00EB3B08"/>
    <w:rsid w:val="00EB550A"/>
    <w:rsid w:val="00EC0846"/>
    <w:rsid w:val="00EC0C0F"/>
    <w:rsid w:val="00EC2195"/>
    <w:rsid w:val="00EC3549"/>
    <w:rsid w:val="00EC57E4"/>
    <w:rsid w:val="00EC5ED0"/>
    <w:rsid w:val="00EC6251"/>
    <w:rsid w:val="00EC65F6"/>
    <w:rsid w:val="00ED091C"/>
    <w:rsid w:val="00ED18EC"/>
    <w:rsid w:val="00ED242D"/>
    <w:rsid w:val="00ED5265"/>
    <w:rsid w:val="00EE0454"/>
    <w:rsid w:val="00EE1899"/>
    <w:rsid w:val="00EE2C31"/>
    <w:rsid w:val="00EE52BE"/>
    <w:rsid w:val="00EE532D"/>
    <w:rsid w:val="00EE5458"/>
    <w:rsid w:val="00EF2573"/>
    <w:rsid w:val="00EF25C1"/>
    <w:rsid w:val="00EF2C7C"/>
    <w:rsid w:val="00EF3FD1"/>
    <w:rsid w:val="00EF4595"/>
    <w:rsid w:val="00EF6B19"/>
    <w:rsid w:val="00F00841"/>
    <w:rsid w:val="00F02675"/>
    <w:rsid w:val="00F02DCC"/>
    <w:rsid w:val="00F057EF"/>
    <w:rsid w:val="00F06068"/>
    <w:rsid w:val="00F067A6"/>
    <w:rsid w:val="00F0754E"/>
    <w:rsid w:val="00F10F50"/>
    <w:rsid w:val="00F11AFB"/>
    <w:rsid w:val="00F14E47"/>
    <w:rsid w:val="00F14F27"/>
    <w:rsid w:val="00F15295"/>
    <w:rsid w:val="00F15B65"/>
    <w:rsid w:val="00F16D4A"/>
    <w:rsid w:val="00F16F2F"/>
    <w:rsid w:val="00F17C2C"/>
    <w:rsid w:val="00F2025A"/>
    <w:rsid w:val="00F21DDB"/>
    <w:rsid w:val="00F22D6C"/>
    <w:rsid w:val="00F23AA6"/>
    <w:rsid w:val="00F23E0D"/>
    <w:rsid w:val="00F24CE3"/>
    <w:rsid w:val="00F25125"/>
    <w:rsid w:val="00F2516B"/>
    <w:rsid w:val="00F2569A"/>
    <w:rsid w:val="00F2680B"/>
    <w:rsid w:val="00F27FD1"/>
    <w:rsid w:val="00F33274"/>
    <w:rsid w:val="00F347B0"/>
    <w:rsid w:val="00F36C9B"/>
    <w:rsid w:val="00F37566"/>
    <w:rsid w:val="00F3799D"/>
    <w:rsid w:val="00F432BD"/>
    <w:rsid w:val="00F43794"/>
    <w:rsid w:val="00F4727C"/>
    <w:rsid w:val="00F47C40"/>
    <w:rsid w:val="00F50A93"/>
    <w:rsid w:val="00F50E37"/>
    <w:rsid w:val="00F51690"/>
    <w:rsid w:val="00F52DED"/>
    <w:rsid w:val="00F53200"/>
    <w:rsid w:val="00F55669"/>
    <w:rsid w:val="00F5775E"/>
    <w:rsid w:val="00F57AF3"/>
    <w:rsid w:val="00F601ED"/>
    <w:rsid w:val="00F60370"/>
    <w:rsid w:val="00F61C79"/>
    <w:rsid w:val="00F61E7A"/>
    <w:rsid w:val="00F61EAE"/>
    <w:rsid w:val="00F639A0"/>
    <w:rsid w:val="00F65140"/>
    <w:rsid w:val="00F70556"/>
    <w:rsid w:val="00F705FB"/>
    <w:rsid w:val="00F70EA8"/>
    <w:rsid w:val="00F717EE"/>
    <w:rsid w:val="00F74AF9"/>
    <w:rsid w:val="00F75263"/>
    <w:rsid w:val="00F7680B"/>
    <w:rsid w:val="00F76C61"/>
    <w:rsid w:val="00F7798C"/>
    <w:rsid w:val="00F8060E"/>
    <w:rsid w:val="00F82D24"/>
    <w:rsid w:val="00F86D2B"/>
    <w:rsid w:val="00F9033D"/>
    <w:rsid w:val="00F9107A"/>
    <w:rsid w:val="00F91713"/>
    <w:rsid w:val="00F958DE"/>
    <w:rsid w:val="00F96A5A"/>
    <w:rsid w:val="00F97E0D"/>
    <w:rsid w:val="00FA090A"/>
    <w:rsid w:val="00FA78D6"/>
    <w:rsid w:val="00FA7A54"/>
    <w:rsid w:val="00FB0BC2"/>
    <w:rsid w:val="00FB1425"/>
    <w:rsid w:val="00FB2810"/>
    <w:rsid w:val="00FB4DA8"/>
    <w:rsid w:val="00FB6370"/>
    <w:rsid w:val="00FB6572"/>
    <w:rsid w:val="00FB69DB"/>
    <w:rsid w:val="00FB77B5"/>
    <w:rsid w:val="00FC0A30"/>
    <w:rsid w:val="00FC14F7"/>
    <w:rsid w:val="00FC342A"/>
    <w:rsid w:val="00FC64DB"/>
    <w:rsid w:val="00FD090D"/>
    <w:rsid w:val="00FD4310"/>
    <w:rsid w:val="00FD477A"/>
    <w:rsid w:val="00FD4C8E"/>
    <w:rsid w:val="00FD63C0"/>
    <w:rsid w:val="00FD656D"/>
    <w:rsid w:val="00FD66C6"/>
    <w:rsid w:val="00FD7C10"/>
    <w:rsid w:val="00FE0DEB"/>
    <w:rsid w:val="00FE15E2"/>
    <w:rsid w:val="00FE1F6C"/>
    <w:rsid w:val="00FE22F9"/>
    <w:rsid w:val="00FE7773"/>
    <w:rsid w:val="00FE7EA7"/>
    <w:rsid w:val="00FF34DE"/>
    <w:rsid w:val="00FF3D10"/>
    <w:rsid w:val="00FF3FD9"/>
    <w:rsid w:val="00FF4111"/>
    <w:rsid w:val="00FF5087"/>
    <w:rsid w:val="00FF65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0CFA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CH" w:eastAsia="de-CH"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lsdException w:name="heading 7" w:locked="1" w:uiPriority="9"/>
    <w:lsdException w:name="heading 8" w:locked="1" w:uiPriority="9"/>
    <w:lsdException w:name="heading 9" w:locked="1" w:uiPriority="9"/>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0D1"/>
    <w:pPr>
      <w:spacing w:after="120" w:line="240" w:lineRule="exact"/>
    </w:pPr>
    <w:rPr>
      <w:rFonts w:ascii="Arial" w:hAnsi="Arial"/>
      <w:color w:val="000000" w:themeColor="text1"/>
      <w:szCs w:val="24"/>
      <w:lang w:val="en-GB"/>
    </w:rPr>
  </w:style>
  <w:style w:type="paragraph" w:styleId="Heading1">
    <w:name w:val="heading 1"/>
    <w:basedOn w:val="Normal"/>
    <w:next w:val="Normal"/>
    <w:link w:val="Heading1Char"/>
    <w:uiPriority w:val="4"/>
    <w:qFormat/>
    <w:locked/>
    <w:rsid w:val="00A66B0D"/>
    <w:pPr>
      <w:keepNext/>
      <w:keepLines/>
      <w:tabs>
        <w:tab w:val="right" w:pos="9071"/>
      </w:tabs>
      <w:spacing w:after="240" w:line="560" w:lineRule="exact"/>
      <w:outlineLvl w:val="0"/>
    </w:pPr>
    <w:rPr>
      <w:rFonts w:eastAsia="Calibri"/>
      <w:snapToGrid w:val="0"/>
      <w:color w:val="004893" w:themeColor="accent3"/>
      <w:sz w:val="48"/>
      <w:szCs w:val="20"/>
      <w:lang w:val="en-US" w:eastAsia="zh-CN"/>
    </w:rPr>
  </w:style>
  <w:style w:type="paragraph" w:styleId="Heading2">
    <w:name w:val="heading 2"/>
    <w:basedOn w:val="Normal"/>
    <w:next w:val="Normal"/>
    <w:link w:val="Heading2Char"/>
    <w:uiPriority w:val="5"/>
    <w:qFormat/>
    <w:locked/>
    <w:rsid w:val="003746E3"/>
    <w:pPr>
      <w:keepNext/>
      <w:keepLines/>
      <w:spacing w:before="240" w:line="360" w:lineRule="exact"/>
      <w:outlineLvl w:val="1"/>
    </w:pPr>
    <w:rPr>
      <w:rFonts w:eastAsia="Calibri"/>
      <w:snapToGrid w:val="0"/>
      <w:color w:val="004893" w:themeColor="accent3"/>
      <w:sz w:val="28"/>
      <w:szCs w:val="20"/>
      <w:lang w:val="en-US" w:eastAsia="zh-CN"/>
    </w:rPr>
  </w:style>
  <w:style w:type="paragraph" w:styleId="Heading3">
    <w:name w:val="heading 3"/>
    <w:basedOn w:val="Normal"/>
    <w:next w:val="Normal"/>
    <w:link w:val="FootnoteReference"/>
    <w:uiPriority w:val="6"/>
    <w:qFormat/>
    <w:locked/>
    <w:rsid w:val="00DD40B6"/>
    <w:pPr>
      <w:keepNext/>
      <w:keepLines/>
      <w:tabs>
        <w:tab w:val="right" w:pos="9071"/>
      </w:tabs>
      <w:spacing w:line="300" w:lineRule="exact"/>
      <w:outlineLvl w:val="2"/>
    </w:pPr>
    <w:rPr>
      <w:rFonts w:eastAsia="Calibri"/>
      <w:snapToGrid w:val="0"/>
      <w:sz w:val="24"/>
      <w:szCs w:val="20"/>
      <w:lang w:val="en-US" w:eastAsia="zh-CN"/>
    </w:rPr>
  </w:style>
  <w:style w:type="paragraph" w:styleId="Heading4">
    <w:name w:val="heading 4"/>
    <w:basedOn w:val="Normal"/>
    <w:next w:val="Normal"/>
    <w:link w:val="Heading4Char"/>
    <w:uiPriority w:val="7"/>
    <w:qFormat/>
    <w:locked/>
    <w:rsid w:val="00232990"/>
    <w:pPr>
      <w:keepNext/>
      <w:keepLines/>
      <w:outlineLvl w:val="3"/>
    </w:pPr>
    <w:rPr>
      <w:rFonts w:eastAsia="Calibri"/>
      <w:b/>
      <w:i/>
      <w:snapToGrid w:val="0"/>
      <w:szCs w:val="20"/>
      <w:lang w:val="en-US" w:eastAsia="zh-CN"/>
    </w:rPr>
  </w:style>
  <w:style w:type="paragraph" w:styleId="Heading5">
    <w:name w:val="heading 5"/>
    <w:basedOn w:val="Normal"/>
    <w:next w:val="Normal"/>
    <w:link w:val="Heading5Char"/>
    <w:uiPriority w:val="8"/>
    <w:qFormat/>
    <w:locked/>
    <w:rsid w:val="00232990"/>
    <w:pPr>
      <w:keepNext/>
      <w:outlineLvl w:val="4"/>
    </w:pPr>
    <w:rPr>
      <w:rFonts w:eastAsia="Calibri"/>
      <w:i/>
      <w:snapToGrid w:val="0"/>
      <w:szCs w:val="20"/>
      <w:lang w:val="en-US" w:eastAsia="zh-CN"/>
    </w:rPr>
  </w:style>
  <w:style w:type="paragraph" w:styleId="Heading6">
    <w:name w:val="heading 6"/>
    <w:basedOn w:val="Normal"/>
    <w:next w:val="Normal"/>
    <w:link w:val="Heading6Char"/>
    <w:uiPriority w:val="99"/>
    <w:locked/>
    <w:rsid w:val="005057A4"/>
    <w:pPr>
      <w:keepNext/>
      <w:numPr>
        <w:ilvl w:val="5"/>
        <w:numId w:val="1"/>
      </w:numPr>
      <w:spacing w:line="300" w:lineRule="exact"/>
      <w:outlineLvl w:val="5"/>
    </w:pPr>
    <w:rPr>
      <w:rFonts w:eastAsia="Calibri"/>
      <w:b/>
      <w:snapToGrid w:val="0"/>
      <w:szCs w:val="20"/>
      <w:lang w:val="en-US" w:eastAsia="zh-CN"/>
    </w:rPr>
  </w:style>
  <w:style w:type="paragraph" w:styleId="Heading7">
    <w:name w:val="heading 7"/>
    <w:basedOn w:val="Normal"/>
    <w:next w:val="Normal"/>
    <w:link w:val="Heading7Char"/>
    <w:uiPriority w:val="99"/>
    <w:locked/>
    <w:rsid w:val="005057A4"/>
    <w:pPr>
      <w:numPr>
        <w:ilvl w:val="6"/>
        <w:numId w:val="1"/>
      </w:numPr>
      <w:spacing w:before="240" w:after="60" w:line="300" w:lineRule="exact"/>
      <w:outlineLvl w:val="6"/>
    </w:pPr>
    <w:rPr>
      <w:rFonts w:eastAsia="Calibri"/>
      <w:snapToGrid w:val="0"/>
      <w:szCs w:val="20"/>
      <w:lang w:val="en-US" w:eastAsia="zh-CN"/>
    </w:rPr>
  </w:style>
  <w:style w:type="paragraph" w:styleId="Heading8">
    <w:name w:val="heading 8"/>
    <w:basedOn w:val="Normal"/>
    <w:next w:val="Normal"/>
    <w:link w:val="Heading8Char"/>
    <w:uiPriority w:val="99"/>
    <w:locked/>
    <w:rsid w:val="005057A4"/>
    <w:pPr>
      <w:numPr>
        <w:ilvl w:val="7"/>
        <w:numId w:val="1"/>
      </w:numPr>
      <w:spacing w:before="240" w:after="60" w:line="300" w:lineRule="exact"/>
      <w:outlineLvl w:val="7"/>
    </w:pPr>
    <w:rPr>
      <w:rFonts w:eastAsia="Calibri"/>
      <w:i/>
      <w:snapToGrid w:val="0"/>
      <w:szCs w:val="20"/>
      <w:lang w:val="en-US" w:eastAsia="zh-CN"/>
    </w:rPr>
  </w:style>
  <w:style w:type="paragraph" w:styleId="Heading9">
    <w:name w:val="heading 9"/>
    <w:basedOn w:val="Normal"/>
    <w:next w:val="Normal"/>
    <w:link w:val="Heading9Char"/>
    <w:uiPriority w:val="99"/>
    <w:locked/>
    <w:rsid w:val="005057A4"/>
    <w:pPr>
      <w:numPr>
        <w:ilvl w:val="8"/>
        <w:numId w:val="1"/>
      </w:numPr>
      <w:spacing w:before="240" w:after="60" w:line="300" w:lineRule="exact"/>
      <w:outlineLvl w:val="8"/>
    </w:pPr>
    <w:rPr>
      <w:rFonts w:eastAsia="Calibri"/>
      <w:b/>
      <w:i/>
      <w:snapToGrid w:val="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4"/>
    <w:locked/>
    <w:rsid w:val="00A66B0D"/>
    <w:rPr>
      <w:rFonts w:ascii="Arial" w:eastAsia="Calibri" w:hAnsi="Arial"/>
      <w:snapToGrid w:val="0"/>
      <w:color w:val="004893" w:themeColor="accent3"/>
      <w:sz w:val="48"/>
      <w:lang w:val="en-US" w:eastAsia="zh-CN"/>
    </w:rPr>
  </w:style>
  <w:style w:type="character" w:customStyle="1" w:styleId="Heading2Char">
    <w:name w:val="Heading 2 Char"/>
    <w:link w:val="Heading2"/>
    <w:uiPriority w:val="5"/>
    <w:locked/>
    <w:rsid w:val="00C840D1"/>
    <w:rPr>
      <w:rFonts w:ascii="Arial" w:eastAsia="Calibri" w:hAnsi="Arial"/>
      <w:snapToGrid w:val="0"/>
      <w:color w:val="004893" w:themeColor="accent3"/>
      <w:sz w:val="28"/>
      <w:lang w:val="en-US" w:eastAsia="zh-CN"/>
    </w:rPr>
  </w:style>
  <w:style w:type="character" w:customStyle="1" w:styleId="Heading3Char">
    <w:name w:val="Heading 3 Char"/>
    <w:uiPriority w:val="99"/>
    <w:semiHidden/>
    <w:locked/>
    <w:rsid w:val="00C61E87"/>
    <w:rPr>
      <w:rFonts w:ascii="Cambria" w:hAnsi="Cambria" w:cs="Times New Roman"/>
      <w:b/>
      <w:bCs/>
      <w:sz w:val="26"/>
      <w:szCs w:val="26"/>
    </w:rPr>
  </w:style>
  <w:style w:type="character" w:customStyle="1" w:styleId="Heading4Char">
    <w:name w:val="Heading 4 Char"/>
    <w:link w:val="Heading4"/>
    <w:uiPriority w:val="7"/>
    <w:locked/>
    <w:rsid w:val="00C840D1"/>
    <w:rPr>
      <w:rFonts w:ascii="Arial" w:eastAsia="Calibri" w:hAnsi="Arial"/>
      <w:b/>
      <w:i/>
      <w:snapToGrid w:val="0"/>
      <w:color w:val="000000" w:themeColor="text1"/>
      <w:lang w:val="en-US" w:eastAsia="zh-CN"/>
    </w:rPr>
  </w:style>
  <w:style w:type="character" w:customStyle="1" w:styleId="Heading5Char">
    <w:name w:val="Heading 5 Char"/>
    <w:link w:val="Heading5"/>
    <w:uiPriority w:val="8"/>
    <w:locked/>
    <w:rsid w:val="00C840D1"/>
    <w:rPr>
      <w:rFonts w:ascii="Arial" w:eastAsia="Calibri" w:hAnsi="Arial"/>
      <w:i/>
      <w:snapToGrid w:val="0"/>
      <w:color w:val="000000" w:themeColor="text1"/>
      <w:lang w:val="en-US" w:eastAsia="zh-CN"/>
    </w:rPr>
  </w:style>
  <w:style w:type="character" w:customStyle="1" w:styleId="Heading6Char">
    <w:name w:val="Heading 6 Char"/>
    <w:link w:val="Heading6"/>
    <w:uiPriority w:val="99"/>
    <w:locked/>
    <w:rsid w:val="005057A4"/>
    <w:rPr>
      <w:rFonts w:ascii="Arial" w:hAnsi="Arial" w:cs="Times New Roman"/>
      <w:b/>
      <w:snapToGrid w:val="0"/>
      <w:sz w:val="20"/>
      <w:szCs w:val="20"/>
      <w:lang w:val="en-US" w:eastAsia="zh-CN"/>
    </w:rPr>
  </w:style>
  <w:style w:type="character" w:customStyle="1" w:styleId="Heading7Char">
    <w:name w:val="Heading 7 Char"/>
    <w:link w:val="Heading7"/>
    <w:uiPriority w:val="99"/>
    <w:locked/>
    <w:rsid w:val="005057A4"/>
    <w:rPr>
      <w:rFonts w:ascii="Arial" w:hAnsi="Arial" w:cs="Times New Roman"/>
      <w:snapToGrid w:val="0"/>
      <w:sz w:val="20"/>
      <w:szCs w:val="20"/>
      <w:lang w:val="en-US" w:eastAsia="zh-CN"/>
    </w:rPr>
  </w:style>
  <w:style w:type="character" w:customStyle="1" w:styleId="Heading8Char">
    <w:name w:val="Heading 8 Char"/>
    <w:link w:val="Heading8"/>
    <w:uiPriority w:val="99"/>
    <w:locked/>
    <w:rsid w:val="005057A4"/>
    <w:rPr>
      <w:rFonts w:ascii="Arial" w:hAnsi="Arial" w:cs="Times New Roman"/>
      <w:i/>
      <w:snapToGrid w:val="0"/>
      <w:sz w:val="20"/>
      <w:szCs w:val="20"/>
      <w:lang w:val="en-US" w:eastAsia="zh-CN"/>
    </w:rPr>
  </w:style>
  <w:style w:type="character" w:customStyle="1" w:styleId="Heading9Char">
    <w:name w:val="Heading 9 Char"/>
    <w:link w:val="Heading9"/>
    <w:uiPriority w:val="99"/>
    <w:locked/>
    <w:rsid w:val="005057A4"/>
    <w:rPr>
      <w:rFonts w:ascii="Arial" w:hAnsi="Arial" w:cs="Times New Roman"/>
      <w:b/>
      <w:i/>
      <w:snapToGrid w:val="0"/>
      <w:sz w:val="20"/>
      <w:szCs w:val="20"/>
      <w:lang w:val="en-US" w:eastAsia="zh-CN"/>
    </w:rPr>
  </w:style>
  <w:style w:type="paragraph" w:styleId="Header">
    <w:name w:val="header"/>
    <w:basedOn w:val="Normal"/>
    <w:link w:val="HeaderChar"/>
    <w:uiPriority w:val="99"/>
    <w:rsid w:val="0067572C"/>
    <w:pPr>
      <w:tabs>
        <w:tab w:val="center" w:pos="4536"/>
        <w:tab w:val="right" w:pos="9072"/>
      </w:tabs>
    </w:pPr>
    <w:rPr>
      <w:rFonts w:eastAsia="Calibri"/>
      <w:snapToGrid w:val="0"/>
      <w:lang w:val="x-none"/>
    </w:rPr>
  </w:style>
  <w:style w:type="character" w:customStyle="1" w:styleId="HeaderChar">
    <w:name w:val="Header Char"/>
    <w:link w:val="Header"/>
    <w:uiPriority w:val="99"/>
    <w:locked/>
    <w:rsid w:val="0067572C"/>
    <w:rPr>
      <w:rFonts w:ascii="Arial" w:hAnsi="Arial"/>
      <w:snapToGrid w:val="0"/>
      <w:sz w:val="18"/>
      <w:szCs w:val="24"/>
      <w:lang w:val="x-none"/>
    </w:rPr>
  </w:style>
  <w:style w:type="character" w:styleId="Hyperlink">
    <w:name w:val="Hyperlink"/>
    <w:uiPriority w:val="99"/>
    <w:rsid w:val="008A48BD"/>
    <w:rPr>
      <w:rFonts w:cs="Times New Roman"/>
      <w:color w:val="0000FF"/>
      <w:u w:val="single"/>
    </w:rPr>
  </w:style>
  <w:style w:type="paragraph" w:styleId="BalloonText">
    <w:name w:val="Balloon Text"/>
    <w:basedOn w:val="Normal"/>
    <w:link w:val="BalloonTextChar"/>
    <w:uiPriority w:val="99"/>
    <w:semiHidden/>
    <w:rsid w:val="00DE58FC"/>
    <w:rPr>
      <w:rFonts w:ascii="Times New Roman" w:eastAsia="Calibri" w:hAnsi="Times New Roman"/>
      <w:sz w:val="22"/>
      <w:szCs w:val="20"/>
    </w:rPr>
  </w:style>
  <w:style w:type="character" w:customStyle="1" w:styleId="BalloonTextChar">
    <w:name w:val="Balloon Text Char"/>
    <w:link w:val="BalloonText"/>
    <w:uiPriority w:val="99"/>
    <w:semiHidden/>
    <w:locked/>
    <w:rsid w:val="00DE58FC"/>
    <w:rPr>
      <w:rFonts w:ascii="Times New Roman" w:hAnsi="Times New Roman"/>
      <w:sz w:val="22"/>
    </w:rPr>
  </w:style>
  <w:style w:type="character" w:styleId="CommentReference">
    <w:name w:val="annotation reference"/>
    <w:uiPriority w:val="99"/>
    <w:semiHidden/>
    <w:rsid w:val="00ED18EC"/>
    <w:rPr>
      <w:rFonts w:cs="Times New Roman"/>
      <w:sz w:val="16"/>
      <w:szCs w:val="16"/>
    </w:rPr>
  </w:style>
  <w:style w:type="paragraph" w:styleId="CommentText">
    <w:name w:val="annotation text"/>
    <w:basedOn w:val="Normal"/>
    <w:link w:val="CommentTextChar"/>
    <w:uiPriority w:val="99"/>
    <w:semiHidden/>
    <w:rsid w:val="00ED18EC"/>
    <w:rPr>
      <w:rFonts w:eastAsia="Calibri"/>
      <w:szCs w:val="20"/>
    </w:rPr>
  </w:style>
  <w:style w:type="character" w:customStyle="1" w:styleId="CommentTextChar">
    <w:name w:val="Comment Text Char"/>
    <w:link w:val="CommentText"/>
    <w:uiPriority w:val="99"/>
    <w:semiHidden/>
    <w:locked/>
    <w:rsid w:val="00ED18EC"/>
    <w:rPr>
      <w:rFonts w:ascii="TheSans Swisscom Light" w:hAnsi="TheSans Swisscom Light" w:cs="Times New Roman"/>
      <w:sz w:val="20"/>
      <w:szCs w:val="20"/>
      <w:lang w:val="de-CH" w:eastAsia="de-CH"/>
    </w:rPr>
  </w:style>
  <w:style w:type="paragraph" w:styleId="CommentSubject">
    <w:name w:val="annotation subject"/>
    <w:basedOn w:val="CommentText"/>
    <w:next w:val="CommentText"/>
    <w:link w:val="CommentSubjectChar"/>
    <w:uiPriority w:val="99"/>
    <w:semiHidden/>
    <w:rsid w:val="00ED18EC"/>
    <w:rPr>
      <w:b/>
      <w:bCs/>
    </w:rPr>
  </w:style>
  <w:style w:type="character" w:customStyle="1" w:styleId="CommentSubjectChar">
    <w:name w:val="Comment Subject Char"/>
    <w:link w:val="CommentSubject"/>
    <w:uiPriority w:val="99"/>
    <w:semiHidden/>
    <w:locked/>
    <w:rsid w:val="00ED18EC"/>
    <w:rPr>
      <w:rFonts w:ascii="TheSans Swisscom Light" w:hAnsi="TheSans Swisscom Light" w:cs="Times New Roman"/>
      <w:b/>
      <w:bCs/>
      <w:sz w:val="20"/>
      <w:szCs w:val="20"/>
      <w:lang w:val="de-CH" w:eastAsia="de-CH"/>
    </w:rPr>
  </w:style>
  <w:style w:type="paragraph" w:styleId="DocumentMap">
    <w:name w:val="Document Map"/>
    <w:basedOn w:val="Normal"/>
    <w:link w:val="DocumentMapChar"/>
    <w:uiPriority w:val="99"/>
    <w:semiHidden/>
    <w:rsid w:val="00C34F6D"/>
    <w:pPr>
      <w:shd w:val="clear" w:color="auto" w:fill="000080"/>
    </w:pPr>
    <w:rPr>
      <w:rFonts w:ascii="Times New Roman" w:eastAsia="Calibri" w:hAnsi="Times New Roman"/>
      <w:sz w:val="2"/>
      <w:szCs w:val="20"/>
      <w:lang w:eastAsia="x-none"/>
    </w:rPr>
  </w:style>
  <w:style w:type="character" w:customStyle="1" w:styleId="DocumentMapChar">
    <w:name w:val="Document Map Char"/>
    <w:link w:val="DocumentMap"/>
    <w:uiPriority w:val="99"/>
    <w:semiHidden/>
    <w:locked/>
    <w:rsid w:val="00A35C0C"/>
    <w:rPr>
      <w:rFonts w:ascii="Times New Roman" w:hAnsi="Times New Roman" w:cs="Times New Roman"/>
      <w:sz w:val="2"/>
      <w:lang w:val="de-CH"/>
    </w:rPr>
  </w:style>
  <w:style w:type="character" w:styleId="FollowedHyperlink">
    <w:name w:val="FollowedHyperlink"/>
    <w:uiPriority w:val="99"/>
    <w:semiHidden/>
    <w:rsid w:val="0018516E"/>
    <w:rPr>
      <w:rFonts w:cs="Times New Roman"/>
      <w:color w:val="800080"/>
      <w:u w:val="single"/>
    </w:rPr>
  </w:style>
  <w:style w:type="table" w:styleId="TableGrid">
    <w:name w:val="Table Grid"/>
    <w:basedOn w:val="TableNormal"/>
    <w:locked/>
    <w:rsid w:val="00505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aliases w:val="Heading 3 Char1"/>
    <w:link w:val="Heading3"/>
    <w:uiPriority w:val="6"/>
    <w:locked/>
    <w:rsid w:val="00C840D1"/>
    <w:rPr>
      <w:rFonts w:ascii="Arial" w:eastAsia="Calibri" w:hAnsi="Arial"/>
      <w:snapToGrid w:val="0"/>
      <w:color w:val="000000" w:themeColor="text1"/>
      <w:sz w:val="24"/>
      <w:lang w:val="en-US" w:eastAsia="zh-CN"/>
    </w:rPr>
  </w:style>
  <w:style w:type="paragraph" w:styleId="Footer">
    <w:name w:val="footer"/>
    <w:basedOn w:val="Normal"/>
    <w:link w:val="FooterChar"/>
    <w:uiPriority w:val="99"/>
    <w:locked/>
    <w:rsid w:val="00C77D93"/>
    <w:pPr>
      <w:tabs>
        <w:tab w:val="center" w:pos="4536"/>
        <w:tab w:val="right" w:pos="9072"/>
      </w:tabs>
      <w:jc w:val="right"/>
    </w:pPr>
    <w:rPr>
      <w:rFonts w:eastAsia="Calibri"/>
      <w:lang w:val="x-none" w:eastAsia="x-none"/>
    </w:rPr>
  </w:style>
  <w:style w:type="character" w:customStyle="1" w:styleId="FooterChar">
    <w:name w:val="Footer Char"/>
    <w:link w:val="Footer"/>
    <w:uiPriority w:val="99"/>
    <w:locked/>
    <w:rsid w:val="00C77D93"/>
    <w:rPr>
      <w:rFonts w:ascii="Arial" w:hAnsi="Arial"/>
      <w:sz w:val="18"/>
      <w:szCs w:val="24"/>
      <w:lang w:val="x-none" w:eastAsia="x-none"/>
    </w:rPr>
  </w:style>
  <w:style w:type="paragraph" w:customStyle="1" w:styleId="berarbeitung1">
    <w:name w:val="Überarbeitung1"/>
    <w:hidden/>
    <w:uiPriority w:val="99"/>
    <w:semiHidden/>
    <w:rsid w:val="004D43B1"/>
    <w:rPr>
      <w:rFonts w:ascii="TheSans Swisscom Light" w:hAnsi="TheSans Swisscom Light"/>
      <w:szCs w:val="24"/>
    </w:rPr>
  </w:style>
  <w:style w:type="character" w:styleId="Strong">
    <w:name w:val="Strong"/>
    <w:uiPriority w:val="22"/>
    <w:qFormat/>
    <w:locked/>
    <w:rsid w:val="00B42359"/>
    <w:rPr>
      <w:b/>
      <w:bCs/>
    </w:rPr>
  </w:style>
  <w:style w:type="paragraph" w:styleId="PlainText">
    <w:name w:val="Plain Text"/>
    <w:basedOn w:val="Normal"/>
    <w:link w:val="PlainTextChar"/>
    <w:uiPriority w:val="99"/>
    <w:semiHidden/>
    <w:unhideWhenUsed/>
    <w:locked/>
    <w:rsid w:val="00E66177"/>
    <w:rPr>
      <w:rFonts w:ascii="Calibri" w:eastAsia="Calibri" w:hAnsi="Calibri"/>
      <w:sz w:val="22"/>
      <w:szCs w:val="21"/>
      <w:lang w:eastAsia="en-US"/>
    </w:rPr>
  </w:style>
  <w:style w:type="character" w:customStyle="1" w:styleId="PlainTextChar">
    <w:name w:val="Plain Text Char"/>
    <w:link w:val="PlainText"/>
    <w:uiPriority w:val="99"/>
    <w:semiHidden/>
    <w:rsid w:val="00E66177"/>
    <w:rPr>
      <w:sz w:val="22"/>
      <w:szCs w:val="21"/>
      <w:lang w:eastAsia="en-US"/>
    </w:rPr>
  </w:style>
  <w:style w:type="character" w:styleId="Emphasis">
    <w:name w:val="Emphasis"/>
    <w:uiPriority w:val="20"/>
    <w:qFormat/>
    <w:locked/>
    <w:rsid w:val="00A7087C"/>
    <w:rPr>
      <w:i/>
      <w:iCs/>
    </w:rPr>
  </w:style>
  <w:style w:type="paragraph" w:customStyle="1" w:styleId="Lead">
    <w:name w:val="Lead"/>
    <w:basedOn w:val="Normal"/>
    <w:uiPriority w:val="1"/>
    <w:qFormat/>
    <w:rsid w:val="003746E3"/>
    <w:pPr>
      <w:spacing w:before="240"/>
      <w:outlineLvl w:val="0"/>
    </w:pPr>
    <w:rPr>
      <w:rFonts w:asciiTheme="minorHAnsi" w:hAnsiTheme="minorHAnsi" w:cs="Arial"/>
      <w:color w:val="36404C" w:themeColor="text2"/>
      <w:szCs w:val="26"/>
    </w:rPr>
  </w:style>
  <w:style w:type="paragraph" w:styleId="Revision">
    <w:name w:val="Revision"/>
    <w:hidden/>
    <w:uiPriority w:val="99"/>
    <w:semiHidden/>
    <w:rsid w:val="0035573B"/>
    <w:rPr>
      <w:rFonts w:ascii="Arial" w:hAnsi="Arial"/>
      <w:sz w:val="18"/>
      <w:szCs w:val="24"/>
      <w:lang w:val="en-GB"/>
    </w:rPr>
  </w:style>
  <w:style w:type="paragraph" w:customStyle="1" w:styleId="Bullets">
    <w:name w:val="Bullets"/>
    <w:basedOn w:val="Normal"/>
    <w:link w:val="BulletsChar"/>
    <w:uiPriority w:val="2"/>
    <w:qFormat/>
    <w:rsid w:val="003F03B9"/>
    <w:pPr>
      <w:numPr>
        <w:numId w:val="17"/>
      </w:numPr>
    </w:pPr>
    <w:rPr>
      <w:lang w:val="en-US" w:eastAsia="zh-CN"/>
    </w:rPr>
  </w:style>
  <w:style w:type="character" w:customStyle="1" w:styleId="BulletsChar">
    <w:name w:val="Bullets Char"/>
    <w:basedOn w:val="DefaultParagraphFont"/>
    <w:link w:val="Bullets"/>
    <w:uiPriority w:val="2"/>
    <w:rsid w:val="003F03B9"/>
    <w:rPr>
      <w:rFonts w:ascii="Arial" w:hAnsi="Arial"/>
      <w:color w:val="000000" w:themeColor="text1"/>
      <w:szCs w:val="24"/>
      <w:lang w:val="en-US" w:eastAsia="zh-CN"/>
    </w:rPr>
  </w:style>
  <w:style w:type="character" w:styleId="PlaceholderText">
    <w:name w:val="Placeholder Text"/>
    <w:basedOn w:val="DefaultParagraphFont"/>
    <w:uiPriority w:val="99"/>
    <w:semiHidden/>
    <w:rsid w:val="005738CF"/>
    <w:rPr>
      <w:color w:val="808080"/>
    </w:rPr>
  </w:style>
  <w:style w:type="character" w:customStyle="1" w:styleId="Standardelement">
    <w:name w:val="Standard element"/>
    <w:basedOn w:val="DefaultParagraphFont"/>
    <w:uiPriority w:val="1"/>
    <w:rsid w:val="0002433C"/>
    <w:rPr>
      <w:rFonts w:ascii="Open Sans Light" w:hAnsi="Open Sans Light"/>
      <w:color w:val="262626" w:themeColor="text1" w:themeTint="D9"/>
      <w:sz w:val="16"/>
    </w:rPr>
  </w:style>
  <w:style w:type="paragraph" w:styleId="ListParagraph">
    <w:name w:val="List Paragraph"/>
    <w:basedOn w:val="Normal"/>
    <w:link w:val="ListParagraphChar"/>
    <w:uiPriority w:val="34"/>
    <w:rsid w:val="00C63F7E"/>
    <w:pPr>
      <w:ind w:left="720"/>
      <w:contextualSpacing/>
    </w:pPr>
  </w:style>
  <w:style w:type="paragraph" w:customStyle="1" w:styleId="Numbers">
    <w:name w:val="Numbers"/>
    <w:basedOn w:val="ListParagraph"/>
    <w:link w:val="NumbersChar"/>
    <w:uiPriority w:val="3"/>
    <w:qFormat/>
    <w:rsid w:val="00391533"/>
    <w:pPr>
      <w:numPr>
        <w:numId w:val="16"/>
      </w:numPr>
    </w:pPr>
    <w:rPr>
      <w:lang w:val="en-US" w:eastAsia="zh-CN"/>
    </w:rPr>
  </w:style>
  <w:style w:type="character" w:customStyle="1" w:styleId="ListParagraphChar">
    <w:name w:val="List Paragraph Char"/>
    <w:basedOn w:val="DefaultParagraphFont"/>
    <w:link w:val="ListParagraph"/>
    <w:uiPriority w:val="34"/>
    <w:rsid w:val="00C63F7E"/>
    <w:rPr>
      <w:rFonts w:ascii="Arial" w:hAnsi="Arial"/>
      <w:color w:val="000000" w:themeColor="text1"/>
      <w:szCs w:val="24"/>
      <w:lang w:val="en-GB"/>
    </w:rPr>
  </w:style>
  <w:style w:type="character" w:customStyle="1" w:styleId="NumbersChar">
    <w:name w:val="Numbers Char"/>
    <w:basedOn w:val="ListParagraphChar"/>
    <w:link w:val="Numbers"/>
    <w:uiPriority w:val="3"/>
    <w:rsid w:val="00391533"/>
    <w:rPr>
      <w:rFonts w:ascii="Arial" w:hAnsi="Arial"/>
      <w:color w:val="000000" w:themeColor="text1"/>
      <w:szCs w:val="24"/>
      <w:lang w:val="en-US" w:eastAsia="zh-CN"/>
    </w:rPr>
  </w:style>
  <w:style w:type="paragraph" w:customStyle="1" w:styleId="Headingnumber2">
    <w:name w:val="Heading number 2"/>
    <w:basedOn w:val="Heading2"/>
    <w:link w:val="Headingnumber2Char"/>
    <w:uiPriority w:val="5"/>
    <w:qFormat/>
    <w:rsid w:val="00515F39"/>
    <w:pPr>
      <w:numPr>
        <w:numId w:val="18"/>
      </w:numPr>
    </w:pPr>
  </w:style>
  <w:style w:type="paragraph" w:customStyle="1" w:styleId="Headingnumber3">
    <w:name w:val="Heading number 3"/>
    <w:basedOn w:val="Heading3"/>
    <w:link w:val="Headingnumber3Char"/>
    <w:uiPriority w:val="6"/>
    <w:qFormat/>
    <w:rsid w:val="00515F39"/>
    <w:pPr>
      <w:numPr>
        <w:ilvl w:val="1"/>
        <w:numId w:val="18"/>
      </w:numPr>
    </w:pPr>
  </w:style>
  <w:style w:type="character" w:customStyle="1" w:styleId="Headingnumber2Char">
    <w:name w:val="Heading number 2 Char"/>
    <w:basedOn w:val="Heading2Char"/>
    <w:link w:val="Headingnumber2"/>
    <w:uiPriority w:val="5"/>
    <w:rsid w:val="00515F39"/>
    <w:rPr>
      <w:rFonts w:ascii="Arial" w:eastAsia="Calibri" w:hAnsi="Arial"/>
      <w:snapToGrid w:val="0"/>
      <w:color w:val="004893" w:themeColor="accent3"/>
      <w:sz w:val="28"/>
      <w:lang w:val="en-US" w:eastAsia="zh-CN"/>
    </w:rPr>
  </w:style>
  <w:style w:type="paragraph" w:customStyle="1" w:styleId="Headingnumber4">
    <w:name w:val="Heading number 4"/>
    <w:basedOn w:val="Heading4"/>
    <w:link w:val="Headingnumber4Char"/>
    <w:uiPriority w:val="7"/>
    <w:qFormat/>
    <w:rsid w:val="00515F39"/>
    <w:pPr>
      <w:numPr>
        <w:ilvl w:val="2"/>
        <w:numId w:val="18"/>
      </w:numPr>
    </w:pPr>
  </w:style>
  <w:style w:type="character" w:customStyle="1" w:styleId="Headingnumber3Char">
    <w:name w:val="Heading number 3 Char"/>
    <w:basedOn w:val="FootnoteReference"/>
    <w:link w:val="Headingnumber3"/>
    <w:uiPriority w:val="6"/>
    <w:rsid w:val="00515F39"/>
    <w:rPr>
      <w:rFonts w:ascii="Arial" w:eastAsia="Calibri" w:hAnsi="Arial"/>
      <w:snapToGrid w:val="0"/>
      <w:color w:val="000000" w:themeColor="text1"/>
      <w:sz w:val="24"/>
      <w:lang w:val="en-US" w:eastAsia="zh-CN"/>
    </w:rPr>
  </w:style>
  <w:style w:type="paragraph" w:customStyle="1" w:styleId="Headingnumber5">
    <w:name w:val="Heading number 5"/>
    <w:basedOn w:val="Heading5"/>
    <w:link w:val="Headingnumber5Char"/>
    <w:uiPriority w:val="8"/>
    <w:qFormat/>
    <w:rsid w:val="00515F39"/>
    <w:pPr>
      <w:numPr>
        <w:ilvl w:val="3"/>
        <w:numId w:val="18"/>
      </w:numPr>
    </w:pPr>
  </w:style>
  <w:style w:type="character" w:customStyle="1" w:styleId="Headingnumber4Char">
    <w:name w:val="Heading number 4 Char"/>
    <w:basedOn w:val="Heading4Char"/>
    <w:link w:val="Headingnumber4"/>
    <w:uiPriority w:val="7"/>
    <w:rsid w:val="00515F39"/>
    <w:rPr>
      <w:rFonts w:ascii="Arial" w:eastAsia="Calibri" w:hAnsi="Arial"/>
      <w:b/>
      <w:i/>
      <w:snapToGrid w:val="0"/>
      <w:color w:val="000000" w:themeColor="text1"/>
      <w:lang w:val="en-US" w:eastAsia="zh-CN"/>
    </w:rPr>
  </w:style>
  <w:style w:type="character" w:customStyle="1" w:styleId="Headingnumber5Char">
    <w:name w:val="Heading number 5 Char"/>
    <w:basedOn w:val="Heading5Char"/>
    <w:link w:val="Headingnumber5"/>
    <w:uiPriority w:val="8"/>
    <w:rsid w:val="00515F39"/>
    <w:rPr>
      <w:rFonts w:ascii="Arial" w:eastAsia="Calibri" w:hAnsi="Arial"/>
      <w:i/>
      <w:snapToGrid w:val="0"/>
      <w:color w:val="000000" w:themeColor="text1"/>
      <w:lang w:val="en-US" w:eastAsia="zh-CN"/>
    </w:rPr>
  </w:style>
  <w:style w:type="character" w:customStyle="1" w:styleId="Standardelements">
    <w:name w:val="Standard elements"/>
    <w:basedOn w:val="DefaultParagraphFont"/>
    <w:uiPriority w:val="1"/>
    <w:rsid w:val="001635DD"/>
    <w:rPr>
      <w:rFonts w:ascii="Open Sans Light" w:hAnsi="Open Sans Light"/>
      <w:color w:val="262626" w:themeColor="text1" w:themeTint="D9"/>
      <w:sz w:val="16"/>
    </w:rPr>
  </w:style>
  <w:style w:type="character" w:styleId="UnresolvedMention">
    <w:name w:val="Unresolved Mention"/>
    <w:basedOn w:val="DefaultParagraphFont"/>
    <w:uiPriority w:val="99"/>
    <w:semiHidden/>
    <w:unhideWhenUsed/>
    <w:rsid w:val="00AB0FB6"/>
    <w:rPr>
      <w:color w:val="605E5C"/>
      <w:shd w:val="clear" w:color="auto" w:fill="E1DFDD"/>
    </w:rPr>
  </w:style>
  <w:style w:type="paragraph" w:customStyle="1" w:styleId="indent">
    <w:name w:val="indent"/>
    <w:basedOn w:val="Normal"/>
    <w:rsid w:val="00885EA1"/>
    <w:pPr>
      <w:spacing w:before="100" w:beforeAutospacing="1" w:after="100" w:afterAutospacing="1" w:line="240" w:lineRule="auto"/>
    </w:pPr>
    <w:rPr>
      <w:rFonts w:ascii="Times New Roman" w:hAnsi="Times New Roman"/>
      <w:color w:val="auto"/>
      <w:sz w:val="24"/>
      <w:lang w:val="it-CH" w:eastAsia="it-IT"/>
    </w:rPr>
  </w:style>
  <w:style w:type="paragraph" w:styleId="NormalWeb">
    <w:name w:val="Normal (Web)"/>
    <w:basedOn w:val="Normal"/>
    <w:uiPriority w:val="99"/>
    <w:unhideWhenUsed/>
    <w:locked/>
    <w:rsid w:val="00885EA1"/>
    <w:pPr>
      <w:spacing w:before="100" w:beforeAutospacing="1" w:after="100" w:afterAutospacing="1" w:line="240" w:lineRule="auto"/>
    </w:pPr>
    <w:rPr>
      <w:rFonts w:ascii="Times New Roman" w:hAnsi="Times New Roman"/>
      <w:color w:val="auto"/>
      <w:sz w:val="24"/>
      <w:lang w:val="it-CH" w:eastAsia="it-IT"/>
    </w:rPr>
  </w:style>
  <w:style w:type="character" w:styleId="HTMLCode">
    <w:name w:val="HTML Code"/>
    <w:basedOn w:val="DefaultParagraphFont"/>
    <w:uiPriority w:val="99"/>
    <w:semiHidden/>
    <w:unhideWhenUsed/>
    <w:locked/>
    <w:rsid w:val="00885EA1"/>
    <w:rPr>
      <w:rFonts w:ascii="Courier New" w:eastAsia="Times New Roman" w:hAnsi="Courier New" w:cs="Courier New"/>
      <w:sz w:val="20"/>
      <w:szCs w:val="20"/>
    </w:rPr>
  </w:style>
  <w:style w:type="paragraph" w:customStyle="1" w:styleId="bull">
    <w:name w:val="bull"/>
    <w:basedOn w:val="Normal"/>
    <w:rsid w:val="00123E10"/>
    <w:pPr>
      <w:spacing w:before="100" w:beforeAutospacing="1" w:after="100" w:afterAutospacing="1" w:line="240" w:lineRule="auto"/>
    </w:pPr>
    <w:rPr>
      <w:rFonts w:ascii="Times New Roman" w:hAnsi="Times New Roman"/>
      <w:color w:val="auto"/>
      <w:sz w:val="24"/>
      <w:lang w:val="it-CH" w:eastAsia="it-IT"/>
    </w:rPr>
  </w:style>
  <w:style w:type="paragraph" w:styleId="HTMLPreformatted">
    <w:name w:val="HTML Preformatted"/>
    <w:basedOn w:val="Normal"/>
    <w:link w:val="HTMLPreformattedChar"/>
    <w:uiPriority w:val="99"/>
    <w:unhideWhenUsed/>
    <w:locked/>
    <w:rsid w:val="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Cs w:val="20"/>
      <w:lang w:val="it-CH" w:eastAsia="it-IT"/>
    </w:rPr>
  </w:style>
  <w:style w:type="character" w:customStyle="1" w:styleId="HTMLPreformattedChar">
    <w:name w:val="HTML Preformatted Char"/>
    <w:basedOn w:val="DefaultParagraphFont"/>
    <w:link w:val="HTMLPreformatted"/>
    <w:uiPriority w:val="99"/>
    <w:rsid w:val="00EB550A"/>
    <w:rPr>
      <w:rFonts w:ascii="Courier New" w:hAnsi="Courier New" w:cs="Courier New"/>
      <w:lang w:val="it-CH" w:eastAsia="it-IT"/>
    </w:rPr>
  </w:style>
  <w:style w:type="character" w:customStyle="1" w:styleId="hljs-attr">
    <w:name w:val="hljs-attr"/>
    <w:basedOn w:val="DefaultParagraphFont"/>
    <w:rsid w:val="00EB550A"/>
  </w:style>
  <w:style w:type="character" w:customStyle="1" w:styleId="hljs-string">
    <w:name w:val="hljs-string"/>
    <w:basedOn w:val="DefaultParagraphFont"/>
    <w:rsid w:val="00EB550A"/>
  </w:style>
  <w:style w:type="paragraph" w:customStyle="1" w:styleId="noindent">
    <w:name w:val="noindent"/>
    <w:basedOn w:val="Normal"/>
    <w:rsid w:val="001A73DB"/>
    <w:pPr>
      <w:spacing w:before="100" w:beforeAutospacing="1" w:after="100" w:afterAutospacing="1" w:line="240" w:lineRule="auto"/>
    </w:pPr>
    <w:rPr>
      <w:rFonts w:ascii="Times New Roman" w:hAnsi="Times New Roman"/>
      <w:color w:val="auto"/>
      <w:sz w:val="24"/>
      <w:lang w:val="it-CH" w:eastAsia="it-IT"/>
    </w:rPr>
  </w:style>
  <w:style w:type="character" w:customStyle="1" w:styleId="sc-axgml">
    <w:name w:val="sc-axgml"/>
    <w:basedOn w:val="DefaultParagraphFont"/>
    <w:rsid w:val="00EE532D"/>
  </w:style>
  <w:style w:type="paragraph" w:customStyle="1" w:styleId="Default">
    <w:name w:val="Default"/>
    <w:rsid w:val="00F14F27"/>
    <w:pPr>
      <w:autoSpaceDE w:val="0"/>
      <w:autoSpaceDN w:val="0"/>
      <w:adjustRightInd w:val="0"/>
    </w:pPr>
    <w:rPr>
      <w:rFonts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5638">
      <w:bodyDiv w:val="1"/>
      <w:marLeft w:val="0"/>
      <w:marRight w:val="0"/>
      <w:marTop w:val="0"/>
      <w:marBottom w:val="0"/>
      <w:divBdr>
        <w:top w:val="none" w:sz="0" w:space="0" w:color="auto"/>
        <w:left w:val="none" w:sz="0" w:space="0" w:color="auto"/>
        <w:bottom w:val="none" w:sz="0" w:space="0" w:color="auto"/>
        <w:right w:val="none" w:sz="0" w:space="0" w:color="auto"/>
      </w:divBdr>
    </w:div>
    <w:div w:id="20015804">
      <w:bodyDiv w:val="1"/>
      <w:marLeft w:val="0"/>
      <w:marRight w:val="0"/>
      <w:marTop w:val="0"/>
      <w:marBottom w:val="0"/>
      <w:divBdr>
        <w:top w:val="none" w:sz="0" w:space="0" w:color="auto"/>
        <w:left w:val="none" w:sz="0" w:space="0" w:color="auto"/>
        <w:bottom w:val="none" w:sz="0" w:space="0" w:color="auto"/>
        <w:right w:val="none" w:sz="0" w:space="0" w:color="auto"/>
      </w:divBdr>
      <w:divsChild>
        <w:div w:id="1594164695">
          <w:marLeft w:val="0"/>
          <w:marRight w:val="0"/>
          <w:marTop w:val="0"/>
          <w:marBottom w:val="0"/>
          <w:divBdr>
            <w:top w:val="none" w:sz="0" w:space="0" w:color="auto"/>
            <w:left w:val="none" w:sz="0" w:space="0" w:color="auto"/>
            <w:bottom w:val="none" w:sz="0" w:space="0" w:color="auto"/>
            <w:right w:val="none" w:sz="0" w:space="0" w:color="auto"/>
          </w:divBdr>
          <w:divsChild>
            <w:div w:id="507134162">
              <w:marLeft w:val="0"/>
              <w:marRight w:val="0"/>
              <w:marTop w:val="0"/>
              <w:marBottom w:val="0"/>
              <w:divBdr>
                <w:top w:val="none" w:sz="0" w:space="0" w:color="auto"/>
                <w:left w:val="none" w:sz="0" w:space="0" w:color="auto"/>
                <w:bottom w:val="none" w:sz="0" w:space="0" w:color="auto"/>
                <w:right w:val="none" w:sz="0" w:space="0" w:color="auto"/>
              </w:divBdr>
              <w:divsChild>
                <w:div w:id="941953079">
                  <w:marLeft w:val="0"/>
                  <w:marRight w:val="0"/>
                  <w:marTop w:val="0"/>
                  <w:marBottom w:val="0"/>
                  <w:divBdr>
                    <w:top w:val="none" w:sz="0" w:space="0" w:color="auto"/>
                    <w:left w:val="none" w:sz="0" w:space="0" w:color="auto"/>
                    <w:bottom w:val="none" w:sz="0" w:space="0" w:color="auto"/>
                    <w:right w:val="none" w:sz="0" w:space="0" w:color="auto"/>
                  </w:divBdr>
                  <w:divsChild>
                    <w:div w:id="1869757933">
                      <w:marLeft w:val="0"/>
                      <w:marRight w:val="0"/>
                      <w:marTop w:val="0"/>
                      <w:marBottom w:val="0"/>
                      <w:divBdr>
                        <w:top w:val="none" w:sz="0" w:space="0" w:color="auto"/>
                        <w:left w:val="none" w:sz="0" w:space="0" w:color="auto"/>
                        <w:bottom w:val="none" w:sz="0" w:space="0" w:color="auto"/>
                        <w:right w:val="none" w:sz="0" w:space="0" w:color="auto"/>
                      </w:divBdr>
                      <w:divsChild>
                        <w:div w:id="2016032778">
                          <w:marLeft w:val="0"/>
                          <w:marRight w:val="0"/>
                          <w:marTop w:val="0"/>
                          <w:marBottom w:val="0"/>
                          <w:divBdr>
                            <w:top w:val="none" w:sz="0" w:space="0" w:color="auto"/>
                            <w:left w:val="none" w:sz="0" w:space="0" w:color="auto"/>
                            <w:bottom w:val="none" w:sz="0" w:space="0" w:color="auto"/>
                            <w:right w:val="none" w:sz="0" w:space="0" w:color="auto"/>
                          </w:divBdr>
                          <w:divsChild>
                            <w:div w:id="1697778715">
                              <w:marLeft w:val="0"/>
                              <w:marRight w:val="0"/>
                              <w:marTop w:val="0"/>
                              <w:marBottom w:val="0"/>
                              <w:divBdr>
                                <w:top w:val="none" w:sz="0" w:space="0" w:color="auto"/>
                                <w:left w:val="none" w:sz="0" w:space="0" w:color="auto"/>
                                <w:bottom w:val="none" w:sz="0" w:space="0" w:color="auto"/>
                                <w:right w:val="none" w:sz="0" w:space="0" w:color="auto"/>
                              </w:divBdr>
                              <w:divsChild>
                                <w:div w:id="1091664080">
                                  <w:marLeft w:val="0"/>
                                  <w:marRight w:val="0"/>
                                  <w:marTop w:val="0"/>
                                  <w:marBottom w:val="0"/>
                                  <w:divBdr>
                                    <w:top w:val="none" w:sz="0" w:space="0" w:color="auto"/>
                                    <w:left w:val="none" w:sz="0" w:space="0" w:color="auto"/>
                                    <w:bottom w:val="none" w:sz="0" w:space="0" w:color="auto"/>
                                    <w:right w:val="none" w:sz="0" w:space="0" w:color="auto"/>
                                  </w:divBdr>
                                  <w:divsChild>
                                    <w:div w:id="166361095">
                                      <w:marLeft w:val="0"/>
                                      <w:marRight w:val="0"/>
                                      <w:marTop w:val="0"/>
                                      <w:marBottom w:val="0"/>
                                      <w:divBdr>
                                        <w:top w:val="single" w:sz="6" w:space="0" w:color="F5F5F5"/>
                                        <w:left w:val="single" w:sz="6" w:space="0" w:color="F5F5F5"/>
                                        <w:bottom w:val="single" w:sz="6" w:space="0" w:color="F5F5F5"/>
                                        <w:right w:val="single" w:sz="6" w:space="0" w:color="F5F5F5"/>
                                      </w:divBdr>
                                      <w:divsChild>
                                        <w:div w:id="633097585">
                                          <w:marLeft w:val="0"/>
                                          <w:marRight w:val="0"/>
                                          <w:marTop w:val="0"/>
                                          <w:marBottom w:val="0"/>
                                          <w:divBdr>
                                            <w:top w:val="none" w:sz="0" w:space="0" w:color="auto"/>
                                            <w:left w:val="none" w:sz="0" w:space="0" w:color="auto"/>
                                            <w:bottom w:val="none" w:sz="0" w:space="0" w:color="auto"/>
                                            <w:right w:val="none" w:sz="0" w:space="0" w:color="auto"/>
                                          </w:divBdr>
                                          <w:divsChild>
                                            <w:div w:id="8180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13650">
      <w:bodyDiv w:val="1"/>
      <w:marLeft w:val="0"/>
      <w:marRight w:val="0"/>
      <w:marTop w:val="0"/>
      <w:marBottom w:val="0"/>
      <w:divBdr>
        <w:top w:val="none" w:sz="0" w:space="0" w:color="auto"/>
        <w:left w:val="none" w:sz="0" w:space="0" w:color="auto"/>
        <w:bottom w:val="none" w:sz="0" w:space="0" w:color="auto"/>
        <w:right w:val="none" w:sz="0" w:space="0" w:color="auto"/>
      </w:divBdr>
    </w:div>
    <w:div w:id="40132604">
      <w:bodyDiv w:val="1"/>
      <w:marLeft w:val="0"/>
      <w:marRight w:val="0"/>
      <w:marTop w:val="0"/>
      <w:marBottom w:val="0"/>
      <w:divBdr>
        <w:top w:val="none" w:sz="0" w:space="0" w:color="auto"/>
        <w:left w:val="none" w:sz="0" w:space="0" w:color="auto"/>
        <w:bottom w:val="none" w:sz="0" w:space="0" w:color="auto"/>
        <w:right w:val="none" w:sz="0" w:space="0" w:color="auto"/>
      </w:divBdr>
    </w:div>
    <w:div w:id="47846824">
      <w:bodyDiv w:val="1"/>
      <w:marLeft w:val="0"/>
      <w:marRight w:val="0"/>
      <w:marTop w:val="0"/>
      <w:marBottom w:val="0"/>
      <w:divBdr>
        <w:top w:val="none" w:sz="0" w:space="0" w:color="auto"/>
        <w:left w:val="none" w:sz="0" w:space="0" w:color="auto"/>
        <w:bottom w:val="none" w:sz="0" w:space="0" w:color="auto"/>
        <w:right w:val="none" w:sz="0" w:space="0" w:color="auto"/>
      </w:divBdr>
    </w:div>
    <w:div w:id="121198217">
      <w:bodyDiv w:val="1"/>
      <w:marLeft w:val="0"/>
      <w:marRight w:val="0"/>
      <w:marTop w:val="0"/>
      <w:marBottom w:val="0"/>
      <w:divBdr>
        <w:top w:val="none" w:sz="0" w:space="0" w:color="auto"/>
        <w:left w:val="none" w:sz="0" w:space="0" w:color="auto"/>
        <w:bottom w:val="none" w:sz="0" w:space="0" w:color="auto"/>
        <w:right w:val="none" w:sz="0" w:space="0" w:color="auto"/>
      </w:divBdr>
    </w:div>
    <w:div w:id="168714200">
      <w:bodyDiv w:val="1"/>
      <w:marLeft w:val="0"/>
      <w:marRight w:val="0"/>
      <w:marTop w:val="0"/>
      <w:marBottom w:val="0"/>
      <w:divBdr>
        <w:top w:val="none" w:sz="0" w:space="0" w:color="auto"/>
        <w:left w:val="none" w:sz="0" w:space="0" w:color="auto"/>
        <w:bottom w:val="none" w:sz="0" w:space="0" w:color="auto"/>
        <w:right w:val="none" w:sz="0" w:space="0" w:color="auto"/>
      </w:divBdr>
    </w:div>
    <w:div w:id="178738728">
      <w:bodyDiv w:val="1"/>
      <w:marLeft w:val="0"/>
      <w:marRight w:val="0"/>
      <w:marTop w:val="0"/>
      <w:marBottom w:val="0"/>
      <w:divBdr>
        <w:top w:val="none" w:sz="0" w:space="0" w:color="auto"/>
        <w:left w:val="none" w:sz="0" w:space="0" w:color="auto"/>
        <w:bottom w:val="none" w:sz="0" w:space="0" w:color="auto"/>
        <w:right w:val="none" w:sz="0" w:space="0" w:color="auto"/>
      </w:divBdr>
    </w:div>
    <w:div w:id="201749302">
      <w:bodyDiv w:val="1"/>
      <w:marLeft w:val="0"/>
      <w:marRight w:val="0"/>
      <w:marTop w:val="0"/>
      <w:marBottom w:val="0"/>
      <w:divBdr>
        <w:top w:val="none" w:sz="0" w:space="0" w:color="auto"/>
        <w:left w:val="none" w:sz="0" w:space="0" w:color="auto"/>
        <w:bottom w:val="none" w:sz="0" w:space="0" w:color="auto"/>
        <w:right w:val="none" w:sz="0" w:space="0" w:color="auto"/>
      </w:divBdr>
      <w:divsChild>
        <w:div w:id="1741055257">
          <w:marLeft w:val="0"/>
          <w:marRight w:val="0"/>
          <w:marTop w:val="0"/>
          <w:marBottom w:val="0"/>
          <w:divBdr>
            <w:top w:val="none" w:sz="0" w:space="0" w:color="auto"/>
            <w:left w:val="none" w:sz="0" w:space="0" w:color="auto"/>
            <w:bottom w:val="none" w:sz="0" w:space="0" w:color="auto"/>
            <w:right w:val="none" w:sz="0" w:space="0" w:color="auto"/>
          </w:divBdr>
          <w:divsChild>
            <w:div w:id="1144346609">
              <w:marLeft w:val="0"/>
              <w:marRight w:val="0"/>
              <w:marTop w:val="0"/>
              <w:marBottom w:val="0"/>
              <w:divBdr>
                <w:top w:val="none" w:sz="0" w:space="0" w:color="auto"/>
                <w:left w:val="none" w:sz="0" w:space="0" w:color="auto"/>
                <w:bottom w:val="none" w:sz="0" w:space="0" w:color="auto"/>
                <w:right w:val="none" w:sz="0" w:space="0" w:color="auto"/>
              </w:divBdr>
              <w:divsChild>
                <w:div w:id="1998655377">
                  <w:marLeft w:val="0"/>
                  <w:marRight w:val="0"/>
                  <w:marTop w:val="0"/>
                  <w:marBottom w:val="0"/>
                  <w:divBdr>
                    <w:top w:val="none" w:sz="0" w:space="0" w:color="auto"/>
                    <w:left w:val="none" w:sz="0" w:space="0" w:color="auto"/>
                    <w:bottom w:val="none" w:sz="0" w:space="0" w:color="auto"/>
                    <w:right w:val="none" w:sz="0" w:space="0" w:color="auto"/>
                  </w:divBdr>
                  <w:divsChild>
                    <w:div w:id="232007582">
                      <w:marLeft w:val="0"/>
                      <w:marRight w:val="0"/>
                      <w:marTop w:val="0"/>
                      <w:marBottom w:val="0"/>
                      <w:divBdr>
                        <w:top w:val="none" w:sz="0" w:space="0" w:color="auto"/>
                        <w:left w:val="none" w:sz="0" w:space="0" w:color="auto"/>
                        <w:bottom w:val="none" w:sz="0" w:space="0" w:color="auto"/>
                        <w:right w:val="none" w:sz="0" w:space="0" w:color="auto"/>
                      </w:divBdr>
                      <w:divsChild>
                        <w:div w:id="2133554491">
                          <w:marLeft w:val="0"/>
                          <w:marRight w:val="0"/>
                          <w:marTop w:val="0"/>
                          <w:marBottom w:val="0"/>
                          <w:divBdr>
                            <w:top w:val="none" w:sz="0" w:space="0" w:color="auto"/>
                            <w:left w:val="none" w:sz="0" w:space="0" w:color="auto"/>
                            <w:bottom w:val="none" w:sz="0" w:space="0" w:color="auto"/>
                            <w:right w:val="none" w:sz="0" w:space="0" w:color="auto"/>
                          </w:divBdr>
                          <w:divsChild>
                            <w:div w:id="1303995706">
                              <w:marLeft w:val="0"/>
                              <w:marRight w:val="0"/>
                              <w:marTop w:val="0"/>
                              <w:marBottom w:val="0"/>
                              <w:divBdr>
                                <w:top w:val="none" w:sz="0" w:space="0" w:color="auto"/>
                                <w:left w:val="none" w:sz="0" w:space="0" w:color="auto"/>
                                <w:bottom w:val="none" w:sz="0" w:space="0" w:color="auto"/>
                                <w:right w:val="none" w:sz="0" w:space="0" w:color="auto"/>
                              </w:divBdr>
                              <w:divsChild>
                                <w:div w:id="877160514">
                                  <w:marLeft w:val="0"/>
                                  <w:marRight w:val="0"/>
                                  <w:marTop w:val="0"/>
                                  <w:marBottom w:val="0"/>
                                  <w:divBdr>
                                    <w:top w:val="none" w:sz="0" w:space="0" w:color="auto"/>
                                    <w:left w:val="none" w:sz="0" w:space="0" w:color="auto"/>
                                    <w:bottom w:val="none" w:sz="0" w:space="0" w:color="auto"/>
                                    <w:right w:val="none" w:sz="0" w:space="0" w:color="auto"/>
                                  </w:divBdr>
                                  <w:divsChild>
                                    <w:div w:id="669217685">
                                      <w:marLeft w:val="0"/>
                                      <w:marRight w:val="0"/>
                                      <w:marTop w:val="0"/>
                                      <w:marBottom w:val="0"/>
                                      <w:divBdr>
                                        <w:top w:val="single" w:sz="6" w:space="0" w:color="F5F5F5"/>
                                        <w:left w:val="single" w:sz="6" w:space="0" w:color="F5F5F5"/>
                                        <w:bottom w:val="single" w:sz="6" w:space="0" w:color="F5F5F5"/>
                                        <w:right w:val="single" w:sz="6" w:space="0" w:color="F5F5F5"/>
                                      </w:divBdr>
                                      <w:divsChild>
                                        <w:div w:id="581990333">
                                          <w:marLeft w:val="0"/>
                                          <w:marRight w:val="0"/>
                                          <w:marTop w:val="0"/>
                                          <w:marBottom w:val="0"/>
                                          <w:divBdr>
                                            <w:top w:val="none" w:sz="0" w:space="0" w:color="auto"/>
                                            <w:left w:val="none" w:sz="0" w:space="0" w:color="auto"/>
                                            <w:bottom w:val="none" w:sz="0" w:space="0" w:color="auto"/>
                                            <w:right w:val="none" w:sz="0" w:space="0" w:color="auto"/>
                                          </w:divBdr>
                                          <w:divsChild>
                                            <w:div w:id="1730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367781">
      <w:bodyDiv w:val="1"/>
      <w:marLeft w:val="0"/>
      <w:marRight w:val="0"/>
      <w:marTop w:val="0"/>
      <w:marBottom w:val="0"/>
      <w:divBdr>
        <w:top w:val="none" w:sz="0" w:space="0" w:color="auto"/>
        <w:left w:val="none" w:sz="0" w:space="0" w:color="auto"/>
        <w:bottom w:val="none" w:sz="0" w:space="0" w:color="auto"/>
        <w:right w:val="none" w:sz="0" w:space="0" w:color="auto"/>
      </w:divBdr>
    </w:div>
    <w:div w:id="211425567">
      <w:bodyDiv w:val="1"/>
      <w:marLeft w:val="0"/>
      <w:marRight w:val="0"/>
      <w:marTop w:val="0"/>
      <w:marBottom w:val="0"/>
      <w:divBdr>
        <w:top w:val="none" w:sz="0" w:space="0" w:color="auto"/>
        <w:left w:val="none" w:sz="0" w:space="0" w:color="auto"/>
        <w:bottom w:val="none" w:sz="0" w:space="0" w:color="auto"/>
        <w:right w:val="none" w:sz="0" w:space="0" w:color="auto"/>
      </w:divBdr>
      <w:divsChild>
        <w:div w:id="2028020118">
          <w:marLeft w:val="0"/>
          <w:marRight w:val="0"/>
          <w:marTop w:val="100"/>
          <w:marBottom w:val="100"/>
          <w:divBdr>
            <w:top w:val="none" w:sz="0" w:space="0" w:color="auto"/>
            <w:left w:val="none" w:sz="0" w:space="0" w:color="auto"/>
            <w:bottom w:val="none" w:sz="0" w:space="0" w:color="auto"/>
            <w:right w:val="none" w:sz="0" w:space="0" w:color="auto"/>
          </w:divBdr>
          <w:divsChild>
            <w:div w:id="536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5984">
      <w:bodyDiv w:val="1"/>
      <w:marLeft w:val="0"/>
      <w:marRight w:val="0"/>
      <w:marTop w:val="0"/>
      <w:marBottom w:val="0"/>
      <w:divBdr>
        <w:top w:val="none" w:sz="0" w:space="0" w:color="auto"/>
        <w:left w:val="none" w:sz="0" w:space="0" w:color="auto"/>
        <w:bottom w:val="none" w:sz="0" w:space="0" w:color="auto"/>
        <w:right w:val="none" w:sz="0" w:space="0" w:color="auto"/>
      </w:divBdr>
    </w:div>
    <w:div w:id="260603902">
      <w:bodyDiv w:val="1"/>
      <w:marLeft w:val="0"/>
      <w:marRight w:val="0"/>
      <w:marTop w:val="0"/>
      <w:marBottom w:val="0"/>
      <w:divBdr>
        <w:top w:val="none" w:sz="0" w:space="0" w:color="auto"/>
        <w:left w:val="none" w:sz="0" w:space="0" w:color="auto"/>
        <w:bottom w:val="none" w:sz="0" w:space="0" w:color="auto"/>
        <w:right w:val="none" w:sz="0" w:space="0" w:color="auto"/>
      </w:divBdr>
    </w:div>
    <w:div w:id="336545711">
      <w:bodyDiv w:val="1"/>
      <w:marLeft w:val="0"/>
      <w:marRight w:val="0"/>
      <w:marTop w:val="0"/>
      <w:marBottom w:val="0"/>
      <w:divBdr>
        <w:top w:val="none" w:sz="0" w:space="0" w:color="auto"/>
        <w:left w:val="none" w:sz="0" w:space="0" w:color="auto"/>
        <w:bottom w:val="none" w:sz="0" w:space="0" w:color="auto"/>
        <w:right w:val="none" w:sz="0" w:space="0" w:color="auto"/>
      </w:divBdr>
    </w:div>
    <w:div w:id="367292155">
      <w:bodyDiv w:val="1"/>
      <w:marLeft w:val="0"/>
      <w:marRight w:val="0"/>
      <w:marTop w:val="0"/>
      <w:marBottom w:val="0"/>
      <w:divBdr>
        <w:top w:val="none" w:sz="0" w:space="0" w:color="auto"/>
        <w:left w:val="none" w:sz="0" w:space="0" w:color="auto"/>
        <w:bottom w:val="none" w:sz="0" w:space="0" w:color="auto"/>
        <w:right w:val="none" w:sz="0" w:space="0" w:color="auto"/>
      </w:divBdr>
    </w:div>
    <w:div w:id="389814467">
      <w:bodyDiv w:val="1"/>
      <w:marLeft w:val="0"/>
      <w:marRight w:val="0"/>
      <w:marTop w:val="0"/>
      <w:marBottom w:val="0"/>
      <w:divBdr>
        <w:top w:val="none" w:sz="0" w:space="0" w:color="auto"/>
        <w:left w:val="none" w:sz="0" w:space="0" w:color="auto"/>
        <w:bottom w:val="none" w:sz="0" w:space="0" w:color="auto"/>
        <w:right w:val="none" w:sz="0" w:space="0" w:color="auto"/>
      </w:divBdr>
      <w:divsChild>
        <w:div w:id="405348505">
          <w:marLeft w:val="0"/>
          <w:marRight w:val="0"/>
          <w:marTop w:val="0"/>
          <w:marBottom w:val="0"/>
          <w:divBdr>
            <w:top w:val="none" w:sz="0" w:space="0" w:color="auto"/>
            <w:left w:val="none" w:sz="0" w:space="0" w:color="auto"/>
            <w:bottom w:val="none" w:sz="0" w:space="0" w:color="auto"/>
            <w:right w:val="none" w:sz="0" w:space="0" w:color="auto"/>
          </w:divBdr>
          <w:divsChild>
            <w:div w:id="2083091718">
              <w:marLeft w:val="0"/>
              <w:marRight w:val="0"/>
              <w:marTop w:val="0"/>
              <w:marBottom w:val="0"/>
              <w:divBdr>
                <w:top w:val="none" w:sz="0" w:space="0" w:color="auto"/>
                <w:left w:val="none" w:sz="0" w:space="0" w:color="auto"/>
                <w:bottom w:val="none" w:sz="0" w:space="0" w:color="auto"/>
                <w:right w:val="none" w:sz="0" w:space="0" w:color="auto"/>
              </w:divBdr>
              <w:divsChild>
                <w:div w:id="1129977557">
                  <w:marLeft w:val="0"/>
                  <w:marRight w:val="0"/>
                  <w:marTop w:val="0"/>
                  <w:marBottom w:val="0"/>
                  <w:divBdr>
                    <w:top w:val="none" w:sz="0" w:space="0" w:color="auto"/>
                    <w:left w:val="none" w:sz="0" w:space="0" w:color="auto"/>
                    <w:bottom w:val="none" w:sz="0" w:space="0" w:color="auto"/>
                    <w:right w:val="none" w:sz="0" w:space="0" w:color="auto"/>
                  </w:divBdr>
                  <w:divsChild>
                    <w:div w:id="1300262518">
                      <w:marLeft w:val="0"/>
                      <w:marRight w:val="0"/>
                      <w:marTop w:val="0"/>
                      <w:marBottom w:val="0"/>
                      <w:divBdr>
                        <w:top w:val="none" w:sz="0" w:space="0" w:color="auto"/>
                        <w:left w:val="none" w:sz="0" w:space="0" w:color="auto"/>
                        <w:bottom w:val="none" w:sz="0" w:space="0" w:color="auto"/>
                        <w:right w:val="none" w:sz="0" w:space="0" w:color="auto"/>
                      </w:divBdr>
                      <w:divsChild>
                        <w:div w:id="1201941339">
                          <w:marLeft w:val="0"/>
                          <w:marRight w:val="0"/>
                          <w:marTop w:val="0"/>
                          <w:marBottom w:val="0"/>
                          <w:divBdr>
                            <w:top w:val="none" w:sz="0" w:space="0" w:color="auto"/>
                            <w:left w:val="none" w:sz="0" w:space="0" w:color="auto"/>
                            <w:bottom w:val="none" w:sz="0" w:space="0" w:color="auto"/>
                            <w:right w:val="none" w:sz="0" w:space="0" w:color="auto"/>
                          </w:divBdr>
                          <w:divsChild>
                            <w:div w:id="361442432">
                              <w:marLeft w:val="0"/>
                              <w:marRight w:val="0"/>
                              <w:marTop w:val="0"/>
                              <w:marBottom w:val="0"/>
                              <w:divBdr>
                                <w:top w:val="none" w:sz="0" w:space="0" w:color="auto"/>
                                <w:left w:val="none" w:sz="0" w:space="0" w:color="auto"/>
                                <w:bottom w:val="none" w:sz="0" w:space="0" w:color="auto"/>
                                <w:right w:val="none" w:sz="0" w:space="0" w:color="auto"/>
                              </w:divBdr>
                              <w:divsChild>
                                <w:div w:id="5597419">
                                  <w:marLeft w:val="0"/>
                                  <w:marRight w:val="0"/>
                                  <w:marTop w:val="0"/>
                                  <w:marBottom w:val="0"/>
                                  <w:divBdr>
                                    <w:top w:val="none" w:sz="0" w:space="0" w:color="auto"/>
                                    <w:left w:val="none" w:sz="0" w:space="0" w:color="auto"/>
                                    <w:bottom w:val="none" w:sz="0" w:space="0" w:color="auto"/>
                                    <w:right w:val="none" w:sz="0" w:space="0" w:color="auto"/>
                                  </w:divBdr>
                                  <w:divsChild>
                                    <w:div w:id="1265264190">
                                      <w:marLeft w:val="0"/>
                                      <w:marRight w:val="0"/>
                                      <w:marTop w:val="0"/>
                                      <w:marBottom w:val="0"/>
                                      <w:divBdr>
                                        <w:top w:val="single" w:sz="6" w:space="0" w:color="F5F5F5"/>
                                        <w:left w:val="single" w:sz="6" w:space="0" w:color="F5F5F5"/>
                                        <w:bottom w:val="single" w:sz="6" w:space="0" w:color="F5F5F5"/>
                                        <w:right w:val="single" w:sz="6" w:space="0" w:color="F5F5F5"/>
                                      </w:divBdr>
                                      <w:divsChild>
                                        <w:div w:id="977685635">
                                          <w:marLeft w:val="0"/>
                                          <w:marRight w:val="0"/>
                                          <w:marTop w:val="0"/>
                                          <w:marBottom w:val="0"/>
                                          <w:divBdr>
                                            <w:top w:val="none" w:sz="0" w:space="0" w:color="auto"/>
                                            <w:left w:val="none" w:sz="0" w:space="0" w:color="auto"/>
                                            <w:bottom w:val="none" w:sz="0" w:space="0" w:color="auto"/>
                                            <w:right w:val="none" w:sz="0" w:space="0" w:color="auto"/>
                                          </w:divBdr>
                                          <w:divsChild>
                                            <w:div w:id="833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696658">
      <w:bodyDiv w:val="1"/>
      <w:marLeft w:val="0"/>
      <w:marRight w:val="0"/>
      <w:marTop w:val="0"/>
      <w:marBottom w:val="0"/>
      <w:divBdr>
        <w:top w:val="none" w:sz="0" w:space="0" w:color="auto"/>
        <w:left w:val="none" w:sz="0" w:space="0" w:color="auto"/>
        <w:bottom w:val="none" w:sz="0" w:space="0" w:color="auto"/>
        <w:right w:val="none" w:sz="0" w:space="0" w:color="auto"/>
      </w:divBdr>
    </w:div>
    <w:div w:id="414011785">
      <w:marLeft w:val="0"/>
      <w:marRight w:val="0"/>
      <w:marTop w:val="0"/>
      <w:marBottom w:val="0"/>
      <w:divBdr>
        <w:top w:val="none" w:sz="0" w:space="0" w:color="auto"/>
        <w:left w:val="none" w:sz="0" w:space="0" w:color="auto"/>
        <w:bottom w:val="none" w:sz="0" w:space="0" w:color="auto"/>
        <w:right w:val="none" w:sz="0" w:space="0" w:color="auto"/>
      </w:divBdr>
    </w:div>
    <w:div w:id="414011786">
      <w:marLeft w:val="0"/>
      <w:marRight w:val="0"/>
      <w:marTop w:val="0"/>
      <w:marBottom w:val="0"/>
      <w:divBdr>
        <w:top w:val="none" w:sz="0" w:space="0" w:color="auto"/>
        <w:left w:val="none" w:sz="0" w:space="0" w:color="auto"/>
        <w:bottom w:val="none" w:sz="0" w:space="0" w:color="auto"/>
        <w:right w:val="none" w:sz="0" w:space="0" w:color="auto"/>
      </w:divBdr>
    </w:div>
    <w:div w:id="414011787">
      <w:marLeft w:val="0"/>
      <w:marRight w:val="0"/>
      <w:marTop w:val="0"/>
      <w:marBottom w:val="0"/>
      <w:divBdr>
        <w:top w:val="none" w:sz="0" w:space="0" w:color="auto"/>
        <w:left w:val="none" w:sz="0" w:space="0" w:color="auto"/>
        <w:bottom w:val="none" w:sz="0" w:space="0" w:color="auto"/>
        <w:right w:val="none" w:sz="0" w:space="0" w:color="auto"/>
      </w:divBdr>
    </w:div>
    <w:div w:id="414011788">
      <w:marLeft w:val="0"/>
      <w:marRight w:val="0"/>
      <w:marTop w:val="0"/>
      <w:marBottom w:val="0"/>
      <w:divBdr>
        <w:top w:val="none" w:sz="0" w:space="0" w:color="auto"/>
        <w:left w:val="none" w:sz="0" w:space="0" w:color="auto"/>
        <w:bottom w:val="none" w:sz="0" w:space="0" w:color="auto"/>
        <w:right w:val="none" w:sz="0" w:space="0" w:color="auto"/>
      </w:divBdr>
    </w:div>
    <w:div w:id="522282278">
      <w:bodyDiv w:val="1"/>
      <w:marLeft w:val="0"/>
      <w:marRight w:val="0"/>
      <w:marTop w:val="0"/>
      <w:marBottom w:val="0"/>
      <w:divBdr>
        <w:top w:val="none" w:sz="0" w:space="0" w:color="auto"/>
        <w:left w:val="none" w:sz="0" w:space="0" w:color="auto"/>
        <w:bottom w:val="none" w:sz="0" w:space="0" w:color="auto"/>
        <w:right w:val="none" w:sz="0" w:space="0" w:color="auto"/>
      </w:divBdr>
    </w:div>
    <w:div w:id="570232374">
      <w:bodyDiv w:val="1"/>
      <w:marLeft w:val="0"/>
      <w:marRight w:val="0"/>
      <w:marTop w:val="0"/>
      <w:marBottom w:val="0"/>
      <w:divBdr>
        <w:top w:val="none" w:sz="0" w:space="0" w:color="auto"/>
        <w:left w:val="none" w:sz="0" w:space="0" w:color="auto"/>
        <w:bottom w:val="none" w:sz="0" w:space="0" w:color="auto"/>
        <w:right w:val="none" w:sz="0" w:space="0" w:color="auto"/>
      </w:divBdr>
    </w:div>
    <w:div w:id="593128984">
      <w:bodyDiv w:val="1"/>
      <w:marLeft w:val="0"/>
      <w:marRight w:val="0"/>
      <w:marTop w:val="0"/>
      <w:marBottom w:val="0"/>
      <w:divBdr>
        <w:top w:val="none" w:sz="0" w:space="0" w:color="auto"/>
        <w:left w:val="none" w:sz="0" w:space="0" w:color="auto"/>
        <w:bottom w:val="none" w:sz="0" w:space="0" w:color="auto"/>
        <w:right w:val="none" w:sz="0" w:space="0" w:color="auto"/>
      </w:divBdr>
    </w:div>
    <w:div w:id="661739438">
      <w:bodyDiv w:val="1"/>
      <w:marLeft w:val="0"/>
      <w:marRight w:val="0"/>
      <w:marTop w:val="0"/>
      <w:marBottom w:val="0"/>
      <w:divBdr>
        <w:top w:val="none" w:sz="0" w:space="0" w:color="auto"/>
        <w:left w:val="none" w:sz="0" w:space="0" w:color="auto"/>
        <w:bottom w:val="none" w:sz="0" w:space="0" w:color="auto"/>
        <w:right w:val="none" w:sz="0" w:space="0" w:color="auto"/>
      </w:divBdr>
    </w:div>
    <w:div w:id="672345535">
      <w:bodyDiv w:val="1"/>
      <w:marLeft w:val="0"/>
      <w:marRight w:val="0"/>
      <w:marTop w:val="0"/>
      <w:marBottom w:val="0"/>
      <w:divBdr>
        <w:top w:val="none" w:sz="0" w:space="0" w:color="auto"/>
        <w:left w:val="none" w:sz="0" w:space="0" w:color="auto"/>
        <w:bottom w:val="none" w:sz="0" w:space="0" w:color="auto"/>
        <w:right w:val="none" w:sz="0" w:space="0" w:color="auto"/>
      </w:divBdr>
    </w:div>
    <w:div w:id="702368411">
      <w:bodyDiv w:val="1"/>
      <w:marLeft w:val="0"/>
      <w:marRight w:val="0"/>
      <w:marTop w:val="0"/>
      <w:marBottom w:val="0"/>
      <w:divBdr>
        <w:top w:val="none" w:sz="0" w:space="0" w:color="auto"/>
        <w:left w:val="none" w:sz="0" w:space="0" w:color="auto"/>
        <w:bottom w:val="none" w:sz="0" w:space="0" w:color="auto"/>
        <w:right w:val="none" w:sz="0" w:space="0" w:color="auto"/>
      </w:divBdr>
    </w:div>
    <w:div w:id="731974428">
      <w:bodyDiv w:val="1"/>
      <w:marLeft w:val="0"/>
      <w:marRight w:val="0"/>
      <w:marTop w:val="0"/>
      <w:marBottom w:val="0"/>
      <w:divBdr>
        <w:top w:val="none" w:sz="0" w:space="0" w:color="auto"/>
        <w:left w:val="none" w:sz="0" w:space="0" w:color="auto"/>
        <w:bottom w:val="none" w:sz="0" w:space="0" w:color="auto"/>
        <w:right w:val="none" w:sz="0" w:space="0" w:color="auto"/>
      </w:divBdr>
    </w:div>
    <w:div w:id="760445112">
      <w:bodyDiv w:val="1"/>
      <w:marLeft w:val="0"/>
      <w:marRight w:val="0"/>
      <w:marTop w:val="0"/>
      <w:marBottom w:val="0"/>
      <w:divBdr>
        <w:top w:val="none" w:sz="0" w:space="0" w:color="auto"/>
        <w:left w:val="none" w:sz="0" w:space="0" w:color="auto"/>
        <w:bottom w:val="none" w:sz="0" w:space="0" w:color="auto"/>
        <w:right w:val="none" w:sz="0" w:space="0" w:color="auto"/>
      </w:divBdr>
    </w:div>
    <w:div w:id="900479132">
      <w:bodyDiv w:val="1"/>
      <w:marLeft w:val="0"/>
      <w:marRight w:val="0"/>
      <w:marTop w:val="0"/>
      <w:marBottom w:val="0"/>
      <w:divBdr>
        <w:top w:val="none" w:sz="0" w:space="0" w:color="auto"/>
        <w:left w:val="none" w:sz="0" w:space="0" w:color="auto"/>
        <w:bottom w:val="none" w:sz="0" w:space="0" w:color="auto"/>
        <w:right w:val="none" w:sz="0" w:space="0" w:color="auto"/>
      </w:divBdr>
      <w:divsChild>
        <w:div w:id="2140609159">
          <w:marLeft w:val="0"/>
          <w:marRight w:val="0"/>
          <w:marTop w:val="0"/>
          <w:marBottom w:val="0"/>
          <w:divBdr>
            <w:top w:val="none" w:sz="0" w:space="0" w:color="auto"/>
            <w:left w:val="none" w:sz="0" w:space="0" w:color="auto"/>
            <w:bottom w:val="none" w:sz="0" w:space="0" w:color="auto"/>
            <w:right w:val="none" w:sz="0" w:space="0" w:color="auto"/>
          </w:divBdr>
          <w:divsChild>
            <w:div w:id="574977259">
              <w:marLeft w:val="0"/>
              <w:marRight w:val="0"/>
              <w:marTop w:val="0"/>
              <w:marBottom w:val="0"/>
              <w:divBdr>
                <w:top w:val="none" w:sz="0" w:space="0" w:color="auto"/>
                <w:left w:val="none" w:sz="0" w:space="0" w:color="auto"/>
                <w:bottom w:val="none" w:sz="0" w:space="0" w:color="auto"/>
                <w:right w:val="none" w:sz="0" w:space="0" w:color="auto"/>
              </w:divBdr>
              <w:divsChild>
                <w:div w:id="1949391402">
                  <w:marLeft w:val="0"/>
                  <w:marRight w:val="0"/>
                  <w:marTop w:val="0"/>
                  <w:marBottom w:val="0"/>
                  <w:divBdr>
                    <w:top w:val="none" w:sz="0" w:space="0" w:color="auto"/>
                    <w:left w:val="none" w:sz="0" w:space="0" w:color="auto"/>
                    <w:bottom w:val="none" w:sz="0" w:space="0" w:color="auto"/>
                    <w:right w:val="none" w:sz="0" w:space="0" w:color="auto"/>
                  </w:divBdr>
                  <w:divsChild>
                    <w:div w:id="1329677930">
                      <w:marLeft w:val="0"/>
                      <w:marRight w:val="0"/>
                      <w:marTop w:val="0"/>
                      <w:marBottom w:val="0"/>
                      <w:divBdr>
                        <w:top w:val="none" w:sz="0" w:space="0" w:color="auto"/>
                        <w:left w:val="none" w:sz="0" w:space="0" w:color="auto"/>
                        <w:bottom w:val="none" w:sz="0" w:space="0" w:color="auto"/>
                        <w:right w:val="none" w:sz="0" w:space="0" w:color="auto"/>
                      </w:divBdr>
                      <w:divsChild>
                        <w:div w:id="80952890">
                          <w:marLeft w:val="0"/>
                          <w:marRight w:val="0"/>
                          <w:marTop w:val="0"/>
                          <w:marBottom w:val="0"/>
                          <w:divBdr>
                            <w:top w:val="none" w:sz="0" w:space="0" w:color="auto"/>
                            <w:left w:val="none" w:sz="0" w:space="0" w:color="auto"/>
                            <w:bottom w:val="none" w:sz="0" w:space="0" w:color="auto"/>
                            <w:right w:val="none" w:sz="0" w:space="0" w:color="auto"/>
                          </w:divBdr>
                          <w:divsChild>
                            <w:div w:id="483160042">
                              <w:marLeft w:val="0"/>
                              <w:marRight w:val="0"/>
                              <w:marTop w:val="0"/>
                              <w:marBottom w:val="0"/>
                              <w:divBdr>
                                <w:top w:val="none" w:sz="0" w:space="0" w:color="auto"/>
                                <w:left w:val="none" w:sz="0" w:space="0" w:color="auto"/>
                                <w:bottom w:val="none" w:sz="0" w:space="0" w:color="auto"/>
                                <w:right w:val="none" w:sz="0" w:space="0" w:color="auto"/>
                              </w:divBdr>
                              <w:divsChild>
                                <w:div w:id="50035945">
                                  <w:marLeft w:val="0"/>
                                  <w:marRight w:val="0"/>
                                  <w:marTop w:val="0"/>
                                  <w:marBottom w:val="0"/>
                                  <w:divBdr>
                                    <w:top w:val="none" w:sz="0" w:space="0" w:color="auto"/>
                                    <w:left w:val="none" w:sz="0" w:space="0" w:color="auto"/>
                                    <w:bottom w:val="none" w:sz="0" w:space="0" w:color="auto"/>
                                    <w:right w:val="none" w:sz="0" w:space="0" w:color="auto"/>
                                  </w:divBdr>
                                  <w:divsChild>
                                    <w:div w:id="769468522">
                                      <w:marLeft w:val="0"/>
                                      <w:marRight w:val="0"/>
                                      <w:marTop w:val="0"/>
                                      <w:marBottom w:val="0"/>
                                      <w:divBdr>
                                        <w:top w:val="single" w:sz="6" w:space="0" w:color="F5F5F5"/>
                                        <w:left w:val="single" w:sz="6" w:space="0" w:color="F5F5F5"/>
                                        <w:bottom w:val="single" w:sz="6" w:space="0" w:color="F5F5F5"/>
                                        <w:right w:val="single" w:sz="6" w:space="0" w:color="F5F5F5"/>
                                      </w:divBdr>
                                      <w:divsChild>
                                        <w:div w:id="1476146915">
                                          <w:marLeft w:val="0"/>
                                          <w:marRight w:val="0"/>
                                          <w:marTop w:val="0"/>
                                          <w:marBottom w:val="0"/>
                                          <w:divBdr>
                                            <w:top w:val="none" w:sz="0" w:space="0" w:color="auto"/>
                                            <w:left w:val="none" w:sz="0" w:space="0" w:color="auto"/>
                                            <w:bottom w:val="none" w:sz="0" w:space="0" w:color="auto"/>
                                            <w:right w:val="none" w:sz="0" w:space="0" w:color="auto"/>
                                          </w:divBdr>
                                          <w:divsChild>
                                            <w:div w:id="115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492960">
      <w:bodyDiv w:val="1"/>
      <w:marLeft w:val="0"/>
      <w:marRight w:val="0"/>
      <w:marTop w:val="0"/>
      <w:marBottom w:val="0"/>
      <w:divBdr>
        <w:top w:val="none" w:sz="0" w:space="0" w:color="auto"/>
        <w:left w:val="none" w:sz="0" w:space="0" w:color="auto"/>
        <w:bottom w:val="none" w:sz="0" w:space="0" w:color="auto"/>
        <w:right w:val="none" w:sz="0" w:space="0" w:color="auto"/>
      </w:divBdr>
    </w:div>
    <w:div w:id="945162670">
      <w:bodyDiv w:val="1"/>
      <w:marLeft w:val="0"/>
      <w:marRight w:val="0"/>
      <w:marTop w:val="0"/>
      <w:marBottom w:val="0"/>
      <w:divBdr>
        <w:top w:val="none" w:sz="0" w:space="0" w:color="auto"/>
        <w:left w:val="none" w:sz="0" w:space="0" w:color="auto"/>
        <w:bottom w:val="none" w:sz="0" w:space="0" w:color="auto"/>
        <w:right w:val="none" w:sz="0" w:space="0" w:color="auto"/>
      </w:divBdr>
    </w:div>
    <w:div w:id="984427605">
      <w:bodyDiv w:val="1"/>
      <w:marLeft w:val="0"/>
      <w:marRight w:val="0"/>
      <w:marTop w:val="0"/>
      <w:marBottom w:val="0"/>
      <w:divBdr>
        <w:top w:val="none" w:sz="0" w:space="0" w:color="auto"/>
        <w:left w:val="none" w:sz="0" w:space="0" w:color="auto"/>
        <w:bottom w:val="none" w:sz="0" w:space="0" w:color="auto"/>
        <w:right w:val="none" w:sz="0" w:space="0" w:color="auto"/>
      </w:divBdr>
    </w:div>
    <w:div w:id="1099063966">
      <w:bodyDiv w:val="1"/>
      <w:marLeft w:val="0"/>
      <w:marRight w:val="0"/>
      <w:marTop w:val="0"/>
      <w:marBottom w:val="0"/>
      <w:divBdr>
        <w:top w:val="none" w:sz="0" w:space="0" w:color="auto"/>
        <w:left w:val="none" w:sz="0" w:space="0" w:color="auto"/>
        <w:bottom w:val="none" w:sz="0" w:space="0" w:color="auto"/>
        <w:right w:val="none" w:sz="0" w:space="0" w:color="auto"/>
      </w:divBdr>
    </w:div>
    <w:div w:id="1161233310">
      <w:bodyDiv w:val="1"/>
      <w:marLeft w:val="0"/>
      <w:marRight w:val="0"/>
      <w:marTop w:val="0"/>
      <w:marBottom w:val="0"/>
      <w:divBdr>
        <w:top w:val="none" w:sz="0" w:space="0" w:color="auto"/>
        <w:left w:val="none" w:sz="0" w:space="0" w:color="auto"/>
        <w:bottom w:val="none" w:sz="0" w:space="0" w:color="auto"/>
        <w:right w:val="none" w:sz="0" w:space="0" w:color="auto"/>
      </w:divBdr>
    </w:div>
    <w:div w:id="1213034585">
      <w:bodyDiv w:val="1"/>
      <w:marLeft w:val="0"/>
      <w:marRight w:val="0"/>
      <w:marTop w:val="0"/>
      <w:marBottom w:val="0"/>
      <w:divBdr>
        <w:top w:val="none" w:sz="0" w:space="0" w:color="auto"/>
        <w:left w:val="none" w:sz="0" w:space="0" w:color="auto"/>
        <w:bottom w:val="none" w:sz="0" w:space="0" w:color="auto"/>
        <w:right w:val="none" w:sz="0" w:space="0" w:color="auto"/>
      </w:divBdr>
    </w:div>
    <w:div w:id="1261791274">
      <w:bodyDiv w:val="1"/>
      <w:marLeft w:val="0"/>
      <w:marRight w:val="0"/>
      <w:marTop w:val="0"/>
      <w:marBottom w:val="0"/>
      <w:divBdr>
        <w:top w:val="none" w:sz="0" w:space="0" w:color="auto"/>
        <w:left w:val="none" w:sz="0" w:space="0" w:color="auto"/>
        <w:bottom w:val="none" w:sz="0" w:space="0" w:color="auto"/>
        <w:right w:val="none" w:sz="0" w:space="0" w:color="auto"/>
      </w:divBdr>
    </w:div>
    <w:div w:id="1325232984">
      <w:bodyDiv w:val="1"/>
      <w:marLeft w:val="0"/>
      <w:marRight w:val="0"/>
      <w:marTop w:val="0"/>
      <w:marBottom w:val="0"/>
      <w:divBdr>
        <w:top w:val="none" w:sz="0" w:space="0" w:color="auto"/>
        <w:left w:val="none" w:sz="0" w:space="0" w:color="auto"/>
        <w:bottom w:val="none" w:sz="0" w:space="0" w:color="auto"/>
        <w:right w:val="none" w:sz="0" w:space="0" w:color="auto"/>
      </w:divBdr>
    </w:div>
    <w:div w:id="1336225055">
      <w:bodyDiv w:val="1"/>
      <w:marLeft w:val="0"/>
      <w:marRight w:val="0"/>
      <w:marTop w:val="0"/>
      <w:marBottom w:val="0"/>
      <w:divBdr>
        <w:top w:val="none" w:sz="0" w:space="0" w:color="auto"/>
        <w:left w:val="none" w:sz="0" w:space="0" w:color="auto"/>
        <w:bottom w:val="none" w:sz="0" w:space="0" w:color="auto"/>
        <w:right w:val="none" w:sz="0" w:space="0" w:color="auto"/>
      </w:divBdr>
    </w:div>
    <w:div w:id="1389765917">
      <w:bodyDiv w:val="1"/>
      <w:marLeft w:val="0"/>
      <w:marRight w:val="0"/>
      <w:marTop w:val="0"/>
      <w:marBottom w:val="0"/>
      <w:divBdr>
        <w:top w:val="none" w:sz="0" w:space="0" w:color="auto"/>
        <w:left w:val="none" w:sz="0" w:space="0" w:color="auto"/>
        <w:bottom w:val="none" w:sz="0" w:space="0" w:color="auto"/>
        <w:right w:val="none" w:sz="0" w:space="0" w:color="auto"/>
      </w:divBdr>
      <w:divsChild>
        <w:div w:id="731731723">
          <w:marLeft w:val="0"/>
          <w:marRight w:val="0"/>
          <w:marTop w:val="0"/>
          <w:marBottom w:val="0"/>
          <w:divBdr>
            <w:top w:val="none" w:sz="0" w:space="0" w:color="auto"/>
            <w:left w:val="none" w:sz="0" w:space="0" w:color="auto"/>
            <w:bottom w:val="none" w:sz="0" w:space="0" w:color="auto"/>
            <w:right w:val="none" w:sz="0" w:space="0" w:color="auto"/>
          </w:divBdr>
          <w:divsChild>
            <w:div w:id="643656612">
              <w:marLeft w:val="0"/>
              <w:marRight w:val="0"/>
              <w:marTop w:val="0"/>
              <w:marBottom w:val="0"/>
              <w:divBdr>
                <w:top w:val="none" w:sz="0" w:space="0" w:color="auto"/>
                <w:left w:val="none" w:sz="0" w:space="0" w:color="auto"/>
                <w:bottom w:val="none" w:sz="0" w:space="0" w:color="auto"/>
                <w:right w:val="none" w:sz="0" w:space="0" w:color="auto"/>
              </w:divBdr>
              <w:divsChild>
                <w:div w:id="2044164456">
                  <w:marLeft w:val="0"/>
                  <w:marRight w:val="0"/>
                  <w:marTop w:val="0"/>
                  <w:marBottom w:val="0"/>
                  <w:divBdr>
                    <w:top w:val="none" w:sz="0" w:space="0" w:color="auto"/>
                    <w:left w:val="none" w:sz="0" w:space="0" w:color="auto"/>
                    <w:bottom w:val="none" w:sz="0" w:space="0" w:color="auto"/>
                    <w:right w:val="none" w:sz="0" w:space="0" w:color="auto"/>
                  </w:divBdr>
                  <w:divsChild>
                    <w:div w:id="2032300300">
                      <w:marLeft w:val="0"/>
                      <w:marRight w:val="0"/>
                      <w:marTop w:val="0"/>
                      <w:marBottom w:val="0"/>
                      <w:divBdr>
                        <w:top w:val="none" w:sz="0" w:space="0" w:color="auto"/>
                        <w:left w:val="none" w:sz="0" w:space="0" w:color="auto"/>
                        <w:bottom w:val="none" w:sz="0" w:space="0" w:color="auto"/>
                        <w:right w:val="none" w:sz="0" w:space="0" w:color="auto"/>
                      </w:divBdr>
                      <w:divsChild>
                        <w:div w:id="1266839406">
                          <w:marLeft w:val="0"/>
                          <w:marRight w:val="0"/>
                          <w:marTop w:val="0"/>
                          <w:marBottom w:val="0"/>
                          <w:divBdr>
                            <w:top w:val="none" w:sz="0" w:space="0" w:color="auto"/>
                            <w:left w:val="none" w:sz="0" w:space="0" w:color="auto"/>
                            <w:bottom w:val="none" w:sz="0" w:space="0" w:color="auto"/>
                            <w:right w:val="none" w:sz="0" w:space="0" w:color="auto"/>
                          </w:divBdr>
                          <w:divsChild>
                            <w:div w:id="1306811887">
                              <w:marLeft w:val="0"/>
                              <w:marRight w:val="0"/>
                              <w:marTop w:val="0"/>
                              <w:marBottom w:val="0"/>
                              <w:divBdr>
                                <w:top w:val="none" w:sz="0" w:space="0" w:color="auto"/>
                                <w:left w:val="none" w:sz="0" w:space="0" w:color="auto"/>
                                <w:bottom w:val="none" w:sz="0" w:space="0" w:color="auto"/>
                                <w:right w:val="none" w:sz="0" w:space="0" w:color="auto"/>
                              </w:divBdr>
                              <w:divsChild>
                                <w:div w:id="1262183980">
                                  <w:marLeft w:val="0"/>
                                  <w:marRight w:val="0"/>
                                  <w:marTop w:val="0"/>
                                  <w:marBottom w:val="0"/>
                                  <w:divBdr>
                                    <w:top w:val="none" w:sz="0" w:space="0" w:color="auto"/>
                                    <w:left w:val="none" w:sz="0" w:space="0" w:color="auto"/>
                                    <w:bottom w:val="none" w:sz="0" w:space="0" w:color="auto"/>
                                    <w:right w:val="none" w:sz="0" w:space="0" w:color="auto"/>
                                  </w:divBdr>
                                  <w:divsChild>
                                    <w:div w:id="696349496">
                                      <w:marLeft w:val="0"/>
                                      <w:marRight w:val="0"/>
                                      <w:marTop w:val="0"/>
                                      <w:marBottom w:val="0"/>
                                      <w:divBdr>
                                        <w:top w:val="single" w:sz="6" w:space="0" w:color="F5F5F5"/>
                                        <w:left w:val="single" w:sz="6" w:space="0" w:color="F5F5F5"/>
                                        <w:bottom w:val="single" w:sz="6" w:space="0" w:color="F5F5F5"/>
                                        <w:right w:val="single" w:sz="6" w:space="0" w:color="F5F5F5"/>
                                      </w:divBdr>
                                      <w:divsChild>
                                        <w:div w:id="295722162">
                                          <w:marLeft w:val="0"/>
                                          <w:marRight w:val="0"/>
                                          <w:marTop w:val="0"/>
                                          <w:marBottom w:val="0"/>
                                          <w:divBdr>
                                            <w:top w:val="none" w:sz="0" w:space="0" w:color="auto"/>
                                            <w:left w:val="none" w:sz="0" w:space="0" w:color="auto"/>
                                            <w:bottom w:val="none" w:sz="0" w:space="0" w:color="auto"/>
                                            <w:right w:val="none" w:sz="0" w:space="0" w:color="auto"/>
                                          </w:divBdr>
                                          <w:divsChild>
                                            <w:div w:id="12178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397496">
      <w:bodyDiv w:val="1"/>
      <w:marLeft w:val="0"/>
      <w:marRight w:val="0"/>
      <w:marTop w:val="0"/>
      <w:marBottom w:val="0"/>
      <w:divBdr>
        <w:top w:val="none" w:sz="0" w:space="0" w:color="auto"/>
        <w:left w:val="none" w:sz="0" w:space="0" w:color="auto"/>
        <w:bottom w:val="none" w:sz="0" w:space="0" w:color="auto"/>
        <w:right w:val="none" w:sz="0" w:space="0" w:color="auto"/>
      </w:divBdr>
    </w:div>
    <w:div w:id="1404524478">
      <w:bodyDiv w:val="1"/>
      <w:marLeft w:val="0"/>
      <w:marRight w:val="0"/>
      <w:marTop w:val="0"/>
      <w:marBottom w:val="0"/>
      <w:divBdr>
        <w:top w:val="none" w:sz="0" w:space="0" w:color="auto"/>
        <w:left w:val="none" w:sz="0" w:space="0" w:color="auto"/>
        <w:bottom w:val="none" w:sz="0" w:space="0" w:color="auto"/>
        <w:right w:val="none" w:sz="0" w:space="0" w:color="auto"/>
      </w:divBdr>
    </w:div>
    <w:div w:id="1413357582">
      <w:bodyDiv w:val="1"/>
      <w:marLeft w:val="0"/>
      <w:marRight w:val="0"/>
      <w:marTop w:val="0"/>
      <w:marBottom w:val="0"/>
      <w:divBdr>
        <w:top w:val="none" w:sz="0" w:space="0" w:color="auto"/>
        <w:left w:val="none" w:sz="0" w:space="0" w:color="auto"/>
        <w:bottom w:val="none" w:sz="0" w:space="0" w:color="auto"/>
        <w:right w:val="none" w:sz="0" w:space="0" w:color="auto"/>
      </w:divBdr>
    </w:div>
    <w:div w:id="1465122856">
      <w:bodyDiv w:val="1"/>
      <w:marLeft w:val="0"/>
      <w:marRight w:val="0"/>
      <w:marTop w:val="0"/>
      <w:marBottom w:val="0"/>
      <w:divBdr>
        <w:top w:val="none" w:sz="0" w:space="0" w:color="auto"/>
        <w:left w:val="none" w:sz="0" w:space="0" w:color="auto"/>
        <w:bottom w:val="none" w:sz="0" w:space="0" w:color="auto"/>
        <w:right w:val="none" w:sz="0" w:space="0" w:color="auto"/>
      </w:divBdr>
    </w:div>
    <w:div w:id="1466241145">
      <w:bodyDiv w:val="1"/>
      <w:marLeft w:val="0"/>
      <w:marRight w:val="0"/>
      <w:marTop w:val="0"/>
      <w:marBottom w:val="0"/>
      <w:divBdr>
        <w:top w:val="none" w:sz="0" w:space="0" w:color="auto"/>
        <w:left w:val="none" w:sz="0" w:space="0" w:color="auto"/>
        <w:bottom w:val="none" w:sz="0" w:space="0" w:color="auto"/>
        <w:right w:val="none" w:sz="0" w:space="0" w:color="auto"/>
      </w:divBdr>
    </w:div>
    <w:div w:id="1468545000">
      <w:bodyDiv w:val="1"/>
      <w:marLeft w:val="0"/>
      <w:marRight w:val="0"/>
      <w:marTop w:val="0"/>
      <w:marBottom w:val="0"/>
      <w:divBdr>
        <w:top w:val="none" w:sz="0" w:space="0" w:color="auto"/>
        <w:left w:val="none" w:sz="0" w:space="0" w:color="auto"/>
        <w:bottom w:val="none" w:sz="0" w:space="0" w:color="auto"/>
        <w:right w:val="none" w:sz="0" w:space="0" w:color="auto"/>
      </w:divBdr>
    </w:div>
    <w:div w:id="1488785117">
      <w:bodyDiv w:val="1"/>
      <w:marLeft w:val="0"/>
      <w:marRight w:val="0"/>
      <w:marTop w:val="0"/>
      <w:marBottom w:val="0"/>
      <w:divBdr>
        <w:top w:val="none" w:sz="0" w:space="0" w:color="auto"/>
        <w:left w:val="none" w:sz="0" w:space="0" w:color="auto"/>
        <w:bottom w:val="none" w:sz="0" w:space="0" w:color="auto"/>
        <w:right w:val="none" w:sz="0" w:space="0" w:color="auto"/>
      </w:divBdr>
    </w:div>
    <w:div w:id="1536310862">
      <w:bodyDiv w:val="1"/>
      <w:marLeft w:val="0"/>
      <w:marRight w:val="0"/>
      <w:marTop w:val="0"/>
      <w:marBottom w:val="0"/>
      <w:divBdr>
        <w:top w:val="none" w:sz="0" w:space="0" w:color="auto"/>
        <w:left w:val="none" w:sz="0" w:space="0" w:color="auto"/>
        <w:bottom w:val="none" w:sz="0" w:space="0" w:color="auto"/>
        <w:right w:val="none" w:sz="0" w:space="0" w:color="auto"/>
      </w:divBdr>
    </w:div>
    <w:div w:id="1563951486">
      <w:bodyDiv w:val="1"/>
      <w:marLeft w:val="0"/>
      <w:marRight w:val="0"/>
      <w:marTop w:val="0"/>
      <w:marBottom w:val="0"/>
      <w:divBdr>
        <w:top w:val="none" w:sz="0" w:space="0" w:color="auto"/>
        <w:left w:val="none" w:sz="0" w:space="0" w:color="auto"/>
        <w:bottom w:val="none" w:sz="0" w:space="0" w:color="auto"/>
        <w:right w:val="none" w:sz="0" w:space="0" w:color="auto"/>
      </w:divBdr>
    </w:div>
    <w:div w:id="1572038624">
      <w:bodyDiv w:val="1"/>
      <w:marLeft w:val="0"/>
      <w:marRight w:val="0"/>
      <w:marTop w:val="0"/>
      <w:marBottom w:val="0"/>
      <w:divBdr>
        <w:top w:val="none" w:sz="0" w:space="0" w:color="auto"/>
        <w:left w:val="none" w:sz="0" w:space="0" w:color="auto"/>
        <w:bottom w:val="none" w:sz="0" w:space="0" w:color="auto"/>
        <w:right w:val="none" w:sz="0" w:space="0" w:color="auto"/>
      </w:divBdr>
    </w:div>
    <w:div w:id="1610241812">
      <w:bodyDiv w:val="1"/>
      <w:marLeft w:val="0"/>
      <w:marRight w:val="0"/>
      <w:marTop w:val="0"/>
      <w:marBottom w:val="0"/>
      <w:divBdr>
        <w:top w:val="none" w:sz="0" w:space="0" w:color="auto"/>
        <w:left w:val="none" w:sz="0" w:space="0" w:color="auto"/>
        <w:bottom w:val="none" w:sz="0" w:space="0" w:color="auto"/>
        <w:right w:val="none" w:sz="0" w:space="0" w:color="auto"/>
      </w:divBdr>
      <w:divsChild>
        <w:div w:id="308440059">
          <w:marLeft w:val="979"/>
          <w:marRight w:val="0"/>
          <w:marTop w:val="82"/>
          <w:marBottom w:val="0"/>
          <w:divBdr>
            <w:top w:val="none" w:sz="0" w:space="0" w:color="auto"/>
            <w:left w:val="none" w:sz="0" w:space="0" w:color="auto"/>
            <w:bottom w:val="none" w:sz="0" w:space="0" w:color="auto"/>
            <w:right w:val="none" w:sz="0" w:space="0" w:color="auto"/>
          </w:divBdr>
        </w:div>
        <w:div w:id="677318033">
          <w:marLeft w:val="979"/>
          <w:marRight w:val="0"/>
          <w:marTop w:val="82"/>
          <w:marBottom w:val="0"/>
          <w:divBdr>
            <w:top w:val="none" w:sz="0" w:space="0" w:color="auto"/>
            <w:left w:val="none" w:sz="0" w:space="0" w:color="auto"/>
            <w:bottom w:val="none" w:sz="0" w:space="0" w:color="auto"/>
            <w:right w:val="none" w:sz="0" w:space="0" w:color="auto"/>
          </w:divBdr>
        </w:div>
        <w:div w:id="1089808186">
          <w:marLeft w:val="979"/>
          <w:marRight w:val="0"/>
          <w:marTop w:val="82"/>
          <w:marBottom w:val="0"/>
          <w:divBdr>
            <w:top w:val="none" w:sz="0" w:space="0" w:color="auto"/>
            <w:left w:val="none" w:sz="0" w:space="0" w:color="auto"/>
            <w:bottom w:val="none" w:sz="0" w:space="0" w:color="auto"/>
            <w:right w:val="none" w:sz="0" w:space="0" w:color="auto"/>
          </w:divBdr>
        </w:div>
        <w:div w:id="1454059328">
          <w:marLeft w:val="979"/>
          <w:marRight w:val="0"/>
          <w:marTop w:val="82"/>
          <w:marBottom w:val="0"/>
          <w:divBdr>
            <w:top w:val="none" w:sz="0" w:space="0" w:color="auto"/>
            <w:left w:val="none" w:sz="0" w:space="0" w:color="auto"/>
            <w:bottom w:val="none" w:sz="0" w:space="0" w:color="auto"/>
            <w:right w:val="none" w:sz="0" w:space="0" w:color="auto"/>
          </w:divBdr>
        </w:div>
        <w:div w:id="1480921535">
          <w:marLeft w:val="979"/>
          <w:marRight w:val="0"/>
          <w:marTop w:val="82"/>
          <w:marBottom w:val="0"/>
          <w:divBdr>
            <w:top w:val="none" w:sz="0" w:space="0" w:color="auto"/>
            <w:left w:val="none" w:sz="0" w:space="0" w:color="auto"/>
            <w:bottom w:val="none" w:sz="0" w:space="0" w:color="auto"/>
            <w:right w:val="none" w:sz="0" w:space="0" w:color="auto"/>
          </w:divBdr>
        </w:div>
        <w:div w:id="1913924072">
          <w:marLeft w:val="979"/>
          <w:marRight w:val="0"/>
          <w:marTop w:val="82"/>
          <w:marBottom w:val="0"/>
          <w:divBdr>
            <w:top w:val="none" w:sz="0" w:space="0" w:color="auto"/>
            <w:left w:val="none" w:sz="0" w:space="0" w:color="auto"/>
            <w:bottom w:val="none" w:sz="0" w:space="0" w:color="auto"/>
            <w:right w:val="none" w:sz="0" w:space="0" w:color="auto"/>
          </w:divBdr>
        </w:div>
      </w:divsChild>
    </w:div>
    <w:div w:id="1648970978">
      <w:bodyDiv w:val="1"/>
      <w:marLeft w:val="0"/>
      <w:marRight w:val="0"/>
      <w:marTop w:val="0"/>
      <w:marBottom w:val="0"/>
      <w:divBdr>
        <w:top w:val="none" w:sz="0" w:space="0" w:color="auto"/>
        <w:left w:val="none" w:sz="0" w:space="0" w:color="auto"/>
        <w:bottom w:val="none" w:sz="0" w:space="0" w:color="auto"/>
        <w:right w:val="none" w:sz="0" w:space="0" w:color="auto"/>
      </w:divBdr>
    </w:div>
    <w:div w:id="1692877549">
      <w:bodyDiv w:val="1"/>
      <w:marLeft w:val="0"/>
      <w:marRight w:val="0"/>
      <w:marTop w:val="0"/>
      <w:marBottom w:val="0"/>
      <w:divBdr>
        <w:top w:val="none" w:sz="0" w:space="0" w:color="auto"/>
        <w:left w:val="none" w:sz="0" w:space="0" w:color="auto"/>
        <w:bottom w:val="none" w:sz="0" w:space="0" w:color="auto"/>
        <w:right w:val="none" w:sz="0" w:space="0" w:color="auto"/>
      </w:divBdr>
    </w:div>
    <w:div w:id="1756129884">
      <w:bodyDiv w:val="1"/>
      <w:marLeft w:val="0"/>
      <w:marRight w:val="0"/>
      <w:marTop w:val="0"/>
      <w:marBottom w:val="0"/>
      <w:divBdr>
        <w:top w:val="none" w:sz="0" w:space="0" w:color="auto"/>
        <w:left w:val="none" w:sz="0" w:space="0" w:color="auto"/>
        <w:bottom w:val="none" w:sz="0" w:space="0" w:color="auto"/>
        <w:right w:val="none" w:sz="0" w:space="0" w:color="auto"/>
      </w:divBdr>
      <w:divsChild>
        <w:div w:id="1834176907">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sChild>
                <w:div w:id="1947039393">
                  <w:marLeft w:val="0"/>
                  <w:marRight w:val="0"/>
                  <w:marTop w:val="0"/>
                  <w:marBottom w:val="0"/>
                  <w:divBdr>
                    <w:top w:val="none" w:sz="0" w:space="0" w:color="auto"/>
                    <w:left w:val="none" w:sz="0" w:space="0" w:color="auto"/>
                    <w:bottom w:val="none" w:sz="0" w:space="0" w:color="auto"/>
                    <w:right w:val="none" w:sz="0" w:space="0" w:color="auto"/>
                  </w:divBdr>
                  <w:divsChild>
                    <w:div w:id="1962959772">
                      <w:marLeft w:val="0"/>
                      <w:marRight w:val="0"/>
                      <w:marTop w:val="0"/>
                      <w:marBottom w:val="0"/>
                      <w:divBdr>
                        <w:top w:val="none" w:sz="0" w:space="0" w:color="auto"/>
                        <w:left w:val="none" w:sz="0" w:space="0" w:color="auto"/>
                        <w:bottom w:val="none" w:sz="0" w:space="0" w:color="auto"/>
                        <w:right w:val="none" w:sz="0" w:space="0" w:color="auto"/>
                      </w:divBdr>
                      <w:divsChild>
                        <w:div w:id="10740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953835">
      <w:bodyDiv w:val="1"/>
      <w:marLeft w:val="0"/>
      <w:marRight w:val="0"/>
      <w:marTop w:val="0"/>
      <w:marBottom w:val="0"/>
      <w:divBdr>
        <w:top w:val="none" w:sz="0" w:space="0" w:color="auto"/>
        <w:left w:val="none" w:sz="0" w:space="0" w:color="auto"/>
        <w:bottom w:val="none" w:sz="0" w:space="0" w:color="auto"/>
        <w:right w:val="none" w:sz="0" w:space="0" w:color="auto"/>
      </w:divBdr>
    </w:div>
    <w:div w:id="1790663608">
      <w:bodyDiv w:val="1"/>
      <w:marLeft w:val="0"/>
      <w:marRight w:val="0"/>
      <w:marTop w:val="0"/>
      <w:marBottom w:val="0"/>
      <w:divBdr>
        <w:top w:val="none" w:sz="0" w:space="0" w:color="auto"/>
        <w:left w:val="none" w:sz="0" w:space="0" w:color="auto"/>
        <w:bottom w:val="none" w:sz="0" w:space="0" w:color="auto"/>
        <w:right w:val="none" w:sz="0" w:space="0" w:color="auto"/>
      </w:divBdr>
      <w:divsChild>
        <w:div w:id="466633235">
          <w:marLeft w:val="0"/>
          <w:marRight w:val="0"/>
          <w:marTop w:val="0"/>
          <w:marBottom w:val="0"/>
          <w:divBdr>
            <w:top w:val="none" w:sz="0" w:space="0" w:color="auto"/>
            <w:left w:val="none" w:sz="0" w:space="0" w:color="auto"/>
            <w:bottom w:val="none" w:sz="0" w:space="0" w:color="auto"/>
            <w:right w:val="none" w:sz="0" w:space="0" w:color="auto"/>
          </w:divBdr>
          <w:divsChild>
            <w:div w:id="251399590">
              <w:marLeft w:val="0"/>
              <w:marRight w:val="0"/>
              <w:marTop w:val="0"/>
              <w:marBottom w:val="0"/>
              <w:divBdr>
                <w:top w:val="none" w:sz="0" w:space="0" w:color="auto"/>
                <w:left w:val="none" w:sz="0" w:space="0" w:color="auto"/>
                <w:bottom w:val="none" w:sz="0" w:space="0" w:color="auto"/>
                <w:right w:val="none" w:sz="0" w:space="0" w:color="auto"/>
              </w:divBdr>
              <w:divsChild>
                <w:div w:id="687174981">
                  <w:marLeft w:val="0"/>
                  <w:marRight w:val="0"/>
                  <w:marTop w:val="0"/>
                  <w:marBottom w:val="0"/>
                  <w:divBdr>
                    <w:top w:val="none" w:sz="0" w:space="0" w:color="auto"/>
                    <w:left w:val="none" w:sz="0" w:space="0" w:color="auto"/>
                    <w:bottom w:val="none" w:sz="0" w:space="0" w:color="auto"/>
                    <w:right w:val="none" w:sz="0" w:space="0" w:color="auto"/>
                  </w:divBdr>
                  <w:divsChild>
                    <w:div w:id="337510411">
                      <w:marLeft w:val="0"/>
                      <w:marRight w:val="0"/>
                      <w:marTop w:val="0"/>
                      <w:marBottom w:val="0"/>
                      <w:divBdr>
                        <w:top w:val="none" w:sz="0" w:space="0" w:color="auto"/>
                        <w:left w:val="none" w:sz="0" w:space="0" w:color="auto"/>
                        <w:bottom w:val="none" w:sz="0" w:space="0" w:color="auto"/>
                        <w:right w:val="none" w:sz="0" w:space="0" w:color="auto"/>
                      </w:divBdr>
                      <w:divsChild>
                        <w:div w:id="588539872">
                          <w:marLeft w:val="0"/>
                          <w:marRight w:val="0"/>
                          <w:marTop w:val="0"/>
                          <w:marBottom w:val="0"/>
                          <w:divBdr>
                            <w:top w:val="none" w:sz="0" w:space="0" w:color="auto"/>
                            <w:left w:val="none" w:sz="0" w:space="0" w:color="auto"/>
                            <w:bottom w:val="none" w:sz="0" w:space="0" w:color="auto"/>
                            <w:right w:val="none" w:sz="0" w:space="0" w:color="auto"/>
                          </w:divBdr>
                          <w:divsChild>
                            <w:div w:id="1346787639">
                              <w:marLeft w:val="0"/>
                              <w:marRight w:val="0"/>
                              <w:marTop w:val="0"/>
                              <w:marBottom w:val="0"/>
                              <w:divBdr>
                                <w:top w:val="none" w:sz="0" w:space="0" w:color="auto"/>
                                <w:left w:val="none" w:sz="0" w:space="0" w:color="auto"/>
                                <w:bottom w:val="none" w:sz="0" w:space="0" w:color="auto"/>
                                <w:right w:val="none" w:sz="0" w:space="0" w:color="auto"/>
                              </w:divBdr>
                              <w:divsChild>
                                <w:div w:id="1489595301">
                                  <w:marLeft w:val="0"/>
                                  <w:marRight w:val="0"/>
                                  <w:marTop w:val="0"/>
                                  <w:marBottom w:val="0"/>
                                  <w:divBdr>
                                    <w:top w:val="none" w:sz="0" w:space="0" w:color="auto"/>
                                    <w:left w:val="none" w:sz="0" w:space="0" w:color="auto"/>
                                    <w:bottom w:val="none" w:sz="0" w:space="0" w:color="auto"/>
                                    <w:right w:val="none" w:sz="0" w:space="0" w:color="auto"/>
                                  </w:divBdr>
                                  <w:divsChild>
                                    <w:div w:id="912742945">
                                      <w:marLeft w:val="0"/>
                                      <w:marRight w:val="0"/>
                                      <w:marTop w:val="0"/>
                                      <w:marBottom w:val="0"/>
                                      <w:divBdr>
                                        <w:top w:val="single" w:sz="6" w:space="0" w:color="F5F5F5"/>
                                        <w:left w:val="single" w:sz="6" w:space="0" w:color="F5F5F5"/>
                                        <w:bottom w:val="single" w:sz="6" w:space="0" w:color="F5F5F5"/>
                                        <w:right w:val="single" w:sz="6" w:space="0" w:color="F5F5F5"/>
                                      </w:divBdr>
                                      <w:divsChild>
                                        <w:div w:id="690837194">
                                          <w:marLeft w:val="0"/>
                                          <w:marRight w:val="0"/>
                                          <w:marTop w:val="0"/>
                                          <w:marBottom w:val="0"/>
                                          <w:divBdr>
                                            <w:top w:val="none" w:sz="0" w:space="0" w:color="auto"/>
                                            <w:left w:val="none" w:sz="0" w:space="0" w:color="auto"/>
                                            <w:bottom w:val="none" w:sz="0" w:space="0" w:color="auto"/>
                                            <w:right w:val="none" w:sz="0" w:space="0" w:color="auto"/>
                                          </w:divBdr>
                                          <w:divsChild>
                                            <w:div w:id="1915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083220">
      <w:bodyDiv w:val="1"/>
      <w:marLeft w:val="0"/>
      <w:marRight w:val="0"/>
      <w:marTop w:val="0"/>
      <w:marBottom w:val="0"/>
      <w:divBdr>
        <w:top w:val="none" w:sz="0" w:space="0" w:color="auto"/>
        <w:left w:val="none" w:sz="0" w:space="0" w:color="auto"/>
        <w:bottom w:val="none" w:sz="0" w:space="0" w:color="auto"/>
        <w:right w:val="none" w:sz="0" w:space="0" w:color="auto"/>
      </w:divBdr>
    </w:div>
    <w:div w:id="1831017181">
      <w:bodyDiv w:val="1"/>
      <w:marLeft w:val="0"/>
      <w:marRight w:val="0"/>
      <w:marTop w:val="0"/>
      <w:marBottom w:val="0"/>
      <w:divBdr>
        <w:top w:val="none" w:sz="0" w:space="0" w:color="auto"/>
        <w:left w:val="none" w:sz="0" w:space="0" w:color="auto"/>
        <w:bottom w:val="none" w:sz="0" w:space="0" w:color="auto"/>
        <w:right w:val="none" w:sz="0" w:space="0" w:color="auto"/>
      </w:divBdr>
      <w:divsChild>
        <w:div w:id="471023877">
          <w:marLeft w:val="0"/>
          <w:marRight w:val="0"/>
          <w:marTop w:val="0"/>
          <w:marBottom w:val="0"/>
          <w:divBdr>
            <w:top w:val="none" w:sz="0" w:space="0" w:color="auto"/>
            <w:left w:val="none" w:sz="0" w:space="0" w:color="auto"/>
            <w:bottom w:val="none" w:sz="0" w:space="0" w:color="auto"/>
            <w:right w:val="none" w:sz="0" w:space="0" w:color="auto"/>
          </w:divBdr>
          <w:divsChild>
            <w:div w:id="414980839">
              <w:marLeft w:val="0"/>
              <w:marRight w:val="0"/>
              <w:marTop w:val="0"/>
              <w:marBottom w:val="0"/>
              <w:divBdr>
                <w:top w:val="none" w:sz="0" w:space="0" w:color="auto"/>
                <w:left w:val="none" w:sz="0" w:space="0" w:color="auto"/>
                <w:bottom w:val="none" w:sz="0" w:space="0" w:color="auto"/>
                <w:right w:val="none" w:sz="0" w:space="0" w:color="auto"/>
              </w:divBdr>
              <w:divsChild>
                <w:div w:id="1002783456">
                  <w:marLeft w:val="0"/>
                  <w:marRight w:val="0"/>
                  <w:marTop w:val="0"/>
                  <w:marBottom w:val="0"/>
                  <w:divBdr>
                    <w:top w:val="none" w:sz="0" w:space="0" w:color="auto"/>
                    <w:left w:val="none" w:sz="0" w:space="0" w:color="auto"/>
                    <w:bottom w:val="none" w:sz="0" w:space="0" w:color="auto"/>
                    <w:right w:val="none" w:sz="0" w:space="0" w:color="auto"/>
                  </w:divBdr>
                  <w:divsChild>
                    <w:div w:id="834029888">
                      <w:marLeft w:val="0"/>
                      <w:marRight w:val="0"/>
                      <w:marTop w:val="0"/>
                      <w:marBottom w:val="0"/>
                      <w:divBdr>
                        <w:top w:val="none" w:sz="0" w:space="0" w:color="auto"/>
                        <w:left w:val="none" w:sz="0" w:space="0" w:color="auto"/>
                        <w:bottom w:val="none" w:sz="0" w:space="0" w:color="auto"/>
                        <w:right w:val="none" w:sz="0" w:space="0" w:color="auto"/>
                      </w:divBdr>
                      <w:divsChild>
                        <w:div w:id="1130436831">
                          <w:marLeft w:val="0"/>
                          <w:marRight w:val="0"/>
                          <w:marTop w:val="0"/>
                          <w:marBottom w:val="0"/>
                          <w:divBdr>
                            <w:top w:val="none" w:sz="0" w:space="0" w:color="auto"/>
                            <w:left w:val="none" w:sz="0" w:space="0" w:color="auto"/>
                            <w:bottom w:val="none" w:sz="0" w:space="0" w:color="auto"/>
                            <w:right w:val="none" w:sz="0" w:space="0" w:color="auto"/>
                          </w:divBdr>
                          <w:divsChild>
                            <w:div w:id="588463463">
                              <w:marLeft w:val="0"/>
                              <w:marRight w:val="0"/>
                              <w:marTop w:val="0"/>
                              <w:marBottom w:val="0"/>
                              <w:divBdr>
                                <w:top w:val="none" w:sz="0" w:space="0" w:color="auto"/>
                                <w:left w:val="none" w:sz="0" w:space="0" w:color="auto"/>
                                <w:bottom w:val="none" w:sz="0" w:space="0" w:color="auto"/>
                                <w:right w:val="none" w:sz="0" w:space="0" w:color="auto"/>
                              </w:divBdr>
                              <w:divsChild>
                                <w:div w:id="1575821852">
                                  <w:marLeft w:val="0"/>
                                  <w:marRight w:val="0"/>
                                  <w:marTop w:val="0"/>
                                  <w:marBottom w:val="0"/>
                                  <w:divBdr>
                                    <w:top w:val="none" w:sz="0" w:space="0" w:color="auto"/>
                                    <w:left w:val="none" w:sz="0" w:space="0" w:color="auto"/>
                                    <w:bottom w:val="none" w:sz="0" w:space="0" w:color="auto"/>
                                    <w:right w:val="none" w:sz="0" w:space="0" w:color="auto"/>
                                  </w:divBdr>
                                  <w:divsChild>
                                    <w:div w:id="1214073003">
                                      <w:marLeft w:val="0"/>
                                      <w:marRight w:val="0"/>
                                      <w:marTop w:val="0"/>
                                      <w:marBottom w:val="0"/>
                                      <w:divBdr>
                                        <w:top w:val="single" w:sz="6" w:space="0" w:color="F5F5F5"/>
                                        <w:left w:val="single" w:sz="6" w:space="0" w:color="F5F5F5"/>
                                        <w:bottom w:val="single" w:sz="6" w:space="0" w:color="F5F5F5"/>
                                        <w:right w:val="single" w:sz="6" w:space="0" w:color="F5F5F5"/>
                                      </w:divBdr>
                                      <w:divsChild>
                                        <w:div w:id="1772582932">
                                          <w:marLeft w:val="0"/>
                                          <w:marRight w:val="0"/>
                                          <w:marTop w:val="0"/>
                                          <w:marBottom w:val="0"/>
                                          <w:divBdr>
                                            <w:top w:val="none" w:sz="0" w:space="0" w:color="auto"/>
                                            <w:left w:val="none" w:sz="0" w:space="0" w:color="auto"/>
                                            <w:bottom w:val="none" w:sz="0" w:space="0" w:color="auto"/>
                                            <w:right w:val="none" w:sz="0" w:space="0" w:color="auto"/>
                                          </w:divBdr>
                                          <w:divsChild>
                                            <w:div w:id="10911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514516">
      <w:bodyDiv w:val="1"/>
      <w:marLeft w:val="0"/>
      <w:marRight w:val="0"/>
      <w:marTop w:val="0"/>
      <w:marBottom w:val="0"/>
      <w:divBdr>
        <w:top w:val="none" w:sz="0" w:space="0" w:color="auto"/>
        <w:left w:val="none" w:sz="0" w:space="0" w:color="auto"/>
        <w:bottom w:val="none" w:sz="0" w:space="0" w:color="auto"/>
        <w:right w:val="none" w:sz="0" w:space="0" w:color="auto"/>
      </w:divBdr>
    </w:div>
    <w:div w:id="2016612209">
      <w:bodyDiv w:val="1"/>
      <w:marLeft w:val="0"/>
      <w:marRight w:val="0"/>
      <w:marTop w:val="0"/>
      <w:marBottom w:val="0"/>
      <w:divBdr>
        <w:top w:val="none" w:sz="0" w:space="0" w:color="auto"/>
        <w:left w:val="none" w:sz="0" w:space="0" w:color="auto"/>
        <w:bottom w:val="none" w:sz="0" w:space="0" w:color="auto"/>
        <w:right w:val="none" w:sz="0" w:space="0" w:color="auto"/>
      </w:divBdr>
    </w:div>
    <w:div w:id="205056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learn.microsoft.com/en-us/azure/backup/tutorial-backup-vm-at-sca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microsoft.com/en-us/azure/backup/backup-azure-files?tabs=backup-cente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learn.microsoft.com/en-us/system-center/dpm/create-dpm-protection-group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Larissa">
  <a:themeElements>
    <a:clrScheme name="Avaloq">
      <a:dk1>
        <a:srgbClr val="000000"/>
      </a:dk1>
      <a:lt1>
        <a:srgbClr val="FFFFFF"/>
      </a:lt1>
      <a:dk2>
        <a:srgbClr val="36404C"/>
      </a:dk2>
      <a:lt2>
        <a:srgbClr val="FFFFFF"/>
      </a:lt2>
      <a:accent1>
        <a:srgbClr val="0064C8"/>
      </a:accent1>
      <a:accent2>
        <a:srgbClr val="00D8FE"/>
      </a:accent2>
      <a:accent3>
        <a:srgbClr val="004893"/>
      </a:accent3>
      <a:accent4>
        <a:srgbClr val="0097DB"/>
      </a:accent4>
      <a:accent5>
        <a:srgbClr val="9ED6F5"/>
      </a:accent5>
      <a:accent6>
        <a:srgbClr val="7E746A"/>
      </a:accent6>
      <a:hlink>
        <a:srgbClr val="A09991"/>
      </a:hlink>
      <a:folHlink>
        <a:srgbClr val="D0CEBA"/>
      </a:folHlink>
    </a:clrScheme>
    <a:fontScheme name="avaloq">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E3D6C4C4EE3498A387B2FB6C4257A" ma:contentTypeVersion="18" ma:contentTypeDescription="Create a new document." ma:contentTypeScope="" ma:versionID="be81e1eef25f126571ef88129ac89164">
  <xsd:schema xmlns:xsd="http://www.w3.org/2001/XMLSchema" xmlns:xs="http://www.w3.org/2001/XMLSchema" xmlns:p="http://schemas.microsoft.com/office/2006/metadata/properties" xmlns:ns2="cc5314db-4f58-41c2-b34a-3a1995c8c149" xmlns:ns3="6f131265-6730-431f-bf45-9d9e1e2b4cff" xmlns:ns4="0b88f703-9e79-42d0-be15-14ca753b3383" targetNamespace="http://schemas.microsoft.com/office/2006/metadata/properties" ma:root="true" ma:fieldsID="cd40db904fa5a4c83e0f6865d9c9ad55" ns2:_="" ns3:_="" ns4:_="">
    <xsd:import namespace="cc5314db-4f58-41c2-b34a-3a1995c8c149"/>
    <xsd:import namespace="6f131265-6730-431f-bf45-9d9e1e2b4cff"/>
    <xsd:import namespace="0b88f703-9e79-42d0-be15-14ca753b33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Thumbnail"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314db-4f58-41c2-b34a-3a1995c8c1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Thumbnail" ma:index="21" nillable="true" ma:displayName="Thumbnail" ma:format="Thumbnail" ma:internalName="Thumbnail">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92580fe-d8b2-49c3-9364-910d6d3b7a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31265-6730-431f-bf45-9d9e1e2b4c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88f703-9e79-42d0-be15-14ca753b3383"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2308452-4836-411a-956e-a0d039f86e79}" ma:internalName="TaxCatchAll" ma:showField="CatchAllData" ma:web="6f131265-6730-431f-bf45-9d9e1e2b4c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b88f703-9e79-42d0-be15-14ca753b3383" xsi:nil="true"/>
    <lcf76f155ced4ddcb4097134ff3c332f xmlns="cc5314db-4f58-41c2-b34a-3a1995c8c149">
      <Terms xmlns="http://schemas.microsoft.com/office/infopath/2007/PartnerControls"/>
    </lcf76f155ced4ddcb4097134ff3c332f>
    <Thumbnail xmlns="cc5314db-4f58-41c2-b34a-3a1995c8c149" xsi:nil="true"/>
    <SharedWithUsers xmlns="6f131265-6730-431f-bf45-9d9e1e2b4cff">
      <UserInfo>
        <DisplayName/>
        <AccountId xsi:nil="true"/>
        <AccountType/>
      </UserInfo>
    </SharedWithUsers>
    <MediaLengthInSeconds xmlns="cc5314db-4f58-41c2-b34a-3a1995c8c149" xsi:nil="true"/>
  </documentManagement>
</p:properties>
</file>

<file path=customXml/itemProps1.xml><?xml version="1.0" encoding="utf-8"?>
<ds:datastoreItem xmlns:ds="http://schemas.openxmlformats.org/officeDocument/2006/customXml" ds:itemID="{24D93176-0200-4DF4-9EDE-4ADE20F43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314db-4f58-41c2-b34a-3a1995c8c149"/>
    <ds:schemaRef ds:uri="6f131265-6730-431f-bf45-9d9e1e2b4cff"/>
    <ds:schemaRef ds:uri="0b88f703-9e79-42d0-be15-14ca753b3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C4D7F6-44B3-C54F-B3CB-2A7474C24EE5}">
  <ds:schemaRefs>
    <ds:schemaRef ds:uri="http://schemas.openxmlformats.org/officeDocument/2006/bibliography"/>
  </ds:schemaRefs>
</ds:datastoreItem>
</file>

<file path=customXml/itemProps3.xml><?xml version="1.0" encoding="utf-8"?>
<ds:datastoreItem xmlns:ds="http://schemas.openxmlformats.org/officeDocument/2006/customXml" ds:itemID="{81343FB9-CC67-4C22-B117-AA4BA1085386}">
  <ds:schemaRefs>
    <ds:schemaRef ds:uri="http://schemas.microsoft.com/sharepoint/v3/contenttype/forms"/>
  </ds:schemaRefs>
</ds:datastoreItem>
</file>

<file path=customXml/itemProps4.xml><?xml version="1.0" encoding="utf-8"?>
<ds:datastoreItem xmlns:ds="http://schemas.openxmlformats.org/officeDocument/2006/customXml" ds:itemID="{363458E2-D150-4152-B438-FE3E2FA75C75}">
  <ds:schemaRefs>
    <ds:schemaRef ds:uri="http://schemas.microsoft.com/office/2006/metadata/properties"/>
    <ds:schemaRef ds:uri="http://schemas.microsoft.com/office/infopath/2007/PartnerControls"/>
    <ds:schemaRef ds:uri="0b88f703-9e79-42d0-be15-14ca753b3383"/>
    <ds:schemaRef ds:uri="cc5314db-4f58-41c2-b34a-3a1995c8c149"/>
    <ds:schemaRef ds:uri="6f131265-6730-431f-bf45-9d9e1e2b4cf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4537</Words>
  <Characters>25866</Characters>
  <Application>Microsoft Office Word</Application>
  <DocSecurity>0</DocSecurity>
  <Lines>215</Lines>
  <Paragraphs>60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LinksUpToDate>false</LinksUpToDate>
  <CharactersWithSpaces>30343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2023-02-14T09:35:00Z</dcterms:created>
  <dcterms:modified xsi:type="dcterms:W3CDTF">2023-04-04T08:52:00Z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f65899-8149-4c8e-a31b-e6b2020bd898_Enabled">
    <vt:lpwstr>true</vt:lpwstr>
  </property>
  <property fmtid="{D5CDD505-2E9C-101B-9397-08002B2CF9AE}" pid="3" name="MSIP_Label_20f65899-8149-4c8e-a31b-e6b2020bd898_SetDate">
    <vt:lpwstr>2023-02-14T09:35:51Z</vt:lpwstr>
  </property>
  <property fmtid="{D5CDD505-2E9C-101B-9397-08002B2CF9AE}" pid="4" name="MSIP_Label_20f65899-8149-4c8e-a31b-e6b2020bd898_Method">
    <vt:lpwstr>Standard</vt:lpwstr>
  </property>
  <property fmtid="{D5CDD505-2E9C-101B-9397-08002B2CF9AE}" pid="5" name="MSIP_Label_20f65899-8149-4c8e-a31b-e6b2020bd898_Name">
    <vt:lpwstr>Label - Internal use - General</vt:lpwstr>
  </property>
  <property fmtid="{D5CDD505-2E9C-101B-9397-08002B2CF9AE}" pid="6" name="MSIP_Label_20f65899-8149-4c8e-a31b-e6b2020bd898_SiteId">
    <vt:lpwstr>2ba8a4bf-3d7a-478b-b8d1-85cae49436ef</vt:lpwstr>
  </property>
  <property fmtid="{D5CDD505-2E9C-101B-9397-08002B2CF9AE}" pid="7" name="MSIP_Label_20f65899-8149-4c8e-a31b-e6b2020bd898_ActionId">
    <vt:lpwstr>c7eaad48-e5c9-4825-9e31-45269a909713</vt:lpwstr>
  </property>
  <property fmtid="{D5CDD505-2E9C-101B-9397-08002B2CF9AE}" pid="8" name="MSIP_Label_20f65899-8149-4c8e-a31b-e6b2020bd898_ContentBits">
    <vt:lpwstr>0</vt:lpwstr>
  </property>
</Properties>
</file>