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pPr w:leftFromText="141" w:rightFromText="141" w:vertAnchor="text" w:tblpX="1129" w:tblpY="1"/>
        <w:tblOverlap w:val="never"/>
        <w:tblW w:w="391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CF2F91" w:rsidRPr="00CF2F91" w14:paraId="6DF17000" w14:textId="77777777" w:rsidTr="00CF2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07B66DBD" w14:textId="77777777" w:rsidR="001C19BB" w:rsidRPr="001C19BB" w:rsidRDefault="001C19BB" w:rsidP="00CF2F91">
            <w:pPr>
              <w:spacing w:after="160" w:line="278" w:lineRule="auto"/>
              <w:jc w:val="center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Carrera</w:t>
            </w:r>
          </w:p>
        </w:tc>
        <w:tc>
          <w:tcPr>
            <w:tcW w:w="1558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7C9C904C" w14:textId="77777777" w:rsidR="001C19BB" w:rsidRPr="001C19BB" w:rsidRDefault="001C19BB" w:rsidP="00CF2F9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Módulo I</w:t>
            </w:r>
          </w:p>
        </w:tc>
        <w:tc>
          <w:tcPr>
            <w:tcW w:w="1475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  <w:hideMark/>
          </w:tcPr>
          <w:p w14:paraId="1D58ACFF" w14:textId="77777777" w:rsidR="001C19BB" w:rsidRPr="001C19BB" w:rsidRDefault="001C19BB" w:rsidP="00CF2F9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Módulo II</w:t>
            </w:r>
          </w:p>
        </w:tc>
      </w:tr>
      <w:tr w:rsidR="00CF2F91" w:rsidRPr="00CF2F91" w14:paraId="541A3803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262A722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Arqueología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DB2BC5B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CF0FCA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</w:tr>
      <w:tr w:rsidR="00CF2F91" w:rsidRPr="00CF2F91" w14:paraId="576B2106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CE3A9A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Artes Teatrales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14F027F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Literatura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5C3AD0D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365DB516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3DEB74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Arte Digital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5228E472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05D0CD39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</w:tr>
      <w:tr w:rsidR="00CF2F91" w:rsidRPr="00CF2F91" w14:paraId="635336BC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3F8DB5E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Artes Visuales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3D047ED7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7082C1D7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6B04CED8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A67BE3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Danza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8F8F762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Ciencias de la salud</w:t>
            </w: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1237354F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542CEC8E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28028AF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Diseño Gráfico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9A590EC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5FB59549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</w:tr>
      <w:tr w:rsidR="00CF2F91" w:rsidRPr="00CF2F91" w14:paraId="0F3FEEB7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A7BF806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Diseño Industrial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0E6E25B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Aritmética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1486B7A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41AAC60D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2B597AF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Estudios Cinematográficos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2B88C6B4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393BAEB9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32049EBC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F7CA834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Filosofía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7C4DB7A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C8C00B9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5EC04CED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64A70D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Historia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20D8643E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88A5A8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</w:tr>
      <w:tr w:rsidR="00CF2F91" w:rsidRPr="00CF2F91" w14:paraId="732BAA56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254166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Lengua y Literatura Hispánicas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3EEC8CB7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Literatura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13DF28C4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0682B6A3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D329BD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Lenguas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4991E8B7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7D998B52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2D631B11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FA549C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Música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30C4AD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699FAAA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4766E98B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E1236D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Actuaría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2BCDA90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Calculo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0BDA0E65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</w:tr>
      <w:tr w:rsidR="00CF2F91" w:rsidRPr="00CF2F91" w14:paraId="0F42F8E4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21A63D2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lastRenderedPageBreak/>
              <w:t>Administración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59743F7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5BB37957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</w:tr>
      <w:tr w:rsidR="00CF2F91" w:rsidRPr="00CF2F91" w14:paraId="2849288C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753071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Antropología Social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743C309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D9E2DA0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</w:tr>
      <w:tr w:rsidR="00CF2F91" w:rsidRPr="00CF2F91" w14:paraId="3077C2A8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9A53909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Ciencias de la Información Documental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289CE41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BBA987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761A34EE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D736E0F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Ciencias Políticas y Administración Pública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50523D25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7E008C7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</w:tr>
      <w:tr w:rsidR="00CF2F91" w:rsidRPr="00CF2F91" w14:paraId="14955235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66D7E2D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Comercio Internacional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118E7DF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282F247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</w:tr>
      <w:tr w:rsidR="00CF2F91" w:rsidRPr="00CF2F91" w14:paraId="188F7C6D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F7F6883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Comunicación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15D93858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95337C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</w:tr>
      <w:tr w:rsidR="00CF2F91" w:rsidRPr="00CF2F91" w14:paraId="5CFAE721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3A51EBD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Contaduría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00991AE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0CA97BB1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</w:tr>
      <w:tr w:rsidR="00CF2F91" w:rsidRPr="00CF2F91" w14:paraId="1280CA3A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081BA5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Derecho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2BD55EA3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339C694F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0ED3E177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1DAD455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Derecho Internacional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7310A2B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603FE8D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70DC31DE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17D3A8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Economía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C3BB5B1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9B6475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</w:tr>
      <w:tr w:rsidR="00CF2F91" w:rsidRPr="00CF2F91" w14:paraId="482134FD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A71FA3F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Gastronomía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119A329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6394377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</w:tr>
      <w:tr w:rsidR="00CF2F91" w:rsidRPr="00CF2F91" w14:paraId="238423AA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CFA9671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Gestión de la Información en Redes Sociales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46A404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B3175E2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</w:tr>
      <w:tr w:rsidR="00CF2F91" w:rsidRPr="00CF2F91" w14:paraId="2660D5A9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F58EBF4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Informática Administrativa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3160B62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6638A6B8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</w:tr>
      <w:tr w:rsidR="00CF2F91" w:rsidRPr="00CF2F91" w14:paraId="47FADD47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BF16EB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lastRenderedPageBreak/>
              <w:t>Logística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28303BE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Matemáticas financieras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5D77621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5149FE59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E07CD39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Medios Alternos de Solución de Conflictos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0C58FB2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CA78299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380F6DBE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EAF8336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Mercadotecnia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E497127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7286CA65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</w:tr>
      <w:tr w:rsidR="00CF2F91" w:rsidRPr="00CF2F91" w14:paraId="310C9C0B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2F1DEF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Negocios Internacionales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5403E53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347CC13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Matemáticas financieras</w:t>
            </w:r>
          </w:p>
        </w:tc>
      </w:tr>
      <w:tr w:rsidR="00CF2F91" w:rsidRPr="00CF2F91" w14:paraId="64898AC2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BCB15A8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Negocios Internacionales Bilingüe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90AA8B2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38F68643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</w:tr>
      <w:tr w:rsidR="00CF2F91" w:rsidRPr="00CF2F91" w14:paraId="2B01DEB9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B9D2D31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Psicología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27DB55D1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478026D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</w:tr>
      <w:tr w:rsidR="00CF2F91" w:rsidRPr="00CF2F91" w14:paraId="33F7BC5F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1CA31DB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Relaciones Económicas Internacionales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4E75F72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7B457DC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</w:tr>
      <w:tr w:rsidR="00CF2F91" w:rsidRPr="00CF2F91" w14:paraId="296F4D55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2026A71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Sociología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71BA5A6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152AE3B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</w:tr>
      <w:tr w:rsidR="00CF2F91" w:rsidRPr="00CF2F91" w14:paraId="48B9CFDA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DF68BE6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Trabajo Social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6661BE1C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EC723E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15644C93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B67C41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Turismo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6DACE1E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322495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</w:tr>
      <w:tr w:rsidR="00CF2F91" w:rsidRPr="00CF2F91" w14:paraId="52DA7C80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3DA5F32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Biología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2B82D90E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55CDCA6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</w:tr>
      <w:tr w:rsidR="00CF2F91" w:rsidRPr="00CF2F91" w14:paraId="50F4B754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2E7255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Biotecnología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1890A1E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7FA0A55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32DE575E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729E39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Ciencias Ambientales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7D0BE12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BCA81B2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38C42863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6CA727D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lastRenderedPageBreak/>
              <w:t>Física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F96E7DE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0B4A344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</w:tr>
      <w:tr w:rsidR="00CF2F91" w:rsidRPr="00CF2F91" w14:paraId="692D740A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84E3854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Geografía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BD3CA9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171058D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2E010DC4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FC9A377" w14:textId="7B80C09A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Geo</w:t>
            </w:r>
            <w:r w:rsidR="00CF2F91">
              <w:rPr>
                <w:rFonts w:ascii="Book Antiqua" w:hAnsi="Book Antiqua"/>
                <w:color w:val="4472C4" w:themeColor="accent1"/>
                <w:sz w:val="28"/>
                <w:szCs w:val="28"/>
              </w:rPr>
              <w:t>-</w:t>
            </w: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informática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590BB10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Aritmética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5C651C71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</w:tr>
      <w:tr w:rsidR="00CF2F91" w:rsidRPr="00CF2F91" w14:paraId="18BE2738" w14:textId="77777777" w:rsidTr="00CF2F91">
        <w:trPr>
          <w:trHeight w:val="1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979F59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Geología Ambiental y Recursos Hídricos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56CE7B97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A682772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4B696FAD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1F34AE9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Computación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D8DB5FE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08BB9F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60C141B2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6EE15DE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Petroquímica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16C9AD35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52068FA3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</w:tr>
      <w:tr w:rsidR="00CF2F91" w:rsidRPr="00CF2F91" w14:paraId="194905B7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1022F9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Química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7BE7A8B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014042A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54AD3F23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16CEE3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Matemáticas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AFA68F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Aritmética</w:t>
            </w: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23998C6F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64B931BE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55C0021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Química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057DA05F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3F7E20B2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64D8D683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FB62123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Química en Alimentos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792210C1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2AE9C289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</w:tr>
      <w:tr w:rsidR="00CF2F91" w:rsidRPr="00CF2F91" w14:paraId="548507D6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DAA4A23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Químico Farmacéutico Biólogo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38EB05CB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2B4A17EF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60ADBA43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E8A78AF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lastRenderedPageBreak/>
              <w:t>Administración y Promoción de la Obra Urbana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144802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Administración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6BF63DCC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</w:tr>
      <w:tr w:rsidR="00CF2F91" w:rsidRPr="00CF2F91" w14:paraId="2D07F40C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3CF7FA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Arquitectura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A5FC416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56F26B37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16242D7E" w14:textId="77777777" w:rsidTr="00CF2F91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52A4CBF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Civil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62CF13C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3D378633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2FE2F7FA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4F201E2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Electrónica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533EFD0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327E3C7B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1C597283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14FFBA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Plásticos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6474FFB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Aritmética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7783F4F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</w:tr>
      <w:tr w:rsidR="00CF2F91" w:rsidRPr="00CF2F91" w14:paraId="46185C21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E8AC9DB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Producción Industrial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1D6EAE3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3A1EAE7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76995DB9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F9347B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Sistemas Energéticos Sustentables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4032F645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7E1E9725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2482AB42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74AD890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Sistemas Inteligentes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406DBC8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CE5BCA4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0DC8BB51" w14:textId="77777777" w:rsidTr="00CF2F91">
        <w:trPr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3F0C7FC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Sistemas y Comunicaciones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0734F38E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Aritmética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15703C5F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</w:tr>
      <w:tr w:rsidR="00CF2F91" w:rsidRPr="00CF2F91" w14:paraId="1F5100EE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8C6CBBE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Software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2D833681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1DCEBDB8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</w:tr>
      <w:tr w:rsidR="00CF2F91" w:rsidRPr="00CF2F91" w14:paraId="1A976DDC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19D7013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Industrial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0FE13291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4D5D97D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20726487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E5E630B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Mecánica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60A79D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1AF0BC3E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03D28954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F8745E4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lastRenderedPageBreak/>
              <w:t>Planeación Territorial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391142B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Economía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FBF9561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2ED112DB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EEAFBE3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Ingeniero Agrónomo en Floricultura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57CDF8EC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13D35E30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</w:tr>
      <w:tr w:rsidR="00CF2F91" w:rsidRPr="00CF2F91" w14:paraId="753B8AD9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5CD36F9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Ingeniero Agrónomo en Producción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4CC2B903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654077A9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</w:tr>
      <w:tr w:rsidR="00CF2F91" w:rsidRPr="00CF2F91" w14:paraId="78893828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84A9BB9" w14:textId="1530D338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Ingeniero Agrónomo Fitotecnista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3144C979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36F1E27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</w:tr>
      <w:tr w:rsidR="00CF2F91" w:rsidRPr="00CF2F91" w14:paraId="40DCA8E8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33C4354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Ingeniero Agrónomo Industrial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79EFBD7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7D4450CC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165F1A6E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C489D6D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Ingeniero Agrónomo Zootecnista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38CC53F0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11BCE30D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Probabilidad y estadística</w:t>
            </w:r>
          </w:p>
        </w:tc>
      </w:tr>
      <w:tr w:rsidR="00CF2F91" w:rsidRPr="00CF2F91" w14:paraId="3B5B89C2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985A3FC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Medicina Veterinaria Zootecnista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76F0D2F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0FDA0E19" w14:textId="00774AE4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Pre</w:t>
            </w:r>
            <w:r w:rsidR="00CF2F91">
              <w:rPr>
                <w:rFonts w:ascii="Book Antiqua" w:hAnsi="Book Antiqua"/>
                <w:color w:val="5B9BD5" w:themeColor="accent5"/>
                <w:sz w:val="28"/>
                <w:szCs w:val="28"/>
              </w:rPr>
              <w:t>-</w:t>
            </w: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medicina I</w:t>
            </w:r>
          </w:p>
        </w:tc>
      </w:tr>
      <w:tr w:rsidR="00CF2F91" w:rsidRPr="00CF2F91" w14:paraId="156DCA5A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1C0A58D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Bioingeniería Médica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169BF668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7848A1A2" w14:textId="7131041A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Pre</w:t>
            </w:r>
            <w:r w:rsidR="00CF2F91">
              <w:rPr>
                <w:rFonts w:ascii="Book Antiqua" w:hAnsi="Book Antiqua"/>
                <w:color w:val="5B9BD5" w:themeColor="accent5"/>
                <w:sz w:val="28"/>
                <w:szCs w:val="28"/>
              </w:rPr>
              <w:t>-</w:t>
            </w: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medicina I</w:t>
            </w:r>
          </w:p>
        </w:tc>
      </w:tr>
      <w:tr w:rsidR="00CF2F91" w:rsidRPr="00CF2F91" w14:paraId="51A5FB66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FF893F8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Cirujano Dentista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E51708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557BACC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</w:tr>
      <w:tr w:rsidR="00CF2F91" w:rsidRPr="00CF2F91" w14:paraId="3088CC8A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7AA6958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Enfermería</w:t>
            </w:r>
          </w:p>
        </w:tc>
        <w:tc>
          <w:tcPr>
            <w:tcW w:w="1558" w:type="pct"/>
            <w:vMerge w:val="restart"/>
            <w:shd w:val="clear" w:color="auto" w:fill="auto"/>
            <w:vAlign w:val="center"/>
            <w:hideMark/>
          </w:tcPr>
          <w:p w14:paraId="0F98476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5FF76273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Ciencias de la salud</w:t>
            </w:r>
          </w:p>
        </w:tc>
      </w:tr>
      <w:tr w:rsidR="00CF2F91" w:rsidRPr="00CF2F91" w14:paraId="4FD8FD1F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B1BA02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Gerontología</w:t>
            </w:r>
          </w:p>
        </w:tc>
        <w:tc>
          <w:tcPr>
            <w:tcW w:w="1558" w:type="pct"/>
            <w:vMerge/>
            <w:shd w:val="clear" w:color="auto" w:fill="auto"/>
            <w:vAlign w:val="center"/>
            <w:hideMark/>
          </w:tcPr>
          <w:p w14:paraId="3DDBBFB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325707F4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4DFB13AF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5273742A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Médico Cirujano</w:t>
            </w:r>
          </w:p>
        </w:tc>
        <w:tc>
          <w:tcPr>
            <w:tcW w:w="3033" w:type="pct"/>
            <w:gridSpan w:val="2"/>
            <w:shd w:val="clear" w:color="auto" w:fill="auto"/>
            <w:vAlign w:val="center"/>
            <w:hideMark/>
          </w:tcPr>
          <w:p w14:paraId="323C4A4C" w14:textId="447254EE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Pre</w:t>
            </w:r>
            <w:r w:rsidR="00CF2F91">
              <w:rPr>
                <w:rFonts w:ascii="Book Antiqua" w:hAnsi="Book Antiqua"/>
                <w:color w:val="5B9BD5" w:themeColor="accent5"/>
                <w:sz w:val="28"/>
                <w:szCs w:val="28"/>
              </w:rPr>
              <w:t>-</w:t>
            </w: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medicina</w:t>
            </w:r>
          </w:p>
        </w:tc>
      </w:tr>
      <w:tr w:rsidR="00CF2F91" w:rsidRPr="00CF2F91" w14:paraId="333C2BA7" w14:textId="77777777" w:rsidTr="00CF2F91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42F04C1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lastRenderedPageBreak/>
              <w:t>Nutrición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0AD6345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Ciencias de la salud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56A28103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</w:tr>
      <w:tr w:rsidR="00CF2F91" w:rsidRPr="00CF2F91" w14:paraId="4684A57D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26637E29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Técnico Superior Universitario en Prótesis Bucodental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51EBB23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5A2131E9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</w:tr>
      <w:tr w:rsidR="00CF2F91" w:rsidRPr="00CF2F91" w14:paraId="72389928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69CD913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Terapia Física</w:t>
            </w:r>
          </w:p>
        </w:tc>
        <w:tc>
          <w:tcPr>
            <w:tcW w:w="3033" w:type="pct"/>
            <w:gridSpan w:val="2"/>
            <w:vMerge w:val="restart"/>
            <w:shd w:val="clear" w:color="auto" w:fill="auto"/>
            <w:vAlign w:val="center"/>
            <w:hideMark/>
          </w:tcPr>
          <w:p w14:paraId="0E47C40B" w14:textId="2547897D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Pre</w:t>
            </w:r>
            <w:r w:rsidR="00CF2F91">
              <w:rPr>
                <w:rFonts w:ascii="Book Antiqua" w:hAnsi="Book Antiqua"/>
                <w:color w:val="5B9BD5" w:themeColor="accent5"/>
                <w:sz w:val="28"/>
                <w:szCs w:val="28"/>
              </w:rPr>
              <w:t>-</w:t>
            </w: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medicina I</w:t>
            </w:r>
          </w:p>
        </w:tc>
      </w:tr>
      <w:tr w:rsidR="00CF2F91" w:rsidRPr="00CF2F91" w14:paraId="09102657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00589875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Terapia Ocupacional</w:t>
            </w:r>
          </w:p>
        </w:tc>
        <w:tc>
          <w:tcPr>
            <w:tcW w:w="3033" w:type="pct"/>
            <w:gridSpan w:val="2"/>
            <w:vMerge/>
            <w:shd w:val="clear" w:color="auto" w:fill="auto"/>
            <w:vAlign w:val="center"/>
            <w:hideMark/>
          </w:tcPr>
          <w:p w14:paraId="61DD7CF8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11522C15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B9B9D37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Cultura Física y Deporte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2BEB1701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Química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74DE5AE6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Biología</w:t>
            </w:r>
          </w:p>
        </w:tc>
      </w:tr>
      <w:tr w:rsidR="00CF2F91" w:rsidRPr="00CF2F91" w14:paraId="708828EC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1871E54B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Educación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476228B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Filosofía</w:t>
            </w:r>
          </w:p>
        </w:tc>
        <w:tc>
          <w:tcPr>
            <w:tcW w:w="1475" w:type="pct"/>
            <w:vMerge w:val="restart"/>
            <w:shd w:val="clear" w:color="auto" w:fill="auto"/>
            <w:vAlign w:val="center"/>
            <w:hideMark/>
          </w:tcPr>
          <w:p w14:paraId="2318267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  <w:tr w:rsidR="00CF2F91" w:rsidRPr="00CF2F91" w14:paraId="200A4EE7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3296DE72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Educación para la Salud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60E086DD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  <w:tc>
          <w:tcPr>
            <w:tcW w:w="1475" w:type="pct"/>
            <w:vMerge/>
            <w:shd w:val="clear" w:color="auto" w:fill="auto"/>
            <w:vAlign w:val="center"/>
            <w:hideMark/>
          </w:tcPr>
          <w:p w14:paraId="20A2C91E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</w:p>
        </w:tc>
      </w:tr>
      <w:tr w:rsidR="00CF2F91" w:rsidRPr="00CF2F91" w14:paraId="223B4E17" w14:textId="77777777" w:rsidTr="00CF2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</w:tcBorders>
            <w:shd w:val="clear" w:color="auto" w:fill="auto"/>
            <w:vAlign w:val="center"/>
            <w:hideMark/>
          </w:tcPr>
          <w:p w14:paraId="4681C6F0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Ingeniería en Transportes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7BB9C8EA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Cálculo diferencial e integral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215DB025" w14:textId="77777777" w:rsidR="001C19BB" w:rsidRPr="001C19BB" w:rsidRDefault="001C19BB" w:rsidP="00CF2F9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Física</w:t>
            </w:r>
          </w:p>
        </w:tc>
      </w:tr>
      <w:tr w:rsidR="00CF2F91" w:rsidRPr="00CF2F91" w14:paraId="02C4230F" w14:textId="77777777" w:rsidTr="00CF2F91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pct"/>
            <w:tcBorders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  <w:hideMark/>
          </w:tcPr>
          <w:p w14:paraId="582F893E" w14:textId="77777777" w:rsidR="001C19BB" w:rsidRPr="001C19BB" w:rsidRDefault="001C19BB" w:rsidP="00CF2F91">
            <w:pPr>
              <w:spacing w:after="160" w:line="278" w:lineRule="auto"/>
              <w:jc w:val="right"/>
              <w:rPr>
                <w:rFonts w:ascii="Book Antiqua" w:hAnsi="Book Antiqua"/>
                <w:color w:val="4472C4" w:themeColor="accent1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4472C4" w:themeColor="accent1"/>
                <w:sz w:val="28"/>
                <w:szCs w:val="28"/>
              </w:rPr>
              <w:t>Seguridad Ciudadana</w:t>
            </w:r>
          </w:p>
        </w:tc>
        <w:tc>
          <w:tcPr>
            <w:tcW w:w="1558" w:type="pct"/>
            <w:shd w:val="clear" w:color="auto" w:fill="auto"/>
            <w:vAlign w:val="center"/>
            <w:hideMark/>
          </w:tcPr>
          <w:p w14:paraId="32B0F4E7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Derecho</w:t>
            </w:r>
          </w:p>
        </w:tc>
        <w:tc>
          <w:tcPr>
            <w:tcW w:w="1475" w:type="pct"/>
            <w:shd w:val="clear" w:color="auto" w:fill="auto"/>
            <w:vAlign w:val="center"/>
            <w:hideMark/>
          </w:tcPr>
          <w:p w14:paraId="49B0128A" w14:textId="77777777" w:rsidR="001C19BB" w:rsidRPr="001C19BB" w:rsidRDefault="001C19BB" w:rsidP="00CF2F9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5B9BD5" w:themeColor="accent5"/>
                <w:sz w:val="28"/>
                <w:szCs w:val="28"/>
              </w:rPr>
            </w:pPr>
            <w:r w:rsidRPr="001C19BB">
              <w:rPr>
                <w:rFonts w:ascii="Book Antiqua" w:hAnsi="Book Antiqua"/>
                <w:color w:val="5B9BD5" w:themeColor="accent5"/>
                <w:sz w:val="28"/>
                <w:szCs w:val="28"/>
              </w:rPr>
              <w:t>Historia</w:t>
            </w:r>
          </w:p>
        </w:tc>
      </w:tr>
    </w:tbl>
    <w:p w14:paraId="7936B682" w14:textId="5144FD12" w:rsidR="000F5D3F" w:rsidRDefault="001C19BB">
      <w:r>
        <w:br w:type="textWrapping" w:clear="all"/>
      </w:r>
    </w:p>
    <w:sectPr w:rsidR="000F5D3F" w:rsidSect="001C19BB">
      <w:headerReference w:type="even" r:id="rId7"/>
      <w:headerReference w:type="default" r:id="rId8"/>
      <w:headerReference w:type="first" r:id="rId9"/>
      <w:pgSz w:w="12240" w:h="15840"/>
      <w:pgMar w:top="851" w:right="474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98CD" w14:textId="77777777" w:rsidR="0043682F" w:rsidRDefault="0043682F" w:rsidP="001C19BB">
      <w:pPr>
        <w:spacing w:after="0" w:line="240" w:lineRule="auto"/>
      </w:pPr>
      <w:r>
        <w:separator/>
      </w:r>
    </w:p>
  </w:endnote>
  <w:endnote w:type="continuationSeparator" w:id="0">
    <w:p w14:paraId="1605A4E5" w14:textId="77777777" w:rsidR="0043682F" w:rsidRDefault="0043682F" w:rsidP="001C1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CE13" w14:textId="77777777" w:rsidR="0043682F" w:rsidRDefault="0043682F" w:rsidP="001C19BB">
      <w:pPr>
        <w:spacing w:after="0" w:line="240" w:lineRule="auto"/>
      </w:pPr>
      <w:r>
        <w:separator/>
      </w:r>
    </w:p>
  </w:footnote>
  <w:footnote w:type="continuationSeparator" w:id="0">
    <w:p w14:paraId="6EBC192D" w14:textId="77777777" w:rsidR="0043682F" w:rsidRDefault="0043682F" w:rsidP="001C1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64FC" w14:textId="31F43703" w:rsidR="001C19BB" w:rsidRDefault="001C19BB">
    <w:pPr>
      <w:pStyle w:val="Header"/>
    </w:pPr>
    <w:r>
      <w:rPr>
        <w:noProof/>
      </w:rPr>
      <w:pict w14:anchorId="00EF30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0394047" o:spid="_x0000_s1026" type="#_x0000_t75" style="position:absolute;margin-left:0;margin-top:0;width:575.9pt;height:431.95pt;z-index:-251657216;mso-position-horizontal:center;mso-position-horizontal-relative:margin;mso-position-vertical:center;mso-position-vertical-relative:margin" o:allowincell="f">
          <v:imagedata r:id="rId1" o:title="Gráfico Rosa de estilo Geométrico con cuadrícula sobre Matemáticas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E2CB" w14:textId="73266F7B" w:rsidR="001C19BB" w:rsidRDefault="001C19BB">
    <w:pPr>
      <w:pStyle w:val="Header"/>
    </w:pPr>
    <w:r>
      <w:rPr>
        <w:noProof/>
      </w:rPr>
      <w:pict w14:anchorId="248FAE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0394048" o:spid="_x0000_s1027" type="#_x0000_t75" style="position:absolute;margin-left:0;margin-top:0;width:575.9pt;height:431.95pt;z-index:-251656192;mso-position-horizontal:center;mso-position-horizontal-relative:margin;mso-position-vertical:center;mso-position-vertical-relative:margin" o:allowincell="f">
          <v:imagedata r:id="rId1" o:title="Gráfico Rosa de estilo Geométrico con cuadrícula sobre Matemáticas (2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BEEB" w14:textId="434FED08" w:rsidR="001C19BB" w:rsidRDefault="001C19BB">
    <w:pPr>
      <w:pStyle w:val="Header"/>
    </w:pPr>
    <w:r>
      <w:rPr>
        <w:noProof/>
      </w:rPr>
      <w:pict w14:anchorId="6C4519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0394046" o:spid="_x0000_s1025" type="#_x0000_t75" style="position:absolute;margin-left:0;margin-top:0;width:575.9pt;height:431.95pt;z-index:-251658240;mso-position-horizontal:center;mso-position-horizontal-relative:margin;mso-position-vertical:center;mso-position-vertical-relative:margin" o:allowincell="f">
          <v:imagedata r:id="rId1" o:title="Gráfico Rosa de estilo Geométrico con cuadrícula sobre Matemáticas (2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BB"/>
    <w:rsid w:val="000F5D3F"/>
    <w:rsid w:val="001C19BB"/>
    <w:rsid w:val="003D3456"/>
    <w:rsid w:val="0043682F"/>
    <w:rsid w:val="00465E57"/>
    <w:rsid w:val="00516295"/>
    <w:rsid w:val="00A6107F"/>
    <w:rsid w:val="00CF2F91"/>
    <w:rsid w:val="00E2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DEF23"/>
  <w15:chartTrackingRefBased/>
  <w15:docId w15:val="{A67FA86F-73DA-48AC-81ED-FEC7788C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9BB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1C19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1C19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9BB"/>
  </w:style>
  <w:style w:type="paragraph" w:styleId="Footer">
    <w:name w:val="footer"/>
    <w:basedOn w:val="Normal"/>
    <w:link w:val="FooterChar"/>
    <w:uiPriority w:val="99"/>
    <w:unhideWhenUsed/>
    <w:rsid w:val="001C19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BE78C-5687-42D8-91C2-0911341FF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568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 y Medio Ambiente</dc:creator>
  <cp:keywords/>
  <dc:description/>
  <cp:lastModifiedBy>Dirección de Ciencia y Medio Ambiente</cp:lastModifiedBy>
  <cp:revision>1</cp:revision>
  <cp:lastPrinted>2025-10-10T21:22:00Z</cp:lastPrinted>
  <dcterms:created xsi:type="dcterms:W3CDTF">2025-10-10T21:02:00Z</dcterms:created>
  <dcterms:modified xsi:type="dcterms:W3CDTF">2025-10-10T21:25:00Z</dcterms:modified>
</cp:coreProperties>
</file>