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CLI函数分析析1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先一句话总览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这三个是</w:t>
      </w:r>
      <w:r>
        <w:rPr>
          <w:rFonts w:eastAsia="等线" w:ascii="Arial" w:cs="Arial" w:hAnsi="Arial"/>
          <w:b w:val="true"/>
          <w:sz w:val="22"/>
        </w:rPr>
        <w:t>CLI 交互层（命令行界面）工具函数</w:t>
      </w:r>
      <w:r>
        <w:rPr>
          <w:rFonts w:eastAsia="等线" w:ascii="Arial" w:cs="Arial" w:hAnsi="Arial"/>
          <w:sz w:val="22"/>
        </w:rPr>
        <w:t xml:space="preserve">：负责和终端用户对话、读取键盘输入、做简单的输入校验；而 </w:t>
      </w:r>
      <w:r>
        <w:rPr>
          <w:rFonts w:eastAsia="Consolas" w:ascii="Consolas" w:cs="Consolas" w:hAnsi="Consolas"/>
          <w:sz w:val="22"/>
          <w:shd w:fill="EFF0F1"/>
        </w:rPr>
        <w:t>core.py</w:t>
      </w:r>
      <w:r>
        <w:rPr>
          <w:rFonts w:eastAsia="等线" w:ascii="Arial" w:cs="Arial" w:hAnsi="Arial"/>
          <w:sz w:val="22"/>
        </w:rPr>
        <w:t xml:space="preserve"> 是</w:t>
      </w:r>
      <w:r>
        <w:rPr>
          <w:rFonts w:eastAsia="等线" w:ascii="Arial" w:cs="Arial" w:hAnsi="Arial"/>
          <w:b w:val="true"/>
          <w:sz w:val="22"/>
        </w:rPr>
        <w:t>业务核心层</w:t>
      </w:r>
      <w:r>
        <w:rPr>
          <w:rFonts w:eastAsia="等线" w:ascii="Arial" w:cs="Arial" w:hAnsi="Arial"/>
          <w:sz w:val="22"/>
        </w:rPr>
        <w:t xml:space="preserve">，只处理纯数据逻辑，不碰 </w:t>
      </w:r>
      <w:r>
        <w:rPr>
          <w:rFonts w:eastAsia="Consolas" w:ascii="Consolas" w:cs="Consolas" w:hAnsi="Consolas"/>
          <w:sz w:val="22"/>
          <w:shd w:fill="EFF0F1"/>
        </w:rPr>
        <w:t>input()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print()</w:t>
      </w:r>
      <w:r>
        <w:rPr>
          <w:rFonts w:eastAsia="等线" w:ascii="Arial" w:cs="Arial" w:hAnsi="Arial"/>
          <w:sz w:val="22"/>
        </w:rPr>
        <w:t xml:space="preserve"> 终端交互。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为什么放到 cli 模块，和 [core.py](core.py) 分开？（分层思想）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职责拆分</w:t>
      </w:r>
      <w:bookmarkEnd w:id="2"/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cli（当前这 3 个函数）：界面层 / IO 层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只做：</w:t>
      </w:r>
    </w:p>
    <w:p>
      <w:pPr>
        <w:numPr>
          <w:numId w:val="2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打印提示</w:t>
      </w:r>
      <w:r>
        <w:rPr>
          <w:rFonts w:eastAsia="等线" w:ascii="Arial" w:cs="Arial" w:hAnsi="Arial"/>
          <w:sz w:val="22"/>
        </w:rPr>
        <w:t>，</w:t>
      </w:r>
      <w:r>
        <w:rPr>
          <w:rFonts w:eastAsia="Consolas" w:ascii="Consolas" w:cs="Consolas" w:hAnsi="Consolas"/>
          <w:sz w:val="22"/>
          <w:shd w:fill="EFF0F1"/>
        </w:rPr>
        <w:t>input()</w:t>
      </w:r>
      <w:r>
        <w:rPr>
          <w:rFonts w:eastAsia="等线" w:ascii="Arial" w:cs="Arial" w:hAnsi="Arial"/>
          <w:sz w:val="22"/>
        </w:rPr>
        <w:t xml:space="preserve"> 读取用户键盘输入</w:t>
      </w:r>
    </w:p>
    <w:p>
      <w:pPr>
        <w:numPr>
          <w:numId w:val="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基础格式校验</w:t>
      </w:r>
      <w:r>
        <w:rPr>
          <w:rFonts w:eastAsia="等线" w:ascii="Arial" w:cs="Arial" w:hAnsi="Arial"/>
          <w:sz w:val="22"/>
        </w:rPr>
        <w:t>（是不是整数、是不是 y/n、文本长度）</w:t>
      </w:r>
    </w:p>
    <w:p>
      <w:pPr>
        <w:numPr>
          <w:numId w:val="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校验失败</w:t>
      </w:r>
      <w:r>
        <w:rPr>
          <w:rFonts w:eastAsia="等线" w:ascii="Arial" w:cs="Arial" w:hAnsi="Arial"/>
          <w:sz w:val="22"/>
        </w:rPr>
        <w:t>：</w:t>
      </w:r>
      <w:r>
        <w:rPr>
          <w:rFonts w:eastAsia="Consolas" w:ascii="Consolas" w:cs="Consolas" w:hAnsi="Consolas"/>
          <w:sz w:val="22"/>
          <w:shd w:fill="EFF0F1"/>
        </w:rPr>
        <w:t>print</w:t>
      </w:r>
      <w:r>
        <w:rPr>
          <w:rFonts w:eastAsia="等线" w:ascii="Arial" w:cs="Arial" w:hAnsi="Arial"/>
          <w:sz w:val="22"/>
        </w:rPr>
        <w:t xml:space="preserve"> 错误提示，循环重新让用户输入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校验通过</w:t>
      </w:r>
      <w:r>
        <w:rPr>
          <w:rFonts w:eastAsia="等线" w:ascii="Arial" w:cs="Arial" w:hAnsi="Arial"/>
          <w:sz w:val="22"/>
        </w:rPr>
        <w:t xml:space="preserve"> → 返回干净的数据给 core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[core.py](core.py)：业务核心层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不可以有 </w:t>
      </w:r>
      <w:r>
        <w:rPr>
          <w:rFonts w:eastAsia="Consolas" w:ascii="Consolas" w:cs="Consolas" w:hAnsi="Consolas"/>
          <w:sz w:val="22"/>
          <w:shd w:fill="EFF0F1"/>
        </w:rPr>
        <w:t>input()</w:t>
      </w:r>
      <w:r>
        <w:rPr>
          <w:rFonts w:eastAsia="等线" w:ascii="Arial" w:cs="Arial" w:hAnsi="Arial"/>
          <w:sz w:val="22"/>
        </w:rPr>
        <w:t xml:space="preserve"> / </w:t>
      </w:r>
      <w:r>
        <w:rPr>
          <w:rFonts w:eastAsia="Consolas" w:ascii="Consolas" w:cs="Consolas" w:hAnsi="Consolas"/>
          <w:sz w:val="22"/>
          <w:shd w:fill="EFF0F1"/>
        </w:rPr>
        <w:t>print()</w:t>
      </w:r>
      <w:r>
        <w:rPr>
          <w:rFonts w:eastAsia="等线" w:ascii="Arial" w:cs="Arial" w:hAnsi="Arial"/>
          <w:sz w:val="22"/>
        </w:rPr>
        <w:t>，完全不知道终端、用户交互</w:t>
      </w:r>
    </w:p>
    <w:p>
      <w:pPr>
        <w:numPr>
          <w:numId w:val="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只接收</w:t>
      </w:r>
      <w:r>
        <w:rPr>
          <w:rFonts w:eastAsia="等线" w:ascii="Arial" w:cs="Arial" w:hAnsi="Arial"/>
          <w:b w:val="true"/>
          <w:sz w:val="22"/>
        </w:rPr>
        <w:t>已经清洗好的纯数据</w:t>
      </w:r>
      <w:r>
        <w:rPr>
          <w:rFonts w:eastAsia="等线" w:ascii="Arial" w:cs="Arial" w:hAnsi="Arial"/>
          <w:sz w:val="22"/>
        </w:rPr>
        <w:t xml:space="preserve">，做业务规则校验（比如你代码里的 </w:t>
      </w:r>
      <w:r>
        <w:rPr>
          <w:rFonts w:eastAsia="Consolas" w:ascii="Consolas" w:cs="Consolas" w:hAnsi="Consolas"/>
          <w:sz w:val="22"/>
          <w:shd w:fill="EFF0F1"/>
        </w:rPr>
        <w:t>core.validate_text</w:t>
      </w:r>
      <w:r>
        <w:rPr>
          <w:rFonts w:eastAsia="等线" w:ascii="Arial" w:cs="Arial" w:hAnsi="Arial"/>
          <w:sz w:val="22"/>
        </w:rPr>
        <w:t>）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抛出 </w:t>
      </w:r>
      <w:r>
        <w:rPr>
          <w:rFonts w:eastAsia="Consolas" w:ascii="Consolas" w:cs="Consolas" w:hAnsi="Consolas"/>
          <w:sz w:val="22"/>
          <w:shd w:fill="EFF0F1"/>
        </w:rPr>
        <w:t>ValueError</w:t>
      </w:r>
      <w:r>
        <w:rPr>
          <w:rFonts w:eastAsia="等线" w:ascii="Arial" w:cs="Arial" w:hAnsi="Arial"/>
          <w:sz w:val="22"/>
        </w:rPr>
        <w:t xml:space="preserve"> 给 cli 捕获，cli 负责展示错误给用户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这么分离的好处</w:t>
      </w:r>
      <w:bookmarkEnd w:id="3"/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可替换界面</w:t>
      </w:r>
      <w:r>
        <w:rPr>
          <w:rFonts w:eastAsia="等线" w:ascii="Arial" w:cs="Arial" w:hAnsi="Arial"/>
          <w:sz w:val="22"/>
        </w:rPr>
        <w:t>：以后不用 CLI，改成 GUI 网页，core 代码完全不动；只需要重写 cli 这层输入读取函数。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单元测试方便</w:t>
      </w:r>
      <w:r>
        <w:rPr>
          <w:rFonts w:eastAsia="等线" w:ascii="Arial" w:cs="Arial" w:hAnsi="Arial"/>
          <w:sz w:val="22"/>
        </w:rPr>
        <w:t>：core 函数可以直接传参数测试，不用模拟键盘输入；cli 单独测交互。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单一职责原则</w:t>
      </w:r>
      <w:r>
        <w:rPr>
          <w:rFonts w:eastAsia="等线" w:ascii="Arial" w:cs="Arial" w:hAnsi="Arial"/>
          <w:sz w:val="22"/>
        </w:rPr>
        <w:t>：core 只管业务数据规则；cli 只管 “怎么问用户、怎么读输入、怎么提示错误”。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代码里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read_text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读到字符串后，直接调用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core.validate_text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：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cli 拿到原始字符串 → 交给 core 做业务校验，core 抛异常，cli 捕获、打印，循环重试。完美体现分层。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2. 为什么函数同时带提示词 + 可配置约束（minimum/maximum/allow_blank）？</w:t>
      </w:r>
      <w:bookmarkEnd w:id="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约束是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参数化传入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，不是硬写死在函数内部，目的：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复用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</w:tc>
      </w:tr>
    </w:tbl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同一个 </w:t>
      </w:r>
      <w:r>
        <w:rPr>
          <w:rFonts w:eastAsia="Consolas" w:ascii="Consolas" w:cs="Consolas" w:hAnsi="Consolas"/>
          <w:sz w:val="22"/>
          <w:shd w:fill="EFF0F1"/>
        </w:rPr>
        <w:t>read_integer</w:t>
      </w:r>
      <w:r>
        <w:rPr>
          <w:rFonts w:eastAsia="等线" w:ascii="Arial" w:cs="Arial" w:hAnsi="Arial"/>
          <w:sz w:val="22"/>
        </w:rPr>
        <w:t>，多处地方都需要读取整数：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A 场景：读年龄 </w:t>
      </w:r>
      <w:r>
        <w:rPr>
          <w:rFonts w:eastAsia="Consolas" w:ascii="Consolas" w:cs="Consolas" w:hAnsi="Consolas"/>
          <w:sz w:val="22"/>
          <w:shd w:fill="EFF0F1"/>
        </w:rPr>
        <w:t>read_integer("请输入年龄：", minimum=0, maximum=120)</w:t>
      </w:r>
    </w:p>
    <w:p>
      <w:pPr>
        <w:numPr>
          <w:numId w:val="1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B 场景：读数量 </w:t>
      </w:r>
      <w:r>
        <w:rPr>
          <w:rFonts w:eastAsia="Consolas" w:ascii="Consolas" w:cs="Consolas" w:hAnsi="Consolas"/>
          <w:sz w:val="22"/>
          <w:shd w:fill="EFF0F1"/>
        </w:rPr>
        <w:t>read_integer("请输入数量：", minimum=1)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C 场景：可选输入，可以留空 </w:t>
      </w:r>
      <w:r>
        <w:rPr>
          <w:rFonts w:eastAsia="Consolas" w:ascii="Consolas" w:cs="Consolas" w:hAnsi="Consolas"/>
          <w:sz w:val="22"/>
          <w:shd w:fill="EFF0F1"/>
        </w:rPr>
        <w:t>read_integer("请输入编号：", allow_blank=True)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如果约束写死，每种场景都要重写一套 while 循环、输入读取、报错代码，大量重复。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函数能力划分：</w:t>
        <w:br/>
      </w:r>
      <w:r>
        <w:rPr>
          <w:rFonts w:eastAsia="等线" w:ascii="Arial" w:cs="Arial" w:hAnsi="Arial"/>
          <w:sz w:val="22"/>
        </w:rPr>
        <w:t xml:space="preserve">✅ cli 函数负责：读取输入 + </w:t>
      </w:r>
      <w:r>
        <w:rPr>
          <w:rFonts w:eastAsia="等线" w:ascii="Arial" w:cs="Arial" w:hAnsi="Arial"/>
          <w:b w:val="true"/>
          <w:sz w:val="22"/>
        </w:rPr>
        <w:t>基础格式校验</w:t>
      </w:r>
      <w:r>
        <w:rPr>
          <w:rFonts w:eastAsia="等线" w:ascii="Arial" w:cs="Arial" w:hAnsi="Arial"/>
          <w:sz w:val="22"/>
        </w:rPr>
        <w:t>（是不是整数）</w:t>
        <w:br/>
      </w:r>
      <w:r>
        <w:rPr>
          <w:rFonts w:eastAsia="等线" w:ascii="Arial" w:cs="Arial" w:hAnsi="Arial"/>
          <w:sz w:val="22"/>
        </w:rPr>
        <w:t>✅ 参数（min/max/allow_blank）用来</w:t>
      </w:r>
      <w:r>
        <w:rPr>
          <w:rFonts w:eastAsia="等线" w:ascii="Arial" w:cs="Arial" w:hAnsi="Arial"/>
          <w:b w:val="true"/>
          <w:sz w:val="22"/>
        </w:rPr>
        <w:t>动态配置该次调用的约束范围</w:t>
      </w:r>
      <w:r>
        <w:rPr>
          <w:rFonts w:eastAsia="等线" w:ascii="Arial" w:cs="Arial" w:hAnsi="Arial"/>
          <w:sz w:val="22"/>
        </w:rPr>
        <w:br/>
      </w:r>
      <w:r>
        <w:rPr>
          <w:rFonts w:eastAsia="等线" w:ascii="Arial" w:cs="Arial" w:hAnsi="Arial"/>
          <w:sz w:val="22"/>
        </w:rPr>
        <w:t>✅ core 函数负责：业务层面的校验（文本内容合法性，不是简单长度）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一句话：cli 是通用输入脚手架，调用时传入本次交互的提示词和约束条件，适配不同业务场景。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 （已懂)prompt 是什么？value = input (prompt) 的含义</w:t>
      </w:r>
      <w:bookmarkEnd w:id="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value = input(prompt)</w:t>
            </w:r>
          </w:p>
        </w:tc>
      </w:tr>
    </w:tbl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prompt</w:t>
      </w:r>
      <w:r>
        <w:rPr>
          <w:rFonts w:eastAsia="等线" w:ascii="Arial" w:cs="Arial" w:hAnsi="Arial"/>
          <w:sz w:val="22"/>
        </w:rPr>
        <w:t>：字符串，</w:t>
      </w:r>
      <w:r>
        <w:rPr>
          <w:rFonts w:eastAsia="等线" w:ascii="Arial" w:cs="Arial" w:hAnsi="Arial"/>
          <w:b w:val="true"/>
          <w:sz w:val="22"/>
        </w:rPr>
        <w:t>打印在终端，用来提示用户输入的文字</w:t>
      </w:r>
      <w:r>
        <w:rPr>
          <w:rFonts w:eastAsia="等线" w:ascii="Arial" w:cs="Arial" w:hAnsi="Arial"/>
          <w:sz w:val="22"/>
        </w:rPr>
        <w:t xml:space="preserve">，例如 </w:t>
      </w:r>
      <w:r>
        <w:rPr>
          <w:rFonts w:eastAsia="Consolas" w:ascii="Consolas" w:cs="Consolas" w:hAnsi="Consolas"/>
          <w:sz w:val="22"/>
          <w:shd w:fill="EFF0F1"/>
        </w:rPr>
        <w:t>"请输入姓名："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input(prompt)</w:t>
      </w:r>
      <w:r>
        <w:rPr>
          <w:rFonts w:eastAsia="等线" w:ascii="Arial" w:cs="Arial" w:hAnsi="Arial"/>
          <w:sz w:val="22"/>
        </w:rPr>
        <w:t>：先输出 prompt 字符串，然后阻塞，等待用户敲回车，返回用户输入的原始字符串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value</w:t>
      </w:r>
      <w:r>
        <w:rPr>
          <w:rFonts w:eastAsia="等线" w:ascii="Arial" w:cs="Arial" w:hAnsi="Arial"/>
          <w:sz w:val="22"/>
        </w:rPr>
        <w:t>：</w:t>
      </w:r>
      <w:r>
        <w:rPr>
          <w:rFonts w:eastAsia="等线" w:ascii="Arial" w:cs="Arial" w:hAnsi="Arial"/>
          <w:b w:val="true"/>
          <w:sz w:val="22"/>
        </w:rPr>
        <w:t>用户输入的原始文本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❗重点：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prompt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≠ 用户输入。</w:t>
              <w:br/>
            </w:r>
            <w:r>
              <w:rPr>
                <w:rFonts w:eastAsia="等线" w:ascii="Arial" w:cs="Arial" w:hAnsi="Arial"/>
                <w:color w:val="646a73"/>
                <w:sz w:val="22"/>
              </w:rPr>
              <w:t>例：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input("请输入年龄：")</w:t>
            </w:r>
          </w:p>
          <w:p>
            <w:pPr>
              <w:numPr>
                <w:numId w:val="2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"请输入年龄："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→ prompt（传给函数的参数）</w:t>
            </w:r>
          </w:p>
          <w:p>
            <w:pPr>
              <w:numPr>
                <w:numId w:val="2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用户敲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20</w:t>
            </w:r>
            <w:r>
              <w:rPr>
                <w:rFonts w:eastAsia="等线" w:ascii="Arial" w:cs="Arial" w:hAnsi="Arial"/>
                <w:color w:val="646a73"/>
                <w:sz w:val="22"/>
              </w:rPr>
              <w:t xml:space="preserve"> → input 返回字符串 </w:t>
            </w:r>
            <w:r>
              <w:rPr>
                <w:rFonts w:eastAsia="Consolas" w:ascii="Consolas" w:cs="Consolas" w:hAnsi="Consolas"/>
                <w:color w:val="646a73"/>
                <w:sz w:val="22"/>
                <w:shd w:fill="EFF0F1"/>
              </w:rPr>
              <w:t>"20"</w:t>
            </w:r>
            <w:r>
              <w:rPr>
                <w:rFonts w:eastAsia="等线" w:ascii="Arial" w:cs="Arial" w:hAnsi="Arial"/>
                <w:color w:val="646a73"/>
                <w:sz w:val="22"/>
              </w:rPr>
              <w:t>，存入变量 value/text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text = input(prompt).strip()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.strip()</w:t>
      </w:r>
      <w:r>
        <w:rPr>
          <w:rFonts w:eastAsia="等线" w:ascii="Arial" w:cs="Arial" w:hAnsi="Arial"/>
          <w:sz w:val="22"/>
        </w:rPr>
        <w:t>：删掉字符串</w:t>
      </w:r>
      <w:r>
        <w:rPr>
          <w:rFonts w:eastAsia="等线" w:ascii="Arial" w:cs="Arial" w:hAnsi="Arial"/>
          <w:b w:val="true"/>
          <w:sz w:val="22"/>
        </w:rPr>
        <w:t>首尾空白字符</w:t>
      </w:r>
      <w:r>
        <w:rPr>
          <w:rFonts w:eastAsia="等线" w:ascii="Arial" w:cs="Arial" w:hAnsi="Arial"/>
          <w:sz w:val="22"/>
        </w:rPr>
        <w:t>（空格、换行、Tab）。</w:t>
        <w:br/>
      </w:r>
      <w:r>
        <w:rPr>
          <w:rFonts w:eastAsia="等线" w:ascii="Arial" w:cs="Arial" w:hAnsi="Arial"/>
          <w:sz w:val="22"/>
        </w:rPr>
        <w:t>用户不小心前后打空格，</w:t>
      </w:r>
      <w:r>
        <w:rPr>
          <w:rFonts w:eastAsia="Consolas" w:ascii="Consolas" w:cs="Consolas" w:hAnsi="Consolas"/>
          <w:sz w:val="22"/>
          <w:shd w:fill="EFF0F1"/>
        </w:rPr>
        <w:t>" 25 "</w:t>
      </w:r>
      <w:r>
        <w:rPr>
          <w:rFonts w:eastAsia="等线" w:ascii="Arial" w:cs="Arial" w:hAnsi="Arial"/>
          <w:sz w:val="22"/>
        </w:rPr>
        <w:t xml:space="preserve"> → </w:t>
      </w:r>
      <w:r>
        <w:rPr>
          <w:rFonts w:eastAsia="Consolas" w:ascii="Consolas" w:cs="Consolas" w:hAnsi="Consolas"/>
          <w:sz w:val="22"/>
          <w:shd w:fill="EFF0F1"/>
        </w:rPr>
        <w:t>strip()</w:t>
      </w:r>
      <w:r>
        <w:rPr>
          <w:rFonts w:eastAsia="等线" w:ascii="Arial" w:cs="Arial" w:hAnsi="Arial"/>
          <w:sz w:val="22"/>
        </w:rPr>
        <w:t xml:space="preserve"> 变成 </w:t>
      </w:r>
      <w:r>
        <w:rPr>
          <w:rFonts w:eastAsia="Consolas" w:ascii="Consolas" w:cs="Consolas" w:hAnsi="Consolas"/>
          <w:sz w:val="22"/>
          <w:shd w:fill="EFF0F1"/>
        </w:rPr>
        <w:t>"25"</w:t>
      </w:r>
      <w:r>
        <w:rPr>
          <w:rFonts w:eastAsia="等线" w:ascii="Arial" w:cs="Arial" w:hAnsi="Arial"/>
          <w:sz w:val="22"/>
        </w:rPr>
        <w:t>，避免多余空格干扰判断。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4. try: value = int (text) 语法和含义</w:t>
      </w:r>
      <w:bookmarkEnd w:id="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try:</w:t>
              <w:br/>
              <w:t xml:space="preserve">    value = int(text)</w:t>
              <w:br/>
              <w:t>except ValueError:</w:t>
              <w:br/>
              <w:t xml:space="preserve">    print("请输入整数。")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continue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try ... except</w:t>
      </w:r>
      <w:r>
        <w:rPr>
          <w:rFonts w:eastAsia="等线" w:ascii="Arial" w:cs="Arial" w:hAnsi="Arial"/>
          <w:sz w:val="22"/>
        </w:rPr>
        <w:t xml:space="preserve"> 是 Python 的异常捕获结构：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try</w:t>
      </w:r>
      <w:r>
        <w:rPr>
          <w:rFonts w:eastAsia="等线" w:ascii="Arial" w:cs="Arial" w:hAnsi="Arial"/>
          <w:sz w:val="22"/>
        </w:rPr>
        <w:t xml:space="preserve"> 块：运行里面代码 </w:t>
      </w:r>
      <w:r>
        <w:rPr>
          <w:rFonts w:eastAsia="Consolas" w:ascii="Consolas" w:cs="Consolas" w:hAnsi="Consolas"/>
          <w:sz w:val="22"/>
          <w:shd w:fill="EFF0F1"/>
        </w:rPr>
        <w:t>value = int(text)</w:t>
      </w:r>
    </w:p>
    <w:p>
      <w:pPr>
        <w:numPr>
          <w:numId w:val="24"/>
        </w:numPr>
        <w:spacing w:before="120" w:after="120" w:line="288" w:lineRule="auto"/>
        <w:ind w:left="453"/>
        <w:jc w:val="left"/>
      </w:pPr>
      <w:r>
        <w:rPr>
          <w:rFonts w:eastAsia="Consolas" w:ascii="Consolas" w:cs="Consolas" w:hAnsi="Consolas"/>
          <w:sz w:val="22"/>
          <w:shd w:fill="EFF0F1"/>
        </w:rPr>
        <w:t>int(text)</w:t>
      </w:r>
      <w:r>
        <w:rPr>
          <w:rFonts w:eastAsia="等线" w:ascii="Arial" w:cs="Arial" w:hAnsi="Arial"/>
          <w:sz w:val="22"/>
        </w:rPr>
        <w:t xml:space="preserve">：尝试把字符串 </w:t>
      </w:r>
      <w:r>
        <w:rPr>
          <w:rFonts w:eastAsia="Consolas" w:ascii="Consolas" w:cs="Consolas" w:hAnsi="Consolas"/>
          <w:sz w:val="22"/>
          <w:shd w:fill="EFF0F1"/>
        </w:rPr>
        <w:t>text</w:t>
      </w:r>
      <w:r>
        <w:rPr>
          <w:rFonts w:eastAsia="等线" w:ascii="Arial" w:cs="Arial" w:hAnsi="Arial"/>
          <w:sz w:val="22"/>
        </w:rPr>
        <w:t xml:space="preserve"> 转成整数。</w:t>
      </w:r>
    </w:p>
    <w:p>
      <w:pPr>
        <w:numPr>
          <w:numId w:val="2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如果 text 是 </w:t>
      </w:r>
      <w:r>
        <w:rPr>
          <w:rFonts w:eastAsia="Consolas" w:ascii="Consolas" w:cs="Consolas" w:hAnsi="Consolas"/>
          <w:sz w:val="22"/>
          <w:shd w:fill="EFF0F1"/>
        </w:rPr>
        <w:t>"42"</w:t>
      </w:r>
      <w:r>
        <w:rPr>
          <w:rFonts w:eastAsia="等线" w:ascii="Arial" w:cs="Arial" w:hAnsi="Arial"/>
          <w:sz w:val="22"/>
        </w:rPr>
        <w:t xml:space="preserve"> → 成功，得到整数 </w:t>
      </w:r>
      <w:r>
        <w:rPr>
          <w:rFonts w:eastAsia="Consolas" w:ascii="Consolas" w:cs="Consolas" w:hAnsi="Consolas"/>
          <w:sz w:val="22"/>
          <w:shd w:fill="EFF0F1"/>
        </w:rPr>
        <w:t>42</w:t>
      </w:r>
      <w:r>
        <w:rPr>
          <w:rFonts w:eastAsia="等线" w:ascii="Arial" w:cs="Arial" w:hAnsi="Arial"/>
          <w:sz w:val="22"/>
        </w:rPr>
        <w:t>，赋值给 value。</w:t>
      </w:r>
    </w:p>
    <w:p>
      <w:pPr>
        <w:numPr>
          <w:numId w:val="2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 xml:space="preserve">如果 text 是 </w:t>
      </w:r>
      <w:r>
        <w:rPr>
          <w:rFonts w:eastAsia="Consolas" w:ascii="Consolas" w:cs="Consolas" w:hAnsi="Consolas"/>
          <w:sz w:val="22"/>
          <w:shd w:fill="EFF0F1"/>
        </w:rPr>
        <w:t>"abc"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"12.3"</w:t>
      </w:r>
      <w:r>
        <w:rPr>
          <w:rFonts w:eastAsia="等线" w:ascii="Arial" w:cs="Arial" w:hAnsi="Arial"/>
          <w:sz w:val="22"/>
        </w:rPr>
        <w:t xml:space="preserve"> → 转换失败，Python 抛出 </w:t>
      </w:r>
      <w:r>
        <w:rPr>
          <w:rFonts w:eastAsia="Consolas" w:ascii="Consolas" w:cs="Consolas" w:hAnsi="Consolas"/>
          <w:sz w:val="22"/>
          <w:shd w:fill="EFF0F1"/>
        </w:rPr>
        <w:t>ValueError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Consolas" w:ascii="Consolas" w:cs="Consolas" w:hAnsi="Consolas"/>
          <w:sz w:val="22"/>
          <w:shd w:fill="EFF0F1"/>
        </w:rPr>
        <w:t>except ValueError:</w:t>
      </w:r>
      <w:r>
        <w:rPr>
          <w:rFonts w:eastAsia="等线" w:ascii="Arial" w:cs="Arial" w:hAnsi="Arial"/>
          <w:sz w:val="22"/>
        </w:rPr>
        <w:t>：捕获这种类型异常。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捕获后：打印提示，</w:t>
      </w:r>
      <w:r>
        <w:rPr>
          <w:rFonts w:eastAsia="Consolas" w:ascii="Consolas" w:cs="Consolas" w:hAnsi="Consolas"/>
          <w:sz w:val="22"/>
          <w:shd w:fill="EFF0F1"/>
        </w:rPr>
        <w:t>continue</w:t>
      </w:r>
      <w:r>
        <w:rPr>
          <w:rFonts w:eastAsia="等线" w:ascii="Arial" w:cs="Arial" w:hAnsi="Arial"/>
          <w:sz w:val="22"/>
        </w:rPr>
        <w:t xml:space="preserve"> → 直接跳回 while 循环开头，重新 input，不执行后面范围判断代码。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作用：</w:t>
            </w:r>
            <w:r>
              <w:rPr>
                <w:rFonts w:eastAsia="等线" w:ascii="Arial" w:cs="Arial" w:hAnsi="Arial"/>
                <w:b w:val="true"/>
                <w:color w:val="646a73"/>
                <w:sz w:val="22"/>
              </w:rPr>
              <w:t>校验用户输入是不是合法整数格式</w:t>
            </w:r>
            <w:r>
              <w:rPr>
                <w:rFonts w:eastAsia="等线" w:ascii="Arial" w:cs="Arial" w:hAnsi="Arial"/>
                <w:color w:val="646a73"/>
                <w:sz w:val="22"/>
              </w:rPr>
              <w:t>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|（注：部分内容由豆包工作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630029">
    <w:lvl>
      <w:numFmt w:val="bullet"/>
      <w:suff w:val="tab"/>
      <w:lvlText w:val="•"/>
      <w:rPr>
        <w:color w:val="3370ff"/>
      </w:rPr>
    </w:lvl>
  </w:abstractNum>
  <w:abstractNum w:abstractNumId="1630030">
    <w:lvl>
      <w:start w:val="1"/>
      <w:numFmt w:val="lowerLetter"/>
      <w:suff w:val="tab"/>
      <w:lvlText w:val="%1."/>
      <w:rPr>
        <w:color w:val="3370ff"/>
      </w:rPr>
    </w:lvl>
  </w:abstractNum>
  <w:abstractNum w:abstractNumId="1630031">
    <w:lvl>
      <w:start w:val="2"/>
      <w:numFmt w:val="lowerLetter"/>
      <w:suff w:val="tab"/>
      <w:lvlText w:val="%1."/>
      <w:rPr>
        <w:color w:val="3370ff"/>
      </w:rPr>
    </w:lvl>
  </w:abstractNum>
  <w:abstractNum w:abstractNumId="1630032">
    <w:lvl>
      <w:start w:val="3"/>
      <w:numFmt w:val="lowerLetter"/>
      <w:suff w:val="tab"/>
      <w:lvlText w:val="%1."/>
      <w:rPr>
        <w:color w:val="3370ff"/>
      </w:rPr>
    </w:lvl>
  </w:abstractNum>
  <w:abstractNum w:abstractNumId="1630033">
    <w:lvl>
      <w:start w:val="4"/>
      <w:numFmt w:val="lowerLetter"/>
      <w:suff w:val="tab"/>
      <w:lvlText w:val="%1."/>
      <w:rPr>
        <w:color w:val="3370ff"/>
      </w:rPr>
    </w:lvl>
  </w:abstractNum>
  <w:abstractNum w:abstractNumId="1630034">
    <w:lvl>
      <w:numFmt w:val="bullet"/>
      <w:suff w:val="tab"/>
      <w:lvlText w:val="•"/>
      <w:rPr>
        <w:color w:val="3370ff"/>
      </w:rPr>
    </w:lvl>
  </w:abstractNum>
  <w:abstractNum w:abstractNumId="1630035">
    <w:lvl>
      <w:numFmt w:val="bullet"/>
      <w:suff w:val="tab"/>
      <w:lvlText w:val="￮"/>
      <w:rPr>
        <w:color w:val="3370ff"/>
      </w:rPr>
    </w:lvl>
  </w:abstractNum>
  <w:abstractNum w:abstractNumId="1630036">
    <w:lvl>
      <w:numFmt w:val="bullet"/>
      <w:suff w:val="tab"/>
      <w:lvlText w:val="￮"/>
      <w:rPr>
        <w:color w:val="3370ff"/>
      </w:rPr>
    </w:lvl>
  </w:abstractNum>
  <w:abstractNum w:abstractNumId="1630037">
    <w:lvl>
      <w:numFmt w:val="bullet"/>
      <w:suff w:val="tab"/>
      <w:lvlText w:val="￮"/>
      <w:rPr>
        <w:color w:val="3370ff"/>
      </w:rPr>
    </w:lvl>
  </w:abstractNum>
  <w:abstractNum w:abstractNumId="1630038">
    <w:lvl>
      <w:start w:val="1"/>
      <w:numFmt w:val="decimal"/>
      <w:suff w:val="tab"/>
      <w:lvlText w:val="%1."/>
      <w:rPr>
        <w:color w:val="3370ff"/>
      </w:rPr>
    </w:lvl>
  </w:abstractNum>
  <w:abstractNum w:abstractNumId="1630039">
    <w:lvl>
      <w:start w:val="2"/>
      <w:numFmt w:val="decimal"/>
      <w:suff w:val="tab"/>
      <w:lvlText w:val="%1."/>
      <w:rPr>
        <w:color w:val="3370ff"/>
      </w:rPr>
    </w:lvl>
  </w:abstractNum>
  <w:abstractNum w:abstractNumId="1630040">
    <w:lvl>
      <w:start w:val="3"/>
      <w:numFmt w:val="decimal"/>
      <w:suff w:val="tab"/>
      <w:lvlText w:val="%1."/>
      <w:rPr>
        <w:color w:val="3370ff"/>
      </w:rPr>
    </w:lvl>
  </w:abstractNum>
  <w:abstractNum w:abstractNumId="1630041">
    <w:lvl>
      <w:numFmt w:val="bullet"/>
      <w:suff w:val="tab"/>
      <w:lvlText w:val="•"/>
      <w:rPr>
        <w:color w:val="3370ff"/>
      </w:rPr>
    </w:lvl>
  </w:abstractNum>
  <w:abstractNum w:abstractNumId="1630042">
    <w:lvl>
      <w:numFmt w:val="bullet"/>
      <w:suff w:val="tab"/>
      <w:lvlText w:val="￮"/>
      <w:rPr>
        <w:color w:val="3370ff"/>
      </w:rPr>
    </w:lvl>
  </w:abstractNum>
  <w:abstractNum w:abstractNumId="1630043">
    <w:lvl>
      <w:numFmt w:val="bullet"/>
      <w:suff w:val="tab"/>
      <w:lvlText w:val="￮"/>
      <w:rPr>
        <w:color w:val="3370ff"/>
      </w:rPr>
    </w:lvl>
  </w:abstractNum>
  <w:abstractNum w:abstractNumId="1630044">
    <w:lvl>
      <w:numFmt w:val="bullet"/>
      <w:suff w:val="tab"/>
      <w:lvlText w:val="￮"/>
      <w:rPr>
        <w:color w:val="3370ff"/>
      </w:rPr>
    </w:lvl>
  </w:abstractNum>
  <w:abstractNum w:abstractNumId="1630045">
    <w:lvl>
      <w:numFmt w:val="bullet"/>
      <w:suff w:val="tab"/>
      <w:lvlText w:val="•"/>
      <w:rPr>
        <w:color w:val="3370ff"/>
      </w:rPr>
    </w:lvl>
  </w:abstractNum>
  <w:abstractNum w:abstractNumId="1630046">
    <w:lvl>
      <w:numFmt w:val="bullet"/>
      <w:suff w:val="tab"/>
      <w:lvlText w:val="•"/>
      <w:rPr>
        <w:color w:val="3370ff"/>
      </w:rPr>
    </w:lvl>
  </w:abstractNum>
  <w:abstractNum w:abstractNumId="1630047">
    <w:lvl>
      <w:numFmt w:val="bullet"/>
      <w:suff w:val="tab"/>
      <w:lvlText w:val="•"/>
      <w:rPr>
        <w:color w:val="3370ff"/>
      </w:rPr>
    </w:lvl>
  </w:abstractNum>
  <w:abstractNum w:abstractNumId="1630048">
    <w:lvl>
      <w:numFmt w:val="bullet"/>
      <w:suff w:val="tab"/>
      <w:lvlText w:val="•"/>
      <w:rPr>
        <w:color w:val="3370ff"/>
      </w:rPr>
    </w:lvl>
  </w:abstractNum>
  <w:abstractNum w:abstractNumId="1630049">
    <w:lvl>
      <w:numFmt w:val="bullet"/>
      <w:suff w:val="tab"/>
      <w:lvlText w:val="•"/>
      <w:rPr>
        <w:color w:val="3370ff"/>
      </w:rPr>
    </w:lvl>
  </w:abstractNum>
  <w:abstractNum w:abstractNumId="1630050">
    <w:lvl>
      <w:numFmt w:val="bullet"/>
      <w:suff w:val="tab"/>
      <w:lvlText w:val="•"/>
      <w:rPr>
        <w:color w:val="3370ff"/>
      </w:rPr>
    </w:lvl>
  </w:abstractNum>
  <w:abstractNum w:abstractNumId="1630051">
    <w:lvl>
      <w:start w:val="1"/>
      <w:numFmt w:val="decimal"/>
      <w:suff w:val="tab"/>
      <w:lvlText w:val="%1."/>
      <w:rPr>
        <w:color w:val="3370ff"/>
      </w:rPr>
    </w:lvl>
  </w:abstractNum>
  <w:abstractNum w:abstractNumId="1630052">
    <w:lvl>
      <w:numFmt w:val="bullet"/>
      <w:suff w:val="tab"/>
      <w:lvlText w:val="￮"/>
      <w:rPr>
        <w:color w:val="3370ff"/>
      </w:rPr>
    </w:lvl>
  </w:abstractNum>
  <w:abstractNum w:abstractNumId="1630053">
    <w:lvl>
      <w:numFmt w:val="bullet"/>
      <w:suff w:val="tab"/>
      <w:lvlText w:val="￮"/>
      <w:rPr>
        <w:color w:val="3370ff"/>
      </w:rPr>
    </w:lvl>
  </w:abstractNum>
  <w:abstractNum w:abstractNumId="1630054">
    <w:lvl>
      <w:numFmt w:val="bullet"/>
      <w:suff w:val="tab"/>
      <w:lvlText w:val="￮"/>
      <w:rPr>
        <w:color w:val="3370ff"/>
      </w:rPr>
    </w:lvl>
  </w:abstractNum>
  <w:abstractNum w:abstractNumId="1630055">
    <w:lvl>
      <w:start w:val="2"/>
      <w:numFmt w:val="decimal"/>
      <w:suff w:val="tab"/>
      <w:lvlText w:val="%1."/>
      <w:rPr>
        <w:color w:val="3370ff"/>
      </w:rPr>
    </w:lvl>
  </w:abstractNum>
  <w:abstractNum w:abstractNumId="1630056">
    <w:lvl>
      <w:start w:val="3"/>
      <w:numFmt w:val="decimal"/>
      <w:suff w:val="tab"/>
      <w:lvlText w:val="%1."/>
      <w:rPr>
        <w:color w:val="3370ff"/>
      </w:rPr>
    </w:lvl>
  </w:abstractNum>
  <w:num w:numId="1">
    <w:abstractNumId w:val="1630029"/>
  </w:num>
  <w:num w:numId="2">
    <w:abstractNumId w:val="1630030"/>
  </w:num>
  <w:num w:numId="3">
    <w:abstractNumId w:val="1630031"/>
  </w:num>
  <w:num w:numId="4">
    <w:abstractNumId w:val="1630032"/>
  </w:num>
  <w:num w:numId="5">
    <w:abstractNumId w:val="1630033"/>
  </w:num>
  <w:num w:numId="6">
    <w:abstractNumId w:val="1630034"/>
  </w:num>
  <w:num w:numId="7">
    <w:abstractNumId w:val="1630035"/>
  </w:num>
  <w:num w:numId="8">
    <w:abstractNumId w:val="1630036"/>
  </w:num>
  <w:num w:numId="9">
    <w:abstractNumId w:val="1630037"/>
  </w:num>
  <w:num w:numId="10">
    <w:abstractNumId w:val="1630038"/>
  </w:num>
  <w:num w:numId="11">
    <w:abstractNumId w:val="1630039"/>
  </w:num>
  <w:num w:numId="12">
    <w:abstractNumId w:val="1630040"/>
  </w:num>
  <w:num w:numId="13">
    <w:abstractNumId w:val="1630041"/>
  </w:num>
  <w:num w:numId="14">
    <w:abstractNumId w:val="1630042"/>
  </w:num>
  <w:num w:numId="15">
    <w:abstractNumId w:val="1630043"/>
  </w:num>
  <w:num w:numId="16">
    <w:abstractNumId w:val="1630044"/>
  </w:num>
  <w:num w:numId="17">
    <w:abstractNumId w:val="1630045"/>
  </w:num>
  <w:num w:numId="18">
    <w:abstractNumId w:val="1630046"/>
  </w:num>
  <w:num w:numId="19">
    <w:abstractNumId w:val="1630047"/>
  </w:num>
  <w:num w:numId="20">
    <w:abstractNumId w:val="1630048"/>
  </w:num>
  <w:num w:numId="21">
    <w:abstractNumId w:val="1630049"/>
  </w:num>
  <w:num w:numId="22">
    <w:abstractNumId w:val="1630050"/>
  </w:num>
  <w:num w:numId="23">
    <w:abstractNumId w:val="1630051"/>
  </w:num>
  <w:num w:numId="24">
    <w:abstractNumId w:val="1630052"/>
  </w:num>
  <w:num w:numId="25">
    <w:abstractNumId w:val="1630053"/>
  </w:num>
  <w:num w:numId="26">
    <w:abstractNumId w:val="1630054"/>
  </w:num>
  <w:num w:numId="27">
    <w:abstractNumId w:val="1630055"/>
  </w:num>
  <w:num w:numId="28">
    <w:abstractNumId w:val="1630056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2026-10-08T11:31:13Z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{"Label":"1","ContentProducer":"001191110102MACQD9K64010000","ProduceID":"7694258103860071694","ReservedCode1":"","ContentPropagator":"","PropagateID":"","ReservedCode2":""}</vt:lpwstr>
  </property>
</Properties>
</file>