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58847">
      <w:pPr>
        <w:spacing w:after="120" w:line="240" w:lineRule="auto"/>
        <w:jc w:val="center"/>
        <w:rPr>
          <w:rFonts w:ascii="Arial" w:hAnsi="Arial" w:cs="Arial"/>
          <w:b/>
          <w:bCs/>
          <w:sz w:val="18"/>
          <w:szCs w:val="18"/>
        </w:rPr>
      </w:pPr>
      <w:r>
        <w:rPr>
          <w:rFonts w:ascii="Arial" w:hAnsi="Arial" w:cs="Arial"/>
          <w:b/>
          <w:bCs/>
          <w:sz w:val="18"/>
          <w:szCs w:val="18"/>
        </w:rPr>
        <w:t>GUÍA PARA EL DISEÑO DE ESPACIOS ACADÉMICOS EN MODALIDAD VIRTUAL</w:t>
      </w:r>
    </w:p>
    <w:tbl>
      <w:tblPr>
        <w:tblStyle w:val="18"/>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autofit"/>
        <w:tblCellMar>
          <w:top w:w="57" w:type="dxa"/>
          <w:left w:w="108" w:type="dxa"/>
          <w:bottom w:w="57" w:type="dxa"/>
          <w:right w:w="108" w:type="dxa"/>
        </w:tblCellMar>
      </w:tblPr>
      <w:tblGrid>
        <w:gridCol w:w="2359"/>
        <w:gridCol w:w="7021"/>
      </w:tblGrid>
      <w:tr w14:paraId="183988A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7B7B7B" w:themeFill="accent3" w:themeFillShade="BF"/>
          </w:tcPr>
          <w:p w14:paraId="5CB49EB6">
            <w:pPr>
              <w:pStyle w:val="19"/>
              <w:jc w:val="center"/>
              <w:rPr>
                <w:rFonts w:ascii="Arial" w:hAnsi="Arial" w:cs="Arial"/>
                <w:b/>
                <w:color w:val="FFFFFF" w:themeColor="background1"/>
                <w:sz w:val="18"/>
                <w:szCs w:val="18"/>
                <w:lang w:val="es-CO"/>
                <w14:textFill>
                  <w14:solidFill>
                    <w14:schemeClr w14:val="bg1"/>
                  </w14:solidFill>
                </w14:textFill>
              </w:rPr>
            </w:pPr>
            <w:r>
              <w:rPr>
                <w:rFonts w:ascii="Arial" w:hAnsi="Arial" w:cs="Arial"/>
                <w:b/>
                <w:color w:val="FFFFFF" w:themeColor="background1"/>
                <w:sz w:val="18"/>
                <w:szCs w:val="18"/>
                <w:lang w:val="es-CO"/>
                <w14:textFill>
                  <w14:solidFill>
                    <w14:schemeClr w14:val="bg1"/>
                  </w14:solidFill>
                </w14:textFill>
              </w:rPr>
              <w:t>INFORMACIÓN GENERAL DEL ESPACIO ACADÉMICO</w:t>
            </w:r>
          </w:p>
        </w:tc>
      </w:tr>
      <w:tr w14:paraId="2C7823D7">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162" w:hRule="atLeast"/>
        </w:trPr>
        <w:tc>
          <w:tcPr>
            <w:tcW w:w="2359" w:type="dxa"/>
            <w:shd w:val="clear" w:color="auto" w:fill="F1F1F1" w:themeFill="background1" w:themeFillShade="F2"/>
            <w:tcMar>
              <w:top w:w="28" w:type="dxa"/>
              <w:left w:w="28" w:type="dxa"/>
              <w:bottom w:w="28" w:type="dxa"/>
              <w:right w:w="28" w:type="dxa"/>
            </w:tcMar>
          </w:tcPr>
          <w:p w14:paraId="4F69665C">
            <w:pPr>
              <w:pStyle w:val="19"/>
              <w:jc w:val="left"/>
              <w:rPr>
                <w:rFonts w:ascii="Arial" w:hAnsi="Arial" w:cs="Arial"/>
                <w:sz w:val="18"/>
                <w:szCs w:val="18"/>
                <w:lang w:val="es-CO"/>
              </w:rPr>
            </w:pPr>
            <w:r>
              <w:rPr>
                <w:rFonts w:ascii="Arial" w:hAnsi="Arial" w:cs="Arial"/>
                <w:sz w:val="18"/>
                <w:szCs w:val="18"/>
                <w:lang w:val="es-CO"/>
              </w:rPr>
              <w:t>Unidad académica/administrativa</w:t>
            </w:r>
          </w:p>
        </w:tc>
        <w:tc>
          <w:tcPr>
            <w:tcW w:w="7021" w:type="dxa"/>
          </w:tcPr>
          <w:p w14:paraId="1988B443">
            <w:pPr>
              <w:pStyle w:val="19"/>
              <w:jc w:val="left"/>
              <w:rPr>
                <w:rFonts w:ascii="Arial" w:hAnsi="Arial" w:cs="Arial"/>
                <w:sz w:val="18"/>
                <w:szCs w:val="18"/>
                <w:lang w:val="es-CO"/>
              </w:rPr>
            </w:pPr>
            <w:r>
              <w:rPr>
                <w:rFonts w:ascii="Arial" w:hAnsi="Arial" w:cs="Arial"/>
                <w:sz w:val="18"/>
                <w:szCs w:val="18"/>
                <w:lang w:val="es-CO"/>
              </w:rPr>
              <w:t>Escuela de Humanidades y Estudios Sociales</w:t>
            </w:r>
          </w:p>
        </w:tc>
      </w:tr>
      <w:tr w14:paraId="19873D6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shd w:val="clear" w:color="auto" w:fill="F1F1F1" w:themeFill="background1" w:themeFillShade="F2"/>
            <w:tcMar>
              <w:top w:w="28" w:type="dxa"/>
              <w:left w:w="28" w:type="dxa"/>
              <w:bottom w:w="28" w:type="dxa"/>
              <w:right w:w="28" w:type="dxa"/>
            </w:tcMar>
          </w:tcPr>
          <w:p w14:paraId="269DECA8">
            <w:pPr>
              <w:pStyle w:val="19"/>
              <w:jc w:val="left"/>
              <w:rPr>
                <w:rFonts w:ascii="Arial" w:hAnsi="Arial" w:cs="Arial"/>
                <w:sz w:val="18"/>
                <w:szCs w:val="18"/>
                <w:lang w:val="es-CO"/>
              </w:rPr>
            </w:pPr>
            <w:r>
              <w:rPr>
                <w:rFonts w:ascii="Arial" w:hAnsi="Arial" w:cs="Arial"/>
                <w:sz w:val="18"/>
                <w:szCs w:val="18"/>
                <w:lang w:val="es-CO"/>
              </w:rPr>
              <w:t>Programa(s)</w:t>
            </w:r>
          </w:p>
        </w:tc>
        <w:tc>
          <w:tcPr>
            <w:tcW w:w="7021" w:type="dxa"/>
          </w:tcPr>
          <w:p w14:paraId="138CBEFA">
            <w:pPr>
              <w:spacing w:after="0" w:line="240" w:lineRule="auto"/>
              <w:rPr>
                <w:rFonts w:ascii="Arial" w:hAnsi="Arial" w:eastAsia="Times New Roman" w:cs="Arial"/>
                <w:sz w:val="18"/>
                <w:szCs w:val="18"/>
                <w:lang w:eastAsia="es-CO"/>
              </w:rPr>
            </w:pPr>
            <w:r>
              <w:rPr>
                <w:rFonts w:ascii="Arial" w:hAnsi="Arial" w:eastAsia="Times New Roman" w:cs="Arial"/>
                <w:sz w:val="18"/>
                <w:szCs w:val="18"/>
                <w:lang w:eastAsia="es-CO"/>
              </w:rPr>
              <w:t>Electiva Cluster DHIS</w:t>
            </w:r>
          </w:p>
        </w:tc>
      </w:tr>
      <w:tr w14:paraId="1340A22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shd w:val="clear" w:color="auto" w:fill="F1F1F1" w:themeFill="background1" w:themeFillShade="F2"/>
            <w:tcMar>
              <w:top w:w="28" w:type="dxa"/>
              <w:left w:w="28" w:type="dxa"/>
              <w:bottom w:w="28" w:type="dxa"/>
              <w:right w:w="28" w:type="dxa"/>
            </w:tcMar>
          </w:tcPr>
          <w:p w14:paraId="1803BD1C">
            <w:pPr>
              <w:pStyle w:val="19"/>
              <w:jc w:val="left"/>
              <w:rPr>
                <w:rFonts w:ascii="Arial" w:hAnsi="Arial" w:cs="Arial"/>
                <w:sz w:val="18"/>
                <w:szCs w:val="18"/>
                <w:lang w:val="es-CO"/>
              </w:rPr>
            </w:pPr>
            <w:r>
              <w:rPr>
                <w:rFonts w:ascii="Arial" w:hAnsi="Arial" w:cs="Arial"/>
                <w:sz w:val="18"/>
                <w:szCs w:val="18"/>
                <w:lang w:val="es-CO"/>
              </w:rPr>
              <w:t>Nombre del espacio académico</w:t>
            </w:r>
          </w:p>
        </w:tc>
        <w:tc>
          <w:tcPr>
            <w:tcW w:w="7021" w:type="dxa"/>
          </w:tcPr>
          <w:p w14:paraId="627A9205">
            <w:pPr>
              <w:pStyle w:val="19"/>
              <w:jc w:val="left"/>
              <w:rPr>
                <w:rFonts w:ascii="Arial" w:hAnsi="Arial" w:cs="Arial"/>
                <w:sz w:val="18"/>
                <w:szCs w:val="18"/>
                <w:lang w:val="es-CO"/>
              </w:rPr>
            </w:pPr>
            <w:r>
              <w:rPr>
                <w:rFonts w:ascii="Arial" w:hAnsi="Arial" w:cs="Arial"/>
                <w:sz w:val="18"/>
                <w:szCs w:val="18"/>
                <w:lang w:val="es-CO"/>
              </w:rPr>
              <w:t>Salud Mental y Desarrollo Personal</w:t>
            </w:r>
          </w:p>
        </w:tc>
      </w:tr>
      <w:tr w14:paraId="37CD69D4">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shd w:val="clear" w:color="auto" w:fill="F1F1F1" w:themeFill="background1" w:themeFillShade="F2"/>
            <w:tcMar>
              <w:top w:w="28" w:type="dxa"/>
              <w:left w:w="28" w:type="dxa"/>
              <w:bottom w:w="28" w:type="dxa"/>
              <w:right w:w="28" w:type="dxa"/>
            </w:tcMar>
          </w:tcPr>
          <w:p w14:paraId="3199B84A">
            <w:pPr>
              <w:pStyle w:val="19"/>
              <w:jc w:val="left"/>
              <w:rPr>
                <w:rFonts w:ascii="Arial" w:hAnsi="Arial" w:cs="Arial"/>
                <w:sz w:val="18"/>
                <w:szCs w:val="18"/>
                <w:lang w:val="es-CO"/>
              </w:rPr>
            </w:pPr>
            <w:r>
              <w:rPr>
                <w:rFonts w:ascii="Arial" w:hAnsi="Arial" w:cs="Arial"/>
                <w:sz w:val="18"/>
                <w:szCs w:val="18"/>
                <w:lang w:val="es-CO"/>
              </w:rPr>
              <w:t>Créditos</w:t>
            </w:r>
          </w:p>
        </w:tc>
        <w:tc>
          <w:tcPr>
            <w:tcW w:w="7021" w:type="dxa"/>
          </w:tcPr>
          <w:p w14:paraId="713FCDF7">
            <w:pPr>
              <w:pStyle w:val="19"/>
              <w:jc w:val="left"/>
              <w:rPr>
                <w:rFonts w:ascii="Arial" w:hAnsi="Arial" w:cs="Arial"/>
                <w:sz w:val="18"/>
                <w:szCs w:val="18"/>
                <w:lang w:val="es-CO"/>
              </w:rPr>
            </w:pPr>
            <w:r>
              <w:rPr>
                <w:rFonts w:ascii="Arial" w:hAnsi="Arial" w:cs="Arial"/>
                <w:sz w:val="18"/>
                <w:szCs w:val="18"/>
                <w:lang w:val="es-CO"/>
              </w:rPr>
              <w:t>3</w:t>
            </w:r>
          </w:p>
        </w:tc>
      </w:tr>
      <w:tr w14:paraId="5AC4809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22" w:hRule="atLeast"/>
        </w:trPr>
        <w:tc>
          <w:tcPr>
            <w:tcW w:w="2359" w:type="dxa"/>
            <w:shd w:val="clear" w:color="auto" w:fill="A8D08D" w:themeFill="accent6" w:themeFillTint="99"/>
            <w:tcMar>
              <w:top w:w="28" w:type="dxa"/>
              <w:left w:w="28" w:type="dxa"/>
              <w:bottom w:w="28" w:type="dxa"/>
              <w:right w:w="28" w:type="dxa"/>
            </w:tcMar>
          </w:tcPr>
          <w:p w14:paraId="5E61AF79">
            <w:pPr>
              <w:pStyle w:val="19"/>
              <w:jc w:val="left"/>
              <w:rPr>
                <w:rFonts w:ascii="Arial" w:hAnsi="Arial" w:cs="Arial"/>
                <w:sz w:val="18"/>
                <w:szCs w:val="18"/>
                <w:lang w:val="es-CO"/>
              </w:rPr>
            </w:pPr>
            <w:r>
              <w:rPr>
                <w:rFonts w:ascii="Arial" w:hAnsi="Arial" w:cs="Arial"/>
                <w:sz w:val="18"/>
                <w:szCs w:val="18"/>
                <w:lang w:val="es-CO"/>
              </w:rPr>
              <w:t>Asesor(a) tecnopedagógico (a)</w:t>
            </w:r>
            <w:r>
              <w:rPr>
                <w:rFonts w:ascii="Arial" w:hAnsi="Arial" w:cs="Arial"/>
                <w:sz w:val="18"/>
                <w:szCs w:val="18"/>
                <w:lang w:val="es-CO"/>
              </w:rPr>
              <w:br w:type="textWrapping"/>
            </w:r>
            <w:r>
              <w:rPr>
                <w:rFonts w:ascii="Arial" w:hAnsi="Arial" w:cs="Arial"/>
                <w:sz w:val="18"/>
                <w:szCs w:val="18"/>
                <w:lang w:val="es-CO"/>
              </w:rPr>
              <w:t>(</w:t>
            </w:r>
            <w:r>
              <w:rPr>
                <w:rFonts w:ascii="Arial" w:hAnsi="Arial" w:cs="Arial"/>
                <w:i/>
                <w:sz w:val="18"/>
                <w:szCs w:val="18"/>
                <w:lang w:val="es-CO"/>
              </w:rPr>
              <w:t>lo completa DEE</w:t>
            </w:r>
            <w:r>
              <w:rPr>
                <w:rFonts w:ascii="Arial" w:hAnsi="Arial" w:cs="Arial"/>
                <w:sz w:val="18"/>
                <w:szCs w:val="18"/>
                <w:lang w:val="es-CO"/>
              </w:rPr>
              <w:t>)</w:t>
            </w:r>
          </w:p>
        </w:tc>
        <w:tc>
          <w:tcPr>
            <w:tcW w:w="7021" w:type="dxa"/>
          </w:tcPr>
          <w:p w14:paraId="64959D68">
            <w:pPr>
              <w:pStyle w:val="19"/>
              <w:jc w:val="left"/>
              <w:rPr>
                <w:rFonts w:ascii="Arial" w:hAnsi="Arial" w:cs="Arial"/>
                <w:sz w:val="18"/>
                <w:szCs w:val="18"/>
                <w:lang w:val="es-CO"/>
              </w:rPr>
            </w:pPr>
            <w:r>
              <w:rPr>
                <w:rFonts w:ascii="Arial" w:hAnsi="Arial" w:cs="Arial"/>
                <w:sz w:val="18"/>
                <w:szCs w:val="18"/>
                <w:lang w:val="es-CO"/>
              </w:rPr>
              <w:t>Viviana Betancur Chicué</w:t>
            </w:r>
          </w:p>
        </w:tc>
      </w:tr>
      <w:tr w14:paraId="56E60433">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shd w:val="clear" w:color="auto" w:fill="A8D08D" w:themeFill="accent6" w:themeFillTint="99"/>
            <w:tcMar>
              <w:top w:w="28" w:type="dxa"/>
              <w:left w:w="28" w:type="dxa"/>
              <w:bottom w:w="28" w:type="dxa"/>
              <w:right w:w="28" w:type="dxa"/>
            </w:tcMar>
          </w:tcPr>
          <w:p w14:paraId="3F84EFBA">
            <w:pPr>
              <w:pStyle w:val="19"/>
              <w:jc w:val="left"/>
              <w:rPr>
                <w:rFonts w:ascii="Arial" w:hAnsi="Arial" w:cs="Arial"/>
                <w:sz w:val="18"/>
                <w:szCs w:val="18"/>
                <w:lang w:val="es-CO"/>
              </w:rPr>
            </w:pPr>
            <w:r>
              <w:rPr>
                <w:rFonts w:ascii="Arial" w:hAnsi="Arial" w:cs="Arial"/>
                <w:sz w:val="18"/>
                <w:szCs w:val="18"/>
                <w:lang w:val="es-CO"/>
              </w:rPr>
              <w:t>Adecuador(a) pedagógico(a) (</w:t>
            </w:r>
            <w:r>
              <w:rPr>
                <w:rFonts w:ascii="Arial" w:hAnsi="Arial" w:cs="Arial"/>
                <w:i/>
                <w:sz w:val="18"/>
                <w:szCs w:val="18"/>
                <w:lang w:val="es-CO"/>
              </w:rPr>
              <w:t>lo completa DEE</w:t>
            </w:r>
            <w:r>
              <w:rPr>
                <w:rFonts w:ascii="Arial" w:hAnsi="Arial" w:cs="Arial"/>
                <w:sz w:val="18"/>
                <w:szCs w:val="18"/>
                <w:lang w:val="es-CO"/>
              </w:rPr>
              <w:t>)</w:t>
            </w:r>
          </w:p>
        </w:tc>
        <w:tc>
          <w:tcPr>
            <w:tcW w:w="7021" w:type="dxa"/>
          </w:tcPr>
          <w:p w14:paraId="69ED7D1F">
            <w:pPr>
              <w:pStyle w:val="19"/>
              <w:jc w:val="left"/>
              <w:rPr>
                <w:rFonts w:ascii="Arial" w:hAnsi="Arial" w:cs="Arial"/>
                <w:sz w:val="18"/>
                <w:szCs w:val="18"/>
                <w:lang w:val="es-CO"/>
              </w:rPr>
            </w:pPr>
          </w:p>
        </w:tc>
      </w:tr>
      <w:tr w14:paraId="76680FE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shd w:val="clear" w:color="auto" w:fill="FFE599" w:themeFill="accent4" w:themeFillTint="66"/>
            <w:tcMar>
              <w:top w:w="28" w:type="dxa"/>
              <w:left w:w="28" w:type="dxa"/>
              <w:bottom w:w="28" w:type="dxa"/>
              <w:right w:w="28" w:type="dxa"/>
            </w:tcMar>
          </w:tcPr>
          <w:p w14:paraId="2616EC0A">
            <w:pPr>
              <w:pStyle w:val="19"/>
              <w:jc w:val="left"/>
              <w:rPr>
                <w:rFonts w:ascii="Arial" w:hAnsi="Arial" w:cs="Arial"/>
                <w:sz w:val="18"/>
                <w:szCs w:val="18"/>
                <w:lang w:val="es-CO"/>
              </w:rPr>
            </w:pPr>
            <w:r>
              <w:rPr>
                <w:rFonts w:ascii="Arial" w:hAnsi="Arial" w:cs="Arial"/>
                <w:sz w:val="18"/>
                <w:szCs w:val="18"/>
                <w:lang w:val="es-CO"/>
              </w:rPr>
              <w:t>Fecha elaboración</w:t>
            </w:r>
          </w:p>
        </w:tc>
        <w:tc>
          <w:tcPr>
            <w:tcW w:w="7021" w:type="dxa"/>
          </w:tcPr>
          <w:p w14:paraId="586A05A9">
            <w:pPr>
              <w:pStyle w:val="19"/>
              <w:jc w:val="left"/>
              <w:rPr>
                <w:rFonts w:ascii="Arial" w:hAnsi="Arial" w:cs="Arial"/>
                <w:sz w:val="18"/>
                <w:szCs w:val="18"/>
                <w:lang w:val="es-CO"/>
              </w:rPr>
            </w:pPr>
            <w:r>
              <w:rPr>
                <w:rFonts w:ascii="Arial" w:hAnsi="Arial" w:cs="Arial"/>
                <w:sz w:val="18"/>
                <w:szCs w:val="18"/>
                <w:lang w:val="es-CO"/>
              </w:rPr>
              <w:t>25 de marzo de 2026</w:t>
            </w:r>
          </w:p>
        </w:tc>
      </w:tr>
      <w:tr w14:paraId="2681848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shd w:val="clear" w:color="auto" w:fill="FFE599" w:themeFill="accent4" w:themeFillTint="66"/>
            <w:tcMar>
              <w:top w:w="28" w:type="dxa"/>
              <w:left w:w="28" w:type="dxa"/>
              <w:bottom w:w="28" w:type="dxa"/>
              <w:right w:w="28" w:type="dxa"/>
            </w:tcMar>
          </w:tcPr>
          <w:p w14:paraId="1DC7FAEB">
            <w:pPr>
              <w:pStyle w:val="19"/>
              <w:jc w:val="left"/>
              <w:rPr>
                <w:rFonts w:ascii="Arial" w:hAnsi="Arial" w:cs="Arial"/>
                <w:sz w:val="18"/>
                <w:szCs w:val="18"/>
                <w:lang w:val="es-CO"/>
              </w:rPr>
            </w:pPr>
            <w:r>
              <w:rPr>
                <w:rFonts w:ascii="Arial" w:hAnsi="Arial" w:cs="Arial"/>
                <w:sz w:val="18"/>
                <w:szCs w:val="18"/>
                <w:lang w:val="es-CO"/>
              </w:rPr>
              <w:t>Fecha actualización</w:t>
            </w:r>
          </w:p>
        </w:tc>
        <w:tc>
          <w:tcPr>
            <w:tcW w:w="7021" w:type="dxa"/>
          </w:tcPr>
          <w:p w14:paraId="1BF1CE3C">
            <w:pPr>
              <w:pStyle w:val="19"/>
              <w:jc w:val="left"/>
              <w:rPr>
                <w:rFonts w:ascii="Arial" w:hAnsi="Arial" w:cs="Arial"/>
                <w:sz w:val="18"/>
                <w:szCs w:val="18"/>
                <w:lang w:val="es-CO"/>
              </w:rPr>
            </w:pPr>
            <w:r>
              <w:rPr>
                <w:rFonts w:hint="default" w:ascii="Arial" w:hAnsi="Arial" w:cs="Arial"/>
                <w:sz w:val="18"/>
                <w:szCs w:val="18"/>
                <w:lang w:val="es-CO"/>
              </w:rPr>
              <w:t>28</w:t>
            </w:r>
            <w:r>
              <w:rPr>
                <w:rFonts w:ascii="Arial" w:hAnsi="Arial" w:cs="Arial"/>
                <w:sz w:val="18"/>
                <w:szCs w:val="18"/>
                <w:lang w:val="es-CO"/>
              </w:rPr>
              <w:t xml:space="preserve"> de abril de 2026</w:t>
            </w:r>
          </w:p>
        </w:tc>
      </w:tr>
      <w:tr w14:paraId="0CAF8F1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9380" w:type="dxa"/>
            <w:gridSpan w:val="2"/>
            <w:shd w:val="clear" w:color="auto" w:fill="BEBEBE" w:themeFill="background1" w:themeFillShade="BF"/>
          </w:tcPr>
          <w:p w14:paraId="4F3A5A85">
            <w:pPr>
              <w:pStyle w:val="19"/>
              <w:jc w:val="left"/>
              <w:rPr>
                <w:rFonts w:ascii="Arial" w:hAnsi="Arial" w:cs="Arial"/>
                <w:sz w:val="18"/>
                <w:szCs w:val="18"/>
                <w:lang w:val="es-CO"/>
              </w:rPr>
            </w:pPr>
            <w:r>
              <w:rPr>
                <w:rFonts w:ascii="Arial" w:hAnsi="Arial" w:cs="Arial"/>
                <w:sz w:val="18"/>
                <w:szCs w:val="18"/>
                <w:lang w:val="es-CO"/>
              </w:rPr>
              <w:t>Autor(es) del diseño del espacio académico (modalidad e-learning)</w:t>
            </w:r>
          </w:p>
        </w:tc>
      </w:tr>
      <w:tr w14:paraId="6AE86993">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tcPr>
          <w:p w14:paraId="0B3A446A">
            <w:pPr>
              <w:pStyle w:val="19"/>
              <w:jc w:val="left"/>
              <w:rPr>
                <w:rFonts w:ascii="Arial" w:hAnsi="Arial" w:cs="Arial"/>
                <w:sz w:val="18"/>
                <w:szCs w:val="18"/>
                <w:lang w:val="es-CO"/>
              </w:rPr>
            </w:pPr>
            <w:r>
              <w:rPr>
                <w:rFonts w:ascii="Arial" w:hAnsi="Arial" w:cs="Arial"/>
                <w:sz w:val="18"/>
                <w:szCs w:val="18"/>
                <w:lang w:val="es-CO"/>
              </w:rPr>
              <w:t>Nombres y Apellidos</w:t>
            </w:r>
          </w:p>
        </w:tc>
        <w:tc>
          <w:tcPr>
            <w:tcW w:w="7021" w:type="dxa"/>
          </w:tcPr>
          <w:p w14:paraId="2EE6E4E8">
            <w:pPr>
              <w:pStyle w:val="19"/>
              <w:jc w:val="left"/>
              <w:rPr>
                <w:rFonts w:ascii="Arial" w:hAnsi="Arial" w:cs="Arial"/>
                <w:sz w:val="18"/>
                <w:szCs w:val="18"/>
                <w:lang w:val="es-CO"/>
              </w:rPr>
            </w:pPr>
            <w:r>
              <w:rPr>
                <w:rFonts w:ascii="Arial" w:hAnsi="Arial" w:cs="Arial"/>
                <w:sz w:val="18"/>
                <w:szCs w:val="18"/>
                <w:lang w:val="es-CO"/>
              </w:rPr>
              <w:t>Claudia Roa Mendoza</w:t>
            </w:r>
          </w:p>
        </w:tc>
      </w:tr>
      <w:tr w14:paraId="1170F72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tcPr>
          <w:p w14:paraId="68F9F7F8">
            <w:pPr>
              <w:pStyle w:val="19"/>
              <w:jc w:val="left"/>
              <w:rPr>
                <w:rFonts w:ascii="Arial" w:hAnsi="Arial" w:cs="Arial"/>
                <w:sz w:val="18"/>
                <w:szCs w:val="18"/>
                <w:lang w:val="es-CO"/>
              </w:rPr>
            </w:pPr>
            <w:r>
              <w:rPr>
                <w:rFonts w:ascii="Arial" w:hAnsi="Arial" w:cs="Arial"/>
                <w:sz w:val="18"/>
                <w:szCs w:val="18"/>
                <w:lang w:val="es-CO"/>
              </w:rPr>
              <w:t>Perfil profesional (máx. 200 palabras) de cada autor</w:t>
            </w:r>
          </w:p>
        </w:tc>
        <w:tc>
          <w:tcPr>
            <w:tcW w:w="7021" w:type="dxa"/>
          </w:tcPr>
          <w:p w14:paraId="71181A81">
            <w:pPr>
              <w:pStyle w:val="19"/>
              <w:rPr>
                <w:rFonts w:ascii="Arial" w:hAnsi="Arial" w:cs="Arial"/>
                <w:sz w:val="18"/>
                <w:szCs w:val="18"/>
                <w:lang w:val="es-CO"/>
              </w:rPr>
            </w:pPr>
            <w:r>
              <w:rPr>
                <w:rFonts w:ascii="Arial" w:hAnsi="Arial" w:cs="Arial"/>
                <w:sz w:val="18"/>
                <w:szCs w:val="18"/>
                <w:lang w:val="es-CO"/>
              </w:rPr>
              <w:t>Doctora en Educación y Sociedad de la Universidad de La Salle; Magíster en Desarrollo Educativo y Social, y Licenciada en Educación de la Universidad Pedagógica Nacional; Especialista en Psicología Clínica y Psicóloga de la Universidad Católica de Colombia. Cuento con una amplia trayectoria en docencia, gestión e investigación en instituciones de educación superior.</w:t>
            </w:r>
          </w:p>
          <w:p w14:paraId="44BDCC29">
            <w:pPr>
              <w:pStyle w:val="19"/>
              <w:rPr>
                <w:rFonts w:ascii="Arial" w:hAnsi="Arial" w:cs="Arial"/>
                <w:sz w:val="18"/>
                <w:szCs w:val="18"/>
                <w:lang w:val="es-CO"/>
              </w:rPr>
            </w:pPr>
            <w:r>
              <w:rPr>
                <w:rFonts w:ascii="Arial" w:hAnsi="Arial" w:cs="Arial"/>
                <w:sz w:val="18"/>
                <w:szCs w:val="18"/>
                <w:lang w:val="es-CO"/>
              </w:rPr>
              <w:t xml:space="preserve">Mi experiencia docente abarca las ciencias sociales y humanas, tanto a nivel de pregrado como de posgrado, con énfasis en metodología de la investigación socioeducativa, incluyendo el manejo ético de Inteligencia Artificial Generativa; salud mental y teorías del sujeto. En el ámbito universitario, he desempeñado roles de coordinación en investigaciones y publicaciones, diseño de nuevos programas, proyección social, autoevaluación y sistemas de acompañamiento. Me destaco como asesora de grupos e investigadores, implementando estrategias efectivas para aumentar su visibilidad y productividad académica. </w:t>
            </w:r>
          </w:p>
          <w:p w14:paraId="075CE2AF">
            <w:pPr>
              <w:pStyle w:val="19"/>
              <w:jc w:val="left"/>
              <w:rPr>
                <w:rFonts w:ascii="Arial" w:hAnsi="Arial" w:cs="Arial"/>
                <w:sz w:val="18"/>
                <w:szCs w:val="18"/>
                <w:lang w:val="es-CO"/>
              </w:rPr>
            </w:pPr>
            <w:r>
              <w:rPr>
                <w:rFonts w:ascii="Arial" w:hAnsi="Arial" w:cs="Arial"/>
                <w:sz w:val="18"/>
                <w:szCs w:val="18"/>
                <w:lang w:val="es-CO"/>
              </w:rPr>
              <w:t>Mis intereses se centran en la formación en investigación socioeducativa, el componente psicosocial en clave de inclusión y la salud mental. Actualmente soy profesora asociada de la Escuela de Humanidades y Estudios Sociales de la Universidad de La Salle, Bogotá.</w:t>
            </w:r>
          </w:p>
        </w:tc>
      </w:tr>
      <w:tr w14:paraId="1AD7499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tcPr>
          <w:p w14:paraId="0BF2B91E">
            <w:pPr>
              <w:pStyle w:val="19"/>
              <w:jc w:val="left"/>
              <w:rPr>
                <w:rFonts w:ascii="Arial" w:hAnsi="Arial" w:cs="Arial"/>
                <w:sz w:val="18"/>
                <w:szCs w:val="18"/>
                <w:lang w:val="es-CO"/>
              </w:rPr>
            </w:pPr>
            <w:r>
              <w:rPr>
                <w:rFonts w:ascii="Arial" w:hAnsi="Arial" w:cs="Arial"/>
                <w:sz w:val="18"/>
                <w:szCs w:val="18"/>
                <w:lang w:val="es-CO"/>
              </w:rPr>
              <w:t>Link al CVLAC (u otro enlace a su de hoja de vida en línea)</w:t>
            </w:r>
          </w:p>
        </w:tc>
        <w:tc>
          <w:tcPr>
            <w:tcW w:w="7021" w:type="dxa"/>
          </w:tcPr>
          <w:p w14:paraId="79B4741C">
            <w:pPr>
              <w:pStyle w:val="19"/>
              <w:jc w:val="left"/>
              <w:rPr>
                <w:rFonts w:ascii="Arial" w:hAnsi="Arial" w:cs="Arial"/>
                <w:sz w:val="18"/>
                <w:szCs w:val="18"/>
                <w:lang w:val="es-CO"/>
              </w:rPr>
            </w:pPr>
            <w:r>
              <w:fldChar w:fldCharType="begin"/>
            </w:r>
            <w:r>
              <w:instrText xml:space="preserve"> HYPERLINK "https://scienti.minciencias.gov.co/cvlac/visualizador/generarCurriculoCv.do?cod_rh=0000980501" </w:instrText>
            </w:r>
            <w:r>
              <w:fldChar w:fldCharType="separate"/>
            </w:r>
            <w:r>
              <w:rPr>
                <w:rStyle w:val="9"/>
                <w:rFonts w:ascii="Arial" w:hAnsi="Arial" w:cs="Arial"/>
                <w:sz w:val="18"/>
                <w:szCs w:val="18"/>
                <w:lang w:val="es-CO"/>
              </w:rPr>
              <w:t>https://scienti.minciencias.gov.co/cvlac/visualizador/generarCurriculoCv.do?cod_rh=0000980501</w:t>
            </w:r>
            <w:r>
              <w:rPr>
                <w:rStyle w:val="9"/>
                <w:rFonts w:ascii="Arial" w:hAnsi="Arial" w:cs="Arial"/>
                <w:sz w:val="18"/>
                <w:szCs w:val="18"/>
                <w:lang w:val="es-CO"/>
              </w:rPr>
              <w:fldChar w:fldCharType="end"/>
            </w:r>
          </w:p>
        </w:tc>
      </w:tr>
      <w:tr w14:paraId="2BF3C11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2359" w:type="dxa"/>
          </w:tcPr>
          <w:p w14:paraId="4FD7A889">
            <w:pPr>
              <w:pStyle w:val="19"/>
              <w:jc w:val="left"/>
              <w:rPr>
                <w:rFonts w:ascii="Arial" w:hAnsi="Arial" w:cs="Arial"/>
                <w:sz w:val="18"/>
                <w:szCs w:val="18"/>
                <w:lang w:val="es-CO"/>
              </w:rPr>
            </w:pPr>
            <w:r>
              <w:rPr>
                <w:rFonts w:ascii="Arial" w:hAnsi="Arial" w:cs="Arial"/>
                <w:sz w:val="18"/>
                <w:szCs w:val="18"/>
                <w:lang w:val="es-CO"/>
              </w:rPr>
              <w:t>Foto del perfil</w:t>
            </w:r>
          </w:p>
        </w:tc>
        <w:tc>
          <w:tcPr>
            <w:tcW w:w="7021" w:type="dxa"/>
          </w:tcPr>
          <w:p w14:paraId="1F697680">
            <w:pPr>
              <w:pStyle w:val="19"/>
              <w:jc w:val="left"/>
              <w:rPr>
                <w:rFonts w:ascii="Arial" w:hAnsi="Arial" w:cs="Arial"/>
                <w:sz w:val="18"/>
                <w:szCs w:val="18"/>
                <w:lang w:val="es-CO"/>
              </w:rPr>
            </w:pPr>
            <w:r>
              <w:rPr>
                <w:rFonts w:ascii="Arial" w:hAnsi="Arial" w:cs="Arial"/>
                <w:sz w:val="18"/>
                <w:szCs w:val="18"/>
                <w:lang w:val="es-CO"/>
              </w:rPr>
              <w:drawing>
                <wp:inline distT="0" distB="0" distL="0" distR="0">
                  <wp:extent cx="1651000" cy="1651000"/>
                  <wp:effectExtent l="0" t="0" r="635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54446" cy="1654446"/>
                          </a:xfrm>
                          <a:prstGeom prst="rect">
                            <a:avLst/>
                          </a:prstGeom>
                          <a:noFill/>
                        </pic:spPr>
                      </pic:pic>
                    </a:graphicData>
                  </a:graphic>
                </wp:inline>
              </w:drawing>
            </w:r>
          </w:p>
        </w:tc>
      </w:tr>
      <w:tr w14:paraId="12B6C327">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9380" w:type="dxa"/>
            <w:gridSpan w:val="2"/>
          </w:tcPr>
          <w:p w14:paraId="02410057">
            <w:pPr>
              <w:pStyle w:val="19"/>
              <w:jc w:val="left"/>
              <w:rPr>
                <w:rFonts w:ascii="Arial" w:hAnsi="Arial" w:cs="Arial"/>
                <w:sz w:val="18"/>
                <w:szCs w:val="18"/>
                <w:lang w:val="es-CO"/>
              </w:rPr>
            </w:pPr>
            <w:r>
              <w:rPr>
                <w:rFonts w:ascii="Arial" w:hAnsi="Arial" w:cs="Arial"/>
                <w:sz w:val="18"/>
                <w:szCs w:val="18"/>
                <w:lang w:val="es-CO"/>
              </w:rPr>
              <w:t>Datos de contacto (indique su número celular de contacto):  3005587694</w:t>
            </w:r>
          </w:p>
        </w:tc>
      </w:tr>
      <w:tr w14:paraId="2B691BD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50" w:hRule="atLeast"/>
        </w:trPr>
        <w:tc>
          <w:tcPr>
            <w:tcW w:w="2359" w:type="dxa"/>
          </w:tcPr>
          <w:p w14:paraId="056DDBF3">
            <w:pPr>
              <w:pStyle w:val="19"/>
              <w:jc w:val="left"/>
              <w:rPr>
                <w:rFonts w:ascii="Arial" w:hAnsi="Arial" w:cs="Arial"/>
                <w:sz w:val="18"/>
                <w:szCs w:val="18"/>
                <w:lang w:val="es-CO"/>
              </w:rPr>
            </w:pPr>
            <w:r>
              <w:rPr>
                <w:rFonts w:ascii="Arial" w:hAnsi="Arial" w:cs="Arial"/>
                <w:sz w:val="18"/>
                <w:szCs w:val="18"/>
                <w:lang w:val="es-CO"/>
              </w:rPr>
              <w:t>Correo electrónico</w:t>
            </w:r>
          </w:p>
        </w:tc>
        <w:tc>
          <w:tcPr>
            <w:tcW w:w="7021" w:type="dxa"/>
          </w:tcPr>
          <w:p w14:paraId="2B2AFE43">
            <w:pPr>
              <w:pStyle w:val="19"/>
              <w:jc w:val="left"/>
              <w:rPr>
                <w:rFonts w:ascii="Arial" w:hAnsi="Arial" w:cs="Arial"/>
                <w:sz w:val="18"/>
                <w:szCs w:val="18"/>
                <w:lang w:val="es-CO"/>
              </w:rPr>
            </w:pPr>
            <w:r>
              <w:fldChar w:fldCharType="begin"/>
            </w:r>
            <w:r>
              <w:instrText xml:space="preserve"> HYPERLINK "mailto:claroa@unisalle.edu.co" </w:instrText>
            </w:r>
            <w:r>
              <w:fldChar w:fldCharType="separate"/>
            </w:r>
            <w:r>
              <w:rPr>
                <w:rStyle w:val="9"/>
                <w:rFonts w:ascii="Arial" w:hAnsi="Arial" w:cs="Arial"/>
                <w:sz w:val="18"/>
                <w:szCs w:val="18"/>
                <w:lang w:val="es-CO"/>
              </w:rPr>
              <w:t>claroa@unisalle.edu.co</w:t>
            </w:r>
            <w:r>
              <w:rPr>
                <w:rStyle w:val="9"/>
                <w:rFonts w:ascii="Arial" w:hAnsi="Arial" w:cs="Arial"/>
                <w:sz w:val="18"/>
                <w:szCs w:val="18"/>
                <w:lang w:val="es-CO"/>
              </w:rPr>
              <w:fldChar w:fldCharType="end"/>
            </w:r>
          </w:p>
        </w:tc>
      </w:tr>
    </w:tbl>
    <w:p w14:paraId="4CD06011">
      <w:pPr>
        <w:pStyle w:val="19"/>
        <w:wordWrap/>
        <w:jc w:val="left"/>
        <w:rPr>
          <w:rFonts w:ascii="Arial" w:hAnsi="Arial" w:cs="Arial"/>
          <w:sz w:val="18"/>
          <w:szCs w:val="18"/>
          <w:lang w:val="es-CO"/>
        </w:rPr>
      </w:pPr>
    </w:p>
    <w:p w14:paraId="2607E4F6">
      <w:pPr>
        <w:pStyle w:val="19"/>
        <w:wordWrap/>
        <w:rPr>
          <w:rFonts w:ascii="Arial" w:hAnsi="Arial" w:cs="Arial"/>
          <w:b/>
          <w:sz w:val="18"/>
          <w:szCs w:val="18"/>
          <w:lang w:val="es-CO"/>
        </w:rPr>
      </w:pPr>
      <w:r>
        <w:rPr>
          <w:rFonts w:ascii="Arial" w:hAnsi="Arial" w:cs="Arial"/>
          <w:b/>
          <w:sz w:val="18"/>
          <w:szCs w:val="18"/>
          <w:shd w:val="clear" w:color="auto" w:fill="F7CAAC" w:themeFill="accent2" w:themeFillTint="66"/>
          <w:lang w:val="es-CO"/>
        </w:rPr>
        <w:t>OPCIÓN METODOLÓGICA DEL ESPACIO ACADÉMICO (redacción dirigida al estudiante)</w:t>
      </w:r>
    </w:p>
    <w:p w14:paraId="3C9F926E">
      <w:pPr>
        <w:pStyle w:val="19"/>
        <w:wordWrap/>
        <w:jc w:val="left"/>
        <w:rPr>
          <w:rFonts w:ascii="Arial" w:hAnsi="Arial" w:cs="Arial"/>
          <w:i/>
          <w:color w:val="A6A6A6" w:themeColor="background1" w:themeShade="A6"/>
          <w:sz w:val="18"/>
          <w:szCs w:val="18"/>
          <w:lang w:val="es-CO"/>
        </w:rPr>
      </w:pPr>
    </w:p>
    <w:p w14:paraId="24AD76D9">
      <w:pPr>
        <w:pStyle w:val="19"/>
        <w:wordWrap/>
        <w:jc w:val="left"/>
        <w:rPr>
          <w:rFonts w:ascii="Arial" w:hAnsi="Arial" w:cs="Arial"/>
          <w:sz w:val="18"/>
          <w:szCs w:val="18"/>
          <w:lang w:val="es-CO"/>
        </w:rPr>
      </w:pPr>
      <w:r>
        <w:rPr>
          <w:rFonts w:ascii="Arial" w:hAnsi="Arial" w:cs="Arial"/>
          <w:sz w:val="18"/>
          <w:szCs w:val="18"/>
          <w:lang w:val="es-CO"/>
        </w:rPr>
        <w:t xml:space="preserve">El espacio académico </w:t>
      </w:r>
      <w:r>
        <w:rPr>
          <w:rFonts w:ascii="Arial" w:hAnsi="Arial" w:cs="Arial"/>
          <w:b/>
          <w:bCs/>
          <w:i/>
          <w:iCs/>
          <w:sz w:val="18"/>
          <w:szCs w:val="18"/>
          <w:lang w:val="es-CO"/>
        </w:rPr>
        <w:t>Salud mental y desarrollo personal</w:t>
      </w:r>
      <w:r>
        <w:rPr>
          <w:rFonts w:ascii="Arial" w:hAnsi="Arial" w:cs="Arial"/>
          <w:b/>
          <w:bCs/>
          <w:sz w:val="18"/>
          <w:szCs w:val="18"/>
          <w:lang w:val="es-CO"/>
        </w:rPr>
        <w:t xml:space="preserve"> </w:t>
      </w:r>
      <w:r>
        <w:rPr>
          <w:rFonts w:ascii="Arial" w:hAnsi="Arial" w:cs="Arial"/>
          <w:sz w:val="18"/>
          <w:szCs w:val="18"/>
          <w:lang w:val="es-CO"/>
        </w:rPr>
        <w:t>cuenta con un énfasis teórico-práctico, por lo que la metodología del curso se centra en aprendizaje experiencial. Por esta razón a lo largo del curso encontraremos actividades como: foros de discusión, juegos de simulación, reflexiones estructuradas, análisis de caso, cuestionarios de toma de decisiones, entre otros.</w:t>
      </w:r>
    </w:p>
    <w:p w14:paraId="5566CC49">
      <w:pPr>
        <w:pStyle w:val="19"/>
        <w:wordWrap/>
        <w:jc w:val="left"/>
        <w:rPr>
          <w:rFonts w:ascii="Arial" w:hAnsi="Arial" w:cs="Arial"/>
          <w:i/>
          <w:color w:val="A6A6A6" w:themeColor="background1" w:themeShade="A6"/>
          <w:sz w:val="18"/>
          <w:szCs w:val="18"/>
          <w:lang w:val="es-CO"/>
        </w:rPr>
      </w:pPr>
    </w:p>
    <w:p w14:paraId="1EDEE489">
      <w:pPr>
        <w:pStyle w:val="2"/>
        <w:keepNext w:val="0"/>
        <w:keepLines w:val="0"/>
        <w:widowControl w:val="0"/>
        <w:shd w:val="clear" w:color="auto" w:fill="F7CAAC" w:themeFill="accent2" w:themeFillTint="66"/>
        <w:spacing w:line="276" w:lineRule="auto"/>
        <w:jc w:val="both"/>
        <w:rPr>
          <w:rFonts w:ascii="Arial" w:hAnsi="Arial" w:cs="Arial"/>
          <w:i/>
          <w:sz w:val="18"/>
          <w:szCs w:val="18"/>
          <w:lang w:val="es-CO"/>
        </w:rPr>
      </w:pPr>
      <w:r>
        <w:rPr>
          <w:rFonts w:ascii="Arial" w:hAnsi="Arial" w:cs="Arial"/>
          <w:sz w:val="18"/>
          <w:szCs w:val="18"/>
        </w:rPr>
        <w:t xml:space="preserve">PRESENTACIÓN DEL ESPACIO ACADÉMICO </w:t>
      </w:r>
      <w:r>
        <w:rPr>
          <w:rFonts w:ascii="Arial" w:hAnsi="Arial" w:cs="Arial"/>
          <w:sz w:val="18"/>
          <w:szCs w:val="18"/>
          <w:lang w:val="es-CO"/>
        </w:rPr>
        <w:t>(</w:t>
      </w:r>
      <w:r>
        <w:rPr>
          <w:rFonts w:ascii="Arial" w:hAnsi="Arial" w:cs="Arial"/>
          <w:i/>
          <w:sz w:val="18"/>
          <w:szCs w:val="18"/>
          <w:lang w:val="es-CO"/>
        </w:rPr>
        <w:t>No superar 1 página</w:t>
      </w:r>
      <w:r>
        <w:rPr>
          <w:rFonts w:ascii="Arial" w:hAnsi="Arial" w:cs="Arial"/>
          <w:sz w:val="18"/>
          <w:szCs w:val="18"/>
          <w:lang w:val="es-CO"/>
        </w:rPr>
        <w:t xml:space="preserve">) </w:t>
      </w:r>
      <w:r>
        <w:rPr>
          <w:rFonts w:ascii="Arial" w:hAnsi="Arial" w:cs="Arial"/>
          <w:i/>
          <w:sz w:val="18"/>
          <w:szCs w:val="18"/>
          <w:lang w:val="es-CO"/>
        </w:rPr>
        <w:t>(redacción dirigida al estudiante)</w:t>
      </w:r>
    </w:p>
    <w:p w14:paraId="780C8239">
      <w:pPr>
        <w:pStyle w:val="19"/>
        <w:wordWrap/>
        <w:jc w:val="left"/>
        <w:rPr>
          <w:rFonts w:ascii="Arial" w:hAnsi="Arial" w:cs="Arial"/>
          <w:i/>
          <w:color w:val="A6A6A6" w:themeColor="background1" w:themeShade="A6"/>
          <w:sz w:val="18"/>
          <w:szCs w:val="18"/>
          <w:lang w:val="es-CO"/>
        </w:rPr>
      </w:pPr>
    </w:p>
    <w:p w14:paraId="3E649CB8">
      <w:pPr>
        <w:pStyle w:val="19"/>
        <w:wordWrap/>
        <w:jc w:val="left"/>
        <w:rPr>
          <w:rFonts w:ascii="Arial" w:hAnsi="Arial" w:cs="Arial"/>
          <w:sz w:val="18"/>
          <w:szCs w:val="18"/>
          <w:lang w:val="es-CO"/>
        </w:rPr>
      </w:pPr>
      <w:r>
        <w:rPr>
          <w:rFonts w:ascii="Arial" w:hAnsi="Arial" w:cs="Arial"/>
          <w:sz w:val="18"/>
          <w:szCs w:val="18"/>
          <w:lang w:val="es-CO"/>
        </w:rPr>
        <w:t xml:space="preserve">Bienvenidos y bienvenidas al espacio académico </w:t>
      </w:r>
      <w:r>
        <w:rPr>
          <w:rFonts w:ascii="Arial" w:hAnsi="Arial" w:cs="Arial"/>
          <w:b/>
          <w:bCs/>
          <w:i/>
          <w:iCs/>
          <w:sz w:val="18"/>
          <w:szCs w:val="18"/>
          <w:lang w:val="es-CO"/>
        </w:rPr>
        <w:t>Salud mental y desarrollo personal</w:t>
      </w:r>
      <w:r>
        <w:rPr>
          <w:rFonts w:ascii="Arial" w:hAnsi="Arial" w:cs="Arial"/>
          <w:sz w:val="18"/>
          <w:szCs w:val="18"/>
          <w:lang w:val="es-CO"/>
        </w:rPr>
        <w:t xml:space="preserve">, cuyo sentido es proporcionarles herramientas teóricas y prácticas para comprender, promover y mantener la salud mental, tanto en ustedes mismos como en quienes los rodean. </w:t>
      </w:r>
    </w:p>
    <w:p w14:paraId="1F4E172A">
      <w:pPr>
        <w:pStyle w:val="19"/>
        <w:wordWrap/>
        <w:jc w:val="left"/>
        <w:rPr>
          <w:rFonts w:ascii="Arial" w:hAnsi="Arial" w:cs="Arial"/>
          <w:sz w:val="18"/>
          <w:szCs w:val="18"/>
          <w:lang w:val="es-CO"/>
        </w:rPr>
      </w:pPr>
    </w:p>
    <w:p w14:paraId="3FA411A4">
      <w:pPr>
        <w:pStyle w:val="19"/>
        <w:wordWrap/>
        <w:jc w:val="left"/>
        <w:rPr>
          <w:rFonts w:ascii="Arial" w:hAnsi="Arial" w:cs="Arial"/>
          <w:sz w:val="18"/>
          <w:szCs w:val="18"/>
          <w:lang w:val="es-CO"/>
        </w:rPr>
      </w:pPr>
      <w:r>
        <w:rPr>
          <w:rFonts w:ascii="Arial" w:hAnsi="Arial" w:cs="Arial"/>
          <w:sz w:val="18"/>
          <w:szCs w:val="18"/>
          <w:lang w:val="es-CO"/>
        </w:rPr>
        <w:t xml:space="preserve">Este espacio va más allá de la adquisición de conocimientos: busca fomentar en ustedes una reflexión crítica sobre los determinantes sociales de la salud mental y su impacto en el desarrollo humano. Además, contribuye al desarrollo de competencias esenciales como la empatía y el sentido de comunidad, elementos clave para construir sociedades más justas y equitativas. </w:t>
      </w:r>
    </w:p>
    <w:p w14:paraId="4C2AF916">
      <w:pPr>
        <w:pStyle w:val="19"/>
        <w:wordWrap/>
        <w:jc w:val="left"/>
        <w:rPr>
          <w:rFonts w:ascii="Arial" w:hAnsi="Arial" w:cs="Arial"/>
          <w:sz w:val="18"/>
          <w:szCs w:val="18"/>
          <w:lang w:val="es-CO"/>
        </w:rPr>
      </w:pPr>
    </w:p>
    <w:p w14:paraId="4860BC79">
      <w:pPr>
        <w:pStyle w:val="19"/>
        <w:wordWrap/>
        <w:jc w:val="left"/>
        <w:rPr>
          <w:rFonts w:ascii="Arial" w:hAnsi="Arial" w:cs="Arial"/>
          <w:sz w:val="18"/>
          <w:szCs w:val="18"/>
          <w:lang w:val="es-CO"/>
        </w:rPr>
      </w:pPr>
      <w:r>
        <w:rPr>
          <w:rFonts w:ascii="Arial" w:hAnsi="Arial" w:cs="Arial"/>
          <w:sz w:val="18"/>
          <w:szCs w:val="18"/>
          <w:lang w:val="es-CO"/>
        </w:rPr>
        <w:t>Esta electiva no solo enriquece su formación académica, sino que también los empodera como agentes de cambio en la promoción de la salud mental en sus entornos personales y profesionales. Al abordar la salud mental desde una perspectiva interdisciplinaria, podrán comprender la complejidad de los factores que influyen en el bienestar psicológico y emocional de las personas y las comunidades. Esto, a su vez, los prepara para enfrentar desafíos contemporáneos como el estigma, la desigualdad en el acceso a servicios de salud mental y el impacto de las crisis globales en el bienestar psicosocial.</w:t>
      </w:r>
    </w:p>
    <w:p w14:paraId="0A6E8D8E">
      <w:pPr>
        <w:pStyle w:val="19"/>
        <w:wordWrap/>
        <w:jc w:val="left"/>
        <w:rPr>
          <w:rFonts w:ascii="Arial" w:hAnsi="Arial" w:cs="Arial"/>
          <w:sz w:val="18"/>
          <w:szCs w:val="18"/>
          <w:lang w:val="es-CO"/>
        </w:rPr>
      </w:pPr>
    </w:p>
    <w:p w14:paraId="191BA8A3">
      <w:pPr>
        <w:pStyle w:val="19"/>
        <w:wordWrap/>
        <w:jc w:val="left"/>
        <w:rPr>
          <w:rFonts w:ascii="Arial" w:hAnsi="Arial" w:cs="Arial"/>
          <w:sz w:val="18"/>
          <w:szCs w:val="18"/>
          <w:lang w:val="es-CO"/>
        </w:rPr>
      </w:pPr>
      <w:r>
        <w:rPr>
          <w:rFonts w:ascii="Arial" w:hAnsi="Arial" w:cs="Arial"/>
          <w:sz w:val="18"/>
          <w:szCs w:val="18"/>
          <w:lang w:val="es-CO"/>
        </w:rPr>
        <w:t xml:space="preserve">Para lograr esta meta de aprendizaje, el curso se encuentra organizado en 3 unidades de estudio: </w:t>
      </w:r>
    </w:p>
    <w:p w14:paraId="786FF04C">
      <w:pPr>
        <w:pStyle w:val="19"/>
        <w:wordWrap/>
        <w:jc w:val="left"/>
        <w:rPr>
          <w:rFonts w:ascii="Arial" w:hAnsi="Arial" w:cs="Arial"/>
          <w:sz w:val="18"/>
          <w:szCs w:val="18"/>
          <w:lang w:val="es-CO"/>
        </w:rPr>
      </w:pPr>
    </w:p>
    <w:p w14:paraId="177A73A9">
      <w:pPr>
        <w:pStyle w:val="19"/>
        <w:numPr>
          <w:ilvl w:val="0"/>
          <w:numId w:val="1"/>
        </w:numPr>
        <w:wordWrap/>
        <w:jc w:val="left"/>
        <w:rPr>
          <w:rFonts w:ascii="Arial" w:hAnsi="Arial" w:cs="Arial"/>
          <w:sz w:val="18"/>
          <w:szCs w:val="18"/>
          <w:lang w:val="es-CO"/>
        </w:rPr>
      </w:pPr>
      <w:r>
        <w:rPr>
          <w:rFonts w:ascii="Arial" w:hAnsi="Arial" w:cs="Arial"/>
          <w:sz w:val="18"/>
          <w:szCs w:val="18"/>
          <w:lang w:val="es-CO"/>
        </w:rPr>
        <w:t xml:space="preserve">La primera unidad aborda los Fundamentos de Salud Mental y Desarrollo Personal. </w:t>
      </w:r>
    </w:p>
    <w:p w14:paraId="43B747AC">
      <w:pPr>
        <w:pStyle w:val="19"/>
        <w:numPr>
          <w:ilvl w:val="0"/>
          <w:numId w:val="1"/>
        </w:numPr>
        <w:wordWrap/>
        <w:jc w:val="left"/>
        <w:rPr>
          <w:rFonts w:ascii="Arial" w:hAnsi="Arial" w:cs="Arial"/>
          <w:sz w:val="18"/>
          <w:szCs w:val="18"/>
          <w:lang w:val="es-CO"/>
        </w:rPr>
      </w:pPr>
      <w:r>
        <w:rPr>
          <w:rFonts w:ascii="Arial" w:hAnsi="Arial" w:cs="Arial"/>
          <w:sz w:val="18"/>
          <w:szCs w:val="18"/>
          <w:lang w:val="es-CO"/>
        </w:rPr>
        <w:t xml:space="preserve">La segunda unidad se orienta al Fortalecimiento de Recursos Personales. </w:t>
      </w:r>
    </w:p>
    <w:p w14:paraId="35E93076">
      <w:pPr>
        <w:pStyle w:val="19"/>
        <w:numPr>
          <w:ilvl w:val="0"/>
          <w:numId w:val="1"/>
        </w:numPr>
        <w:wordWrap/>
        <w:jc w:val="left"/>
        <w:rPr>
          <w:rFonts w:ascii="Arial" w:hAnsi="Arial" w:cs="Arial"/>
          <w:sz w:val="18"/>
          <w:szCs w:val="18"/>
          <w:lang w:val="es-CO"/>
        </w:rPr>
      </w:pPr>
      <w:r>
        <w:rPr>
          <w:rFonts w:ascii="Arial" w:hAnsi="Arial" w:cs="Arial"/>
          <w:sz w:val="18"/>
          <w:szCs w:val="18"/>
          <w:lang w:val="es-CO"/>
        </w:rPr>
        <w:t xml:space="preserve">Y, finalmente, la tercera unidad se orienta al desarrollo de Relaciones Saludables y Promoción de la Salud Mental. </w:t>
      </w:r>
    </w:p>
    <w:p w14:paraId="0F519D99">
      <w:pPr>
        <w:pStyle w:val="19"/>
        <w:wordWrap/>
        <w:jc w:val="left"/>
        <w:rPr>
          <w:rFonts w:ascii="Arial" w:hAnsi="Arial" w:cs="Arial"/>
          <w:sz w:val="18"/>
          <w:szCs w:val="18"/>
          <w:lang w:val="es-CO"/>
        </w:rPr>
      </w:pPr>
    </w:p>
    <w:p w14:paraId="49DC2A97">
      <w:pPr>
        <w:pStyle w:val="19"/>
        <w:rPr>
          <w:rFonts w:ascii="Arial" w:hAnsi="Arial" w:cs="Arial"/>
          <w:sz w:val="18"/>
          <w:szCs w:val="18"/>
          <w:lang w:val="es-CO"/>
        </w:rPr>
      </w:pPr>
      <w:r>
        <w:rPr>
          <w:rFonts w:ascii="Arial" w:hAnsi="Arial" w:cs="Arial"/>
          <w:sz w:val="18"/>
          <w:szCs w:val="18"/>
          <w:lang w:val="es-CO"/>
        </w:rPr>
        <w:t>Con estos elementos el curso te aportará al desarrollo de la competencia: Desarrolla actitudes sociales como la empatía y la solución de conflictos, competencias de comunicación y actitudes para el trabajo en red y la interacción con personas con diferentes historias, orígenes, culturas y perspectivas.</w:t>
      </w:r>
    </w:p>
    <w:p w14:paraId="541497B6">
      <w:pPr>
        <w:pStyle w:val="19"/>
        <w:wordWrap/>
        <w:jc w:val="left"/>
        <w:rPr>
          <w:rFonts w:ascii="Arial" w:hAnsi="Arial" w:cs="Arial"/>
          <w:sz w:val="18"/>
          <w:szCs w:val="18"/>
          <w:lang w:val="es-CO"/>
        </w:rPr>
      </w:pPr>
    </w:p>
    <w:p w14:paraId="4D613A56">
      <w:pPr>
        <w:rPr>
          <w:rFonts w:ascii="Arial" w:hAnsi="Arial" w:cs="Arial"/>
          <w:sz w:val="18"/>
          <w:szCs w:val="18"/>
          <w:lang w:eastAsia="ko-KR"/>
        </w:rPr>
        <w:sectPr>
          <w:headerReference r:id="rId5" w:type="default"/>
          <w:pgSz w:w="12240" w:h="15840"/>
          <w:pgMar w:top="1418" w:right="1134" w:bottom="1418" w:left="1701" w:header="709" w:footer="709" w:gutter="0"/>
          <w:cols w:space="708" w:num="1"/>
          <w:docGrid w:linePitch="360" w:charSpace="0"/>
        </w:sect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1846"/>
        <w:gridCol w:w="2563"/>
        <w:gridCol w:w="5595"/>
        <w:gridCol w:w="1122"/>
        <w:gridCol w:w="647"/>
      </w:tblGrid>
      <w:tr w14:paraId="74CE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tcPr>
          <w:p w14:paraId="0C034732">
            <w:pPr>
              <w:widowControl w:val="0"/>
              <w:spacing w:after="0" w:line="240" w:lineRule="auto"/>
              <w:rPr>
                <w:rFonts w:ascii="Arial" w:hAnsi="Arial" w:cs="Arial"/>
                <w:b/>
                <w:sz w:val="18"/>
                <w:szCs w:val="18"/>
              </w:rPr>
            </w:pPr>
            <w:r>
              <w:rPr>
                <w:rFonts w:ascii="Arial" w:hAnsi="Arial" w:cs="Arial"/>
                <w:b/>
                <w:sz w:val="18"/>
                <w:szCs w:val="18"/>
              </w:rPr>
              <w:t xml:space="preserve">PLAN DE FORMACIÓN DEL ESPACIO ACADÉMICO </w:t>
            </w:r>
            <w:r>
              <w:fldChar w:fldCharType="begin"/>
            </w:r>
            <w:r>
              <w:instrText xml:space="preserve"> HYPERLINK "https://view.genial.ly/620d60f145c7f7001213a311/presentation-leccion-1-2-plan-de-formacion-estructura-y-actividades" </w:instrText>
            </w:r>
            <w:r>
              <w:fldChar w:fldCharType="separate"/>
            </w:r>
            <w:r>
              <w:rPr>
                <w:rStyle w:val="9"/>
                <w:rFonts w:ascii="Arial" w:hAnsi="Arial" w:cs="Arial"/>
                <w:b/>
                <w:sz w:val="18"/>
                <w:szCs w:val="18"/>
              </w:rPr>
              <w:t>(clic para ver ejemplos)</w:t>
            </w:r>
            <w:r>
              <w:rPr>
                <w:rStyle w:val="9"/>
                <w:rFonts w:ascii="Arial" w:hAnsi="Arial" w:cs="Arial"/>
                <w:b/>
                <w:sz w:val="18"/>
                <w:szCs w:val="18"/>
              </w:rPr>
              <w:fldChar w:fldCharType="end"/>
            </w:r>
          </w:p>
        </w:tc>
      </w:tr>
      <w:tr w14:paraId="1294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tcBorders>
              <w:top w:val="single" w:color="auto" w:sz="4" w:space="0"/>
              <w:left w:val="single" w:color="auto" w:sz="4" w:space="0"/>
              <w:bottom w:val="single" w:color="auto" w:sz="4" w:space="0"/>
              <w:right w:val="single" w:color="auto" w:sz="4" w:space="0"/>
            </w:tcBorders>
            <w:vAlign w:val="center"/>
          </w:tcPr>
          <w:p w14:paraId="431B189F">
            <w:pPr>
              <w:widowControl w:val="0"/>
              <w:spacing w:after="0" w:line="240" w:lineRule="auto"/>
              <w:jc w:val="center"/>
              <w:rPr>
                <w:rFonts w:ascii="Arial" w:hAnsi="Arial" w:cs="Arial"/>
                <w:b/>
                <w:sz w:val="18"/>
                <w:szCs w:val="18"/>
              </w:rPr>
            </w:pPr>
            <w:r>
              <w:rPr>
                <w:rFonts w:ascii="Arial" w:hAnsi="Arial" w:cs="Arial"/>
                <w:b/>
                <w:sz w:val="18"/>
                <w:szCs w:val="18"/>
              </w:rPr>
              <w:t>Unidad</w:t>
            </w:r>
          </w:p>
        </w:tc>
        <w:tc>
          <w:tcPr>
            <w:tcW w:w="710" w:type="pct"/>
            <w:tcBorders>
              <w:top w:val="single" w:color="auto" w:sz="4" w:space="0"/>
              <w:left w:val="single" w:color="auto" w:sz="4" w:space="0"/>
              <w:bottom w:val="single" w:color="auto" w:sz="4" w:space="0"/>
              <w:right w:val="single" w:color="auto" w:sz="4" w:space="0"/>
            </w:tcBorders>
            <w:vAlign w:val="center"/>
          </w:tcPr>
          <w:p w14:paraId="018C69F3">
            <w:pPr>
              <w:widowControl w:val="0"/>
              <w:spacing w:after="0" w:line="240" w:lineRule="auto"/>
              <w:jc w:val="center"/>
              <w:rPr>
                <w:rFonts w:ascii="Arial" w:hAnsi="Arial" w:cs="Arial"/>
                <w:b/>
                <w:sz w:val="18"/>
                <w:szCs w:val="18"/>
              </w:rPr>
            </w:pPr>
            <w:r>
              <w:rPr>
                <w:rFonts w:ascii="Arial" w:hAnsi="Arial" w:cs="Arial"/>
                <w:b/>
                <w:sz w:val="18"/>
                <w:szCs w:val="18"/>
              </w:rPr>
              <w:t>Resultados*</w:t>
            </w:r>
          </w:p>
        </w:tc>
        <w:tc>
          <w:tcPr>
            <w:tcW w:w="981" w:type="pct"/>
            <w:tcBorders>
              <w:top w:val="single" w:color="auto" w:sz="4" w:space="0"/>
              <w:left w:val="single" w:color="auto" w:sz="4" w:space="0"/>
              <w:bottom w:val="single" w:color="auto" w:sz="4" w:space="0"/>
              <w:right w:val="single" w:color="auto" w:sz="4" w:space="0"/>
            </w:tcBorders>
            <w:vAlign w:val="center"/>
          </w:tcPr>
          <w:p w14:paraId="02C94F1F">
            <w:pPr>
              <w:widowControl w:val="0"/>
              <w:spacing w:after="0" w:line="240" w:lineRule="auto"/>
              <w:jc w:val="center"/>
              <w:rPr>
                <w:rFonts w:ascii="Arial" w:hAnsi="Arial" w:cs="Arial"/>
                <w:b/>
                <w:sz w:val="18"/>
                <w:szCs w:val="18"/>
              </w:rPr>
            </w:pPr>
            <w:r>
              <w:rPr>
                <w:rFonts w:ascii="Arial" w:hAnsi="Arial" w:cs="Arial"/>
                <w:b/>
                <w:sz w:val="18"/>
                <w:szCs w:val="18"/>
              </w:rPr>
              <w:t>Contenidos</w:t>
            </w:r>
          </w:p>
        </w:tc>
        <w:tc>
          <w:tcPr>
            <w:tcW w:w="2128" w:type="pct"/>
            <w:tcBorders>
              <w:top w:val="single" w:color="auto" w:sz="4" w:space="0"/>
              <w:left w:val="single" w:color="auto" w:sz="4" w:space="0"/>
              <w:bottom w:val="single" w:color="auto" w:sz="4" w:space="0"/>
              <w:right w:val="single" w:color="auto" w:sz="4" w:space="0"/>
            </w:tcBorders>
            <w:vAlign w:val="center"/>
          </w:tcPr>
          <w:p w14:paraId="7FED0272">
            <w:pPr>
              <w:widowControl w:val="0"/>
              <w:spacing w:after="0" w:line="240" w:lineRule="auto"/>
              <w:jc w:val="center"/>
              <w:rPr>
                <w:rFonts w:ascii="Arial" w:hAnsi="Arial" w:cs="Arial"/>
                <w:b/>
                <w:bCs/>
                <w:sz w:val="18"/>
                <w:szCs w:val="18"/>
              </w:rPr>
            </w:pPr>
            <w:r>
              <w:rPr>
                <w:rFonts w:ascii="Arial" w:hAnsi="Arial" w:cs="Arial"/>
                <w:b/>
                <w:bCs/>
                <w:sz w:val="18"/>
                <w:szCs w:val="18"/>
              </w:rPr>
              <w:t>Actividades</w:t>
            </w:r>
          </w:p>
        </w:tc>
        <w:tc>
          <w:tcPr>
            <w:tcW w:w="436" w:type="pct"/>
            <w:tcBorders>
              <w:top w:val="single" w:color="auto" w:sz="4" w:space="0"/>
              <w:left w:val="single" w:color="auto" w:sz="4" w:space="0"/>
              <w:bottom w:val="single" w:color="auto" w:sz="4" w:space="0"/>
              <w:right w:val="single" w:color="auto" w:sz="4" w:space="0"/>
            </w:tcBorders>
            <w:vAlign w:val="center"/>
          </w:tcPr>
          <w:p w14:paraId="4283BEDE">
            <w:pPr>
              <w:widowControl w:val="0"/>
              <w:spacing w:after="0" w:line="240" w:lineRule="auto"/>
              <w:jc w:val="center"/>
              <w:rPr>
                <w:rFonts w:ascii="Arial" w:hAnsi="Arial" w:cs="Arial"/>
                <w:b/>
                <w:bCs/>
                <w:sz w:val="18"/>
                <w:szCs w:val="18"/>
              </w:rPr>
            </w:pPr>
            <w:r>
              <w:rPr>
                <w:rFonts w:ascii="Arial" w:hAnsi="Arial" w:cs="Arial"/>
                <w:b/>
                <w:bCs/>
                <w:sz w:val="18"/>
                <w:szCs w:val="18"/>
              </w:rPr>
              <w:t>Semanas</w:t>
            </w:r>
          </w:p>
        </w:tc>
        <w:tc>
          <w:tcPr>
            <w:tcW w:w="256" w:type="pct"/>
            <w:tcBorders>
              <w:top w:val="single" w:color="auto" w:sz="4" w:space="0"/>
              <w:left w:val="single" w:color="auto" w:sz="4" w:space="0"/>
              <w:bottom w:val="single" w:color="auto" w:sz="4" w:space="0"/>
              <w:right w:val="single" w:color="auto" w:sz="4" w:space="0"/>
            </w:tcBorders>
            <w:vAlign w:val="center"/>
          </w:tcPr>
          <w:p w14:paraId="533E2815">
            <w:pPr>
              <w:widowControl w:val="0"/>
              <w:spacing w:after="0" w:line="240" w:lineRule="auto"/>
              <w:jc w:val="center"/>
              <w:rPr>
                <w:rFonts w:ascii="Arial" w:hAnsi="Arial" w:cs="Arial"/>
                <w:b/>
                <w:bCs/>
                <w:sz w:val="18"/>
                <w:szCs w:val="18"/>
              </w:rPr>
            </w:pPr>
            <w:r>
              <w:rPr>
                <w:rFonts w:ascii="Arial" w:hAnsi="Arial" w:cs="Arial"/>
                <w:b/>
                <w:bCs/>
                <w:sz w:val="18"/>
                <w:szCs w:val="18"/>
              </w:rPr>
              <w:t>%</w:t>
            </w:r>
          </w:p>
        </w:tc>
      </w:tr>
      <w:tr w14:paraId="17D4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89" w:type="pct"/>
            <w:vMerge w:val="restart"/>
            <w:tcBorders>
              <w:top w:val="single" w:color="auto" w:sz="4" w:space="0"/>
              <w:left w:val="single" w:color="auto" w:sz="4" w:space="0"/>
              <w:bottom w:val="single" w:color="auto" w:sz="4" w:space="0"/>
              <w:right w:val="single" w:color="auto" w:sz="4" w:space="0"/>
            </w:tcBorders>
          </w:tcPr>
          <w:p w14:paraId="6A0656C5">
            <w:pPr>
              <w:widowControl w:val="0"/>
              <w:spacing w:after="0" w:line="240" w:lineRule="auto"/>
              <w:rPr>
                <w:rFonts w:ascii="Arial" w:hAnsi="Arial" w:cs="Arial"/>
                <w:sz w:val="18"/>
                <w:szCs w:val="18"/>
              </w:rPr>
            </w:pPr>
            <w:r>
              <w:rPr>
                <w:rFonts w:ascii="Arial" w:hAnsi="Arial" w:cs="Arial"/>
                <w:sz w:val="18"/>
                <w:szCs w:val="18"/>
              </w:rPr>
              <w:t>Unidad 1: Fundamentos de Salud Mental y Desarrollo Personal</w:t>
            </w:r>
          </w:p>
          <w:p w14:paraId="103BA3C7">
            <w:pPr>
              <w:widowControl w:val="0"/>
              <w:spacing w:after="0" w:line="240" w:lineRule="auto"/>
              <w:rPr>
                <w:rFonts w:ascii="Arial" w:hAnsi="Arial" w:cs="Arial"/>
                <w:sz w:val="18"/>
                <w:szCs w:val="18"/>
              </w:rPr>
            </w:pPr>
          </w:p>
          <w:p w14:paraId="5B06C576">
            <w:pPr>
              <w:widowControl w:val="0"/>
              <w:spacing w:after="0" w:line="240" w:lineRule="auto"/>
              <w:rPr>
                <w:rFonts w:ascii="Arial" w:hAnsi="Arial" w:cs="Arial"/>
                <w:sz w:val="18"/>
                <w:szCs w:val="18"/>
              </w:rPr>
            </w:pPr>
            <w:r>
              <w:rPr>
                <w:rFonts w:ascii="Arial" w:hAnsi="Arial" w:cs="Arial"/>
                <w:sz w:val="18"/>
                <w:szCs w:val="18"/>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Pr>
          <w:p w14:paraId="2DD2143D">
            <w:pPr>
              <w:widowControl w:val="0"/>
              <w:spacing w:after="0" w:line="240" w:lineRule="auto"/>
              <w:rPr>
                <w:rFonts w:ascii="Arial" w:hAnsi="Arial" w:cs="Arial"/>
                <w:sz w:val="18"/>
                <w:szCs w:val="18"/>
              </w:rPr>
            </w:pPr>
            <w:r>
              <w:rPr>
                <w:rFonts w:ascii="Arial" w:hAnsi="Arial" w:cs="Arial"/>
                <w:sz w:val="18"/>
                <w:szCs w:val="18"/>
              </w:rPr>
              <w:t>Explica la relación entre los determinantes sociales y la salud mental en diferentes contextos culturales y socioeconómicos.</w:t>
            </w:r>
          </w:p>
        </w:tc>
        <w:tc>
          <w:tcPr>
            <w:tcW w:w="981" w:type="pct"/>
            <w:vMerge w:val="restart"/>
            <w:tcBorders>
              <w:top w:val="single" w:color="auto" w:sz="4" w:space="0"/>
              <w:left w:val="single" w:color="auto" w:sz="4" w:space="0"/>
              <w:bottom w:val="single" w:color="auto" w:sz="4" w:space="0"/>
              <w:right w:val="single" w:color="auto" w:sz="4" w:space="0"/>
            </w:tcBorders>
          </w:tcPr>
          <w:p w14:paraId="1AC94556">
            <w:pPr>
              <w:pStyle w:val="27"/>
              <w:widowControl w:val="0"/>
              <w:numPr>
                <w:ilvl w:val="0"/>
                <w:numId w:val="2"/>
              </w:numPr>
              <w:spacing w:after="0" w:line="240" w:lineRule="auto"/>
              <w:rPr>
                <w:rFonts w:ascii="Arial" w:hAnsi="Arial" w:cs="Arial"/>
                <w:sz w:val="18"/>
                <w:szCs w:val="18"/>
              </w:rPr>
            </w:pPr>
            <w:r>
              <w:rPr>
                <w:rFonts w:ascii="Arial" w:hAnsi="Arial" w:cs="Arial"/>
                <w:sz w:val="18"/>
                <w:szCs w:val="18"/>
              </w:rPr>
              <w:t xml:space="preserve">Modelos teóricos de salud mental </w:t>
            </w:r>
          </w:p>
          <w:p w14:paraId="3675B488">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Clásicos</w:t>
            </w:r>
          </w:p>
          <w:p w14:paraId="39F9E67C">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Políticos</w:t>
            </w:r>
          </w:p>
          <w:p w14:paraId="5C9B9966">
            <w:pPr>
              <w:pStyle w:val="27"/>
              <w:widowControl w:val="0"/>
              <w:numPr>
                <w:ilvl w:val="0"/>
                <w:numId w:val="2"/>
              </w:numPr>
              <w:spacing w:after="0" w:line="240" w:lineRule="auto"/>
              <w:rPr>
                <w:rFonts w:ascii="Arial" w:hAnsi="Arial" w:cs="Arial"/>
                <w:sz w:val="18"/>
                <w:szCs w:val="18"/>
              </w:rPr>
            </w:pPr>
            <w:r>
              <w:rPr>
                <w:rFonts w:ascii="Arial" w:hAnsi="Arial" w:cs="Arial"/>
                <w:sz w:val="18"/>
                <w:szCs w:val="18"/>
              </w:rPr>
              <w:t xml:space="preserve">Desarrollo personal </w:t>
            </w:r>
          </w:p>
          <w:p w14:paraId="5858CFA5">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Determinantes sociales de la Salud mental</w:t>
            </w:r>
          </w:p>
          <w:p w14:paraId="6222D4DD">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Emociones</w:t>
            </w:r>
          </w:p>
        </w:tc>
        <w:tc>
          <w:tcPr>
            <w:tcW w:w="2128" w:type="pct"/>
            <w:tcBorders>
              <w:top w:val="single" w:color="auto" w:sz="4" w:space="0"/>
              <w:left w:val="single" w:color="auto" w:sz="4" w:space="0"/>
              <w:bottom w:val="single" w:color="auto" w:sz="4" w:space="0"/>
              <w:right w:val="single" w:color="auto" w:sz="4" w:space="0"/>
            </w:tcBorders>
            <w:shd w:val="clear" w:color="auto" w:fill="E7E6E6" w:themeFill="background2"/>
          </w:tcPr>
          <w:p w14:paraId="6CCA8BBD">
            <w:pPr>
              <w:widowControl w:val="0"/>
              <w:spacing w:after="0" w:line="240" w:lineRule="auto"/>
              <w:rPr>
                <w:rFonts w:ascii="Arial" w:hAnsi="Arial" w:cs="Arial"/>
                <w:sz w:val="18"/>
                <w:szCs w:val="18"/>
              </w:rPr>
            </w:pPr>
            <w:r>
              <w:rPr>
                <w:rFonts w:ascii="Arial" w:hAnsi="Arial" w:cs="Arial"/>
                <w:b/>
                <w:bCs/>
                <w:sz w:val="18"/>
                <w:szCs w:val="18"/>
              </w:rPr>
              <w:t>Encuentro virtual 1</w:t>
            </w:r>
            <w:r>
              <w:rPr>
                <w:rFonts w:ascii="Arial" w:hAnsi="Arial" w:cs="Arial"/>
                <w:sz w:val="18"/>
                <w:szCs w:val="18"/>
              </w:rPr>
              <w:t>. Introducción al curso</w:t>
            </w:r>
          </w:p>
          <w:p w14:paraId="6D4D2003">
            <w:pPr>
              <w:widowControl w:val="0"/>
              <w:spacing w:after="0" w:line="240" w:lineRule="auto"/>
              <w:rPr>
                <w:rFonts w:ascii="Arial" w:hAnsi="Arial" w:cs="Arial"/>
                <w:sz w:val="18"/>
                <w:szCs w:val="18"/>
              </w:rPr>
            </w:pPr>
            <w:r>
              <w:rPr>
                <w:rFonts w:ascii="Arial" w:hAnsi="Arial" w:cs="Arial"/>
                <w:sz w:val="18"/>
                <w:szCs w:val="18"/>
              </w:rPr>
              <w:t xml:space="preserve">Descripción: </w:t>
            </w:r>
            <w:r>
              <w:rPr>
                <w:rFonts w:ascii="Arial" w:hAnsi="Arial" w:cs="Arial"/>
                <w:color w:val="000000" w:themeColor="text1"/>
                <w:sz w:val="18"/>
                <w:szCs w:val="18"/>
                <w14:textFill>
                  <w14:solidFill>
                    <w14:schemeClr w14:val="tx1"/>
                  </w14:solidFill>
                </w14:textFill>
              </w:rPr>
              <w:t>Presentación curso, presaberes y expectativas. Presentación docente nociones generales. Introducción a los principales modelos teóricos de salud mental y desarrollo personal</w:t>
            </w:r>
          </w:p>
        </w:tc>
        <w:tc>
          <w:tcPr>
            <w:tcW w:w="436" w:type="pct"/>
            <w:tcBorders>
              <w:top w:val="single" w:color="auto" w:sz="4" w:space="0"/>
              <w:left w:val="single" w:color="auto" w:sz="4" w:space="0"/>
              <w:bottom w:val="single" w:color="auto" w:sz="4" w:space="0"/>
              <w:right w:val="single" w:color="auto" w:sz="4" w:space="0"/>
            </w:tcBorders>
            <w:shd w:val="clear" w:color="auto" w:fill="E7E6E6" w:themeFill="background2"/>
          </w:tcPr>
          <w:p w14:paraId="42D20B5A">
            <w:pPr>
              <w:widowControl w:val="0"/>
              <w:spacing w:after="0" w:line="240" w:lineRule="auto"/>
              <w:rPr>
                <w:rFonts w:ascii="Arial" w:hAnsi="Arial" w:cs="Arial"/>
                <w:sz w:val="18"/>
                <w:szCs w:val="18"/>
              </w:rPr>
            </w:pPr>
            <w:r>
              <w:rPr>
                <w:rFonts w:ascii="Arial" w:hAnsi="Arial" w:cs="Arial"/>
                <w:sz w:val="18"/>
                <w:szCs w:val="18"/>
              </w:rPr>
              <w:t>Semana 1</w:t>
            </w:r>
          </w:p>
        </w:tc>
        <w:tc>
          <w:tcPr>
            <w:tcW w:w="256" w:type="pct"/>
            <w:tcBorders>
              <w:top w:val="single" w:color="auto" w:sz="4" w:space="0"/>
              <w:left w:val="single" w:color="auto" w:sz="4" w:space="0"/>
              <w:bottom w:val="single" w:color="auto" w:sz="4" w:space="0"/>
              <w:right w:val="single" w:color="auto" w:sz="4" w:space="0"/>
            </w:tcBorders>
          </w:tcPr>
          <w:p w14:paraId="0F0A43B4">
            <w:pPr>
              <w:widowControl w:val="0"/>
              <w:spacing w:after="0" w:line="240" w:lineRule="auto"/>
              <w:rPr>
                <w:rFonts w:ascii="Arial" w:hAnsi="Arial" w:cs="Arial"/>
                <w:sz w:val="18"/>
                <w:szCs w:val="18"/>
              </w:rPr>
            </w:pPr>
            <w:r>
              <w:rPr>
                <w:rFonts w:ascii="Arial" w:hAnsi="Arial" w:cs="Arial"/>
                <w:sz w:val="18"/>
                <w:szCs w:val="18"/>
              </w:rPr>
              <w:t>-</w:t>
            </w:r>
          </w:p>
        </w:tc>
      </w:tr>
      <w:tr w14:paraId="658D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89" w:type="pct"/>
            <w:vMerge w:val="continue"/>
            <w:tcBorders>
              <w:top w:val="single" w:color="auto" w:sz="4" w:space="0"/>
              <w:left w:val="single" w:color="auto" w:sz="4" w:space="0"/>
              <w:bottom w:val="single" w:color="auto" w:sz="4" w:space="0"/>
              <w:right w:val="single" w:color="auto" w:sz="4" w:space="0"/>
            </w:tcBorders>
          </w:tcPr>
          <w:p w14:paraId="5A1CCDCE">
            <w:pPr>
              <w:widowControl w:val="0"/>
              <w:spacing w:after="0" w:line="240" w:lineRule="auto"/>
              <w:rPr>
                <w:rFonts w:ascii="Arial" w:hAnsi="Arial" w:cs="Arial"/>
                <w:sz w:val="18"/>
                <w:szCs w:val="18"/>
              </w:rPr>
            </w:pPr>
          </w:p>
        </w:tc>
        <w:tc>
          <w:tcPr>
            <w:tcW w:w="710" w:type="pct"/>
            <w:vMerge w:val="continue"/>
            <w:tcBorders>
              <w:top w:val="single" w:color="auto" w:sz="4" w:space="0"/>
              <w:left w:val="single" w:color="auto" w:sz="4" w:space="0"/>
              <w:bottom w:val="single" w:color="auto" w:sz="4" w:space="0"/>
              <w:right w:val="single" w:color="auto" w:sz="4" w:space="0"/>
            </w:tcBorders>
          </w:tcPr>
          <w:p w14:paraId="1E1046A8">
            <w:pPr>
              <w:widowControl w:val="0"/>
              <w:spacing w:after="0" w:line="240" w:lineRule="auto"/>
              <w:rPr>
                <w:rFonts w:ascii="Arial" w:hAnsi="Arial" w:cs="Arial"/>
                <w:sz w:val="18"/>
                <w:szCs w:val="18"/>
              </w:rPr>
            </w:pPr>
          </w:p>
        </w:tc>
        <w:tc>
          <w:tcPr>
            <w:tcW w:w="981" w:type="pct"/>
            <w:vMerge w:val="continue"/>
            <w:tcBorders>
              <w:top w:val="single" w:color="auto" w:sz="4" w:space="0"/>
              <w:left w:val="single" w:color="auto" w:sz="4" w:space="0"/>
              <w:bottom w:val="single" w:color="auto" w:sz="4" w:space="0"/>
              <w:right w:val="single" w:color="auto" w:sz="4" w:space="0"/>
            </w:tcBorders>
          </w:tcPr>
          <w:p w14:paraId="7173674E">
            <w:pPr>
              <w:widowControl w:val="0"/>
              <w:spacing w:after="0" w:line="240" w:lineRule="auto"/>
              <w:rPr>
                <w:rFonts w:ascii="Arial" w:hAnsi="Arial" w:cs="Arial"/>
                <w:sz w:val="18"/>
                <w:szCs w:val="18"/>
              </w:rPr>
            </w:pPr>
          </w:p>
        </w:tc>
        <w:tc>
          <w:tcPr>
            <w:tcW w:w="2128" w:type="pct"/>
            <w:tcBorders>
              <w:top w:val="single" w:color="auto" w:sz="4" w:space="0"/>
              <w:left w:val="single" w:color="auto" w:sz="4" w:space="0"/>
              <w:bottom w:val="single" w:color="auto" w:sz="4" w:space="0"/>
              <w:right w:val="single" w:color="auto" w:sz="4" w:space="0"/>
            </w:tcBorders>
            <w:shd w:val="clear" w:color="auto" w:fill="E7E6E6" w:themeFill="background2"/>
          </w:tcPr>
          <w:p w14:paraId="2EAE092E">
            <w:pPr>
              <w:widowControl w:val="0"/>
              <w:spacing w:after="0" w:line="240" w:lineRule="auto"/>
              <w:rPr>
                <w:rFonts w:ascii="Arial" w:hAnsi="Arial" w:cs="Arial"/>
                <w:sz w:val="18"/>
                <w:szCs w:val="18"/>
              </w:rPr>
            </w:pPr>
            <w:r>
              <w:rPr>
                <w:rFonts w:ascii="Arial" w:hAnsi="Arial" w:cs="Arial"/>
                <w:b/>
                <w:bCs/>
                <w:sz w:val="18"/>
                <w:szCs w:val="18"/>
              </w:rPr>
              <w:t>Encuentro virtual 2</w:t>
            </w:r>
            <w:r>
              <w:rPr>
                <w:rFonts w:ascii="Arial" w:hAnsi="Arial" w:cs="Arial"/>
                <w:sz w:val="18"/>
                <w:szCs w:val="18"/>
              </w:rPr>
              <w:t>. Emociones</w:t>
            </w:r>
          </w:p>
          <w:p w14:paraId="734F1817">
            <w:pPr>
              <w:widowControl w:val="0"/>
              <w:spacing w:after="0" w:line="240" w:lineRule="auto"/>
              <w:rPr>
                <w:rFonts w:ascii="Arial" w:hAnsi="Arial" w:cs="Arial"/>
                <w:b/>
                <w:bCs/>
                <w:sz w:val="18"/>
                <w:szCs w:val="18"/>
              </w:rPr>
            </w:pPr>
            <w:r>
              <w:rPr>
                <w:rFonts w:ascii="Arial" w:hAnsi="Arial" w:cs="Arial"/>
                <w:sz w:val="18"/>
                <w:szCs w:val="18"/>
              </w:rPr>
              <w:t>Descripción: Exploración experiencial de las emociones y su influencia en el bienestar</w:t>
            </w:r>
          </w:p>
        </w:tc>
        <w:tc>
          <w:tcPr>
            <w:tcW w:w="436" w:type="pct"/>
            <w:tcBorders>
              <w:top w:val="single" w:color="auto" w:sz="4" w:space="0"/>
              <w:left w:val="single" w:color="auto" w:sz="4" w:space="0"/>
              <w:bottom w:val="single" w:color="auto" w:sz="4" w:space="0"/>
              <w:right w:val="single" w:color="auto" w:sz="4" w:space="0"/>
            </w:tcBorders>
            <w:shd w:val="clear" w:color="auto" w:fill="E7E6E6" w:themeFill="background2"/>
          </w:tcPr>
          <w:p w14:paraId="3C5C14D4">
            <w:pPr>
              <w:widowControl w:val="0"/>
              <w:spacing w:after="0" w:line="240" w:lineRule="auto"/>
              <w:rPr>
                <w:rFonts w:ascii="Arial" w:hAnsi="Arial" w:cs="Arial"/>
                <w:sz w:val="18"/>
                <w:szCs w:val="18"/>
              </w:rPr>
            </w:pPr>
            <w:r>
              <w:rPr>
                <w:rFonts w:ascii="Arial" w:hAnsi="Arial" w:cs="Arial"/>
                <w:sz w:val="18"/>
                <w:szCs w:val="18"/>
              </w:rPr>
              <w:t>Semana 2</w:t>
            </w:r>
          </w:p>
        </w:tc>
        <w:tc>
          <w:tcPr>
            <w:tcW w:w="256" w:type="pct"/>
            <w:tcBorders>
              <w:top w:val="single" w:color="auto" w:sz="4" w:space="0"/>
              <w:left w:val="single" w:color="auto" w:sz="4" w:space="0"/>
              <w:bottom w:val="single" w:color="auto" w:sz="4" w:space="0"/>
              <w:right w:val="single" w:color="auto" w:sz="4" w:space="0"/>
            </w:tcBorders>
          </w:tcPr>
          <w:p w14:paraId="3397E734">
            <w:pPr>
              <w:widowControl w:val="0"/>
              <w:spacing w:after="0" w:line="240" w:lineRule="auto"/>
              <w:rPr>
                <w:rFonts w:ascii="Arial" w:hAnsi="Arial" w:cs="Arial"/>
                <w:sz w:val="18"/>
                <w:szCs w:val="18"/>
              </w:rPr>
            </w:pPr>
          </w:p>
        </w:tc>
      </w:tr>
      <w:tr w14:paraId="1584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0" w:type="auto"/>
            <w:vMerge w:val="continue"/>
            <w:vAlign w:val="center"/>
          </w:tcPr>
          <w:p w14:paraId="3ED86876">
            <w:pPr>
              <w:spacing w:after="0" w:line="240" w:lineRule="auto"/>
              <w:rPr>
                <w:rFonts w:ascii="Arial" w:hAnsi="Arial" w:cs="Arial"/>
                <w:sz w:val="18"/>
                <w:szCs w:val="18"/>
              </w:rPr>
            </w:pPr>
          </w:p>
        </w:tc>
        <w:tc>
          <w:tcPr>
            <w:tcW w:w="0" w:type="auto"/>
            <w:vMerge w:val="continue"/>
            <w:vAlign w:val="center"/>
          </w:tcPr>
          <w:p w14:paraId="0F2C5F05">
            <w:pPr>
              <w:spacing w:after="0" w:line="240" w:lineRule="auto"/>
              <w:rPr>
                <w:rFonts w:ascii="Arial" w:hAnsi="Arial" w:cs="Arial"/>
                <w:sz w:val="18"/>
                <w:szCs w:val="18"/>
              </w:rPr>
            </w:pPr>
          </w:p>
        </w:tc>
        <w:tc>
          <w:tcPr>
            <w:tcW w:w="981" w:type="pct"/>
            <w:vMerge w:val="continue"/>
            <w:vAlign w:val="center"/>
          </w:tcPr>
          <w:p w14:paraId="344608BA">
            <w:pPr>
              <w:spacing w:after="0" w:line="240" w:lineRule="auto"/>
              <w:rPr>
                <w:rFonts w:ascii="Arial" w:hAnsi="Arial" w:cs="Arial"/>
                <w:sz w:val="18"/>
                <w:szCs w:val="18"/>
              </w:rPr>
            </w:pPr>
          </w:p>
        </w:tc>
        <w:tc>
          <w:tcPr>
            <w:tcW w:w="2128" w:type="pct"/>
            <w:tcBorders>
              <w:top w:val="single" w:color="auto" w:sz="4" w:space="0"/>
              <w:left w:val="single" w:color="auto" w:sz="4" w:space="0"/>
              <w:bottom w:val="single" w:color="auto" w:sz="4" w:space="0"/>
              <w:right w:val="single" w:color="auto" w:sz="4" w:space="0"/>
            </w:tcBorders>
          </w:tcPr>
          <w:p w14:paraId="7DC98D1A">
            <w:pPr>
              <w:widowControl w:val="0"/>
              <w:spacing w:after="0" w:line="240" w:lineRule="auto"/>
              <w:rPr>
                <w:rFonts w:ascii="Arial" w:hAnsi="Arial" w:cs="Arial"/>
                <w:sz w:val="18"/>
                <w:szCs w:val="18"/>
              </w:rPr>
            </w:pPr>
            <w:r>
              <w:rPr>
                <w:rFonts w:ascii="Arial" w:hAnsi="Arial" w:cs="Arial"/>
                <w:b/>
                <w:sz w:val="18"/>
                <w:szCs w:val="18"/>
              </w:rPr>
              <w:t>Actividad 1</w:t>
            </w:r>
            <w:r>
              <w:rPr>
                <w:rFonts w:ascii="Arial" w:hAnsi="Arial" w:cs="Arial"/>
                <w:sz w:val="18"/>
                <w:szCs w:val="18"/>
              </w:rPr>
              <w:t xml:space="preserve">. Rueda de las emociones de Robert Plutchik </w:t>
            </w:r>
          </w:p>
          <w:p w14:paraId="38370DDD">
            <w:pPr>
              <w:widowControl w:val="0"/>
              <w:spacing w:after="0" w:line="240" w:lineRule="auto"/>
              <w:rPr>
                <w:rFonts w:ascii="Arial" w:hAnsi="Arial" w:cs="Arial"/>
                <w:sz w:val="18"/>
                <w:szCs w:val="18"/>
              </w:rPr>
            </w:pPr>
            <w:r>
              <w:rPr>
                <w:rFonts w:ascii="Arial" w:hAnsi="Arial" w:cs="Arial"/>
                <w:sz w:val="18"/>
                <w:szCs w:val="18"/>
              </w:rPr>
              <w:t xml:space="preserve">Producto: análisis reflexivo con identificación de patrones emocionales y eventos elicitadores y mantenedores. </w:t>
            </w:r>
          </w:p>
        </w:tc>
        <w:tc>
          <w:tcPr>
            <w:tcW w:w="436" w:type="pct"/>
            <w:tcBorders>
              <w:top w:val="single" w:color="auto" w:sz="4" w:space="0"/>
              <w:left w:val="single" w:color="auto" w:sz="4" w:space="0"/>
              <w:bottom w:val="single" w:color="auto" w:sz="4" w:space="0"/>
              <w:right w:val="single" w:color="auto" w:sz="4" w:space="0"/>
            </w:tcBorders>
          </w:tcPr>
          <w:p w14:paraId="331BB506">
            <w:pPr>
              <w:widowControl w:val="0"/>
              <w:spacing w:after="0" w:line="240" w:lineRule="auto"/>
              <w:rPr>
                <w:rFonts w:ascii="Arial" w:hAnsi="Arial" w:cs="Arial"/>
                <w:sz w:val="18"/>
                <w:szCs w:val="18"/>
              </w:rPr>
            </w:pPr>
            <w:r>
              <w:rPr>
                <w:rFonts w:ascii="Arial" w:hAnsi="Arial" w:cs="Arial"/>
                <w:sz w:val="18"/>
                <w:szCs w:val="18"/>
              </w:rPr>
              <w:t>Semana 1 y 2</w:t>
            </w:r>
          </w:p>
        </w:tc>
        <w:tc>
          <w:tcPr>
            <w:tcW w:w="256" w:type="pct"/>
            <w:tcBorders>
              <w:top w:val="single" w:color="auto" w:sz="4" w:space="0"/>
              <w:left w:val="single" w:color="auto" w:sz="4" w:space="0"/>
              <w:bottom w:val="single" w:color="auto" w:sz="4" w:space="0"/>
              <w:right w:val="single" w:color="auto" w:sz="4" w:space="0"/>
            </w:tcBorders>
          </w:tcPr>
          <w:p w14:paraId="48FC6392">
            <w:pPr>
              <w:widowControl w:val="0"/>
              <w:spacing w:after="0" w:line="240" w:lineRule="auto"/>
              <w:rPr>
                <w:rFonts w:ascii="Arial" w:hAnsi="Arial" w:cs="Arial"/>
                <w:sz w:val="18"/>
                <w:szCs w:val="18"/>
              </w:rPr>
            </w:pPr>
            <w:r>
              <w:rPr>
                <w:rFonts w:ascii="Arial" w:hAnsi="Arial" w:cs="Arial"/>
                <w:sz w:val="18"/>
                <w:szCs w:val="18"/>
              </w:rPr>
              <w:t>10%</w:t>
            </w:r>
          </w:p>
        </w:tc>
      </w:tr>
      <w:tr w14:paraId="10F0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0" w:type="auto"/>
            <w:vMerge w:val="continue"/>
            <w:vAlign w:val="center"/>
          </w:tcPr>
          <w:p w14:paraId="7AD0518C">
            <w:pPr>
              <w:spacing w:after="0" w:line="240" w:lineRule="auto"/>
              <w:rPr>
                <w:rFonts w:ascii="Arial" w:hAnsi="Arial" w:cs="Arial"/>
                <w:sz w:val="18"/>
                <w:szCs w:val="18"/>
              </w:rPr>
            </w:pPr>
          </w:p>
        </w:tc>
        <w:tc>
          <w:tcPr>
            <w:tcW w:w="0" w:type="auto"/>
            <w:vMerge w:val="continue"/>
            <w:vAlign w:val="center"/>
          </w:tcPr>
          <w:p w14:paraId="24D55242">
            <w:pPr>
              <w:spacing w:after="0" w:line="240" w:lineRule="auto"/>
              <w:rPr>
                <w:rFonts w:ascii="Arial" w:hAnsi="Arial" w:cs="Arial"/>
                <w:sz w:val="18"/>
                <w:szCs w:val="18"/>
              </w:rPr>
            </w:pPr>
          </w:p>
        </w:tc>
        <w:tc>
          <w:tcPr>
            <w:tcW w:w="981" w:type="pct"/>
            <w:vMerge w:val="continue"/>
            <w:vAlign w:val="center"/>
          </w:tcPr>
          <w:p w14:paraId="26C1851F">
            <w:pPr>
              <w:spacing w:after="0" w:line="240" w:lineRule="auto"/>
              <w:rPr>
                <w:rFonts w:ascii="Arial" w:hAnsi="Arial" w:cs="Arial"/>
                <w:sz w:val="18"/>
                <w:szCs w:val="18"/>
              </w:rPr>
            </w:pPr>
          </w:p>
        </w:tc>
        <w:tc>
          <w:tcPr>
            <w:tcW w:w="2128" w:type="pct"/>
            <w:tcBorders>
              <w:top w:val="single" w:color="auto" w:sz="4" w:space="0"/>
              <w:left w:val="single" w:color="auto" w:sz="4" w:space="0"/>
              <w:bottom w:val="single" w:color="auto" w:sz="4" w:space="0"/>
              <w:right w:val="single" w:color="auto" w:sz="4" w:space="0"/>
            </w:tcBorders>
          </w:tcPr>
          <w:p w14:paraId="26268BA8">
            <w:pPr>
              <w:widowControl w:val="0"/>
              <w:spacing w:after="0" w:line="240" w:lineRule="auto"/>
              <w:rPr>
                <w:rFonts w:ascii="Arial" w:hAnsi="Arial" w:cs="Arial"/>
                <w:sz w:val="18"/>
                <w:szCs w:val="18"/>
              </w:rPr>
            </w:pPr>
            <w:r>
              <w:rPr>
                <w:rFonts w:ascii="Arial" w:hAnsi="Arial" w:cs="Arial"/>
                <w:b/>
                <w:sz w:val="18"/>
                <w:szCs w:val="18"/>
              </w:rPr>
              <w:t>Actividad 2</w:t>
            </w:r>
            <w:r>
              <w:rPr>
                <w:rFonts w:ascii="Arial" w:hAnsi="Arial" w:cs="Arial"/>
                <w:sz w:val="18"/>
                <w:szCs w:val="18"/>
              </w:rPr>
              <w:t>. Taller procesos emocionales</w:t>
            </w:r>
          </w:p>
          <w:p w14:paraId="0D1598E9">
            <w:pPr>
              <w:widowControl w:val="0"/>
              <w:spacing w:after="0" w:line="240" w:lineRule="auto"/>
              <w:rPr>
                <w:rFonts w:ascii="Arial" w:hAnsi="Arial" w:cs="Arial"/>
                <w:sz w:val="18"/>
                <w:szCs w:val="18"/>
              </w:rPr>
            </w:pPr>
            <w:r>
              <w:rPr>
                <w:rFonts w:ascii="Arial" w:hAnsi="Arial" w:cs="Arial"/>
                <w:sz w:val="18"/>
                <w:szCs w:val="18"/>
              </w:rPr>
              <w:t>Producto:cartografía de autocuidado con diagnóstico emocional basado en la aplicación escalas e identificación de desafíos en el desarrollo personal a nivel emocional.</w:t>
            </w:r>
          </w:p>
        </w:tc>
        <w:tc>
          <w:tcPr>
            <w:tcW w:w="436" w:type="pct"/>
            <w:tcBorders>
              <w:top w:val="single" w:color="auto" w:sz="4" w:space="0"/>
              <w:left w:val="single" w:color="auto" w:sz="4" w:space="0"/>
              <w:bottom w:val="single" w:color="auto" w:sz="4" w:space="0"/>
              <w:right w:val="single" w:color="auto" w:sz="4" w:space="0"/>
            </w:tcBorders>
          </w:tcPr>
          <w:p w14:paraId="1097E363">
            <w:pPr>
              <w:widowControl w:val="0"/>
              <w:spacing w:after="0" w:line="240" w:lineRule="auto"/>
              <w:rPr>
                <w:rFonts w:ascii="Arial" w:hAnsi="Arial" w:cs="Arial"/>
                <w:sz w:val="18"/>
                <w:szCs w:val="18"/>
              </w:rPr>
            </w:pPr>
            <w:r>
              <w:rPr>
                <w:rFonts w:ascii="Arial" w:hAnsi="Arial" w:cs="Arial"/>
                <w:sz w:val="18"/>
                <w:szCs w:val="18"/>
              </w:rPr>
              <w:t>Semana 3</w:t>
            </w:r>
          </w:p>
        </w:tc>
        <w:tc>
          <w:tcPr>
            <w:tcW w:w="256" w:type="pct"/>
            <w:tcBorders>
              <w:top w:val="single" w:color="auto" w:sz="4" w:space="0"/>
              <w:left w:val="single" w:color="auto" w:sz="4" w:space="0"/>
              <w:bottom w:val="single" w:color="auto" w:sz="4" w:space="0"/>
              <w:right w:val="single" w:color="auto" w:sz="4" w:space="0"/>
            </w:tcBorders>
          </w:tcPr>
          <w:p w14:paraId="2DFAFE0B">
            <w:pPr>
              <w:widowControl w:val="0"/>
              <w:spacing w:after="0" w:line="240" w:lineRule="auto"/>
              <w:rPr>
                <w:rFonts w:ascii="Arial" w:hAnsi="Arial" w:cs="Arial"/>
                <w:sz w:val="18"/>
                <w:szCs w:val="18"/>
              </w:rPr>
            </w:pPr>
            <w:r>
              <w:rPr>
                <w:rFonts w:ascii="Arial" w:hAnsi="Arial" w:cs="Arial"/>
                <w:sz w:val="18"/>
                <w:szCs w:val="18"/>
              </w:rPr>
              <w:t>20%</w:t>
            </w:r>
          </w:p>
        </w:tc>
      </w:tr>
      <w:tr w14:paraId="1E0B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89" w:type="pct"/>
            <w:vMerge w:val="restart"/>
            <w:tcBorders>
              <w:top w:val="single" w:color="auto" w:sz="4" w:space="0"/>
              <w:left w:val="single" w:color="auto" w:sz="4" w:space="0"/>
              <w:bottom w:val="single" w:color="auto" w:sz="4" w:space="0"/>
              <w:right w:val="single" w:color="auto" w:sz="4" w:space="0"/>
            </w:tcBorders>
          </w:tcPr>
          <w:p w14:paraId="5293C044">
            <w:pPr>
              <w:widowControl w:val="0"/>
              <w:spacing w:after="0" w:line="240" w:lineRule="auto"/>
              <w:rPr>
                <w:rFonts w:ascii="Arial" w:hAnsi="Arial" w:cs="Arial"/>
                <w:sz w:val="18"/>
                <w:szCs w:val="18"/>
              </w:rPr>
            </w:pPr>
            <w:r>
              <w:rPr>
                <w:rFonts w:ascii="Arial" w:hAnsi="Arial" w:cs="Arial"/>
                <w:sz w:val="18"/>
                <w:szCs w:val="18"/>
              </w:rPr>
              <w:t>Unidad 2: Fortalecimiento de Recursos Personales.</w:t>
            </w:r>
          </w:p>
          <w:p w14:paraId="0943D410">
            <w:pPr>
              <w:widowControl w:val="0"/>
              <w:spacing w:after="0" w:line="240" w:lineRule="auto"/>
              <w:rPr>
                <w:rFonts w:ascii="Arial" w:hAnsi="Arial" w:cs="Arial"/>
                <w:sz w:val="18"/>
                <w:szCs w:val="18"/>
              </w:rPr>
            </w:pPr>
          </w:p>
          <w:p w14:paraId="3413FC9D">
            <w:pPr>
              <w:widowControl w:val="0"/>
              <w:spacing w:after="0" w:line="240" w:lineRule="auto"/>
              <w:rPr>
                <w:rFonts w:ascii="Arial" w:hAnsi="Arial" w:cs="Arial"/>
                <w:sz w:val="18"/>
                <w:szCs w:val="18"/>
              </w:rPr>
            </w:pPr>
            <w:r>
              <w:rPr>
                <w:rFonts w:ascii="Arial" w:hAnsi="Arial" w:cs="Arial"/>
                <w:sz w:val="18"/>
                <w:szCs w:val="18"/>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Pr>
          <w:p w14:paraId="04347824">
            <w:pPr>
              <w:widowControl w:val="0"/>
              <w:spacing w:after="0" w:line="240" w:lineRule="auto"/>
              <w:rPr>
                <w:rFonts w:ascii="Arial" w:hAnsi="Arial" w:cs="Arial"/>
                <w:sz w:val="18"/>
                <w:szCs w:val="18"/>
              </w:rPr>
            </w:pPr>
            <w:r>
              <w:rPr>
                <w:rFonts w:ascii="Arial" w:hAnsi="Arial" w:cs="Arial"/>
                <w:sz w:val="18"/>
                <w:szCs w:val="18"/>
              </w:rPr>
              <w:t>Aplica técnicas de autocuidado y desarrollo personal para mejorar la propia salud mental y bienestar emocional en situaciones específicas.</w:t>
            </w:r>
          </w:p>
        </w:tc>
        <w:tc>
          <w:tcPr>
            <w:tcW w:w="981" w:type="pct"/>
            <w:vMerge w:val="restart"/>
            <w:tcBorders>
              <w:top w:val="single" w:color="auto" w:sz="4" w:space="0"/>
              <w:left w:val="single" w:color="auto" w:sz="4" w:space="0"/>
              <w:bottom w:val="single" w:color="auto" w:sz="4" w:space="0"/>
              <w:right w:val="single" w:color="auto" w:sz="4" w:space="0"/>
            </w:tcBorders>
          </w:tcPr>
          <w:p w14:paraId="35851370">
            <w:pPr>
              <w:pStyle w:val="27"/>
              <w:widowControl w:val="0"/>
              <w:numPr>
                <w:ilvl w:val="0"/>
                <w:numId w:val="2"/>
              </w:numPr>
              <w:spacing w:after="0" w:line="240" w:lineRule="auto"/>
              <w:rPr>
                <w:rFonts w:ascii="Arial" w:hAnsi="Arial" w:cs="Arial"/>
                <w:sz w:val="18"/>
                <w:szCs w:val="18"/>
              </w:rPr>
            </w:pPr>
            <w:r>
              <w:rPr>
                <w:rFonts w:ascii="Arial" w:hAnsi="Arial" w:cs="Arial"/>
                <w:sz w:val="18"/>
                <w:szCs w:val="18"/>
              </w:rPr>
              <w:t xml:space="preserve">Estrategias de afrontamiento </w:t>
            </w:r>
          </w:p>
          <w:p w14:paraId="4D47790B">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Estrés</w:t>
            </w:r>
          </w:p>
          <w:p w14:paraId="699E97CD">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Desarrollo de la resiliencia ante situaciones estresantes</w:t>
            </w:r>
          </w:p>
          <w:p w14:paraId="49FB6E2B">
            <w:pPr>
              <w:pStyle w:val="27"/>
              <w:widowControl w:val="0"/>
              <w:numPr>
                <w:ilvl w:val="0"/>
                <w:numId w:val="2"/>
              </w:numPr>
              <w:spacing w:after="0" w:line="240" w:lineRule="auto"/>
              <w:rPr>
                <w:rFonts w:ascii="Arial" w:hAnsi="Arial" w:cs="Arial"/>
                <w:sz w:val="18"/>
                <w:szCs w:val="18"/>
              </w:rPr>
            </w:pPr>
            <w:r>
              <w:rPr>
                <w:rFonts w:ascii="Arial" w:hAnsi="Arial" w:cs="Arial"/>
                <w:sz w:val="18"/>
                <w:szCs w:val="18"/>
              </w:rPr>
              <w:t>Autocuidado</w:t>
            </w:r>
          </w:p>
          <w:p w14:paraId="4DBE32EC">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Técnicas de relajación</w:t>
            </w:r>
          </w:p>
          <w:p w14:paraId="152EF3D5">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Técnicas de respiración</w:t>
            </w:r>
          </w:p>
          <w:p w14:paraId="35C64742">
            <w:pPr>
              <w:pStyle w:val="27"/>
              <w:widowControl w:val="0"/>
              <w:numPr>
                <w:ilvl w:val="1"/>
                <w:numId w:val="2"/>
              </w:numPr>
              <w:spacing w:after="0" w:line="240" w:lineRule="auto"/>
              <w:rPr>
                <w:rFonts w:ascii="Arial" w:hAnsi="Arial" w:cs="Arial"/>
                <w:sz w:val="18"/>
                <w:szCs w:val="18"/>
              </w:rPr>
            </w:pPr>
            <w:r>
              <w:rPr>
                <w:rFonts w:ascii="Arial" w:hAnsi="Arial" w:cs="Arial"/>
                <w:sz w:val="18"/>
                <w:szCs w:val="18"/>
              </w:rPr>
              <w:t>Ténicas de meditación</w:t>
            </w:r>
          </w:p>
        </w:tc>
        <w:tc>
          <w:tcPr>
            <w:tcW w:w="2128" w:type="pct"/>
            <w:tcBorders>
              <w:top w:val="single" w:color="auto" w:sz="4" w:space="0"/>
              <w:left w:val="single" w:color="auto" w:sz="4" w:space="0"/>
              <w:bottom w:val="single" w:color="auto" w:sz="4" w:space="0"/>
              <w:right w:val="single" w:color="auto" w:sz="4" w:space="0"/>
            </w:tcBorders>
            <w:shd w:val="clear" w:color="auto" w:fill="E7E6E6" w:themeFill="background2"/>
          </w:tcPr>
          <w:p w14:paraId="363D1523">
            <w:pPr>
              <w:widowControl w:val="0"/>
              <w:spacing w:after="0" w:line="240" w:lineRule="auto"/>
              <w:rPr>
                <w:rFonts w:ascii="Arial" w:hAnsi="Arial" w:cs="Arial"/>
                <w:sz w:val="18"/>
                <w:szCs w:val="18"/>
              </w:rPr>
            </w:pPr>
            <w:r>
              <w:rPr>
                <w:rFonts w:ascii="Arial" w:hAnsi="Arial" w:cs="Arial"/>
                <w:b/>
                <w:sz w:val="18"/>
                <w:szCs w:val="18"/>
              </w:rPr>
              <w:t>Encuentro virtual 3</w:t>
            </w:r>
            <w:r>
              <w:rPr>
                <w:rFonts w:ascii="Arial" w:hAnsi="Arial" w:cs="Arial"/>
                <w:sz w:val="18"/>
                <w:szCs w:val="18"/>
              </w:rPr>
              <w:t>. Autocuidado</w:t>
            </w:r>
          </w:p>
          <w:p w14:paraId="12A88FB6">
            <w:pPr>
              <w:widowControl w:val="0"/>
              <w:spacing w:after="0" w:line="240" w:lineRule="auto"/>
              <w:rPr>
                <w:rFonts w:ascii="Arial" w:hAnsi="Arial" w:cs="Arial"/>
                <w:sz w:val="18"/>
                <w:szCs w:val="18"/>
              </w:rPr>
            </w:pPr>
            <w:r>
              <w:rPr>
                <w:rFonts w:ascii="Arial" w:hAnsi="Arial" w:cs="Arial"/>
                <w:sz w:val="18"/>
                <w:szCs w:val="18"/>
              </w:rPr>
              <w:t>Descripción: Entrenamiento para la identificación de fortalezas personales y recursos de apoyo.</w:t>
            </w:r>
          </w:p>
        </w:tc>
        <w:tc>
          <w:tcPr>
            <w:tcW w:w="436" w:type="pct"/>
            <w:tcBorders>
              <w:top w:val="single" w:color="auto" w:sz="4" w:space="0"/>
              <w:left w:val="single" w:color="auto" w:sz="4" w:space="0"/>
              <w:bottom w:val="single" w:color="auto" w:sz="4" w:space="0"/>
              <w:right w:val="single" w:color="auto" w:sz="4" w:space="0"/>
            </w:tcBorders>
            <w:shd w:val="clear" w:color="auto" w:fill="E7E6E6" w:themeFill="background2"/>
          </w:tcPr>
          <w:p w14:paraId="679DFFB3">
            <w:pPr>
              <w:widowControl w:val="0"/>
              <w:spacing w:after="0" w:line="240" w:lineRule="auto"/>
              <w:rPr>
                <w:rFonts w:ascii="Arial" w:hAnsi="Arial" w:cs="Arial"/>
                <w:sz w:val="18"/>
                <w:szCs w:val="18"/>
              </w:rPr>
            </w:pPr>
            <w:r>
              <w:rPr>
                <w:rFonts w:ascii="Arial" w:hAnsi="Arial" w:cs="Arial"/>
                <w:sz w:val="18"/>
                <w:szCs w:val="18"/>
              </w:rPr>
              <w:t>Semana 4</w:t>
            </w:r>
          </w:p>
        </w:tc>
        <w:tc>
          <w:tcPr>
            <w:tcW w:w="256" w:type="pct"/>
            <w:tcBorders>
              <w:top w:val="single" w:color="auto" w:sz="4" w:space="0"/>
              <w:left w:val="single" w:color="auto" w:sz="4" w:space="0"/>
              <w:bottom w:val="single" w:color="auto" w:sz="4" w:space="0"/>
              <w:right w:val="single" w:color="auto" w:sz="4" w:space="0"/>
            </w:tcBorders>
          </w:tcPr>
          <w:p w14:paraId="336753EA">
            <w:pPr>
              <w:widowControl w:val="0"/>
              <w:spacing w:after="0" w:line="240" w:lineRule="auto"/>
              <w:rPr>
                <w:rFonts w:ascii="Arial" w:hAnsi="Arial" w:cs="Arial"/>
                <w:sz w:val="18"/>
                <w:szCs w:val="18"/>
              </w:rPr>
            </w:pPr>
            <w:r>
              <w:rPr>
                <w:rFonts w:ascii="Arial" w:hAnsi="Arial" w:cs="Arial"/>
                <w:sz w:val="18"/>
                <w:szCs w:val="18"/>
              </w:rPr>
              <w:t>-</w:t>
            </w:r>
          </w:p>
        </w:tc>
      </w:tr>
      <w:tr w14:paraId="7906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0" w:type="auto"/>
            <w:vMerge w:val="continue"/>
            <w:vAlign w:val="center"/>
          </w:tcPr>
          <w:p w14:paraId="27657E47">
            <w:pPr>
              <w:spacing w:after="0" w:line="240" w:lineRule="auto"/>
              <w:rPr>
                <w:rFonts w:ascii="Arial" w:hAnsi="Arial" w:cs="Arial"/>
                <w:sz w:val="18"/>
                <w:szCs w:val="18"/>
              </w:rPr>
            </w:pPr>
          </w:p>
        </w:tc>
        <w:tc>
          <w:tcPr>
            <w:tcW w:w="0" w:type="auto"/>
            <w:vMerge w:val="continue"/>
            <w:vAlign w:val="center"/>
          </w:tcPr>
          <w:p w14:paraId="7BAA25E2">
            <w:pPr>
              <w:spacing w:after="0" w:line="240" w:lineRule="auto"/>
              <w:rPr>
                <w:rFonts w:ascii="Arial" w:hAnsi="Arial" w:cs="Arial"/>
                <w:sz w:val="18"/>
                <w:szCs w:val="18"/>
              </w:rPr>
            </w:pPr>
          </w:p>
        </w:tc>
        <w:tc>
          <w:tcPr>
            <w:tcW w:w="981" w:type="pct"/>
            <w:vMerge w:val="continue"/>
            <w:vAlign w:val="center"/>
          </w:tcPr>
          <w:p w14:paraId="497C42DE">
            <w:pPr>
              <w:spacing w:after="0" w:line="240" w:lineRule="auto"/>
              <w:rPr>
                <w:rFonts w:ascii="Arial" w:hAnsi="Arial" w:cs="Arial"/>
                <w:sz w:val="18"/>
                <w:szCs w:val="18"/>
              </w:rPr>
            </w:pPr>
          </w:p>
        </w:tc>
        <w:tc>
          <w:tcPr>
            <w:tcW w:w="2128" w:type="pct"/>
            <w:tcBorders>
              <w:top w:val="single" w:color="auto" w:sz="4" w:space="0"/>
              <w:left w:val="single" w:color="auto" w:sz="4" w:space="0"/>
              <w:bottom w:val="single" w:color="auto" w:sz="4" w:space="0"/>
              <w:right w:val="single" w:color="auto" w:sz="4" w:space="0"/>
            </w:tcBorders>
          </w:tcPr>
          <w:p w14:paraId="3F1E0A8D">
            <w:pPr>
              <w:widowControl w:val="0"/>
              <w:spacing w:after="0" w:line="240" w:lineRule="auto"/>
              <w:rPr>
                <w:rFonts w:ascii="Arial" w:hAnsi="Arial" w:cs="Arial"/>
                <w:sz w:val="18"/>
                <w:szCs w:val="18"/>
              </w:rPr>
            </w:pPr>
            <w:r>
              <w:rPr>
                <w:rFonts w:ascii="Arial" w:hAnsi="Arial" w:cs="Arial"/>
                <w:b/>
                <w:sz w:val="18"/>
                <w:szCs w:val="18"/>
              </w:rPr>
              <w:t>Actividad 3.</w:t>
            </w:r>
            <w:r>
              <w:rPr>
                <w:rFonts w:ascii="Arial" w:hAnsi="Arial" w:cs="Arial"/>
                <w:sz w:val="18"/>
                <w:szCs w:val="18"/>
              </w:rPr>
              <w:t xml:space="preserve"> Taller Estrés: aproximaciones y análisis en el contexto</w:t>
            </w:r>
          </w:p>
          <w:p w14:paraId="7E879D22">
            <w:pPr>
              <w:widowControl w:val="0"/>
              <w:spacing w:after="0" w:line="240" w:lineRule="auto"/>
              <w:rPr>
                <w:rFonts w:ascii="Arial" w:hAnsi="Arial" w:cs="Arial"/>
                <w:sz w:val="18"/>
                <w:szCs w:val="18"/>
              </w:rPr>
            </w:pPr>
            <w:r>
              <w:rPr>
                <w:rFonts w:ascii="Arial" w:hAnsi="Arial" w:cs="Arial"/>
                <w:sz w:val="18"/>
                <w:szCs w:val="18"/>
              </w:rPr>
              <w:t xml:space="preserve">Producto: informe de revisión literatura especializada, análisis de textos y contextos, abordaje de casos. </w:t>
            </w:r>
          </w:p>
        </w:tc>
        <w:tc>
          <w:tcPr>
            <w:tcW w:w="436" w:type="pct"/>
            <w:tcBorders>
              <w:top w:val="single" w:color="auto" w:sz="4" w:space="0"/>
              <w:left w:val="single" w:color="auto" w:sz="4" w:space="0"/>
              <w:bottom w:val="single" w:color="auto" w:sz="4" w:space="0"/>
              <w:right w:val="single" w:color="auto" w:sz="4" w:space="0"/>
            </w:tcBorders>
          </w:tcPr>
          <w:p w14:paraId="33A4205B">
            <w:pPr>
              <w:widowControl w:val="0"/>
              <w:spacing w:after="0" w:line="240" w:lineRule="auto"/>
              <w:rPr>
                <w:rFonts w:ascii="Arial" w:hAnsi="Arial" w:cs="Arial"/>
                <w:sz w:val="18"/>
                <w:szCs w:val="18"/>
              </w:rPr>
            </w:pPr>
            <w:r>
              <w:rPr>
                <w:rFonts w:ascii="Arial" w:hAnsi="Arial" w:cs="Arial"/>
                <w:sz w:val="18"/>
                <w:szCs w:val="18"/>
              </w:rPr>
              <w:t>Semana 4 y 5</w:t>
            </w:r>
          </w:p>
        </w:tc>
        <w:tc>
          <w:tcPr>
            <w:tcW w:w="256" w:type="pct"/>
            <w:tcBorders>
              <w:top w:val="single" w:color="auto" w:sz="4" w:space="0"/>
              <w:left w:val="single" w:color="auto" w:sz="4" w:space="0"/>
              <w:bottom w:val="single" w:color="auto" w:sz="4" w:space="0"/>
              <w:right w:val="single" w:color="auto" w:sz="4" w:space="0"/>
            </w:tcBorders>
          </w:tcPr>
          <w:p w14:paraId="3A7A1867">
            <w:pPr>
              <w:widowControl w:val="0"/>
              <w:spacing w:after="0" w:line="240" w:lineRule="auto"/>
              <w:rPr>
                <w:rFonts w:ascii="Arial" w:hAnsi="Arial" w:cs="Arial"/>
                <w:sz w:val="18"/>
                <w:szCs w:val="18"/>
              </w:rPr>
            </w:pPr>
            <w:r>
              <w:rPr>
                <w:rFonts w:ascii="Arial" w:hAnsi="Arial" w:cs="Arial"/>
                <w:sz w:val="18"/>
                <w:szCs w:val="18"/>
              </w:rPr>
              <w:t>20%</w:t>
            </w:r>
          </w:p>
        </w:tc>
      </w:tr>
      <w:tr w14:paraId="4C0E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0" w:type="auto"/>
            <w:vMerge w:val="continue"/>
            <w:vAlign w:val="center"/>
          </w:tcPr>
          <w:p w14:paraId="6FBE47B9">
            <w:pPr>
              <w:spacing w:after="0" w:line="240" w:lineRule="auto"/>
              <w:rPr>
                <w:rFonts w:ascii="Arial" w:hAnsi="Arial" w:cs="Arial"/>
                <w:sz w:val="18"/>
                <w:szCs w:val="18"/>
              </w:rPr>
            </w:pPr>
          </w:p>
        </w:tc>
        <w:tc>
          <w:tcPr>
            <w:tcW w:w="0" w:type="auto"/>
            <w:vMerge w:val="continue"/>
            <w:vAlign w:val="center"/>
          </w:tcPr>
          <w:p w14:paraId="71D28980">
            <w:pPr>
              <w:spacing w:after="0" w:line="240" w:lineRule="auto"/>
              <w:rPr>
                <w:rFonts w:ascii="Arial" w:hAnsi="Arial" w:cs="Arial"/>
                <w:sz w:val="18"/>
                <w:szCs w:val="18"/>
              </w:rPr>
            </w:pPr>
          </w:p>
        </w:tc>
        <w:tc>
          <w:tcPr>
            <w:tcW w:w="981" w:type="pct"/>
            <w:vMerge w:val="continue"/>
            <w:vAlign w:val="center"/>
          </w:tcPr>
          <w:p w14:paraId="34F1F919">
            <w:pPr>
              <w:spacing w:after="0" w:line="240" w:lineRule="auto"/>
              <w:rPr>
                <w:rFonts w:ascii="Arial" w:hAnsi="Arial" w:cs="Arial"/>
                <w:sz w:val="18"/>
                <w:szCs w:val="18"/>
              </w:rPr>
            </w:pPr>
          </w:p>
        </w:tc>
        <w:tc>
          <w:tcPr>
            <w:tcW w:w="2128" w:type="pct"/>
            <w:tcBorders>
              <w:top w:val="single" w:color="auto" w:sz="4" w:space="0"/>
              <w:left w:val="single" w:color="auto" w:sz="4" w:space="0"/>
              <w:bottom w:val="single" w:color="auto" w:sz="4" w:space="0"/>
              <w:right w:val="single" w:color="auto" w:sz="4" w:space="0"/>
            </w:tcBorders>
          </w:tcPr>
          <w:p w14:paraId="6DD402D1">
            <w:pPr>
              <w:widowControl w:val="0"/>
              <w:spacing w:after="0" w:line="240" w:lineRule="auto"/>
              <w:rPr>
                <w:rFonts w:ascii="Arial" w:hAnsi="Arial" w:cs="Arial"/>
                <w:sz w:val="18"/>
                <w:szCs w:val="18"/>
              </w:rPr>
            </w:pPr>
            <w:r>
              <w:rPr>
                <w:rFonts w:ascii="Arial" w:hAnsi="Arial" w:cs="Arial"/>
                <w:b/>
                <w:sz w:val="18"/>
                <w:szCs w:val="18"/>
              </w:rPr>
              <w:t>Actividad 4</w:t>
            </w:r>
            <w:r>
              <w:rPr>
                <w:rFonts w:ascii="Arial" w:hAnsi="Arial" w:cs="Arial"/>
                <w:sz w:val="18"/>
                <w:szCs w:val="18"/>
              </w:rPr>
              <w:t>. Diario personal de aplicación de técnicas de autocuidado</w:t>
            </w:r>
          </w:p>
          <w:p w14:paraId="63D57133">
            <w:pPr>
              <w:widowControl w:val="0"/>
              <w:spacing w:after="0" w:line="240" w:lineRule="auto"/>
              <w:rPr>
                <w:rFonts w:ascii="Arial" w:hAnsi="Arial" w:cs="Arial"/>
                <w:sz w:val="18"/>
                <w:szCs w:val="18"/>
              </w:rPr>
            </w:pPr>
            <w:r>
              <w:rPr>
                <w:rFonts w:ascii="Arial" w:hAnsi="Arial" w:cs="Arial"/>
                <w:sz w:val="18"/>
                <w:szCs w:val="18"/>
              </w:rPr>
              <w:t>Producto: vídeo o podcast de aplicación y seguimiento de técnicas de autocuidado.</w:t>
            </w:r>
          </w:p>
        </w:tc>
        <w:tc>
          <w:tcPr>
            <w:tcW w:w="436" w:type="pct"/>
            <w:tcBorders>
              <w:top w:val="single" w:color="auto" w:sz="4" w:space="0"/>
              <w:left w:val="single" w:color="auto" w:sz="4" w:space="0"/>
              <w:bottom w:val="single" w:color="auto" w:sz="4" w:space="0"/>
              <w:right w:val="single" w:color="auto" w:sz="4" w:space="0"/>
            </w:tcBorders>
          </w:tcPr>
          <w:p w14:paraId="0E64969C">
            <w:pPr>
              <w:widowControl w:val="0"/>
              <w:spacing w:after="0" w:line="240" w:lineRule="auto"/>
              <w:rPr>
                <w:rFonts w:ascii="Arial" w:hAnsi="Arial" w:cs="Arial"/>
                <w:sz w:val="18"/>
                <w:szCs w:val="18"/>
              </w:rPr>
            </w:pPr>
            <w:r>
              <w:rPr>
                <w:rFonts w:ascii="Arial" w:hAnsi="Arial" w:cs="Arial"/>
                <w:sz w:val="18"/>
                <w:szCs w:val="18"/>
              </w:rPr>
              <w:t xml:space="preserve">Semana 6 </w:t>
            </w:r>
          </w:p>
        </w:tc>
        <w:tc>
          <w:tcPr>
            <w:tcW w:w="256" w:type="pct"/>
            <w:tcBorders>
              <w:top w:val="single" w:color="auto" w:sz="4" w:space="0"/>
              <w:left w:val="single" w:color="auto" w:sz="4" w:space="0"/>
              <w:bottom w:val="single" w:color="auto" w:sz="4" w:space="0"/>
              <w:right w:val="single" w:color="auto" w:sz="4" w:space="0"/>
            </w:tcBorders>
          </w:tcPr>
          <w:p w14:paraId="43F2936C">
            <w:pPr>
              <w:widowControl w:val="0"/>
              <w:spacing w:after="0" w:line="240" w:lineRule="auto"/>
              <w:rPr>
                <w:rFonts w:ascii="Arial" w:hAnsi="Arial" w:cs="Arial"/>
                <w:sz w:val="18"/>
                <w:szCs w:val="18"/>
              </w:rPr>
            </w:pPr>
            <w:r>
              <w:rPr>
                <w:rFonts w:ascii="Arial" w:hAnsi="Arial" w:cs="Arial"/>
                <w:sz w:val="18"/>
                <w:szCs w:val="18"/>
              </w:rPr>
              <w:t>20%</w:t>
            </w:r>
          </w:p>
        </w:tc>
      </w:tr>
      <w:tr w14:paraId="16D3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489" w:type="pct"/>
            <w:vMerge w:val="restart"/>
            <w:tcBorders>
              <w:top w:val="single" w:color="auto" w:sz="4" w:space="0"/>
              <w:left w:val="single" w:color="auto" w:sz="4" w:space="0"/>
              <w:bottom w:val="single" w:color="auto" w:sz="4" w:space="0"/>
              <w:right w:val="single" w:color="auto" w:sz="4" w:space="0"/>
            </w:tcBorders>
          </w:tcPr>
          <w:p w14:paraId="588AD431">
            <w:pPr>
              <w:widowControl w:val="0"/>
              <w:spacing w:after="0" w:line="240" w:lineRule="auto"/>
              <w:rPr>
                <w:rFonts w:ascii="Arial" w:hAnsi="Arial" w:cs="Arial"/>
                <w:sz w:val="18"/>
                <w:szCs w:val="18"/>
              </w:rPr>
            </w:pPr>
            <w:r>
              <w:rPr>
                <w:rFonts w:ascii="Arial" w:hAnsi="Arial" w:cs="Arial"/>
                <w:sz w:val="18"/>
                <w:szCs w:val="18"/>
              </w:rPr>
              <w:t>Unidad 3: Relaciones Saludables y Promoción de la Salud Mental.</w:t>
            </w:r>
          </w:p>
          <w:p w14:paraId="60FB42C0">
            <w:pPr>
              <w:widowControl w:val="0"/>
              <w:spacing w:after="0" w:line="240" w:lineRule="auto"/>
              <w:rPr>
                <w:rFonts w:ascii="Arial" w:hAnsi="Arial" w:cs="Arial"/>
                <w:sz w:val="18"/>
                <w:szCs w:val="18"/>
              </w:rPr>
            </w:pPr>
          </w:p>
          <w:p w14:paraId="6CFA6037">
            <w:pPr>
              <w:widowControl w:val="0"/>
              <w:spacing w:after="0" w:line="240" w:lineRule="auto"/>
              <w:rPr>
                <w:rFonts w:ascii="Arial" w:hAnsi="Arial" w:cs="Arial"/>
                <w:sz w:val="18"/>
                <w:szCs w:val="18"/>
              </w:rPr>
            </w:pPr>
            <w:r>
              <w:rPr>
                <w:rFonts w:ascii="Arial" w:hAnsi="Arial" w:cs="Arial"/>
                <w:sz w:val="18"/>
                <w:szCs w:val="18"/>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Pr>
          <w:p w14:paraId="16630B3D">
            <w:pPr>
              <w:widowControl w:val="0"/>
              <w:spacing w:after="0" w:line="240" w:lineRule="auto"/>
              <w:rPr>
                <w:rFonts w:ascii="Arial" w:hAnsi="Arial" w:cs="Arial"/>
                <w:sz w:val="18"/>
                <w:szCs w:val="18"/>
              </w:rPr>
            </w:pPr>
            <w:r>
              <w:rPr>
                <w:rFonts w:ascii="Arial" w:hAnsi="Arial" w:cs="Arial"/>
                <w:sz w:val="18"/>
                <w:szCs w:val="18"/>
              </w:rPr>
              <w:t>Asume un compromiso ético en la promoción de la salud mental y el bienestar emocional en sus futuros roles profesionales y personales.</w:t>
            </w:r>
          </w:p>
        </w:tc>
        <w:tc>
          <w:tcPr>
            <w:tcW w:w="981" w:type="pct"/>
            <w:vMerge w:val="restart"/>
            <w:tcBorders>
              <w:top w:val="single" w:color="auto" w:sz="4" w:space="0"/>
              <w:left w:val="single" w:color="auto" w:sz="4" w:space="0"/>
              <w:bottom w:val="single" w:color="auto" w:sz="4" w:space="0"/>
              <w:right w:val="single" w:color="auto" w:sz="4" w:space="0"/>
            </w:tcBorders>
          </w:tcPr>
          <w:p w14:paraId="39D06567">
            <w:pPr>
              <w:pStyle w:val="27"/>
              <w:widowControl w:val="0"/>
              <w:numPr>
                <w:ilvl w:val="0"/>
                <w:numId w:val="2"/>
              </w:numPr>
              <w:spacing w:after="0" w:line="240" w:lineRule="auto"/>
              <w:rPr>
                <w:rFonts w:ascii="Arial" w:hAnsi="Arial" w:cs="Arial"/>
                <w:sz w:val="18"/>
                <w:szCs w:val="18"/>
              </w:rPr>
            </w:pPr>
            <w:r>
              <w:rPr>
                <w:rFonts w:ascii="Arial" w:hAnsi="Arial" w:cs="Arial"/>
                <w:sz w:val="18"/>
                <w:szCs w:val="18"/>
              </w:rPr>
              <w:t xml:space="preserve">Prácticas de comunicación efectiva y resolución de conflictos en contextos interculturales </w:t>
            </w:r>
          </w:p>
          <w:p w14:paraId="3DCC2F15">
            <w:pPr>
              <w:pStyle w:val="27"/>
              <w:widowControl w:val="0"/>
              <w:numPr>
                <w:ilvl w:val="0"/>
                <w:numId w:val="2"/>
              </w:numPr>
              <w:spacing w:after="0" w:line="240" w:lineRule="auto"/>
              <w:rPr>
                <w:rFonts w:ascii="Arial" w:hAnsi="Arial" w:cs="Arial"/>
                <w:sz w:val="18"/>
                <w:szCs w:val="18"/>
              </w:rPr>
            </w:pPr>
            <w:r>
              <w:rPr>
                <w:rFonts w:ascii="Arial" w:hAnsi="Arial" w:cs="Arial"/>
                <w:sz w:val="18"/>
                <w:szCs w:val="18"/>
              </w:rPr>
              <w:t>Proyecto de vida basado en valores personales y metas alcanzables.</w:t>
            </w:r>
          </w:p>
        </w:tc>
        <w:tc>
          <w:tcPr>
            <w:tcW w:w="2128" w:type="pct"/>
            <w:tcBorders>
              <w:top w:val="single" w:color="auto" w:sz="4" w:space="0"/>
              <w:left w:val="single" w:color="auto" w:sz="4" w:space="0"/>
              <w:bottom w:val="single" w:color="auto" w:sz="4" w:space="0"/>
              <w:right w:val="single" w:color="auto" w:sz="4" w:space="0"/>
            </w:tcBorders>
            <w:shd w:val="clear" w:color="auto" w:fill="E7E6E6" w:themeFill="background2"/>
          </w:tcPr>
          <w:p w14:paraId="2E99696B">
            <w:pPr>
              <w:widowControl w:val="0"/>
              <w:spacing w:after="0" w:line="240" w:lineRule="auto"/>
              <w:rPr>
                <w:rFonts w:ascii="Arial" w:hAnsi="Arial" w:cs="Arial"/>
                <w:sz w:val="18"/>
                <w:szCs w:val="18"/>
              </w:rPr>
            </w:pPr>
            <w:r>
              <w:rPr>
                <w:rFonts w:ascii="Arial" w:hAnsi="Arial" w:cs="Arial"/>
                <w:b/>
                <w:sz w:val="18"/>
                <w:szCs w:val="18"/>
              </w:rPr>
              <w:t>Encuentro virtual 4</w:t>
            </w:r>
            <w:r>
              <w:rPr>
                <w:rFonts w:ascii="Arial" w:hAnsi="Arial" w:cs="Arial"/>
                <w:sz w:val="18"/>
                <w:szCs w:val="18"/>
              </w:rPr>
              <w:t>. Taller de comunicación efectiva</w:t>
            </w:r>
          </w:p>
          <w:p w14:paraId="5D370CFF">
            <w:pPr>
              <w:widowControl w:val="0"/>
              <w:spacing w:after="0" w:line="240" w:lineRule="auto"/>
              <w:rPr>
                <w:rFonts w:ascii="Arial" w:hAnsi="Arial" w:cs="Arial"/>
                <w:sz w:val="18"/>
                <w:szCs w:val="18"/>
              </w:rPr>
            </w:pPr>
            <w:r>
              <w:rPr>
                <w:rFonts w:ascii="Arial" w:hAnsi="Arial" w:cs="Arial"/>
                <w:sz w:val="18"/>
                <w:szCs w:val="18"/>
              </w:rPr>
              <w:t>Descripción: Análisis de casos y juegos de simulación-</w:t>
            </w:r>
          </w:p>
        </w:tc>
        <w:tc>
          <w:tcPr>
            <w:tcW w:w="436" w:type="pct"/>
            <w:tcBorders>
              <w:top w:val="single" w:color="auto" w:sz="4" w:space="0"/>
              <w:left w:val="single" w:color="auto" w:sz="4" w:space="0"/>
              <w:bottom w:val="single" w:color="auto" w:sz="4" w:space="0"/>
              <w:right w:val="single" w:color="auto" w:sz="4" w:space="0"/>
            </w:tcBorders>
            <w:shd w:val="clear" w:color="auto" w:fill="E7E6E6" w:themeFill="background2"/>
          </w:tcPr>
          <w:p w14:paraId="23FA80B5">
            <w:pPr>
              <w:widowControl w:val="0"/>
              <w:spacing w:after="0" w:line="240" w:lineRule="auto"/>
              <w:rPr>
                <w:rFonts w:ascii="Arial" w:hAnsi="Arial" w:cs="Arial"/>
                <w:sz w:val="18"/>
                <w:szCs w:val="18"/>
              </w:rPr>
            </w:pPr>
            <w:r>
              <w:rPr>
                <w:rFonts w:ascii="Arial" w:hAnsi="Arial" w:cs="Arial"/>
                <w:sz w:val="18"/>
                <w:szCs w:val="18"/>
              </w:rPr>
              <w:t>Semana 7</w:t>
            </w:r>
          </w:p>
        </w:tc>
        <w:tc>
          <w:tcPr>
            <w:tcW w:w="256" w:type="pct"/>
            <w:tcBorders>
              <w:top w:val="single" w:color="auto" w:sz="4" w:space="0"/>
              <w:left w:val="single" w:color="auto" w:sz="4" w:space="0"/>
              <w:bottom w:val="single" w:color="auto" w:sz="4" w:space="0"/>
              <w:right w:val="single" w:color="auto" w:sz="4" w:space="0"/>
            </w:tcBorders>
          </w:tcPr>
          <w:p w14:paraId="5C287313">
            <w:pPr>
              <w:widowControl w:val="0"/>
              <w:spacing w:after="0" w:line="240" w:lineRule="auto"/>
              <w:rPr>
                <w:rFonts w:ascii="Arial" w:hAnsi="Arial" w:cs="Arial"/>
                <w:sz w:val="18"/>
                <w:szCs w:val="18"/>
              </w:rPr>
            </w:pPr>
            <w:r>
              <w:rPr>
                <w:rFonts w:ascii="Arial" w:hAnsi="Arial" w:cs="Arial"/>
                <w:sz w:val="18"/>
                <w:szCs w:val="18"/>
              </w:rPr>
              <w:t>-</w:t>
            </w:r>
          </w:p>
        </w:tc>
      </w:tr>
      <w:tr w14:paraId="49E9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0" w:type="auto"/>
            <w:vMerge w:val="continue"/>
            <w:vAlign w:val="center"/>
          </w:tcPr>
          <w:p w14:paraId="49DB40BB">
            <w:pPr>
              <w:spacing w:after="0" w:line="240" w:lineRule="auto"/>
              <w:rPr>
                <w:rFonts w:ascii="Arial" w:hAnsi="Arial" w:cs="Arial"/>
                <w:sz w:val="18"/>
                <w:szCs w:val="18"/>
              </w:rPr>
            </w:pPr>
          </w:p>
        </w:tc>
        <w:tc>
          <w:tcPr>
            <w:tcW w:w="0" w:type="auto"/>
            <w:vMerge w:val="continue"/>
            <w:vAlign w:val="center"/>
          </w:tcPr>
          <w:p w14:paraId="7B4F19ED">
            <w:pPr>
              <w:spacing w:after="0" w:line="240" w:lineRule="auto"/>
              <w:rPr>
                <w:rFonts w:ascii="Arial" w:hAnsi="Arial" w:cs="Arial"/>
                <w:sz w:val="18"/>
                <w:szCs w:val="18"/>
              </w:rPr>
            </w:pPr>
          </w:p>
        </w:tc>
        <w:tc>
          <w:tcPr>
            <w:tcW w:w="981" w:type="pct"/>
            <w:vMerge w:val="continue"/>
            <w:vAlign w:val="center"/>
          </w:tcPr>
          <w:p w14:paraId="24A28AB1">
            <w:pPr>
              <w:spacing w:after="0" w:line="240" w:lineRule="auto"/>
              <w:rPr>
                <w:rFonts w:ascii="Arial" w:hAnsi="Arial" w:cs="Arial"/>
                <w:sz w:val="18"/>
                <w:szCs w:val="18"/>
              </w:rPr>
            </w:pPr>
          </w:p>
        </w:tc>
        <w:tc>
          <w:tcPr>
            <w:tcW w:w="2128" w:type="pct"/>
            <w:tcBorders>
              <w:top w:val="single" w:color="auto" w:sz="4" w:space="0"/>
              <w:left w:val="single" w:color="auto" w:sz="4" w:space="0"/>
              <w:bottom w:val="single" w:color="auto" w:sz="4" w:space="0"/>
              <w:right w:val="single" w:color="auto" w:sz="4" w:space="0"/>
            </w:tcBorders>
          </w:tcPr>
          <w:p w14:paraId="78994F7D">
            <w:pPr>
              <w:widowControl w:val="0"/>
              <w:spacing w:after="0" w:line="240" w:lineRule="auto"/>
              <w:rPr>
                <w:rFonts w:ascii="Arial" w:hAnsi="Arial" w:cs="Arial"/>
                <w:sz w:val="18"/>
                <w:szCs w:val="18"/>
              </w:rPr>
            </w:pPr>
            <w:r>
              <w:rPr>
                <w:rFonts w:ascii="Arial" w:hAnsi="Arial" w:cs="Arial"/>
                <w:b/>
                <w:sz w:val="18"/>
                <w:szCs w:val="18"/>
              </w:rPr>
              <w:t>Actividad 5.</w:t>
            </w:r>
            <w:r>
              <w:rPr>
                <w:rFonts w:ascii="Arial" w:hAnsi="Arial" w:cs="Arial"/>
                <w:sz w:val="18"/>
                <w:szCs w:val="18"/>
              </w:rPr>
              <w:t xml:space="preserve"> Mi proyecto de vida</w:t>
            </w:r>
          </w:p>
          <w:p w14:paraId="067D1AA8">
            <w:pPr>
              <w:widowControl w:val="0"/>
              <w:spacing w:after="0" w:line="240" w:lineRule="auto"/>
              <w:rPr>
                <w:rFonts w:ascii="Arial" w:hAnsi="Arial" w:cs="Arial"/>
                <w:sz w:val="18"/>
                <w:szCs w:val="18"/>
              </w:rPr>
            </w:pPr>
            <w:r>
              <w:rPr>
                <w:rFonts w:ascii="Arial" w:hAnsi="Arial" w:cs="Arial"/>
                <w:sz w:val="18"/>
                <w:szCs w:val="18"/>
              </w:rPr>
              <w:t>Producto: presentación con proyecto de vida basado en valores personales y metas alcanzables con metodología S.M.A.R.T.</w:t>
            </w:r>
          </w:p>
        </w:tc>
        <w:tc>
          <w:tcPr>
            <w:tcW w:w="436" w:type="pct"/>
            <w:tcBorders>
              <w:top w:val="single" w:color="auto" w:sz="4" w:space="0"/>
              <w:left w:val="single" w:color="auto" w:sz="4" w:space="0"/>
              <w:bottom w:val="single" w:color="auto" w:sz="4" w:space="0"/>
              <w:right w:val="single" w:color="auto" w:sz="4" w:space="0"/>
            </w:tcBorders>
          </w:tcPr>
          <w:p w14:paraId="08744A91">
            <w:pPr>
              <w:widowControl w:val="0"/>
              <w:spacing w:after="0" w:line="240" w:lineRule="auto"/>
              <w:rPr>
                <w:rFonts w:ascii="Arial" w:hAnsi="Arial" w:cs="Arial"/>
                <w:sz w:val="18"/>
                <w:szCs w:val="18"/>
              </w:rPr>
            </w:pPr>
            <w:r>
              <w:rPr>
                <w:rFonts w:ascii="Arial" w:hAnsi="Arial" w:cs="Arial"/>
                <w:sz w:val="18"/>
                <w:szCs w:val="18"/>
              </w:rPr>
              <w:t>Semana 7 y 8</w:t>
            </w:r>
          </w:p>
        </w:tc>
        <w:tc>
          <w:tcPr>
            <w:tcW w:w="256" w:type="pct"/>
            <w:tcBorders>
              <w:top w:val="single" w:color="auto" w:sz="4" w:space="0"/>
              <w:left w:val="single" w:color="auto" w:sz="4" w:space="0"/>
              <w:bottom w:val="single" w:color="auto" w:sz="4" w:space="0"/>
              <w:right w:val="single" w:color="auto" w:sz="4" w:space="0"/>
            </w:tcBorders>
          </w:tcPr>
          <w:p w14:paraId="705D649B">
            <w:pPr>
              <w:widowControl w:val="0"/>
              <w:spacing w:after="0" w:line="240" w:lineRule="auto"/>
              <w:rPr>
                <w:rFonts w:ascii="Arial" w:hAnsi="Arial" w:cs="Arial"/>
                <w:sz w:val="18"/>
                <w:szCs w:val="18"/>
              </w:rPr>
            </w:pPr>
            <w:r>
              <w:rPr>
                <w:rFonts w:ascii="Arial" w:hAnsi="Arial" w:cs="Arial"/>
                <w:sz w:val="18"/>
                <w:szCs w:val="18"/>
              </w:rPr>
              <w:t>20%</w:t>
            </w:r>
          </w:p>
        </w:tc>
      </w:tr>
      <w:tr w14:paraId="39AD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4" w:hRule="atLeast"/>
        </w:trPr>
        <w:tc>
          <w:tcPr>
            <w:tcW w:w="0" w:type="auto"/>
            <w:vMerge w:val="continue"/>
            <w:vAlign w:val="center"/>
          </w:tcPr>
          <w:p w14:paraId="1C7532B9">
            <w:pPr>
              <w:spacing w:after="0" w:line="240" w:lineRule="auto"/>
              <w:rPr>
                <w:rFonts w:ascii="Arial" w:hAnsi="Arial" w:cs="Arial"/>
                <w:sz w:val="18"/>
                <w:szCs w:val="18"/>
              </w:rPr>
            </w:pPr>
          </w:p>
        </w:tc>
        <w:tc>
          <w:tcPr>
            <w:tcW w:w="0" w:type="auto"/>
            <w:vMerge w:val="continue"/>
            <w:vAlign w:val="center"/>
          </w:tcPr>
          <w:p w14:paraId="5727AB96">
            <w:pPr>
              <w:spacing w:after="0" w:line="240" w:lineRule="auto"/>
              <w:rPr>
                <w:rFonts w:ascii="Arial" w:hAnsi="Arial" w:cs="Arial"/>
                <w:sz w:val="18"/>
                <w:szCs w:val="18"/>
              </w:rPr>
            </w:pPr>
          </w:p>
        </w:tc>
        <w:tc>
          <w:tcPr>
            <w:tcW w:w="981" w:type="pct"/>
            <w:vMerge w:val="continue"/>
            <w:vAlign w:val="center"/>
          </w:tcPr>
          <w:p w14:paraId="27EE852A">
            <w:pPr>
              <w:spacing w:after="0" w:line="240" w:lineRule="auto"/>
              <w:rPr>
                <w:rFonts w:ascii="Arial" w:hAnsi="Arial" w:cs="Arial"/>
                <w:sz w:val="18"/>
                <w:szCs w:val="18"/>
              </w:rPr>
            </w:pPr>
          </w:p>
        </w:tc>
        <w:tc>
          <w:tcPr>
            <w:tcW w:w="2128" w:type="pct"/>
            <w:tcBorders>
              <w:top w:val="single" w:color="auto" w:sz="4" w:space="0"/>
              <w:left w:val="single" w:color="auto" w:sz="4" w:space="0"/>
              <w:right w:val="single" w:color="auto" w:sz="4" w:space="0"/>
            </w:tcBorders>
            <w:shd w:val="clear" w:color="auto" w:fill="D0CECE" w:themeFill="background2" w:themeFillShade="E6"/>
          </w:tcPr>
          <w:p w14:paraId="45A0D193">
            <w:pPr>
              <w:widowControl w:val="0"/>
              <w:spacing w:after="0" w:line="240" w:lineRule="auto"/>
              <w:rPr>
                <w:rFonts w:ascii="Arial" w:hAnsi="Arial" w:cs="Arial"/>
                <w:b/>
                <w:sz w:val="18"/>
                <w:szCs w:val="18"/>
              </w:rPr>
            </w:pPr>
            <w:r>
              <w:rPr>
                <w:rFonts w:ascii="Arial" w:hAnsi="Arial" w:cs="Arial"/>
                <w:b/>
                <w:sz w:val="18"/>
                <w:szCs w:val="18"/>
              </w:rPr>
              <w:t>Encuentro virtual de cierre</w:t>
            </w:r>
          </w:p>
          <w:p w14:paraId="76144D96">
            <w:pPr>
              <w:widowControl w:val="0"/>
              <w:spacing w:after="0" w:line="240" w:lineRule="auto"/>
              <w:rPr>
                <w:rFonts w:ascii="Arial" w:hAnsi="Arial" w:cs="Arial"/>
                <w:sz w:val="18"/>
                <w:szCs w:val="18"/>
              </w:rPr>
            </w:pPr>
            <w:r>
              <w:rPr>
                <w:rFonts w:ascii="Arial" w:hAnsi="Arial" w:cs="Arial"/>
                <w:sz w:val="18"/>
                <w:szCs w:val="18"/>
              </w:rPr>
              <w:t>Reflexión final sobre la responsabilidad ética en la promoción del bienestar emocional y la salud mental</w:t>
            </w:r>
          </w:p>
        </w:tc>
        <w:tc>
          <w:tcPr>
            <w:tcW w:w="436" w:type="pct"/>
            <w:tcBorders>
              <w:top w:val="single" w:color="auto" w:sz="4" w:space="0"/>
              <w:left w:val="single" w:color="auto" w:sz="4" w:space="0"/>
              <w:right w:val="single" w:color="auto" w:sz="4" w:space="0"/>
            </w:tcBorders>
            <w:shd w:val="clear" w:color="auto" w:fill="D0CECE" w:themeFill="background2" w:themeFillShade="E6"/>
          </w:tcPr>
          <w:p w14:paraId="03F17486">
            <w:pPr>
              <w:widowControl w:val="0"/>
              <w:spacing w:after="0" w:line="240" w:lineRule="auto"/>
              <w:rPr>
                <w:rFonts w:ascii="Arial" w:hAnsi="Arial" w:cs="Arial"/>
                <w:sz w:val="18"/>
                <w:szCs w:val="18"/>
              </w:rPr>
            </w:pPr>
            <w:r>
              <w:rPr>
                <w:rFonts w:ascii="Arial" w:hAnsi="Arial" w:cs="Arial"/>
                <w:sz w:val="18"/>
                <w:szCs w:val="18"/>
              </w:rPr>
              <w:t>Semana 9</w:t>
            </w:r>
          </w:p>
        </w:tc>
        <w:tc>
          <w:tcPr>
            <w:tcW w:w="256" w:type="pct"/>
            <w:tcBorders>
              <w:top w:val="single" w:color="auto" w:sz="4" w:space="0"/>
              <w:left w:val="single" w:color="auto" w:sz="4" w:space="0"/>
              <w:right w:val="single" w:color="auto" w:sz="4" w:space="0"/>
            </w:tcBorders>
          </w:tcPr>
          <w:p w14:paraId="610FE410">
            <w:pPr>
              <w:widowControl w:val="0"/>
              <w:spacing w:after="0" w:line="240" w:lineRule="auto"/>
              <w:rPr>
                <w:rFonts w:ascii="Arial" w:hAnsi="Arial" w:cs="Arial"/>
                <w:sz w:val="18"/>
                <w:szCs w:val="18"/>
              </w:rPr>
            </w:pPr>
          </w:p>
        </w:tc>
      </w:tr>
    </w:tbl>
    <w:p w14:paraId="3E537B41">
      <w:pPr>
        <w:pStyle w:val="19"/>
        <w:jc w:val="left"/>
        <w:rPr>
          <w:rFonts w:ascii="Arial" w:hAnsi="Arial" w:cs="Arial"/>
          <w:i/>
          <w:sz w:val="18"/>
          <w:szCs w:val="18"/>
          <w:lang w:val="es-CO"/>
        </w:rPr>
      </w:pPr>
    </w:p>
    <w:p w14:paraId="1BBDA371">
      <w:pPr>
        <w:pStyle w:val="19"/>
        <w:jc w:val="left"/>
        <w:rPr>
          <w:rFonts w:ascii="Arial" w:hAnsi="Arial" w:cs="Arial"/>
          <w:b/>
          <w:i/>
          <w:iCs/>
          <w:color w:val="FF0000"/>
          <w:sz w:val="18"/>
          <w:szCs w:val="18"/>
          <w:lang w:val="es-CO"/>
        </w:rPr>
        <w:sectPr>
          <w:pgSz w:w="15840" w:h="12240" w:orient="landscape"/>
          <w:pgMar w:top="1701" w:right="1418" w:bottom="1134" w:left="1418" w:header="709" w:footer="709" w:gutter="0"/>
          <w:cols w:space="708" w:num="1"/>
          <w:docGrid w:linePitch="360" w:charSpace="0"/>
        </w:sectPr>
      </w:pPr>
    </w:p>
    <w:tbl>
      <w:tblPr>
        <w:tblStyle w:val="18"/>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autofit"/>
        <w:tblCellMar>
          <w:top w:w="57" w:type="dxa"/>
          <w:left w:w="108" w:type="dxa"/>
          <w:bottom w:w="57" w:type="dxa"/>
          <w:right w:w="108" w:type="dxa"/>
        </w:tblCellMar>
      </w:tblPr>
      <w:tblGrid>
        <w:gridCol w:w="1300"/>
        <w:gridCol w:w="8080"/>
      </w:tblGrid>
      <w:tr w14:paraId="3C12B2CE">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9380" w:type="dxa"/>
            <w:gridSpan w:val="2"/>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2F2EF745">
            <w:pPr>
              <w:pStyle w:val="19"/>
              <w:jc w:val="center"/>
              <w:rPr>
                <w:rFonts w:ascii="Arial" w:hAnsi="Arial" w:cs="Arial"/>
                <w:b/>
                <w:sz w:val="18"/>
                <w:szCs w:val="18"/>
                <w:lang w:val="es-CO"/>
              </w:rPr>
            </w:pPr>
            <w:r>
              <w:rPr>
                <w:rFonts w:ascii="Arial" w:hAnsi="Arial" w:cs="Arial"/>
                <w:b/>
                <w:sz w:val="18"/>
                <w:szCs w:val="18"/>
                <w:lang w:val="es-CO"/>
              </w:rPr>
              <w:t xml:space="preserve">UNIDAD DIDÁCTICA 1: </w:t>
            </w:r>
          </w:p>
          <w:p w14:paraId="293046A3">
            <w:pPr>
              <w:pStyle w:val="19"/>
              <w:jc w:val="center"/>
              <w:rPr>
                <w:rFonts w:ascii="Arial" w:hAnsi="Arial" w:cs="Arial"/>
                <w:b/>
                <w:sz w:val="18"/>
                <w:szCs w:val="18"/>
                <w:lang w:val="es-CO"/>
              </w:rPr>
            </w:pPr>
            <w:r>
              <w:rPr>
                <w:rFonts w:ascii="Arial" w:hAnsi="Arial" w:cs="Arial"/>
                <w:b/>
                <w:sz w:val="18"/>
                <w:szCs w:val="18"/>
                <w:lang w:val="es-CO"/>
              </w:rPr>
              <w:t>Fundamentos de Salud Mental y Desarrollo Personal</w:t>
            </w:r>
          </w:p>
        </w:tc>
      </w:tr>
      <w:tr w14:paraId="3F61A22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14:paraId="34626FA3">
            <w:pPr>
              <w:pStyle w:val="19"/>
              <w:jc w:val="left"/>
              <w:rPr>
                <w:rFonts w:ascii="Arial" w:hAnsi="Arial" w:cs="Arial"/>
                <w:b/>
                <w:color w:val="203864" w:themeColor="accent5" w:themeShade="80"/>
                <w:sz w:val="18"/>
                <w:szCs w:val="18"/>
                <w:lang w:val="es-CO"/>
              </w:rPr>
            </w:pPr>
            <w:r>
              <w:rPr>
                <w:rFonts w:ascii="Arial" w:hAnsi="Arial" w:cs="Arial"/>
                <w:b/>
                <w:color w:val="203864" w:themeColor="accent5" w:themeShade="80"/>
                <w:sz w:val="18"/>
                <w:szCs w:val="18"/>
                <w:lang w:val="es-CO"/>
              </w:rPr>
              <w:t xml:space="preserve">Descripción general </w:t>
            </w:r>
          </w:p>
        </w:tc>
      </w:tr>
      <w:tr w14:paraId="478D844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1300" w:type="dxa"/>
            <w:shd w:val="clear" w:color="auto" w:fill="F1F1F1" w:themeFill="background1" w:themeFillShade="F2"/>
          </w:tcPr>
          <w:p w14:paraId="089991FC">
            <w:pPr>
              <w:pStyle w:val="19"/>
              <w:jc w:val="left"/>
              <w:rPr>
                <w:rFonts w:ascii="Arial" w:hAnsi="Arial" w:cs="Arial"/>
                <w:sz w:val="18"/>
                <w:szCs w:val="18"/>
                <w:lang w:val="es-CO"/>
              </w:rPr>
            </w:pPr>
            <w:r>
              <w:rPr>
                <w:rFonts w:ascii="Arial" w:hAnsi="Arial" w:cs="Arial"/>
                <w:sz w:val="18"/>
                <w:szCs w:val="18"/>
                <w:lang w:val="es-CO"/>
              </w:rPr>
              <w:t>Resumen</w:t>
            </w:r>
          </w:p>
        </w:tc>
        <w:tc>
          <w:tcPr>
            <w:tcW w:w="8080" w:type="dxa"/>
          </w:tcPr>
          <w:p w14:paraId="068215DD">
            <w:pPr>
              <w:pStyle w:val="19"/>
              <w:jc w:val="left"/>
              <w:rPr>
                <w:rFonts w:ascii="Arial" w:hAnsi="Arial" w:cs="Arial"/>
                <w:i/>
                <w:color w:val="808080" w:themeColor="background1" w:themeShade="80"/>
                <w:sz w:val="18"/>
                <w:szCs w:val="18"/>
                <w:lang w:val="es-CO"/>
              </w:rPr>
            </w:pPr>
            <w:r>
              <w:rPr>
                <w:rFonts w:ascii="Arial" w:hAnsi="Arial" w:cs="Arial"/>
                <w:iCs/>
                <w:sz w:val="18"/>
                <w:szCs w:val="18"/>
                <w:lang w:val="es-CO"/>
              </w:rPr>
              <w:t>En esta unidad inicial, exploraremos los conceptos fundamentales que articulan la salud mental y el desarrollo personal. El propósito principal es que comprendas cómo diversos factores, más allá de lo individual, influyen en nuestro bienestar psicológico y emocional. A lo largo de la unidad, analizarás los principales modelos teóricos de la salud mental y reconocerás el papel central que juegan las emociones en tu vida diaria. Este recorrido te proporcionará una base sólida para identificar los determinantes sociales, culturales y económicos que impactan la salud mental en diferentes contextos, sentando las bases para el fortalecimiento de tus recursos personales en las siguientes unidades.</w:t>
            </w:r>
          </w:p>
        </w:tc>
      </w:tr>
      <w:tr w14:paraId="4858D0E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1300" w:type="dxa"/>
            <w:shd w:val="clear" w:color="auto" w:fill="F1F1F1" w:themeFill="background1" w:themeFillShade="F2"/>
          </w:tcPr>
          <w:p w14:paraId="33B4D329">
            <w:pPr>
              <w:pStyle w:val="19"/>
              <w:jc w:val="left"/>
              <w:rPr>
                <w:rFonts w:ascii="Arial" w:hAnsi="Arial" w:cs="Arial"/>
                <w:sz w:val="18"/>
                <w:szCs w:val="18"/>
                <w:lang w:val="es-CO"/>
              </w:rPr>
            </w:pPr>
            <w:r>
              <w:rPr>
                <w:rFonts w:ascii="Arial" w:hAnsi="Arial" w:cs="Arial"/>
                <w:sz w:val="18"/>
                <w:szCs w:val="18"/>
                <w:lang w:val="es-CO"/>
              </w:rPr>
              <w:t>Preguntas orientadoras</w:t>
            </w:r>
          </w:p>
        </w:tc>
        <w:tc>
          <w:tcPr>
            <w:tcW w:w="8080" w:type="dxa"/>
          </w:tcPr>
          <w:p w14:paraId="103AB7E1">
            <w:pPr>
              <w:pStyle w:val="19"/>
              <w:jc w:val="left"/>
              <w:rPr>
                <w:rFonts w:ascii="Arial" w:hAnsi="Arial" w:cs="Arial"/>
                <w:iCs/>
                <w:sz w:val="18"/>
                <w:szCs w:val="18"/>
                <w:lang w:val="es-CO"/>
              </w:rPr>
            </w:pPr>
            <w:r>
              <w:rPr>
                <w:rFonts w:ascii="Arial" w:hAnsi="Arial" w:cs="Arial"/>
                <w:iCs/>
                <w:sz w:val="18"/>
                <w:szCs w:val="18"/>
                <w:lang w:val="es-CO"/>
              </w:rPr>
              <w:t>1. ¿Cuáles son los principales modelos teóricos que explican la salud mental y cómo se relacionan con el desarrollo personal?</w:t>
            </w:r>
          </w:p>
          <w:p w14:paraId="512189BC">
            <w:pPr>
              <w:pStyle w:val="19"/>
              <w:jc w:val="left"/>
              <w:rPr>
                <w:rFonts w:ascii="Arial" w:hAnsi="Arial" w:cs="Arial"/>
                <w:iCs/>
                <w:sz w:val="18"/>
                <w:szCs w:val="18"/>
                <w:lang w:val="es-CO"/>
              </w:rPr>
            </w:pPr>
            <w:r>
              <w:rPr>
                <w:rFonts w:ascii="Arial" w:hAnsi="Arial" w:cs="Arial"/>
                <w:iCs/>
                <w:sz w:val="18"/>
                <w:szCs w:val="18"/>
                <w:lang w:val="es-CO"/>
              </w:rPr>
              <w:t>2. ¿De qué manera los determinantes sociales (como la cultura, el entorno socioeconómico o el acceso a servicios) influyen en la salud mental de las personas y las comunidades?</w:t>
            </w:r>
          </w:p>
          <w:p w14:paraId="3B15A49C">
            <w:pPr>
              <w:pStyle w:val="19"/>
              <w:jc w:val="left"/>
              <w:rPr>
                <w:rFonts w:ascii="Arial" w:hAnsi="Arial" w:cs="Arial"/>
                <w:iCs/>
                <w:sz w:val="18"/>
                <w:szCs w:val="18"/>
                <w:lang w:val="es-CO"/>
              </w:rPr>
            </w:pPr>
            <w:r>
              <w:rPr>
                <w:rFonts w:ascii="Arial" w:hAnsi="Arial" w:cs="Arial"/>
                <w:iCs/>
                <w:sz w:val="18"/>
                <w:szCs w:val="18"/>
                <w:lang w:val="es-CO"/>
              </w:rPr>
              <w:t>3. ¿Cómo podemos identificar y comprender nuestras propias emociones y las de los demás para promover el bienestar?</w:t>
            </w:r>
          </w:p>
        </w:tc>
      </w:tr>
      <w:tr w14:paraId="68EC293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FC000" w:themeFill="accent4"/>
          </w:tcPr>
          <w:p w14:paraId="3B272CBD">
            <w:pPr>
              <w:pStyle w:val="19"/>
              <w:jc w:val="left"/>
              <w:rPr>
                <w:rFonts w:ascii="Arial" w:hAnsi="Arial" w:cs="Arial"/>
                <w:b/>
                <w:color w:val="203864" w:themeColor="accent5" w:themeShade="80"/>
                <w:sz w:val="18"/>
                <w:szCs w:val="18"/>
                <w:lang w:val="es-CO"/>
              </w:rPr>
            </w:pPr>
            <w:r>
              <w:rPr>
                <w:rFonts w:ascii="Arial" w:hAnsi="Arial" w:cs="Arial"/>
                <w:b/>
                <w:color w:val="203864" w:themeColor="accent5" w:themeShade="80"/>
                <w:sz w:val="18"/>
                <w:szCs w:val="18"/>
                <w:lang w:val="es-CO"/>
              </w:rPr>
              <w:t>Detalles de la Unidad</w:t>
            </w:r>
          </w:p>
        </w:tc>
      </w:tr>
      <w:tr w14:paraId="48BA1092">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1F1F1" w:themeFill="background1" w:themeFillShade="F2"/>
          </w:tcPr>
          <w:p w14:paraId="5FB548E3">
            <w:pPr>
              <w:pStyle w:val="2"/>
              <w:keepNext w:val="0"/>
              <w:keepLines w:val="0"/>
              <w:widowControl w:val="0"/>
              <w:shd w:val="clear" w:color="auto" w:fill="F7CAAC" w:themeFill="accent2" w:themeFillTint="66"/>
              <w:spacing w:line="276" w:lineRule="auto"/>
              <w:jc w:val="center"/>
              <w:outlineLvl w:val="0"/>
              <w:rPr>
                <w:rFonts w:ascii="Arial" w:hAnsi="Arial" w:cs="Arial"/>
                <w:i/>
                <w:sz w:val="18"/>
                <w:szCs w:val="18"/>
                <w:lang w:val="es-CO"/>
              </w:rPr>
            </w:pPr>
            <w:r>
              <w:rPr>
                <w:rFonts w:ascii="Arial" w:hAnsi="Arial" w:cs="Arial"/>
                <w:sz w:val="18"/>
                <w:szCs w:val="18"/>
                <w:lang w:val="es-CO"/>
              </w:rPr>
              <w:t>ACTIVIDADES DE APRENDIZAJE</w:t>
            </w:r>
            <w:r>
              <w:rPr>
                <w:rFonts w:ascii="Arial" w:hAnsi="Arial" w:cs="Arial"/>
                <w:b w:val="0"/>
                <w:sz w:val="18"/>
                <w:szCs w:val="18"/>
                <w:lang w:val="es-CO"/>
              </w:rPr>
              <w:t xml:space="preserve"> </w:t>
            </w:r>
            <w:r>
              <w:rPr>
                <w:rFonts w:ascii="Arial" w:hAnsi="Arial" w:cs="Arial"/>
                <w:i/>
                <w:sz w:val="18"/>
                <w:szCs w:val="18"/>
                <w:lang w:val="es-CO"/>
              </w:rPr>
              <w:t>(redacción dirigida al estudiante</w:t>
            </w:r>
            <w:r>
              <w:rPr>
                <w:rFonts w:ascii="Arial" w:hAnsi="Arial" w:cs="Arial"/>
                <w:b w:val="0"/>
                <w:sz w:val="18"/>
                <w:szCs w:val="18"/>
                <w:lang w:val="es-CO"/>
              </w:rPr>
              <w:t>)</w:t>
            </w:r>
          </w:p>
        </w:tc>
      </w:tr>
      <w:tr w14:paraId="553E591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EF2CC" w:themeFill="accent4" w:themeFillTint="33"/>
          </w:tcPr>
          <w:p w14:paraId="4DEE97B2">
            <w:pPr>
              <w:pStyle w:val="19"/>
              <w:jc w:val="left"/>
              <w:rPr>
                <w:rFonts w:ascii="Arial" w:hAnsi="Arial" w:cs="Arial"/>
                <w:b/>
                <w:sz w:val="18"/>
                <w:szCs w:val="18"/>
                <w:lang w:val="es-CO"/>
              </w:rPr>
            </w:pPr>
            <w:r>
              <w:rPr>
                <w:rFonts w:ascii="Arial" w:hAnsi="Arial" w:cs="Arial"/>
                <w:b/>
                <w:sz w:val="18"/>
                <w:szCs w:val="18"/>
                <w:lang w:val="es-CO"/>
              </w:rPr>
              <w:t>ACTIVIDAD 1: Rueda de las emociones de Robert Plutchik</w:t>
            </w:r>
          </w:p>
        </w:tc>
      </w:tr>
      <w:tr w14:paraId="401AF46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25557397">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¿Qué vamos a lograr?</w:t>
            </w:r>
          </w:p>
          <w:p w14:paraId="6C0B9384">
            <w:pPr>
              <w:pStyle w:val="19"/>
              <w:jc w:val="left"/>
              <w:rPr>
                <w:rStyle w:val="8"/>
                <w:rFonts w:ascii="Arial" w:hAnsi="Arial" w:cs="Arial"/>
                <w:b/>
                <w:bCs/>
                <w:color w:val="000000"/>
                <w:sz w:val="18"/>
                <w:szCs w:val="18"/>
                <w:lang w:val="es-CO"/>
              </w:rPr>
            </w:pPr>
          </w:p>
          <w:p w14:paraId="37868EA4">
            <w:pPr>
              <w:pStyle w:val="19"/>
              <w:jc w:val="left"/>
              <w:rPr>
                <w:rFonts w:ascii="Arial" w:hAnsi="Arial" w:cs="Arial"/>
                <w:color w:val="808080" w:themeColor="background1" w:themeShade="80"/>
                <w:sz w:val="18"/>
                <w:szCs w:val="18"/>
                <w:lang w:val="es-CO"/>
              </w:rPr>
            </w:pPr>
            <w:r>
              <w:rPr>
                <w:rFonts w:ascii="Arial" w:hAnsi="Arial" w:cs="Arial"/>
                <w:sz w:val="18"/>
                <w:szCs w:val="18"/>
                <w:lang w:val="es-CO"/>
              </w:rPr>
              <w:t>Analizar los propios patrones emocionales, así como los eventos que los desencadenan (elicitadores) y los que los sostienen (mantenedores), a partir del modelo teórico de la Rueda de las Emociones de Robert Plutchik.</w:t>
            </w:r>
          </w:p>
        </w:tc>
      </w:tr>
      <w:tr w14:paraId="3C1C2B8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068CC774">
            <w:pPr>
              <w:pStyle w:val="16"/>
              <w:spacing w:before="0" w:beforeAutospacing="0" w:after="0" w:afterAutospacing="0"/>
              <w:rPr>
                <w:rStyle w:val="8"/>
                <w:rFonts w:ascii="Arial" w:hAnsi="Arial" w:cs="Arial" w:eastAsiaTheme="minorEastAsia"/>
                <w:b/>
                <w:bCs/>
                <w:color w:val="000000"/>
                <w:kern w:val="2"/>
                <w:sz w:val="18"/>
                <w:szCs w:val="18"/>
                <w:lang w:eastAsia="ko-KR"/>
              </w:rPr>
            </w:pPr>
            <w:r>
              <w:rPr>
                <w:rStyle w:val="8"/>
                <w:rFonts w:ascii="Arial" w:hAnsi="Arial" w:cs="Arial" w:eastAsiaTheme="minorEastAsia"/>
                <w:b/>
                <w:bCs/>
                <w:color w:val="000000"/>
                <w:kern w:val="2"/>
                <w:sz w:val="18"/>
                <w:szCs w:val="18"/>
                <w:lang w:eastAsia="ko-KR"/>
              </w:rPr>
              <w:t>¿Cómo lo vamos a lograr?</w:t>
            </w:r>
          </w:p>
          <w:p w14:paraId="78F99B30">
            <w:pPr>
              <w:pStyle w:val="16"/>
              <w:spacing w:before="0" w:beforeAutospacing="0" w:after="0" w:afterAutospacing="0"/>
              <w:rPr>
                <w:rStyle w:val="8"/>
                <w:rFonts w:ascii="Arial" w:hAnsi="Arial" w:cs="Arial"/>
                <w:b/>
                <w:bCs/>
                <w:color w:val="000000"/>
                <w:sz w:val="18"/>
                <w:szCs w:val="18"/>
              </w:rPr>
            </w:pPr>
          </w:p>
          <w:p w14:paraId="7702480D">
            <w:pPr>
              <w:pStyle w:val="19"/>
              <w:jc w:val="left"/>
              <w:rPr>
                <w:rFonts w:ascii="Arial" w:hAnsi="Arial" w:cs="Arial"/>
                <w:iCs/>
                <w:sz w:val="18"/>
                <w:szCs w:val="18"/>
                <w:lang w:val="es-CO"/>
              </w:rPr>
            </w:pPr>
            <w:r>
              <w:rPr>
                <w:rFonts w:ascii="Arial" w:hAnsi="Arial" w:cs="Arial"/>
                <w:iCs/>
                <w:sz w:val="18"/>
                <w:szCs w:val="18"/>
                <w:lang w:val="es-CO"/>
              </w:rPr>
              <w:t>Apreciado estudiante,</w:t>
            </w:r>
          </w:p>
          <w:p w14:paraId="1BC8F99A">
            <w:pPr>
              <w:pStyle w:val="19"/>
              <w:jc w:val="left"/>
              <w:rPr>
                <w:rFonts w:ascii="Arial" w:hAnsi="Arial" w:cs="Arial"/>
                <w:iCs/>
                <w:sz w:val="18"/>
                <w:szCs w:val="18"/>
                <w:lang w:val="es-CO"/>
              </w:rPr>
            </w:pPr>
          </w:p>
          <w:p w14:paraId="15E30EDB">
            <w:pPr>
              <w:pStyle w:val="19"/>
              <w:rPr>
                <w:rFonts w:ascii="Arial" w:hAnsi="Arial" w:cs="Arial"/>
                <w:iCs/>
                <w:sz w:val="18"/>
                <w:szCs w:val="18"/>
                <w:lang w:val="es-CO"/>
              </w:rPr>
            </w:pPr>
            <w:r>
              <w:rPr>
                <w:rFonts w:ascii="Arial" w:hAnsi="Arial" w:cs="Arial"/>
                <w:iCs/>
                <w:sz w:val="18"/>
                <w:szCs w:val="18"/>
                <w:lang w:val="es-CO"/>
              </w:rPr>
              <w:t>En esta actividad individual realizarás un ejercicio de observación emocional durante tres días consecutivos. A partir de este registro, elaborarás un informe reflexivo en formato Word o PDF, en el que identificarás algunas emociones frecuentes en tu vida cotidiana, los eventos que las activan y los pensamientos, conductas o situaciones que pueden mantenerlas.</w:t>
            </w:r>
          </w:p>
          <w:p w14:paraId="6B29901B">
            <w:pPr>
              <w:pStyle w:val="19"/>
              <w:rPr>
                <w:rFonts w:ascii="Arial" w:hAnsi="Arial" w:cs="Arial"/>
                <w:iCs/>
                <w:sz w:val="18"/>
                <w:szCs w:val="18"/>
                <w:lang w:val="es-CO"/>
              </w:rPr>
            </w:pPr>
          </w:p>
          <w:p w14:paraId="42BDA599">
            <w:pPr>
              <w:pStyle w:val="19"/>
              <w:rPr>
                <w:rFonts w:ascii="Arial" w:hAnsi="Arial" w:cs="Arial"/>
                <w:iCs/>
                <w:sz w:val="18"/>
                <w:szCs w:val="18"/>
                <w:lang w:val="es-CO"/>
              </w:rPr>
            </w:pPr>
            <w:r>
              <w:rPr>
                <w:rFonts w:ascii="Arial" w:hAnsi="Arial" w:cs="Arial"/>
                <w:iCs/>
                <w:sz w:val="18"/>
                <w:szCs w:val="18"/>
                <w:lang w:val="es-CO"/>
              </w:rPr>
              <w:t>Este ejercicio no busca juzgar tus emociones ni clasificarlas como “buenas” o “malas”. Su propósito es ayudarte a reconocerlas, nombrarlas con mayor precisión y comprender qué información pueden ofrecerte sobre tu bienestar, tus relaciones, tus hábitos y tu forma de responder ante diferentes situaciones.</w:t>
            </w:r>
          </w:p>
          <w:p w14:paraId="0ED518A7">
            <w:pPr>
              <w:pStyle w:val="19"/>
              <w:rPr>
                <w:rFonts w:ascii="Arial" w:hAnsi="Arial" w:cs="Arial"/>
                <w:iCs/>
                <w:sz w:val="18"/>
                <w:szCs w:val="18"/>
                <w:lang w:val="es-CO"/>
              </w:rPr>
            </w:pPr>
          </w:p>
          <w:p w14:paraId="0086C7B6">
            <w:pPr>
              <w:pStyle w:val="19"/>
              <w:rPr>
                <w:rFonts w:ascii="Arial" w:hAnsi="Arial" w:cs="Arial"/>
                <w:iCs/>
                <w:sz w:val="18"/>
                <w:szCs w:val="18"/>
                <w:lang w:val="es-CO"/>
              </w:rPr>
            </w:pPr>
            <w:r>
              <w:rPr>
                <w:rFonts w:ascii="Arial" w:hAnsi="Arial" w:cs="Arial"/>
                <w:iCs/>
                <w:sz w:val="18"/>
                <w:szCs w:val="18"/>
                <w:lang w:val="es-CO"/>
              </w:rPr>
              <w:t>Antes de iniciar, revisa atentamente los siguientes materiales:</w:t>
            </w:r>
          </w:p>
          <w:p w14:paraId="30DB3F5A">
            <w:pPr>
              <w:pStyle w:val="19"/>
              <w:jc w:val="left"/>
              <w:rPr>
                <w:rFonts w:ascii="Arial" w:hAnsi="Arial" w:cs="Arial"/>
                <w:iCs/>
                <w:sz w:val="18"/>
                <w:szCs w:val="18"/>
                <w:lang w:val="es-CO"/>
              </w:rPr>
            </w:pPr>
          </w:p>
          <w:p w14:paraId="239F0D12">
            <w:pPr>
              <w:pStyle w:val="19"/>
              <w:numPr>
                <w:ilvl w:val="0"/>
                <w:numId w:val="3"/>
              </w:numPr>
              <w:ind w:left="360"/>
              <w:jc w:val="left"/>
              <w:rPr>
                <w:rFonts w:ascii="Arial" w:hAnsi="Arial" w:cs="Arial"/>
                <w:iCs/>
                <w:sz w:val="18"/>
                <w:szCs w:val="18"/>
                <w:lang w:val="es-CO"/>
              </w:rPr>
            </w:pPr>
            <w:r>
              <w:rPr>
                <w:rFonts w:ascii="Arial" w:hAnsi="Arial" w:cs="Arial"/>
                <w:iCs/>
                <w:sz w:val="18"/>
                <w:szCs w:val="18"/>
                <w:lang w:val="es-CO"/>
              </w:rPr>
              <w:t>Los elementos trabajados en el encuentro virtual 1 y 2 (presentación del curso, nociones generales sobre salud mental y exploración experiencial de las emociones).</w:t>
            </w:r>
          </w:p>
          <w:p w14:paraId="29B393A2">
            <w:pPr>
              <w:pStyle w:val="19"/>
              <w:numPr>
                <w:ilvl w:val="0"/>
                <w:numId w:val="3"/>
              </w:numPr>
              <w:ind w:left="360"/>
              <w:jc w:val="left"/>
              <w:rPr>
                <w:rFonts w:ascii="Arial" w:hAnsi="Arial" w:cs="Arial"/>
                <w:iCs/>
                <w:sz w:val="18"/>
                <w:szCs w:val="18"/>
                <w:lang w:val="es-CO"/>
              </w:rPr>
            </w:pPr>
            <w:r>
              <w:rPr>
                <w:rFonts w:ascii="Arial" w:hAnsi="Arial" w:cs="Arial"/>
                <w:iCs/>
                <w:sz w:val="18"/>
                <w:szCs w:val="18"/>
                <w:lang w:val="es-CO"/>
              </w:rPr>
              <w:t xml:space="preserve">Material 1: Explicación interactiva de la Rueda de las Emociones de Robert Plutchik. Enlace sugerido: </w:t>
            </w:r>
            <w:r>
              <w:fldChar w:fldCharType="begin"/>
            </w:r>
            <w:r>
              <w:instrText xml:space="preserve"> HYPERLINK "https://www.psicologosmadrid-ipsia.com/la-rueda-de-las-emociones/" </w:instrText>
            </w:r>
            <w:r>
              <w:fldChar w:fldCharType="separate"/>
            </w:r>
            <w:r>
              <w:rPr>
                <w:rStyle w:val="9"/>
                <w:rFonts w:ascii="Arial" w:hAnsi="Arial" w:cs="Arial"/>
                <w:iCs/>
                <w:sz w:val="18"/>
                <w:szCs w:val="18"/>
                <w:lang w:val="es-CO"/>
              </w:rPr>
              <w:t>https://www.psicologosmadrid-ipsia.com/la-rueda-de-las-emociones/</w:t>
            </w:r>
            <w:r>
              <w:rPr>
                <w:rStyle w:val="9"/>
                <w:rFonts w:ascii="Arial" w:hAnsi="Arial" w:cs="Arial"/>
                <w:iCs/>
                <w:sz w:val="18"/>
                <w:szCs w:val="18"/>
                <w:lang w:val="es-CO"/>
              </w:rPr>
              <w:fldChar w:fldCharType="end"/>
            </w:r>
            <w:r>
              <w:rPr>
                <w:rFonts w:ascii="Arial" w:hAnsi="Arial" w:cs="Arial"/>
                <w:iCs/>
                <w:sz w:val="18"/>
                <w:szCs w:val="18"/>
                <w:lang w:val="es-CO"/>
              </w:rPr>
              <w:t xml:space="preserve"> </w:t>
            </w:r>
          </w:p>
          <w:p w14:paraId="12B859E6">
            <w:pPr>
              <w:pStyle w:val="19"/>
              <w:numPr>
                <w:ilvl w:val="0"/>
                <w:numId w:val="3"/>
              </w:numPr>
              <w:ind w:left="360"/>
              <w:jc w:val="left"/>
              <w:rPr>
                <w:rFonts w:ascii="Arial" w:hAnsi="Arial" w:cs="Arial"/>
                <w:iCs/>
                <w:sz w:val="18"/>
                <w:szCs w:val="18"/>
                <w:lang w:val="es-CO"/>
              </w:rPr>
            </w:pPr>
            <w:r>
              <w:rPr>
                <w:rFonts w:ascii="Arial" w:hAnsi="Arial" w:cs="Arial"/>
                <w:iCs/>
                <w:sz w:val="18"/>
                <w:szCs w:val="18"/>
                <w:lang w:val="es-CO"/>
              </w:rPr>
              <w:t xml:space="preserve">Material 2: Video "La Rueda de las Emociones – Robert Plutchik". Enlace sugerido: </w:t>
            </w:r>
            <w:r>
              <w:fldChar w:fldCharType="begin"/>
            </w:r>
            <w:r>
              <w:instrText xml:space="preserve"> HYPERLINK "https://www.youtube.com/watch?v=NPUJFamopXs" </w:instrText>
            </w:r>
            <w:r>
              <w:fldChar w:fldCharType="separate"/>
            </w:r>
            <w:r>
              <w:rPr>
                <w:rStyle w:val="9"/>
                <w:rFonts w:ascii="Arial" w:hAnsi="Arial" w:cs="Arial"/>
                <w:iCs/>
                <w:sz w:val="18"/>
                <w:szCs w:val="18"/>
                <w:lang w:val="es-CO"/>
              </w:rPr>
              <w:t>https://www.youtube.com/watch?v=NPUJFamopXs</w:t>
            </w:r>
            <w:r>
              <w:rPr>
                <w:rStyle w:val="9"/>
                <w:rFonts w:ascii="Arial" w:hAnsi="Arial" w:cs="Arial"/>
                <w:iCs/>
                <w:sz w:val="18"/>
                <w:szCs w:val="18"/>
                <w:lang w:val="es-CO"/>
              </w:rPr>
              <w:fldChar w:fldCharType="end"/>
            </w:r>
            <w:r>
              <w:rPr>
                <w:rFonts w:ascii="Arial" w:hAnsi="Arial" w:cs="Arial"/>
                <w:iCs/>
                <w:sz w:val="18"/>
                <w:szCs w:val="18"/>
                <w:lang w:val="es-CO"/>
              </w:rPr>
              <w:t xml:space="preserve"> </w:t>
            </w:r>
          </w:p>
          <w:p w14:paraId="0519B8A2">
            <w:pPr>
              <w:pStyle w:val="19"/>
              <w:numPr>
                <w:ilvl w:val="0"/>
                <w:numId w:val="3"/>
              </w:numPr>
              <w:ind w:left="360"/>
              <w:jc w:val="left"/>
              <w:rPr>
                <w:rFonts w:ascii="Arial" w:hAnsi="Arial" w:cs="Arial"/>
                <w:iCs/>
                <w:sz w:val="18"/>
                <w:szCs w:val="18"/>
                <w:lang w:val="es-CO"/>
              </w:rPr>
            </w:pPr>
            <w:r>
              <w:rPr>
                <w:rFonts w:ascii="Arial" w:hAnsi="Arial" w:cs="Arial"/>
                <w:iCs/>
                <w:sz w:val="18"/>
                <w:szCs w:val="18"/>
                <w:lang w:val="es-CO"/>
              </w:rPr>
              <w:t xml:space="preserve">Material 3. Plantilla de la rueda: Enlace sugerido: </w:t>
            </w:r>
            <w:r>
              <w:fldChar w:fldCharType="begin"/>
            </w:r>
            <w:r>
              <w:instrText xml:space="preserve"> HYPERLINK "https://www.ipn.mx/assets/files/dch/docs/Inicio/Conocenos/ConSaludable/CajaHerramientas/brujula.pdf" </w:instrText>
            </w:r>
            <w:r>
              <w:fldChar w:fldCharType="separate"/>
            </w:r>
            <w:r>
              <w:rPr>
                <w:rStyle w:val="9"/>
                <w:rFonts w:ascii="Arial" w:hAnsi="Arial" w:cs="Arial"/>
                <w:iCs/>
                <w:sz w:val="18"/>
                <w:szCs w:val="18"/>
                <w:lang w:val="es-CO"/>
              </w:rPr>
              <w:t>https://www.ipn.mx/assets/files/dch/docs/Inicio/Conocenos/ConSaludable/CajaHerramientas/brujula.pdf</w:t>
            </w:r>
            <w:r>
              <w:rPr>
                <w:rStyle w:val="9"/>
                <w:rFonts w:ascii="Arial" w:hAnsi="Arial" w:cs="Arial"/>
                <w:iCs/>
                <w:sz w:val="18"/>
                <w:szCs w:val="18"/>
                <w:lang w:val="es-CO"/>
              </w:rPr>
              <w:fldChar w:fldCharType="end"/>
            </w:r>
            <w:r>
              <w:rPr>
                <w:rFonts w:ascii="Arial" w:hAnsi="Arial" w:cs="Arial"/>
                <w:iCs/>
                <w:sz w:val="18"/>
                <w:szCs w:val="18"/>
                <w:lang w:val="es-CO"/>
              </w:rPr>
              <w:t xml:space="preserve"> </w:t>
            </w:r>
          </w:p>
          <w:p w14:paraId="35435377">
            <w:pPr>
              <w:pStyle w:val="19"/>
              <w:jc w:val="left"/>
              <w:rPr>
                <w:rFonts w:ascii="Arial" w:hAnsi="Arial" w:cs="Arial"/>
                <w:iCs/>
                <w:sz w:val="18"/>
                <w:szCs w:val="18"/>
                <w:lang w:val="es-CO"/>
              </w:rPr>
            </w:pPr>
          </w:p>
          <w:p w14:paraId="75803A23">
            <w:pPr>
              <w:pStyle w:val="19"/>
              <w:jc w:val="left"/>
              <w:rPr>
                <w:rFonts w:ascii="Arial" w:hAnsi="Arial" w:cs="Arial"/>
                <w:iCs/>
                <w:sz w:val="18"/>
                <w:szCs w:val="18"/>
                <w:lang w:val="es-CO"/>
              </w:rPr>
            </w:pPr>
            <w:r>
              <w:rPr>
                <w:rFonts w:ascii="Arial" w:hAnsi="Arial" w:cs="Arial"/>
                <w:iCs/>
                <w:sz w:val="18"/>
                <w:szCs w:val="18"/>
                <w:lang w:val="es-CO"/>
              </w:rPr>
              <w:t>Luego de haber revisado los materiales, procede a:</w:t>
            </w:r>
          </w:p>
          <w:p w14:paraId="1ABC3D75">
            <w:pPr>
              <w:pStyle w:val="19"/>
              <w:jc w:val="left"/>
              <w:rPr>
                <w:rFonts w:ascii="Arial" w:hAnsi="Arial" w:cs="Arial"/>
                <w:iCs/>
                <w:sz w:val="18"/>
                <w:szCs w:val="18"/>
                <w:lang w:val="es-CO"/>
              </w:rPr>
            </w:pPr>
          </w:p>
          <w:p w14:paraId="139352BE">
            <w:pPr>
              <w:pStyle w:val="19"/>
              <w:rPr>
                <w:rFonts w:ascii="Arial" w:hAnsi="Arial" w:cs="Arial"/>
                <w:iCs/>
                <w:sz w:val="18"/>
                <w:szCs w:val="18"/>
              </w:rPr>
            </w:pPr>
            <w:r>
              <w:rPr>
                <w:rFonts w:ascii="Arial" w:hAnsi="Arial" w:cs="Arial"/>
                <w:iCs/>
                <w:sz w:val="18"/>
                <w:szCs w:val="18"/>
                <w:lang w:val="es-CO"/>
              </w:rPr>
              <w:t xml:space="preserve">1. Durante tres días consecutivos, observa y registra algunas emociones significativas que experimentes en tu vida cotidiana. No es necesario registrar todo lo que sientes durante el día; selecciona entre una y tres situaciones por día que consideres relevantes para tu análisis. </w:t>
            </w:r>
            <w:r>
              <w:rPr>
                <w:rFonts w:ascii="Arial" w:hAnsi="Arial" w:cs="Arial"/>
                <w:iCs/>
                <w:sz w:val="18"/>
                <w:szCs w:val="18"/>
              </w:rPr>
              <w:t>En cada registro identifica:</w:t>
            </w:r>
          </w:p>
          <w:p w14:paraId="15DA0497">
            <w:pPr>
              <w:pStyle w:val="19"/>
              <w:numPr>
                <w:ilvl w:val="0"/>
                <w:numId w:val="4"/>
              </w:numPr>
              <w:rPr>
                <w:rFonts w:ascii="Arial" w:hAnsi="Arial" w:cs="Arial"/>
                <w:iCs/>
                <w:sz w:val="18"/>
                <w:szCs w:val="18"/>
                <w:lang w:val="es-CO"/>
              </w:rPr>
            </w:pPr>
            <w:r>
              <w:rPr>
                <w:rFonts w:ascii="Arial" w:hAnsi="Arial" w:cs="Arial"/>
                <w:iCs/>
                <w:sz w:val="18"/>
                <w:szCs w:val="18"/>
                <w:lang w:val="es-CO"/>
              </w:rPr>
              <w:t xml:space="preserve">Día y momento aproximado: por ejemplo, lunes en la mañana, martes en la tarde, miércoles en la noche. </w:t>
            </w:r>
          </w:p>
          <w:p w14:paraId="67EEC5DB">
            <w:pPr>
              <w:pStyle w:val="19"/>
              <w:numPr>
                <w:ilvl w:val="0"/>
                <w:numId w:val="4"/>
              </w:numPr>
              <w:rPr>
                <w:rFonts w:ascii="Arial" w:hAnsi="Arial" w:cs="Arial"/>
                <w:iCs/>
                <w:sz w:val="18"/>
                <w:szCs w:val="18"/>
                <w:lang w:val="es-CO"/>
              </w:rPr>
            </w:pPr>
            <w:r>
              <w:rPr>
                <w:rFonts w:ascii="Arial" w:hAnsi="Arial" w:cs="Arial"/>
                <w:iCs/>
                <w:sz w:val="18"/>
                <w:szCs w:val="18"/>
                <w:lang w:val="es-CO"/>
              </w:rPr>
              <w:t xml:space="preserve">Situación vivida: describe brevemente qué ocurrió. </w:t>
            </w:r>
          </w:p>
          <w:p w14:paraId="4E295AD1">
            <w:pPr>
              <w:pStyle w:val="19"/>
              <w:numPr>
                <w:ilvl w:val="0"/>
                <w:numId w:val="4"/>
              </w:numPr>
              <w:rPr>
                <w:rFonts w:ascii="Arial" w:hAnsi="Arial" w:cs="Arial"/>
                <w:iCs/>
                <w:sz w:val="18"/>
                <w:szCs w:val="18"/>
                <w:lang w:val="es-CO"/>
              </w:rPr>
            </w:pPr>
            <w:r>
              <w:rPr>
                <w:rFonts w:ascii="Arial" w:hAnsi="Arial" w:cs="Arial"/>
                <w:iCs/>
                <w:sz w:val="18"/>
                <w:szCs w:val="18"/>
                <w:lang w:val="es-CO"/>
              </w:rPr>
              <w:t xml:space="preserve">Emoción principal: selecciona una emoción de la Rueda de Plutchik. </w:t>
            </w:r>
          </w:p>
          <w:p w14:paraId="238DF239">
            <w:pPr>
              <w:pStyle w:val="19"/>
              <w:numPr>
                <w:ilvl w:val="0"/>
                <w:numId w:val="4"/>
              </w:numPr>
              <w:rPr>
                <w:rFonts w:ascii="Arial" w:hAnsi="Arial" w:cs="Arial"/>
                <w:iCs/>
                <w:sz w:val="18"/>
                <w:szCs w:val="18"/>
                <w:lang w:val="es-CO"/>
              </w:rPr>
            </w:pPr>
            <w:r>
              <w:rPr>
                <w:rFonts w:ascii="Arial" w:hAnsi="Arial" w:cs="Arial"/>
                <w:iCs/>
                <w:sz w:val="18"/>
                <w:szCs w:val="18"/>
                <w:lang w:val="es-CO"/>
              </w:rPr>
              <w:t xml:space="preserve">Intensidad: baja, media o alta. </w:t>
            </w:r>
          </w:p>
          <w:p w14:paraId="17923692">
            <w:pPr>
              <w:pStyle w:val="19"/>
              <w:numPr>
                <w:ilvl w:val="0"/>
                <w:numId w:val="4"/>
              </w:numPr>
              <w:rPr>
                <w:rFonts w:ascii="Arial" w:hAnsi="Arial" w:cs="Arial"/>
                <w:iCs/>
                <w:sz w:val="18"/>
                <w:szCs w:val="18"/>
                <w:lang w:val="es-CO"/>
              </w:rPr>
            </w:pPr>
            <w:r>
              <w:rPr>
                <w:rFonts w:ascii="Arial" w:hAnsi="Arial" w:cs="Arial"/>
                <w:iCs/>
                <w:sz w:val="18"/>
                <w:szCs w:val="18"/>
                <w:lang w:val="es-CO"/>
              </w:rPr>
              <w:t xml:space="preserve">Elicitador: evento, situación, conversación, pensamiento o recuerdo que activó la emoción. </w:t>
            </w:r>
          </w:p>
          <w:p w14:paraId="5F444BEA">
            <w:pPr>
              <w:pStyle w:val="19"/>
              <w:numPr>
                <w:ilvl w:val="0"/>
                <w:numId w:val="4"/>
              </w:numPr>
              <w:rPr>
                <w:rFonts w:ascii="Arial" w:hAnsi="Arial" w:cs="Arial"/>
                <w:iCs/>
                <w:sz w:val="18"/>
                <w:szCs w:val="18"/>
                <w:lang w:val="es-CO"/>
              </w:rPr>
            </w:pPr>
            <w:r>
              <w:rPr>
                <w:rFonts w:ascii="Arial" w:hAnsi="Arial" w:cs="Arial"/>
                <w:iCs/>
                <w:sz w:val="18"/>
                <w:szCs w:val="18"/>
                <w:lang w:val="es-CO"/>
              </w:rPr>
              <w:t xml:space="preserve">Mantenedor: aquello que hizo que la emoción permaneciera o aumentara, por ejemplo, pensamientos repetitivos, conductas, silencios, discusiones, cansancio, presión académica, uso de redes sociales, falta de descanso o contexto familiar/social. </w:t>
            </w:r>
          </w:p>
          <w:p w14:paraId="5A2137C8">
            <w:pPr>
              <w:pStyle w:val="19"/>
              <w:numPr>
                <w:ilvl w:val="0"/>
                <w:numId w:val="4"/>
              </w:numPr>
              <w:rPr>
                <w:rFonts w:ascii="Arial" w:hAnsi="Arial" w:cs="Arial"/>
                <w:iCs/>
                <w:sz w:val="18"/>
                <w:szCs w:val="18"/>
                <w:lang w:val="es-CO"/>
              </w:rPr>
            </w:pPr>
            <w:r>
              <w:rPr>
                <w:rFonts w:ascii="Arial" w:hAnsi="Arial" w:cs="Arial"/>
                <w:iCs/>
                <w:sz w:val="18"/>
                <w:szCs w:val="18"/>
                <w:lang w:val="es-CO"/>
              </w:rPr>
              <w:t xml:space="preserve">Respuesta personal: qué hiciste ante esa emoción. </w:t>
            </w:r>
          </w:p>
          <w:p w14:paraId="25CEB216">
            <w:pPr>
              <w:pStyle w:val="19"/>
              <w:rPr>
                <w:rFonts w:ascii="Arial" w:hAnsi="Arial" w:cs="Arial"/>
                <w:iCs/>
                <w:sz w:val="18"/>
                <w:szCs w:val="18"/>
                <w:lang w:val="es-CO"/>
              </w:rPr>
            </w:pPr>
          </w:p>
          <w:p w14:paraId="4765E373">
            <w:pPr>
              <w:pStyle w:val="19"/>
              <w:rPr>
                <w:rFonts w:ascii="Arial" w:hAnsi="Arial" w:cs="Arial"/>
                <w:iCs/>
                <w:sz w:val="18"/>
                <w:szCs w:val="18"/>
                <w:lang w:val="es-CO"/>
              </w:rPr>
            </w:pPr>
            <w:r>
              <w:rPr>
                <w:rFonts w:ascii="Arial" w:hAnsi="Arial" w:cs="Arial"/>
                <w:iCs/>
                <w:sz w:val="18"/>
                <w:szCs w:val="18"/>
                <w:lang w:val="es-CO"/>
              </w:rPr>
              <w:t>Puedes apoyarte en notas personales, audios privados, dibujos, palabras clave o una bitácora breve. No es obligatorio incluir fotos ni videos. Si decides usar alguna evidencia, asegúrate de no exponer información íntima ni datos de otras personas.</w:t>
            </w:r>
          </w:p>
          <w:p w14:paraId="6FD55409">
            <w:pPr>
              <w:pStyle w:val="19"/>
              <w:jc w:val="left"/>
              <w:rPr>
                <w:rFonts w:ascii="Arial" w:hAnsi="Arial" w:cs="Arial"/>
                <w:iCs/>
                <w:sz w:val="18"/>
                <w:szCs w:val="18"/>
                <w:lang w:val="es-CO"/>
              </w:rPr>
            </w:pPr>
          </w:p>
          <w:p w14:paraId="0BE59DBD">
            <w:pPr>
              <w:pStyle w:val="19"/>
              <w:rPr>
                <w:rFonts w:ascii="Arial" w:hAnsi="Arial" w:cs="Arial"/>
                <w:iCs/>
                <w:sz w:val="18"/>
                <w:szCs w:val="18"/>
                <w:lang w:val="es-CO"/>
              </w:rPr>
            </w:pPr>
            <w:r>
              <w:rPr>
                <w:rFonts w:ascii="Arial" w:hAnsi="Arial" w:cs="Arial"/>
                <w:iCs/>
                <w:sz w:val="18"/>
                <w:szCs w:val="18"/>
                <w:lang w:val="es-CO"/>
              </w:rPr>
              <w:t>2. Después de completar los tres días de registro, revisa la información y responde:</w:t>
            </w:r>
          </w:p>
          <w:p w14:paraId="02E10600">
            <w:pPr>
              <w:pStyle w:val="19"/>
              <w:numPr>
                <w:ilvl w:val="0"/>
                <w:numId w:val="5"/>
              </w:numPr>
              <w:rPr>
                <w:rFonts w:ascii="Arial" w:hAnsi="Arial" w:cs="Arial"/>
                <w:iCs/>
                <w:sz w:val="18"/>
                <w:szCs w:val="18"/>
                <w:lang w:val="es-CO"/>
              </w:rPr>
            </w:pPr>
            <w:r>
              <w:rPr>
                <w:rFonts w:ascii="Arial" w:hAnsi="Arial" w:cs="Arial"/>
                <w:iCs/>
                <w:sz w:val="18"/>
                <w:szCs w:val="18"/>
                <w:lang w:val="es-CO"/>
              </w:rPr>
              <w:t xml:space="preserve">¿Qué emociones aparecieron con mayor frecuencia? </w:t>
            </w:r>
          </w:p>
          <w:p w14:paraId="0DAFD32B">
            <w:pPr>
              <w:pStyle w:val="19"/>
              <w:numPr>
                <w:ilvl w:val="0"/>
                <w:numId w:val="5"/>
              </w:numPr>
              <w:rPr>
                <w:rFonts w:ascii="Arial" w:hAnsi="Arial" w:cs="Arial"/>
                <w:iCs/>
                <w:sz w:val="18"/>
                <w:szCs w:val="18"/>
                <w:lang w:val="es-CO"/>
              </w:rPr>
            </w:pPr>
            <w:r>
              <w:rPr>
                <w:rFonts w:ascii="Arial" w:hAnsi="Arial" w:cs="Arial"/>
                <w:iCs/>
                <w:sz w:val="18"/>
                <w:szCs w:val="18"/>
                <w:lang w:val="es-CO"/>
              </w:rPr>
              <w:t xml:space="preserve">¿Qué situaciones parecen activar esas emociones? </w:t>
            </w:r>
          </w:p>
          <w:p w14:paraId="2D44CFB2">
            <w:pPr>
              <w:pStyle w:val="19"/>
              <w:numPr>
                <w:ilvl w:val="0"/>
                <w:numId w:val="5"/>
              </w:numPr>
              <w:rPr>
                <w:rFonts w:ascii="Arial" w:hAnsi="Arial" w:cs="Arial"/>
                <w:iCs/>
                <w:sz w:val="18"/>
                <w:szCs w:val="18"/>
                <w:lang w:val="es-CO"/>
              </w:rPr>
            </w:pPr>
            <w:r>
              <w:rPr>
                <w:rFonts w:ascii="Arial" w:hAnsi="Arial" w:cs="Arial"/>
                <w:iCs/>
                <w:sz w:val="18"/>
                <w:szCs w:val="18"/>
                <w:lang w:val="es-CO"/>
              </w:rPr>
              <w:t xml:space="preserve">¿Qué pensamientos, conductas o contextos tienden a mantenerlas? </w:t>
            </w:r>
          </w:p>
          <w:p w14:paraId="43E0BD8D">
            <w:pPr>
              <w:pStyle w:val="19"/>
              <w:numPr>
                <w:ilvl w:val="0"/>
                <w:numId w:val="5"/>
              </w:numPr>
              <w:rPr>
                <w:rFonts w:ascii="Arial" w:hAnsi="Arial" w:cs="Arial"/>
                <w:iCs/>
                <w:sz w:val="18"/>
                <w:szCs w:val="18"/>
                <w:lang w:val="es-CO"/>
              </w:rPr>
            </w:pPr>
            <w:r>
              <w:rPr>
                <w:rFonts w:ascii="Arial" w:hAnsi="Arial" w:cs="Arial"/>
                <w:iCs/>
                <w:sz w:val="18"/>
                <w:szCs w:val="18"/>
                <w:lang w:val="es-CO"/>
              </w:rPr>
              <w:t xml:space="preserve">¿Hay emociones que se repiten en momentos específicos del día o frente a ciertos tipos de situaciones? </w:t>
            </w:r>
          </w:p>
          <w:p w14:paraId="1FD4948E">
            <w:pPr>
              <w:pStyle w:val="19"/>
              <w:numPr>
                <w:ilvl w:val="0"/>
                <w:numId w:val="5"/>
              </w:numPr>
              <w:rPr>
                <w:rFonts w:ascii="Arial" w:hAnsi="Arial" w:cs="Arial"/>
                <w:iCs/>
                <w:sz w:val="18"/>
                <w:szCs w:val="18"/>
                <w:lang w:val="es-CO"/>
              </w:rPr>
            </w:pPr>
            <w:r>
              <w:rPr>
                <w:rFonts w:ascii="Arial" w:hAnsi="Arial" w:cs="Arial"/>
                <w:iCs/>
                <w:sz w:val="18"/>
                <w:szCs w:val="18"/>
                <w:lang w:val="es-CO"/>
              </w:rPr>
              <w:t xml:space="preserve">¿Qué relación encuentras entre tus emociones, tus hábitos y tu bienestar? </w:t>
            </w:r>
          </w:p>
          <w:p w14:paraId="23AADE6E">
            <w:pPr>
              <w:pStyle w:val="19"/>
              <w:rPr>
                <w:rFonts w:ascii="Arial" w:hAnsi="Arial" w:cs="Arial"/>
                <w:iCs/>
                <w:sz w:val="18"/>
                <w:szCs w:val="18"/>
                <w:lang w:val="es-CO"/>
              </w:rPr>
            </w:pPr>
          </w:p>
          <w:p w14:paraId="5DE98E11">
            <w:pPr>
              <w:pStyle w:val="19"/>
              <w:rPr>
                <w:rFonts w:ascii="Arial" w:hAnsi="Arial" w:cs="Arial"/>
                <w:iCs/>
                <w:sz w:val="18"/>
                <w:szCs w:val="18"/>
              </w:rPr>
            </w:pPr>
            <w:r>
              <w:rPr>
                <w:rFonts w:ascii="Arial" w:hAnsi="Arial" w:cs="Arial"/>
                <w:iCs/>
                <w:sz w:val="18"/>
                <w:szCs w:val="18"/>
                <w:lang w:val="es-CO"/>
              </w:rPr>
              <w:t xml:space="preserve">3. A partir de este análisis, identifica al menos dos patrones emocionales recurrentes. </w:t>
            </w:r>
            <w:r>
              <w:rPr>
                <w:rFonts w:ascii="Arial" w:hAnsi="Arial" w:cs="Arial"/>
                <w:iCs/>
                <w:sz w:val="18"/>
                <w:szCs w:val="18"/>
              </w:rPr>
              <w:t>Por ejemplo:</w:t>
            </w:r>
          </w:p>
          <w:p w14:paraId="63FC15F0">
            <w:pPr>
              <w:pStyle w:val="19"/>
              <w:numPr>
                <w:ilvl w:val="0"/>
                <w:numId w:val="6"/>
              </w:numPr>
              <w:rPr>
                <w:rFonts w:ascii="Arial" w:hAnsi="Arial" w:cs="Arial"/>
                <w:iCs/>
                <w:sz w:val="18"/>
                <w:szCs w:val="18"/>
                <w:lang w:val="es-CO"/>
              </w:rPr>
            </w:pPr>
            <w:r>
              <w:rPr>
                <w:rFonts w:ascii="Arial" w:hAnsi="Arial" w:cs="Arial"/>
                <w:iCs/>
                <w:sz w:val="18"/>
                <w:szCs w:val="18"/>
                <w:lang w:val="es-CO"/>
              </w:rPr>
              <w:t xml:space="preserve">“Tiende a aparecer ansiedad cuando tengo entregas académicas cercanas, especialmente si siento que no he organizado bien mi tiempo”. </w:t>
            </w:r>
          </w:p>
          <w:p w14:paraId="58E28A61">
            <w:pPr>
              <w:pStyle w:val="19"/>
              <w:numPr>
                <w:ilvl w:val="0"/>
                <w:numId w:val="6"/>
              </w:numPr>
              <w:rPr>
                <w:rFonts w:ascii="Arial" w:hAnsi="Arial" w:cs="Arial"/>
                <w:iCs/>
                <w:sz w:val="18"/>
                <w:szCs w:val="18"/>
                <w:lang w:val="es-CO"/>
              </w:rPr>
            </w:pPr>
            <w:r>
              <w:rPr>
                <w:rFonts w:ascii="Arial" w:hAnsi="Arial" w:cs="Arial"/>
                <w:iCs/>
                <w:sz w:val="18"/>
                <w:szCs w:val="18"/>
                <w:lang w:val="es-CO"/>
              </w:rPr>
              <w:t xml:space="preserve">“Siento irritación cuando percibo que no soy escuchado/a, y esta emoción se mantiene cuando evito hablar del tema o repaso mentalmente la situación”. </w:t>
            </w:r>
          </w:p>
          <w:p w14:paraId="05E37E30">
            <w:pPr>
              <w:pStyle w:val="19"/>
              <w:numPr>
                <w:ilvl w:val="0"/>
                <w:numId w:val="6"/>
              </w:numPr>
              <w:rPr>
                <w:rFonts w:ascii="Arial" w:hAnsi="Arial" w:cs="Arial"/>
                <w:iCs/>
                <w:sz w:val="18"/>
                <w:szCs w:val="18"/>
                <w:lang w:val="es-CO"/>
              </w:rPr>
            </w:pPr>
            <w:r>
              <w:rPr>
                <w:rFonts w:ascii="Arial" w:hAnsi="Arial" w:cs="Arial"/>
                <w:iCs/>
                <w:sz w:val="18"/>
                <w:szCs w:val="18"/>
                <w:lang w:val="es-CO"/>
              </w:rPr>
              <w:t>“La tristeza aparece con algunos recuerdos familiares y se mantiene cuando me aíslo o dejo de hacer actividades que normalmente me ayudan a sentirme mejor”.</w:t>
            </w:r>
          </w:p>
          <w:p w14:paraId="7CA985D9">
            <w:pPr>
              <w:pStyle w:val="19"/>
              <w:jc w:val="left"/>
              <w:rPr>
                <w:rFonts w:ascii="Arial" w:hAnsi="Arial" w:cs="Arial"/>
                <w:iCs/>
                <w:sz w:val="18"/>
                <w:szCs w:val="18"/>
                <w:lang w:val="es-CO"/>
              </w:rPr>
            </w:pPr>
          </w:p>
          <w:p w14:paraId="6E5E3E93">
            <w:pPr>
              <w:pStyle w:val="19"/>
              <w:jc w:val="left"/>
              <w:rPr>
                <w:rFonts w:ascii="Arial" w:hAnsi="Arial" w:cs="Arial"/>
                <w:iCs/>
                <w:sz w:val="18"/>
                <w:szCs w:val="18"/>
                <w:lang w:val="es-CO"/>
              </w:rPr>
            </w:pPr>
            <w:r>
              <w:rPr>
                <w:rFonts w:ascii="Arial" w:hAnsi="Arial" w:cs="Arial"/>
                <w:iCs/>
                <w:sz w:val="18"/>
                <w:szCs w:val="18"/>
                <w:lang w:val="es-CO"/>
              </w:rPr>
              <w:t xml:space="preserve">4. Sistematizar tu ejercicio en un informe escrito. Integra el registro realizado durante los tres días, el análisis y la relación con el modelo teórico. El informe debe contar con la siguiente estructura: </w:t>
            </w:r>
          </w:p>
          <w:p w14:paraId="38129DD0">
            <w:pPr>
              <w:pStyle w:val="19"/>
              <w:jc w:val="left"/>
              <w:rPr>
                <w:rFonts w:ascii="Arial" w:hAnsi="Arial" w:cs="Arial"/>
                <w:iCs/>
                <w:sz w:val="18"/>
                <w:szCs w:val="18"/>
                <w:lang w:val="es-CO"/>
              </w:rPr>
            </w:pPr>
          </w:p>
          <w:p w14:paraId="5279DFFE">
            <w:pPr>
              <w:pStyle w:val="19"/>
              <w:numPr>
                <w:ilvl w:val="0"/>
                <w:numId w:val="7"/>
              </w:numPr>
              <w:rPr>
                <w:rFonts w:ascii="Arial" w:hAnsi="Arial" w:cs="Arial"/>
                <w:iCs/>
                <w:sz w:val="18"/>
                <w:szCs w:val="18"/>
                <w:lang w:val="es-CO"/>
              </w:rPr>
            </w:pPr>
            <w:r>
              <w:rPr>
                <w:rFonts w:ascii="Arial" w:hAnsi="Arial" w:cs="Arial"/>
                <w:iCs/>
                <w:sz w:val="18"/>
                <w:szCs w:val="18"/>
                <w:lang w:val="es-CO"/>
              </w:rPr>
              <w:t xml:space="preserve">Portada: nombre del estudiante, fecha, nombre del espacio académico y título de la actividad. </w:t>
            </w:r>
          </w:p>
          <w:p w14:paraId="2892FC1A">
            <w:pPr>
              <w:pStyle w:val="19"/>
              <w:numPr>
                <w:ilvl w:val="0"/>
                <w:numId w:val="7"/>
              </w:numPr>
              <w:rPr>
                <w:rFonts w:ascii="Arial" w:hAnsi="Arial" w:cs="Arial"/>
                <w:iCs/>
                <w:sz w:val="18"/>
                <w:szCs w:val="18"/>
              </w:rPr>
            </w:pPr>
            <w:r>
              <w:rPr>
                <w:rFonts w:ascii="Arial" w:hAnsi="Arial" w:cs="Arial"/>
                <w:iCs/>
                <w:sz w:val="18"/>
                <w:szCs w:val="18"/>
                <w:lang w:val="es-CO"/>
              </w:rPr>
              <w:t xml:space="preserve">Introducción: breve presentación del objetivo del ejercicio y del modelo de Plutchik. </w:t>
            </w:r>
            <w:r>
              <w:rPr>
                <w:rFonts w:ascii="Arial" w:hAnsi="Arial" w:cs="Arial"/>
                <w:iCs/>
                <w:sz w:val="18"/>
                <w:szCs w:val="18"/>
              </w:rPr>
              <w:t xml:space="preserve">Máximo un párrafo. </w:t>
            </w:r>
          </w:p>
          <w:p w14:paraId="29DE2958">
            <w:pPr>
              <w:pStyle w:val="19"/>
              <w:numPr>
                <w:ilvl w:val="0"/>
                <w:numId w:val="7"/>
              </w:numPr>
              <w:rPr>
                <w:rFonts w:ascii="Arial" w:hAnsi="Arial" w:cs="Arial"/>
                <w:iCs/>
                <w:sz w:val="18"/>
                <w:szCs w:val="18"/>
                <w:lang w:val="es-CO"/>
              </w:rPr>
            </w:pPr>
            <w:r>
              <w:rPr>
                <w:rFonts w:ascii="Arial" w:hAnsi="Arial" w:cs="Arial"/>
                <w:iCs/>
                <w:sz w:val="18"/>
                <w:szCs w:val="18"/>
                <w:lang w:val="es-CO"/>
              </w:rPr>
              <w:t xml:space="preserve">Registro emocional: tabla que organice los tres días de observación. La tabla debe incluir: día, momento aproximado, situación vivida, emoción principal, intensidad, elicitador, mantenedor y respuesta personal. </w:t>
            </w:r>
          </w:p>
          <w:p w14:paraId="4AE4DBC7">
            <w:pPr>
              <w:pStyle w:val="19"/>
              <w:numPr>
                <w:ilvl w:val="0"/>
                <w:numId w:val="7"/>
              </w:numPr>
              <w:rPr>
                <w:rFonts w:ascii="Arial" w:hAnsi="Arial" w:cs="Arial"/>
                <w:iCs/>
                <w:sz w:val="18"/>
                <w:szCs w:val="18"/>
                <w:lang w:val="es-CO"/>
              </w:rPr>
            </w:pPr>
            <w:r>
              <w:rPr>
                <w:rFonts w:ascii="Arial" w:hAnsi="Arial" w:cs="Arial"/>
                <w:iCs/>
                <w:sz w:val="18"/>
                <w:szCs w:val="18"/>
                <w:lang w:val="es-CO"/>
              </w:rPr>
              <w:t xml:space="preserve">Análisis de patrones: descripción detallada de al menos dos patrones emocionales identificados, explicando sus elicitadores, mantenedores y respuestas personales. </w:t>
            </w:r>
          </w:p>
          <w:p w14:paraId="48D02DB8">
            <w:pPr>
              <w:pStyle w:val="19"/>
              <w:numPr>
                <w:ilvl w:val="0"/>
                <w:numId w:val="7"/>
              </w:numPr>
              <w:rPr>
                <w:rFonts w:ascii="Arial" w:hAnsi="Arial" w:cs="Arial"/>
                <w:iCs/>
                <w:sz w:val="18"/>
                <w:szCs w:val="18"/>
                <w:lang w:val="es-CO"/>
              </w:rPr>
            </w:pPr>
            <w:r>
              <w:rPr>
                <w:rFonts w:ascii="Arial" w:hAnsi="Arial" w:cs="Arial"/>
                <w:iCs/>
                <w:sz w:val="18"/>
                <w:szCs w:val="18"/>
                <w:lang w:val="es-CO"/>
              </w:rPr>
              <w:t xml:space="preserve">Relación teórica: vinculación explícita de los hallazgos con la Rueda de las Emociones de Plutchik. Puedes mencionar emociones primarias, combinaciones emocionales o niveles de intensidad. </w:t>
            </w:r>
          </w:p>
          <w:p w14:paraId="7576D02B">
            <w:pPr>
              <w:pStyle w:val="19"/>
              <w:numPr>
                <w:ilvl w:val="0"/>
                <w:numId w:val="7"/>
              </w:numPr>
              <w:rPr>
                <w:rFonts w:ascii="Arial" w:hAnsi="Arial" w:cs="Arial"/>
                <w:iCs/>
                <w:sz w:val="18"/>
                <w:szCs w:val="18"/>
                <w:lang w:val="es-CO"/>
              </w:rPr>
            </w:pPr>
            <w:r>
              <w:rPr>
                <w:rFonts w:ascii="Arial" w:hAnsi="Arial" w:cs="Arial"/>
                <w:iCs/>
                <w:sz w:val="18"/>
                <w:szCs w:val="18"/>
                <w:lang w:val="es-CO"/>
              </w:rPr>
              <w:t xml:space="preserve">Conclusiones reflexivas: aprendizaje personal y utilidad del ejercicio para el desarrollo de la salud mental. </w:t>
            </w:r>
          </w:p>
          <w:p w14:paraId="6A1D0A23">
            <w:pPr>
              <w:pStyle w:val="19"/>
              <w:numPr>
                <w:ilvl w:val="0"/>
                <w:numId w:val="7"/>
              </w:numPr>
              <w:rPr>
                <w:rFonts w:ascii="Arial" w:hAnsi="Arial" w:cs="Arial"/>
                <w:iCs/>
                <w:sz w:val="18"/>
                <w:szCs w:val="18"/>
                <w:lang w:val="es-CO"/>
              </w:rPr>
            </w:pPr>
            <w:r>
              <w:rPr>
                <w:rFonts w:ascii="Arial" w:hAnsi="Arial" w:cs="Arial"/>
                <w:iCs/>
                <w:sz w:val="18"/>
                <w:szCs w:val="18"/>
                <w:lang w:val="es-CO"/>
              </w:rPr>
              <w:t>Referencias: fuentes consultadas, presentadas de acuerdo con las normas APA 7.ª edición.</w:t>
            </w:r>
          </w:p>
          <w:p w14:paraId="7ED2365D">
            <w:pPr>
              <w:pStyle w:val="19"/>
              <w:jc w:val="left"/>
              <w:rPr>
                <w:rFonts w:ascii="Arial" w:hAnsi="Arial" w:cs="Arial"/>
                <w:iCs/>
                <w:sz w:val="18"/>
                <w:szCs w:val="18"/>
                <w:lang w:val="es-CO"/>
              </w:rPr>
            </w:pPr>
          </w:p>
          <w:p w14:paraId="19168326">
            <w:pPr>
              <w:pStyle w:val="19"/>
              <w:jc w:val="left"/>
              <w:rPr>
                <w:rFonts w:ascii="Arial" w:hAnsi="Arial" w:cs="Arial"/>
                <w:iCs/>
                <w:sz w:val="18"/>
                <w:szCs w:val="18"/>
                <w:lang w:val="es-CO"/>
              </w:rPr>
            </w:pPr>
            <w:r>
              <w:rPr>
                <w:rFonts w:ascii="Arial" w:hAnsi="Arial" w:cs="Arial"/>
                <w:iCs/>
                <w:sz w:val="18"/>
                <w:szCs w:val="18"/>
                <w:lang w:val="es-CO"/>
              </w:rPr>
              <w:t xml:space="preserve">Como producto de la actividad, entrega a través de este medio el enlace o archivo de acceso al informe en formato Word (.docx) o PDF (.pdf), y con una extension de mínimo 2 páginas, máximo 3 páginas. </w:t>
            </w:r>
          </w:p>
          <w:p w14:paraId="121FD0C5">
            <w:pPr>
              <w:pStyle w:val="19"/>
              <w:jc w:val="left"/>
              <w:rPr>
                <w:rFonts w:ascii="Arial" w:hAnsi="Arial" w:cs="Arial"/>
                <w:iCs/>
                <w:sz w:val="18"/>
                <w:szCs w:val="18"/>
                <w:lang w:val="es-CO"/>
              </w:rPr>
            </w:pPr>
          </w:p>
          <w:p w14:paraId="7F23CCAF">
            <w:pPr>
              <w:pStyle w:val="19"/>
              <w:shd w:val="clear" w:color="auto" w:fill="FEF2CC" w:themeFill="accent4" w:themeFillTint="33"/>
              <w:rPr>
                <w:rFonts w:ascii="Arial" w:hAnsi="Arial" w:cs="Arial"/>
                <w:b/>
                <w:bCs/>
                <w:iCs/>
                <w:sz w:val="18"/>
                <w:szCs w:val="18"/>
                <w:lang w:val="es-CO"/>
              </w:rPr>
            </w:pPr>
            <w:r>
              <w:rPr>
                <w:rFonts w:ascii="Arial" w:hAnsi="Arial" w:cs="Arial"/>
                <w:b/>
                <w:bCs/>
                <w:iCs/>
                <w:sz w:val="18"/>
                <w:szCs w:val="18"/>
                <w:lang w:val="es-CO"/>
              </w:rPr>
              <w:t>Nota importante</w:t>
            </w:r>
          </w:p>
          <w:p w14:paraId="1BC6CA43">
            <w:pPr>
              <w:pStyle w:val="19"/>
              <w:shd w:val="clear" w:color="auto" w:fill="FEF2CC" w:themeFill="accent4" w:themeFillTint="33"/>
              <w:rPr>
                <w:rFonts w:ascii="Arial" w:hAnsi="Arial" w:cs="Arial"/>
                <w:iCs/>
                <w:sz w:val="18"/>
                <w:szCs w:val="18"/>
                <w:lang w:val="es-CO"/>
              </w:rPr>
            </w:pPr>
            <w:r>
              <w:rPr>
                <w:rFonts w:ascii="Arial" w:hAnsi="Arial" w:cs="Arial"/>
                <w:iCs/>
                <w:sz w:val="18"/>
                <w:szCs w:val="18"/>
                <w:lang w:val="es-CO"/>
              </w:rPr>
              <w:t xml:space="preserve">Esta actividad tiene un propósito formativo y reflexivo. No corresponde a una evaluación clínica ni busca diagnosticar estados emocionales o condiciones de salud mental. Comparte únicamente la información con la que te sientas cómodo/a. Si durante el ejercicio identificas emociones intensas, persistentes o difíciles de manejar, se recomienda acudir a los canales institucionales de bienestar universitario o buscar acompañamiento profesional. Aquí encuentras la ruta de la Universidad tiene </w:t>
            </w:r>
            <w:r>
              <w:fldChar w:fldCharType="begin"/>
            </w:r>
            <w:r>
              <w:instrText xml:space="preserve"> HYPERLINK "https://lasalle.edu.co/es/vive-unisalle" </w:instrText>
            </w:r>
            <w:r>
              <w:fldChar w:fldCharType="separate"/>
            </w:r>
            <w:r>
              <w:rPr>
                <w:rStyle w:val="9"/>
                <w:rFonts w:ascii="Arial" w:hAnsi="Arial" w:cs="Arial"/>
                <w:iCs/>
                <w:sz w:val="18"/>
                <w:szCs w:val="18"/>
                <w:lang w:val="es-CO"/>
              </w:rPr>
              <w:t>https://lasalle.edu.co/es/vive-unisalle</w:t>
            </w:r>
            <w:r>
              <w:rPr>
                <w:rStyle w:val="9"/>
                <w:rFonts w:ascii="Arial" w:hAnsi="Arial" w:cs="Arial"/>
                <w:iCs/>
                <w:sz w:val="18"/>
                <w:szCs w:val="18"/>
                <w:lang w:val="es-CO"/>
              </w:rPr>
              <w:fldChar w:fldCharType="end"/>
            </w:r>
            <w:r>
              <w:rPr>
                <w:rFonts w:ascii="Arial" w:hAnsi="Arial" w:cs="Arial"/>
                <w:iCs/>
                <w:sz w:val="18"/>
                <w:szCs w:val="18"/>
                <w:lang w:val="es-CO"/>
              </w:rPr>
              <w:t xml:space="preserve"> </w:t>
            </w:r>
          </w:p>
          <w:p w14:paraId="7BEDA1DE">
            <w:pPr>
              <w:pStyle w:val="19"/>
              <w:jc w:val="left"/>
              <w:rPr>
                <w:rFonts w:ascii="Arial" w:hAnsi="Arial" w:cs="Arial"/>
                <w:iCs/>
                <w:sz w:val="18"/>
                <w:szCs w:val="18"/>
                <w:lang w:val="es-CO"/>
              </w:rPr>
            </w:pPr>
          </w:p>
        </w:tc>
      </w:tr>
      <w:tr w14:paraId="4E4A8EE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3D5008A2">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evaluar?</w:t>
            </w:r>
          </w:p>
          <w:p w14:paraId="76692DEB">
            <w:pPr>
              <w:pStyle w:val="19"/>
              <w:rPr>
                <w:rFonts w:ascii="Arial" w:hAnsi="Arial" w:cs="Arial"/>
                <w:i/>
                <w:color w:val="808080" w:themeColor="background1" w:themeShade="80"/>
                <w:sz w:val="18"/>
                <w:szCs w:val="18"/>
                <w:lang w:val="es-CO"/>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4"/>
              <w:gridCol w:w="846"/>
            </w:tblGrid>
            <w:tr w14:paraId="6565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3C1377FF">
                  <w:pPr>
                    <w:pStyle w:val="19"/>
                    <w:jc w:val="center"/>
                    <w:rPr>
                      <w:rFonts w:ascii="Arial" w:hAnsi="Arial" w:cs="Arial"/>
                      <w:b/>
                      <w:iCs/>
                      <w:color w:val="000000" w:themeColor="text1"/>
                      <w:sz w:val="18"/>
                      <w:szCs w:val="18"/>
                      <w:lang w:val="es-CO"/>
                      <w14:textFill>
                        <w14:solidFill>
                          <w14:schemeClr w14:val="tx1"/>
                        </w14:solidFill>
                      </w14:textFill>
                    </w:rPr>
                  </w:pPr>
                  <w:r>
                    <w:rPr>
                      <w:rFonts w:ascii="Arial" w:hAnsi="Arial" w:cs="Arial"/>
                      <w:b/>
                      <w:iCs/>
                      <w:color w:val="000000" w:themeColor="text1"/>
                      <w:sz w:val="18"/>
                      <w:szCs w:val="18"/>
                      <w:lang w:val="es-CO"/>
                      <w14:textFill>
                        <w14:solidFill>
                          <w14:schemeClr w14:val="tx1"/>
                        </w14:solidFill>
                      </w14:textFill>
                    </w:rPr>
                    <w:t>Criterios de desempeño</w:t>
                  </w:r>
                </w:p>
              </w:tc>
              <w:tc>
                <w:tcPr>
                  <w:tcW w:w="846" w:type="dxa"/>
                </w:tcPr>
                <w:p w14:paraId="51EF5391">
                  <w:pPr>
                    <w:pStyle w:val="19"/>
                    <w:jc w:val="center"/>
                    <w:rPr>
                      <w:rFonts w:ascii="Arial" w:hAnsi="Arial" w:cs="Arial"/>
                      <w:b/>
                      <w:iCs/>
                      <w:color w:val="000000" w:themeColor="text1"/>
                      <w:sz w:val="18"/>
                      <w:szCs w:val="18"/>
                      <w:lang w:val="es-CO"/>
                      <w14:textFill>
                        <w14:solidFill>
                          <w14:schemeClr w14:val="tx1"/>
                        </w14:solidFill>
                      </w14:textFill>
                    </w:rPr>
                  </w:pPr>
                  <w:r>
                    <w:rPr>
                      <w:rFonts w:ascii="Arial" w:hAnsi="Arial" w:cs="Arial"/>
                      <w:b/>
                      <w:iCs/>
                      <w:color w:val="000000" w:themeColor="text1"/>
                      <w:sz w:val="18"/>
                      <w:szCs w:val="18"/>
                      <w:lang w:val="es-CO"/>
                      <w14:textFill>
                        <w14:solidFill>
                          <w14:schemeClr w14:val="tx1"/>
                        </w14:solidFill>
                      </w14:textFill>
                    </w:rPr>
                    <w:t>Puntos</w:t>
                  </w:r>
                </w:p>
              </w:tc>
            </w:tr>
            <w:tr w14:paraId="3429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0D2A8DDC">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Identifica claramente al menos dos patrones emocionales propios, así como sus elicitadores y mantenedores, con base en el modelo de la Rueda de las Emociones de Plutchik.</w:t>
                  </w:r>
                </w:p>
              </w:tc>
              <w:tc>
                <w:tcPr>
                  <w:tcW w:w="846" w:type="dxa"/>
                </w:tcPr>
                <w:p w14:paraId="3490DAE2">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1,5</w:t>
                  </w:r>
                </w:p>
              </w:tc>
            </w:tr>
            <w:tr w14:paraId="5C78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4562A6D8">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Establece una relación coherente entre los eventos de su vida cotidiana y las emociones descritas en el modelo teórico, evidenciando comprensión del tema.</w:t>
                  </w:r>
                </w:p>
              </w:tc>
              <w:tc>
                <w:tcPr>
                  <w:tcW w:w="846" w:type="dxa"/>
                </w:tcPr>
                <w:p w14:paraId="74A797D7">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1,5</w:t>
                  </w:r>
                </w:p>
              </w:tc>
            </w:tr>
            <w:tr w14:paraId="2C87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27D31E51">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El informe presenta la estructura solicitada (portada, introducción, registro en tabla, análisis, relación teórica, conclusiones y referencias), con redacción clara y ortografía cuidada.</w:t>
                  </w:r>
                </w:p>
              </w:tc>
              <w:tc>
                <w:tcPr>
                  <w:tcW w:w="846" w:type="dxa"/>
                </w:tcPr>
                <w:p w14:paraId="693EE297">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1</w:t>
                  </w:r>
                </w:p>
              </w:tc>
            </w:tr>
            <w:tr w14:paraId="08F4A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6940783F">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Referencia de manera adecuada las fuentes consultadas (materiales 1 y 2) haciendo uso de las normas APA 7ª edición.</w:t>
                  </w:r>
                </w:p>
              </w:tc>
              <w:tc>
                <w:tcPr>
                  <w:tcW w:w="846" w:type="dxa"/>
                </w:tcPr>
                <w:p w14:paraId="6951FA1A">
                  <w:pPr>
                    <w:pStyle w:val="19"/>
                    <w:jc w:val="left"/>
                    <w:rPr>
                      <w:rFonts w:ascii="Arial" w:hAnsi="Arial" w:cs="Arial"/>
                      <w:iCs/>
                      <w:color w:val="000000" w:themeColor="text1"/>
                      <w:sz w:val="18"/>
                      <w:szCs w:val="18"/>
                      <w:lang w:val="es-CO"/>
                      <w14:textFill>
                        <w14:solidFill>
                          <w14:schemeClr w14:val="tx1"/>
                        </w14:solidFill>
                      </w14:textFill>
                    </w:rPr>
                  </w:pPr>
                  <w:r>
                    <w:rPr>
                      <w:rFonts w:ascii="Arial" w:hAnsi="Arial" w:cs="Arial"/>
                      <w:iCs/>
                      <w:color w:val="000000" w:themeColor="text1"/>
                      <w:sz w:val="18"/>
                      <w:szCs w:val="18"/>
                      <w:lang w:val="es-CO"/>
                      <w14:textFill>
                        <w14:solidFill>
                          <w14:schemeClr w14:val="tx1"/>
                        </w14:solidFill>
                      </w14:textFill>
                    </w:rPr>
                    <w:t>1</w:t>
                  </w:r>
                </w:p>
              </w:tc>
            </w:tr>
            <w:tr w14:paraId="46AD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2C19F0CD">
                  <w:pPr>
                    <w:pStyle w:val="19"/>
                    <w:jc w:val="right"/>
                    <w:rPr>
                      <w:rFonts w:ascii="Arial" w:hAnsi="Arial" w:cs="Arial"/>
                      <w:b/>
                      <w:iCs/>
                      <w:color w:val="000000" w:themeColor="text1"/>
                      <w:sz w:val="18"/>
                      <w:szCs w:val="18"/>
                      <w:lang w:val="es-CO"/>
                      <w14:textFill>
                        <w14:solidFill>
                          <w14:schemeClr w14:val="tx1"/>
                        </w14:solidFill>
                      </w14:textFill>
                    </w:rPr>
                  </w:pPr>
                  <w:r>
                    <w:rPr>
                      <w:rFonts w:ascii="Arial" w:hAnsi="Arial" w:cs="Arial"/>
                      <w:b/>
                      <w:iCs/>
                      <w:color w:val="000000" w:themeColor="text1"/>
                      <w:sz w:val="18"/>
                      <w:szCs w:val="18"/>
                      <w:lang w:val="es-CO"/>
                      <w14:textFill>
                        <w14:solidFill>
                          <w14:schemeClr w14:val="tx1"/>
                        </w14:solidFill>
                      </w14:textFill>
                    </w:rPr>
                    <w:t>Total</w:t>
                  </w:r>
                </w:p>
              </w:tc>
              <w:tc>
                <w:tcPr>
                  <w:tcW w:w="846" w:type="dxa"/>
                </w:tcPr>
                <w:p w14:paraId="7A37B87E">
                  <w:pPr>
                    <w:pStyle w:val="19"/>
                    <w:jc w:val="left"/>
                    <w:rPr>
                      <w:rFonts w:ascii="Arial" w:hAnsi="Arial" w:cs="Arial"/>
                      <w:b/>
                      <w:iCs/>
                      <w:color w:val="000000" w:themeColor="text1"/>
                      <w:sz w:val="18"/>
                      <w:szCs w:val="18"/>
                      <w:lang w:val="es-CO"/>
                      <w14:textFill>
                        <w14:solidFill>
                          <w14:schemeClr w14:val="tx1"/>
                        </w14:solidFill>
                      </w14:textFill>
                    </w:rPr>
                  </w:pPr>
                  <w:r>
                    <w:rPr>
                      <w:rFonts w:ascii="Arial" w:hAnsi="Arial" w:cs="Arial"/>
                      <w:b/>
                      <w:iCs/>
                      <w:color w:val="000000" w:themeColor="text1"/>
                      <w:sz w:val="18"/>
                      <w:szCs w:val="18"/>
                      <w:lang w:val="es-CO"/>
                      <w14:textFill>
                        <w14:solidFill>
                          <w14:schemeClr w14:val="tx1"/>
                        </w14:solidFill>
                      </w14:textFill>
                    </w:rPr>
                    <w:t>5</w:t>
                  </w:r>
                </w:p>
              </w:tc>
            </w:tr>
          </w:tbl>
          <w:p w14:paraId="0155A93F">
            <w:pPr>
              <w:pStyle w:val="19"/>
              <w:rPr>
                <w:rFonts w:ascii="Arial" w:hAnsi="Arial" w:cs="Arial"/>
                <w:i/>
                <w:color w:val="808080" w:themeColor="background1" w:themeShade="80"/>
                <w:sz w:val="18"/>
                <w:szCs w:val="18"/>
              </w:rPr>
            </w:pPr>
          </w:p>
        </w:tc>
      </w:tr>
      <w:tr w14:paraId="7DB46A2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A8D08D" w:themeFill="accent6" w:themeFillTint="99"/>
          </w:tcPr>
          <w:p w14:paraId="4E0700BE">
            <w:pPr>
              <w:pStyle w:val="16"/>
              <w:spacing w:before="0" w:beforeAutospacing="0" w:after="0" w:afterAutospacing="0"/>
              <w:jc w:val="center"/>
              <w:rPr>
                <w:rFonts w:ascii="Arial" w:hAnsi="Arial" w:cs="Arial" w:eastAsiaTheme="minorEastAsia"/>
                <w:b/>
                <w:color w:val="808080" w:themeColor="background1" w:themeShade="80"/>
                <w:kern w:val="2"/>
                <w:sz w:val="18"/>
                <w:szCs w:val="18"/>
                <w:lang w:eastAsia="ko-KR"/>
              </w:rPr>
            </w:pPr>
            <w:r>
              <w:rPr>
                <w:rFonts w:ascii="Arial" w:hAnsi="Arial" w:cs="Arial" w:eastAsiaTheme="minorEastAsia"/>
                <w:b/>
                <w:color w:val="808080" w:themeColor="background1" w:themeShade="80"/>
                <w:kern w:val="2"/>
                <w:sz w:val="18"/>
                <w:szCs w:val="18"/>
                <w:lang w:eastAsia="ko-KR"/>
              </w:rPr>
              <w:t>Información para el equipo de producción de la DEE</w:t>
            </w:r>
          </w:p>
        </w:tc>
      </w:tr>
      <w:tr w14:paraId="736E4E4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45FABD76">
            <w:pPr>
              <w:pStyle w:val="19"/>
              <w:rPr>
                <w:rFonts w:ascii="Arial" w:hAnsi="Arial" w:cs="Arial"/>
                <w:sz w:val="18"/>
                <w:szCs w:val="18"/>
                <w:lang w:val="es-CO"/>
              </w:rPr>
            </w:pPr>
            <w:r>
              <w:rPr>
                <w:rFonts w:ascii="Arial" w:hAnsi="Arial" w:cs="Arial"/>
                <w:b/>
                <w:sz w:val="18"/>
                <w:szCs w:val="18"/>
                <w:lang w:val="es-CO"/>
              </w:rPr>
              <w:t xml:space="preserve">Herramientas de la plataforma virtual </w:t>
            </w:r>
            <w:r>
              <w:rPr>
                <w:rFonts w:ascii="Arial" w:hAnsi="Arial" w:cs="Arial"/>
                <w:sz w:val="18"/>
                <w:szCs w:val="18"/>
                <w:lang w:val="es-CO"/>
              </w:rPr>
              <w:t xml:space="preserve">(Marque con una X solo si conoce la herramienta a utilizar): </w:t>
            </w:r>
          </w:p>
          <w:p w14:paraId="0B2B69E2">
            <w:pPr>
              <w:pStyle w:val="19"/>
              <w:numPr>
                <w:ilvl w:val="0"/>
                <w:numId w:val="8"/>
              </w:numPr>
              <w:rPr>
                <w:rFonts w:ascii="Arial" w:hAnsi="Arial" w:cs="Arial"/>
                <w:sz w:val="18"/>
                <w:szCs w:val="18"/>
                <w:lang w:val="es-CO"/>
              </w:rPr>
            </w:pPr>
            <w:r>
              <w:rPr>
                <w:rFonts w:ascii="Arial" w:hAnsi="Arial" w:cs="Arial"/>
                <w:sz w:val="18"/>
                <w:szCs w:val="18"/>
                <w:lang w:val="es-CO"/>
              </w:rPr>
              <w:t xml:space="preserve">Foro___ </w:t>
            </w:r>
          </w:p>
          <w:p w14:paraId="1B89B2AF">
            <w:pPr>
              <w:pStyle w:val="19"/>
              <w:numPr>
                <w:ilvl w:val="0"/>
                <w:numId w:val="8"/>
              </w:numPr>
              <w:rPr>
                <w:rFonts w:ascii="Arial" w:hAnsi="Arial" w:cs="Arial"/>
                <w:sz w:val="18"/>
                <w:szCs w:val="18"/>
                <w:lang w:val="es-CO"/>
              </w:rPr>
            </w:pPr>
            <w:r>
              <w:rPr>
                <w:rFonts w:ascii="Arial" w:hAnsi="Arial" w:cs="Arial"/>
                <w:sz w:val="18"/>
                <w:szCs w:val="18"/>
                <w:lang w:val="es-CO"/>
              </w:rPr>
              <w:t xml:space="preserve">Tarea  </w:t>
            </w:r>
            <w:r>
              <w:rPr>
                <w:rFonts w:ascii="Arial" w:hAnsi="Arial" w:cs="Arial"/>
                <w:sz w:val="18"/>
                <w:szCs w:val="18"/>
                <w:u w:val="single"/>
                <w:lang w:val="es-CO"/>
              </w:rPr>
              <w:t>X</w:t>
            </w:r>
          </w:p>
          <w:p w14:paraId="0C98A42A">
            <w:pPr>
              <w:pStyle w:val="19"/>
              <w:numPr>
                <w:ilvl w:val="0"/>
                <w:numId w:val="8"/>
              </w:numPr>
              <w:rPr>
                <w:rFonts w:ascii="Arial" w:hAnsi="Arial" w:cs="Arial"/>
                <w:sz w:val="18"/>
                <w:szCs w:val="18"/>
                <w:lang w:val="es-CO"/>
              </w:rPr>
            </w:pPr>
            <w:r>
              <w:rPr>
                <w:rFonts w:ascii="Arial" w:hAnsi="Arial" w:cs="Arial"/>
                <w:sz w:val="18"/>
                <w:szCs w:val="18"/>
                <w:lang w:val="es-CO"/>
              </w:rPr>
              <w:t xml:space="preserve">Cuestionario___ </w:t>
            </w:r>
          </w:p>
          <w:p w14:paraId="56DEA8C3">
            <w:pPr>
              <w:pStyle w:val="19"/>
              <w:numPr>
                <w:ilvl w:val="0"/>
                <w:numId w:val="8"/>
              </w:numPr>
              <w:rPr>
                <w:rFonts w:ascii="Arial" w:hAnsi="Arial" w:cs="Arial"/>
                <w:sz w:val="18"/>
                <w:szCs w:val="18"/>
                <w:lang w:val="es-CO"/>
              </w:rPr>
            </w:pPr>
            <w:r>
              <w:rPr>
                <w:rFonts w:ascii="Arial" w:hAnsi="Arial" w:cs="Arial"/>
                <w:sz w:val="18"/>
                <w:szCs w:val="18"/>
                <w:lang w:val="es-CO"/>
              </w:rPr>
              <w:t xml:space="preserve">No sabe___ </w:t>
            </w:r>
          </w:p>
          <w:p w14:paraId="36FD21F3">
            <w:pPr>
              <w:pStyle w:val="19"/>
              <w:numPr>
                <w:ilvl w:val="0"/>
                <w:numId w:val="8"/>
              </w:numPr>
              <w:rPr>
                <w:rFonts w:ascii="Arial" w:hAnsi="Arial" w:cs="Arial"/>
                <w:i/>
                <w:iCs/>
                <w:color w:val="808080" w:themeColor="background1" w:themeShade="80"/>
                <w:sz w:val="18"/>
                <w:szCs w:val="18"/>
                <w:lang w:val="es-CO"/>
              </w:rPr>
            </w:pPr>
            <w:r>
              <w:rPr>
                <w:rFonts w:ascii="Arial" w:hAnsi="Arial" w:cs="Arial"/>
                <w:sz w:val="18"/>
                <w:szCs w:val="18"/>
                <w:lang w:val="es-CO"/>
              </w:rPr>
              <w:t>Otra ¿Cuál?_______</w:t>
            </w:r>
          </w:p>
          <w:p w14:paraId="0F4AFC8D">
            <w:pPr>
              <w:pStyle w:val="19"/>
              <w:rPr>
                <w:rFonts w:ascii="Arial" w:hAnsi="Arial" w:cs="Arial"/>
                <w:b/>
                <w:i/>
                <w:color w:val="808080" w:themeColor="background1" w:themeShade="80"/>
                <w:sz w:val="18"/>
                <w:szCs w:val="18"/>
                <w:lang w:val="es-CO"/>
              </w:rPr>
            </w:pPr>
          </w:p>
          <w:p w14:paraId="5898A7E8">
            <w:pPr>
              <w:pStyle w:val="19"/>
              <w:rPr>
                <w:rFonts w:ascii="Arial" w:hAnsi="Arial" w:cs="Arial"/>
                <w:i/>
                <w:color w:val="808080" w:themeColor="background1" w:themeShade="80"/>
                <w:sz w:val="18"/>
                <w:szCs w:val="18"/>
                <w:lang w:val="es-CO"/>
              </w:rPr>
            </w:pPr>
            <w:r>
              <w:rPr>
                <w:rFonts w:ascii="Arial" w:hAnsi="Arial" w:cs="Arial"/>
                <w:b/>
                <w:sz w:val="18"/>
                <w:szCs w:val="18"/>
                <w:lang w:val="es-CO"/>
              </w:rPr>
              <w:t xml:space="preserve">Herramientas web externas a la plataforma </w:t>
            </w:r>
            <w:r>
              <w:rPr>
                <w:rFonts w:ascii="Arial" w:hAnsi="Arial" w:cs="Arial"/>
                <w:b/>
                <w:i/>
                <w:color w:val="808080" w:themeColor="background1" w:themeShade="80"/>
                <w:sz w:val="18"/>
                <w:szCs w:val="18"/>
                <w:lang w:val="es-CO"/>
              </w:rPr>
              <w:t xml:space="preserve">[Puede consultar algunas herramientas en  </w:t>
            </w:r>
            <w:r>
              <w:fldChar w:fldCharType="begin"/>
            </w:r>
            <w:r>
              <w:instrText xml:space="preserve"> HYPERLINK "https://h5p.org/h5p/embed/123342" </w:instrText>
            </w:r>
            <w:r>
              <w:fldChar w:fldCharType="separate"/>
            </w:r>
            <w:r>
              <w:rPr>
                <w:rStyle w:val="9"/>
                <w:rFonts w:ascii="Arial" w:hAnsi="Arial" w:cs="Arial"/>
                <w:b/>
                <w:i/>
                <w:sz w:val="18"/>
                <w:szCs w:val="18"/>
                <w:lang w:val="es-CO"/>
              </w:rPr>
              <w:t>https://h5p.org/h5p/embed/123342</w:t>
            </w:r>
            <w:r>
              <w:rPr>
                <w:rStyle w:val="9"/>
                <w:rFonts w:ascii="Arial" w:hAnsi="Arial" w:cs="Arial"/>
                <w:b/>
                <w:i/>
                <w:sz w:val="18"/>
                <w:szCs w:val="18"/>
                <w:lang w:val="es-CO"/>
              </w:rPr>
              <w:fldChar w:fldCharType="end"/>
            </w:r>
            <w:r>
              <w:rPr>
                <w:rFonts w:ascii="Arial" w:hAnsi="Arial" w:cs="Arial"/>
                <w:b/>
                <w:i/>
                <w:color w:val="808080" w:themeColor="background1" w:themeShade="80"/>
                <w:sz w:val="18"/>
                <w:szCs w:val="18"/>
                <w:lang w:val="es-CO"/>
              </w:rPr>
              <w:t xml:space="preserve">] </w:t>
            </w:r>
            <w:r>
              <w:rPr>
                <w:rFonts w:ascii="Arial" w:hAnsi="Arial" w:cs="Arial"/>
                <w:sz w:val="18"/>
                <w:szCs w:val="18"/>
                <w:lang w:val="es-CO"/>
              </w:rPr>
              <w:t>Indique si utilizará alguna____________</w:t>
            </w:r>
          </w:p>
        </w:tc>
      </w:tr>
      <w:tr w14:paraId="2E205BC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223CCD6B">
            <w:pPr>
              <w:pStyle w:val="19"/>
              <w:jc w:val="left"/>
              <w:rPr>
                <w:rFonts w:ascii="Arial" w:hAnsi="Arial" w:cs="Arial"/>
                <w:b/>
                <w:color w:val="000000" w:themeColor="text1"/>
                <w:sz w:val="18"/>
                <w:szCs w:val="18"/>
                <w14:textFill>
                  <w14:solidFill>
                    <w14:schemeClr w14:val="tx1"/>
                  </w14:solidFill>
                </w14:textFill>
              </w:rPr>
            </w:pPr>
            <w:r>
              <w:rPr>
                <w:rFonts w:ascii="Arial" w:hAnsi="Arial" w:cs="Arial"/>
                <w:b/>
                <w:color w:val="000000" w:themeColor="text1"/>
                <w:sz w:val="18"/>
                <w:szCs w:val="18"/>
                <w14:textFill>
                  <w14:solidFill>
                    <w14:schemeClr w14:val="tx1"/>
                  </w14:solidFill>
                </w14:textFill>
              </w:rPr>
              <w:t>Lecturas complementarias</w:t>
            </w:r>
          </w:p>
          <w:p w14:paraId="7459BD08">
            <w:pPr>
              <w:pStyle w:val="19"/>
              <w:jc w:val="left"/>
              <w:rPr>
                <w:rFonts w:ascii="Arial" w:hAnsi="Arial" w:cs="Arial"/>
                <w:color w:val="000000" w:themeColor="text1"/>
                <w:sz w:val="18"/>
                <w:szCs w:val="18"/>
                <w14:textFill>
                  <w14:solidFill>
                    <w14:schemeClr w14:val="tx1"/>
                  </w14:solidFill>
                </w14:textFill>
              </w:rPr>
            </w:pPr>
          </w:p>
          <w:p w14:paraId="402DE4CD">
            <w:pPr>
              <w:pStyle w:val="19"/>
              <w:jc w:val="left"/>
              <w:rPr>
                <w:rFonts w:ascii="Arial" w:hAnsi="Arial" w:cs="Arial"/>
                <w:i/>
                <w:sz w:val="18"/>
                <w:szCs w:val="18"/>
                <w:lang w:val="es-CO"/>
              </w:rPr>
            </w:pPr>
            <w:r>
              <w:rPr>
                <w:rFonts w:ascii="Arial" w:hAnsi="Arial" w:cs="Arial"/>
                <w:i/>
                <w:sz w:val="18"/>
                <w:szCs w:val="18"/>
              </w:rPr>
              <w:t xml:space="preserve">Plutchik, R. (2001). The nature of emotions. </w:t>
            </w:r>
            <w:r>
              <w:rPr>
                <w:rFonts w:ascii="Arial" w:hAnsi="Arial" w:cs="Arial"/>
                <w:i/>
                <w:sz w:val="18"/>
                <w:szCs w:val="18"/>
                <w:lang w:val="es-CO"/>
              </w:rPr>
              <w:t xml:space="preserve">American Scientist, 89(4), 344–350. Diponible en: </w:t>
            </w:r>
            <w:r>
              <w:fldChar w:fldCharType="begin"/>
            </w:r>
            <w:r>
              <w:instrText xml:space="preserve"> HYPERLINK "https://www.emotionalcompetency.com/papers/plutchiknatureofemotions%202001.pdf" </w:instrText>
            </w:r>
            <w:r>
              <w:fldChar w:fldCharType="separate"/>
            </w:r>
            <w:r>
              <w:rPr>
                <w:rStyle w:val="9"/>
                <w:rFonts w:ascii="Arial" w:hAnsi="Arial" w:cs="Arial"/>
                <w:i/>
                <w:sz w:val="18"/>
                <w:szCs w:val="18"/>
                <w:lang w:val="es-CO"/>
              </w:rPr>
              <w:t>https://www.emotionalcompetency.com/papers/plutchiknatureofemotions%202001.pdf</w:t>
            </w:r>
            <w:r>
              <w:rPr>
                <w:rStyle w:val="9"/>
                <w:rFonts w:ascii="Arial" w:hAnsi="Arial" w:cs="Arial"/>
                <w:i/>
                <w:sz w:val="18"/>
                <w:szCs w:val="18"/>
                <w:lang w:val="es-CO"/>
              </w:rPr>
              <w:fldChar w:fldCharType="end"/>
            </w:r>
          </w:p>
          <w:p w14:paraId="4A9726FF">
            <w:pPr>
              <w:pStyle w:val="19"/>
              <w:jc w:val="left"/>
              <w:rPr>
                <w:rFonts w:ascii="Arial" w:hAnsi="Arial" w:cs="Arial"/>
                <w:i/>
                <w:sz w:val="18"/>
                <w:szCs w:val="18"/>
                <w:lang w:val="es-CO"/>
              </w:rPr>
            </w:pPr>
          </w:p>
          <w:p w14:paraId="573BF936">
            <w:pPr>
              <w:pStyle w:val="19"/>
              <w:jc w:val="left"/>
              <w:rPr>
                <w:rFonts w:ascii="Arial" w:hAnsi="Arial" w:cs="Arial"/>
                <w:i/>
                <w:sz w:val="18"/>
                <w:szCs w:val="18"/>
                <w:lang w:val="es-CO"/>
              </w:rPr>
            </w:pPr>
            <w:r>
              <w:rPr>
                <w:rFonts w:ascii="Arial" w:hAnsi="Arial" w:cs="Arial"/>
                <w:i/>
                <w:sz w:val="18"/>
                <w:szCs w:val="18"/>
                <w:lang w:val="es-CO"/>
              </w:rPr>
              <w:t xml:space="preserve">Plutchik, R., &amp; Conte, H. R. (1997). </w:t>
            </w:r>
            <w:r>
              <w:rPr>
                <w:rFonts w:ascii="Arial" w:hAnsi="Arial" w:cs="Arial"/>
                <w:i/>
                <w:sz w:val="18"/>
                <w:szCs w:val="18"/>
              </w:rPr>
              <w:t xml:space="preserve">Circumplex models of personality and emotions. </w:t>
            </w:r>
            <w:r>
              <w:rPr>
                <w:rFonts w:ascii="Arial" w:hAnsi="Arial" w:cs="Arial"/>
                <w:i/>
                <w:sz w:val="18"/>
                <w:szCs w:val="18"/>
                <w:lang w:val="es-CO"/>
              </w:rPr>
              <w:t xml:space="preserve">American Psychological Association. Diponible en:  </w:t>
            </w:r>
            <w:r>
              <w:fldChar w:fldCharType="begin"/>
            </w:r>
            <w:r>
              <w:instrText xml:space="preserve"> HYPERLINK "https://psycnet.apa.org/record/1997-97129-000" </w:instrText>
            </w:r>
            <w:r>
              <w:fldChar w:fldCharType="separate"/>
            </w:r>
            <w:r>
              <w:rPr>
                <w:rStyle w:val="9"/>
                <w:rFonts w:ascii="Arial" w:hAnsi="Arial" w:cs="Arial"/>
                <w:i/>
                <w:sz w:val="18"/>
                <w:szCs w:val="18"/>
                <w:lang w:val="es-CO"/>
              </w:rPr>
              <w:t>https://psycnet.apa.org/record/1997-97129-000</w:t>
            </w:r>
            <w:r>
              <w:rPr>
                <w:rStyle w:val="9"/>
                <w:rFonts w:ascii="Arial" w:hAnsi="Arial" w:cs="Arial"/>
                <w:i/>
                <w:sz w:val="18"/>
                <w:szCs w:val="18"/>
                <w:lang w:val="es-CO"/>
              </w:rPr>
              <w:fldChar w:fldCharType="end"/>
            </w:r>
            <w:r>
              <w:rPr>
                <w:rFonts w:ascii="Arial" w:hAnsi="Arial" w:cs="Arial"/>
                <w:i/>
                <w:sz w:val="18"/>
                <w:szCs w:val="18"/>
                <w:lang w:val="es-CO"/>
              </w:rPr>
              <w:t xml:space="preserve"> </w:t>
            </w:r>
          </w:p>
          <w:p w14:paraId="30C69B84">
            <w:pPr>
              <w:pStyle w:val="19"/>
              <w:jc w:val="left"/>
              <w:rPr>
                <w:rFonts w:ascii="Arial" w:hAnsi="Arial" w:cs="Arial"/>
                <w:i/>
                <w:sz w:val="18"/>
                <w:szCs w:val="18"/>
                <w:lang w:val="es-CO"/>
              </w:rPr>
            </w:pPr>
          </w:p>
          <w:p w14:paraId="212F496B">
            <w:pPr>
              <w:pStyle w:val="19"/>
              <w:jc w:val="left"/>
              <w:rPr>
                <w:rFonts w:ascii="Arial" w:hAnsi="Arial" w:cs="Arial"/>
                <w:i/>
                <w:sz w:val="18"/>
                <w:szCs w:val="18"/>
                <w:lang w:val="es-CO"/>
              </w:rPr>
            </w:pPr>
            <w:r>
              <w:rPr>
                <w:rFonts w:ascii="Arial" w:hAnsi="Arial" w:cs="Arial"/>
                <w:i/>
                <w:sz w:val="18"/>
                <w:szCs w:val="18"/>
                <w:lang w:val="es-CO"/>
              </w:rPr>
              <w:t xml:space="preserve">Bisquerra, R. (2016). Universo de emociones. PalauGea. Diponible en: </w:t>
            </w:r>
            <w:r>
              <w:fldChar w:fldCharType="begin"/>
            </w:r>
            <w:r>
              <w:instrText xml:space="preserve"> HYPERLINK "https://research.ebsco.com/c/2sniek/search/details/f5sisxn6rz?limiters=FT1%3AY&amp;q=Universo%20de%20emociones&amp;searchMode=boolean" </w:instrText>
            </w:r>
            <w:r>
              <w:fldChar w:fldCharType="separate"/>
            </w:r>
            <w:r>
              <w:rPr>
                <w:rStyle w:val="9"/>
                <w:rFonts w:ascii="Arial" w:hAnsi="Arial" w:cs="Arial"/>
                <w:i/>
                <w:sz w:val="18"/>
                <w:szCs w:val="18"/>
                <w:lang w:val="es-CO"/>
              </w:rPr>
              <w:t>https://research.ebsco.com/c/2sniek/search/details/f5sisxn6rz?limiters=FT1%3AY&amp;q=Universo%20de%20emociones&amp;searchMode=boolean</w:t>
            </w:r>
            <w:r>
              <w:rPr>
                <w:rStyle w:val="9"/>
                <w:rFonts w:ascii="Arial" w:hAnsi="Arial" w:cs="Arial"/>
                <w:i/>
                <w:sz w:val="18"/>
                <w:szCs w:val="18"/>
                <w:lang w:val="es-CO"/>
              </w:rPr>
              <w:fldChar w:fldCharType="end"/>
            </w:r>
            <w:r>
              <w:rPr>
                <w:rFonts w:ascii="Arial" w:hAnsi="Arial" w:cs="Arial"/>
                <w:i/>
                <w:sz w:val="18"/>
                <w:szCs w:val="18"/>
                <w:lang w:val="es-CO"/>
              </w:rPr>
              <w:t xml:space="preserve"> </w:t>
            </w:r>
          </w:p>
        </w:tc>
      </w:tr>
      <w:tr w14:paraId="362781B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EF2CC" w:themeFill="accent4" w:themeFillTint="33"/>
          </w:tcPr>
          <w:p w14:paraId="20108E15">
            <w:pPr>
              <w:pStyle w:val="19"/>
              <w:jc w:val="left"/>
              <w:rPr>
                <w:rFonts w:ascii="Arial" w:hAnsi="Arial" w:cs="Arial"/>
                <w:b/>
                <w:sz w:val="18"/>
                <w:szCs w:val="18"/>
                <w:lang w:val="es-CO"/>
              </w:rPr>
            </w:pPr>
            <w:r>
              <w:rPr>
                <w:rFonts w:ascii="Arial" w:hAnsi="Arial" w:cs="Arial"/>
                <w:b/>
                <w:sz w:val="18"/>
                <w:szCs w:val="18"/>
                <w:lang w:val="es-CO"/>
              </w:rPr>
              <w:t>ACTIVIDAD 2: Taller procesos emocionales</w:t>
            </w:r>
          </w:p>
        </w:tc>
      </w:tr>
      <w:tr w14:paraId="3CEE316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1BCB04E7">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¿Qué vamos a lograr?</w:t>
            </w:r>
          </w:p>
          <w:p w14:paraId="382D4CF5">
            <w:pPr>
              <w:pStyle w:val="19"/>
              <w:jc w:val="left"/>
              <w:rPr>
                <w:rFonts w:ascii="Arial" w:hAnsi="Arial" w:cs="Arial"/>
                <w:color w:val="808080" w:themeColor="background1" w:themeShade="80"/>
                <w:sz w:val="18"/>
                <w:szCs w:val="18"/>
                <w:lang w:val="es-CO"/>
              </w:rPr>
            </w:pPr>
            <w:r>
              <w:rPr>
                <w:rFonts w:ascii="Arial" w:hAnsi="Arial" w:cs="Arial"/>
                <w:color w:val="000000" w:themeColor="text1"/>
                <w:sz w:val="18"/>
                <w:szCs w:val="18"/>
                <w:lang w:val="es-CO"/>
                <w14:textFill>
                  <w14:solidFill>
                    <w14:schemeClr w14:val="tx1"/>
                  </w14:solidFill>
                </w14:textFill>
              </w:rPr>
              <w:t>Aplicar escalas de valoración emocional para elaborar un diagnóstico emocional personal, representado mediante una cartografía de autocuidado que identifique los principales desafíos en el desarrollo personal a nivel emocional.</w:t>
            </w:r>
          </w:p>
        </w:tc>
      </w:tr>
      <w:tr w14:paraId="5AB94D6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35ABD753">
            <w:pPr>
              <w:pStyle w:val="19"/>
              <w:jc w:val="left"/>
              <w:rPr>
                <w:rStyle w:val="8"/>
                <w:rFonts w:ascii="Arial" w:hAnsi="Arial" w:cs="Arial"/>
                <w:b/>
                <w:bCs/>
                <w:color w:val="000000" w:themeColor="text1"/>
                <w:sz w:val="18"/>
                <w:szCs w:val="18"/>
                <w:lang w:val="es-CO"/>
                <w14:textFill>
                  <w14:solidFill>
                    <w14:schemeClr w14:val="tx1"/>
                  </w14:solidFill>
                </w14:textFill>
              </w:rPr>
            </w:pPr>
            <w:r>
              <w:rPr>
                <w:rStyle w:val="8"/>
                <w:rFonts w:ascii="Arial" w:hAnsi="Arial" w:cs="Arial"/>
                <w:b/>
                <w:bCs/>
                <w:color w:val="000000" w:themeColor="text1"/>
                <w:sz w:val="18"/>
                <w:szCs w:val="18"/>
                <w:lang w:val="es-CO"/>
                <w14:textFill>
                  <w14:solidFill>
                    <w14:schemeClr w14:val="tx1"/>
                  </w14:solidFill>
                </w14:textFill>
              </w:rPr>
              <w:t>¿Cómo lo vamos a lograr?</w:t>
            </w:r>
          </w:p>
          <w:p w14:paraId="2CD1E660">
            <w:pPr>
              <w:pStyle w:val="19"/>
              <w:rPr>
                <w:rFonts w:ascii="Arial" w:hAnsi="Arial" w:cs="Arial"/>
                <w:color w:val="000000" w:themeColor="text1"/>
                <w:sz w:val="18"/>
                <w:szCs w:val="18"/>
                <w:lang w:val="es-CO"/>
                <w14:textFill>
                  <w14:solidFill>
                    <w14:schemeClr w14:val="tx1"/>
                  </w14:solidFill>
                </w14:textFill>
              </w:rPr>
            </w:pPr>
          </w:p>
          <w:p w14:paraId="7D5A66EC">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Apreciado estudiante, </w:t>
            </w:r>
          </w:p>
          <w:p w14:paraId="02716808">
            <w:pPr>
              <w:pStyle w:val="19"/>
              <w:rPr>
                <w:rFonts w:ascii="Arial" w:hAnsi="Arial" w:cs="Arial"/>
                <w:color w:val="000000" w:themeColor="text1"/>
                <w:sz w:val="18"/>
                <w:szCs w:val="18"/>
                <w:lang w:val="es-CO"/>
                <w14:textFill>
                  <w14:solidFill>
                    <w14:schemeClr w14:val="tx1"/>
                  </w14:solidFill>
                </w14:textFill>
              </w:rPr>
            </w:pPr>
          </w:p>
          <w:p w14:paraId="102B5F5A">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En esta actividad individual construirás una cartografía de autocuidado emocional, a partir de la aplicación de escalas de valoración emocional y de una reflexión personal sobre tus fortalezas, desafíos y recursos de apoyo.</w:t>
            </w:r>
          </w:p>
          <w:p w14:paraId="6B70F9C0">
            <w:pPr>
              <w:pStyle w:val="19"/>
              <w:rPr>
                <w:rFonts w:ascii="Arial" w:hAnsi="Arial" w:cs="Arial"/>
                <w:color w:val="000000" w:themeColor="text1"/>
                <w:sz w:val="18"/>
                <w:szCs w:val="18"/>
                <w:lang w:val="es-CO"/>
                <w14:textFill>
                  <w14:solidFill>
                    <w14:schemeClr w14:val="tx1"/>
                  </w14:solidFill>
                </w14:textFill>
              </w:rPr>
            </w:pPr>
          </w:p>
          <w:p w14:paraId="6AF5BDA9">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El propósito de esta actividad no es realizar un diagnóstico clínico ni etiquetar tu estado emocional. Su intención es ayudarte a observar cómo te encuentras en este momento, reconocer aspectos que pueden requerir mayor atención y proponer estrategias concretas de autocuidado que puedas integrar en tu vida cotidiana.</w:t>
            </w:r>
          </w:p>
          <w:p w14:paraId="37647FE5">
            <w:pPr>
              <w:pStyle w:val="19"/>
              <w:rPr>
                <w:rFonts w:ascii="Arial" w:hAnsi="Arial" w:cs="Arial"/>
                <w:color w:val="000000" w:themeColor="text1"/>
                <w:sz w:val="18"/>
                <w:szCs w:val="18"/>
                <w:lang w:val="es-CO"/>
                <w14:textFill>
                  <w14:solidFill>
                    <w14:schemeClr w14:val="tx1"/>
                  </w14:solidFill>
                </w14:textFill>
              </w:rPr>
            </w:pPr>
          </w:p>
          <w:p w14:paraId="7079DE8C">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Antes de iniciar, revisa atentamente los siguientes materiales:</w:t>
            </w:r>
          </w:p>
          <w:p w14:paraId="6EDB93DD">
            <w:pPr>
              <w:pStyle w:val="19"/>
              <w:rPr>
                <w:rFonts w:ascii="Arial" w:hAnsi="Arial" w:cs="Arial"/>
                <w:color w:val="000000" w:themeColor="text1"/>
                <w:sz w:val="18"/>
                <w:szCs w:val="18"/>
                <w:lang w:val="es-CO"/>
                <w14:textFill>
                  <w14:solidFill>
                    <w14:schemeClr w14:val="tx1"/>
                  </w14:solidFill>
                </w14:textFill>
              </w:rPr>
            </w:pPr>
          </w:p>
          <w:p w14:paraId="58677BA9">
            <w:pPr>
              <w:pStyle w:val="19"/>
              <w:numPr>
                <w:ilvl w:val="0"/>
                <w:numId w:val="9"/>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Los elementos trabajados en el encuentro virtual 2 (exploración experiencial de las emociones y su influencia en el bienestar).</w:t>
            </w:r>
          </w:p>
          <w:p w14:paraId="3A5131B2">
            <w:pPr>
              <w:pStyle w:val="19"/>
              <w:numPr>
                <w:ilvl w:val="0"/>
                <w:numId w:val="10"/>
              </w:numPr>
              <w:jc w:val="left"/>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Material 1: Test de autoestima: Enlace sugerido: </w:t>
            </w:r>
            <w:r>
              <w:fldChar w:fldCharType="begin"/>
            </w:r>
            <w:r>
              <w:instrText xml:space="preserve"> HYPERLINK "https://unobravo.typeform.com/to/BRdbPNYG?_gl=1*167qwnk*_gcl_au*MjUxMzA4MDU5LjE3NzYxNzc1NzU.&amp;typeform-source=www.unobravo.com" </w:instrText>
            </w:r>
            <w:r>
              <w:fldChar w:fldCharType="separate"/>
            </w:r>
            <w:r>
              <w:rPr>
                <w:rStyle w:val="9"/>
                <w:rFonts w:ascii="Arial" w:hAnsi="Arial" w:cs="Arial"/>
                <w:sz w:val="18"/>
                <w:szCs w:val="18"/>
                <w:lang w:val="es-CO"/>
              </w:rPr>
              <w:t>https://unobravo.typeform.com/to/BRdbPNYG?_gl=1*167qwnk*_gcl_au*MjUxMzA4MDU5LjE3NzYxNzc1NzU.&amp;typeform-source=www.unobravo.com</w:t>
            </w:r>
            <w:r>
              <w:rPr>
                <w:rStyle w:val="9"/>
                <w:rFonts w:ascii="Arial" w:hAnsi="Arial" w:cs="Arial"/>
                <w:sz w:val="18"/>
                <w:szCs w:val="18"/>
                <w:lang w:val="es-CO"/>
              </w:rPr>
              <w:fldChar w:fldCharType="end"/>
            </w:r>
            <w:r>
              <w:rPr>
                <w:rFonts w:ascii="Arial" w:hAnsi="Arial" w:cs="Arial"/>
                <w:color w:val="000000" w:themeColor="text1"/>
                <w:sz w:val="18"/>
                <w:szCs w:val="18"/>
                <w:lang w:val="es-CO"/>
                <w14:textFill>
                  <w14:solidFill>
                    <w14:schemeClr w14:val="tx1"/>
                  </w14:solidFill>
                </w14:textFill>
              </w:rPr>
              <w:t xml:space="preserve"> </w:t>
            </w:r>
          </w:p>
          <w:p w14:paraId="79C55354">
            <w:pPr>
              <w:pStyle w:val="19"/>
              <w:numPr>
                <w:ilvl w:val="0"/>
                <w:numId w:val="10"/>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Material 2: General Anxiety Disorder-7 (GAD-7). </w:t>
            </w:r>
            <w:r>
              <w:rPr>
                <w:rFonts w:ascii="Arial" w:hAnsi="Arial" w:cs="Arial"/>
                <w:color w:val="000000" w:themeColor="text1"/>
                <w:sz w:val="18"/>
                <w:szCs w:val="18"/>
                <w:lang w:val="es-CO"/>
                <w14:textFill>
                  <w14:solidFill>
                    <w14:schemeClr w14:val="tx1"/>
                  </w14:solidFill>
                </w14:textFill>
              </w:rPr>
              <w:t xml:space="preserve">Enlace sugerido: </w:t>
            </w:r>
            <w:r>
              <w:fldChar w:fldCharType="begin"/>
            </w:r>
            <w:r>
              <w:instrText xml:space="preserve"> HYPERLINK "https://www.unobravo.com/es/test/ansiedad" </w:instrText>
            </w:r>
            <w:r>
              <w:fldChar w:fldCharType="separate"/>
            </w:r>
            <w:r>
              <w:rPr>
                <w:rStyle w:val="9"/>
                <w:rFonts w:ascii="Arial" w:hAnsi="Arial" w:cs="Arial"/>
                <w:sz w:val="18"/>
                <w:szCs w:val="18"/>
                <w:lang w:val="es-CO"/>
              </w:rPr>
              <w:t>https://www.unobravo.com/es/test/ansiedad</w:t>
            </w:r>
            <w:r>
              <w:rPr>
                <w:rStyle w:val="9"/>
                <w:rFonts w:ascii="Arial" w:hAnsi="Arial" w:cs="Arial"/>
                <w:sz w:val="18"/>
                <w:szCs w:val="18"/>
                <w:lang w:val="es-CO"/>
              </w:rPr>
              <w:fldChar w:fldCharType="end"/>
            </w:r>
            <w:r>
              <w:rPr>
                <w:rFonts w:ascii="Arial" w:hAnsi="Arial" w:cs="Arial"/>
                <w:color w:val="000000" w:themeColor="text1"/>
                <w:sz w:val="18"/>
                <w:szCs w:val="18"/>
                <w:lang w:val="es-CO"/>
                <w14:textFill>
                  <w14:solidFill>
                    <w14:schemeClr w14:val="tx1"/>
                  </w14:solidFill>
                </w14:textFill>
              </w:rPr>
              <w:t xml:space="preserve"> </w:t>
            </w:r>
          </w:p>
          <w:p w14:paraId="626A52FA">
            <w:pPr>
              <w:pStyle w:val="19"/>
              <w:numPr>
                <w:ilvl w:val="0"/>
                <w:numId w:val="10"/>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Material 3: Escala de Dificultades en la Regulación Emocional (DERS-E). Enlace sugerido: </w:t>
            </w:r>
            <w:r>
              <w:fldChar w:fldCharType="begin"/>
            </w:r>
            <w:r>
              <w:instrText xml:space="preserve"> HYPERLINK "https://novopsych.com/assessments/formulation/difficulties-in-emotion-regulation-scale/" </w:instrText>
            </w:r>
            <w:r>
              <w:fldChar w:fldCharType="separate"/>
            </w:r>
            <w:r>
              <w:rPr>
                <w:rStyle w:val="9"/>
                <w:rFonts w:ascii="Arial" w:hAnsi="Arial" w:cs="Arial"/>
                <w:sz w:val="18"/>
                <w:szCs w:val="18"/>
                <w:lang w:val="es-CO"/>
              </w:rPr>
              <w:t>https://novopsych.com/assessments/formulation/difficulties-in-emotion-regulation-scale/</w:t>
            </w:r>
            <w:r>
              <w:rPr>
                <w:rStyle w:val="9"/>
                <w:rFonts w:ascii="Arial" w:hAnsi="Arial" w:cs="Arial"/>
                <w:sz w:val="18"/>
                <w:szCs w:val="18"/>
                <w:lang w:val="es-CO"/>
              </w:rPr>
              <w:fldChar w:fldCharType="end"/>
            </w:r>
            <w:r>
              <w:rPr>
                <w:rFonts w:ascii="Arial" w:hAnsi="Arial" w:cs="Arial"/>
                <w:color w:val="000000" w:themeColor="text1"/>
                <w:sz w:val="18"/>
                <w:szCs w:val="18"/>
                <w:lang w:val="es-CO"/>
                <w14:textFill>
                  <w14:solidFill>
                    <w14:schemeClr w14:val="tx1"/>
                  </w14:solidFill>
                </w14:textFill>
              </w:rPr>
              <w:t xml:space="preserve"> </w:t>
            </w:r>
          </w:p>
          <w:p w14:paraId="76AAF07D">
            <w:pPr>
              <w:pStyle w:val="19"/>
              <w:numPr>
                <w:ilvl w:val="0"/>
                <w:numId w:val="10"/>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Material 4: Leonardo Alejandro, P. V., Bolaños Nicolás, P., &amp; Juan Sebastián, B. G. (2023). Aproximación al Autocuidado: Un estudio desde la cartografía conceptual. Ciencia Latina Revista Científica Multidisciplinar, 7(3), 6417-6442. </w:t>
            </w:r>
            <w:r>
              <w:fldChar w:fldCharType="begin"/>
            </w:r>
            <w:r>
              <w:instrText xml:space="preserve"> HYPERLINK "https://doi.org/10.37811/cl_rcm.v7i3.6647" </w:instrText>
            </w:r>
            <w:r>
              <w:fldChar w:fldCharType="separate"/>
            </w:r>
            <w:r>
              <w:rPr>
                <w:rStyle w:val="9"/>
                <w:rFonts w:ascii="Arial" w:hAnsi="Arial" w:cs="Arial"/>
                <w:sz w:val="18"/>
                <w:szCs w:val="18"/>
                <w:lang w:val="es-CO"/>
              </w:rPr>
              <w:t>https://doi.org/10.37811/cl_rcm.v7i3.6647</w:t>
            </w:r>
            <w:r>
              <w:rPr>
                <w:rStyle w:val="9"/>
                <w:rFonts w:ascii="Arial" w:hAnsi="Arial" w:cs="Arial"/>
                <w:sz w:val="18"/>
                <w:szCs w:val="18"/>
                <w:lang w:val="es-CO"/>
              </w:rPr>
              <w:fldChar w:fldCharType="end"/>
            </w:r>
            <w:r>
              <w:rPr>
                <w:rFonts w:ascii="Arial" w:hAnsi="Arial" w:cs="Arial"/>
                <w:color w:val="000000" w:themeColor="text1"/>
                <w:sz w:val="18"/>
                <w:szCs w:val="18"/>
                <w:lang w:val="es-CO"/>
                <w14:textFill>
                  <w14:solidFill>
                    <w14:schemeClr w14:val="tx1"/>
                  </w14:solidFill>
                </w14:textFill>
              </w:rPr>
              <w:t xml:space="preserve"> </w:t>
            </w:r>
          </w:p>
          <w:p w14:paraId="16D8D6DC">
            <w:pPr>
              <w:pStyle w:val="19"/>
              <w:rPr>
                <w:rFonts w:ascii="Arial" w:hAnsi="Arial" w:cs="Arial"/>
                <w:color w:val="000000" w:themeColor="text1"/>
                <w:sz w:val="18"/>
                <w:szCs w:val="18"/>
                <w:lang w:val="es-CO"/>
                <w14:textFill>
                  <w14:solidFill>
                    <w14:schemeClr w14:val="tx1"/>
                  </w14:solidFill>
                </w14:textFill>
              </w:rPr>
            </w:pPr>
          </w:p>
          <w:p w14:paraId="17B77BAF">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Luego de haber revisado los materiales, sigue estas orientaciones:</w:t>
            </w:r>
          </w:p>
          <w:p w14:paraId="2B532217">
            <w:pPr>
              <w:pStyle w:val="19"/>
              <w:rPr>
                <w:rFonts w:ascii="Arial" w:hAnsi="Arial" w:cs="Arial"/>
                <w:color w:val="000000" w:themeColor="text1"/>
                <w:sz w:val="18"/>
                <w:szCs w:val="18"/>
                <w:lang w:val="es-CO"/>
                <w14:textFill>
                  <w14:solidFill>
                    <w14:schemeClr w14:val="tx1"/>
                  </w14:solidFill>
                </w14:textFill>
              </w:rPr>
            </w:pPr>
          </w:p>
          <w:p w14:paraId="57252C45">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1. Aplica de manera honesta y reflexiva al menos dos de las tres escalas sugeridas: Test de autoestima, Escala GAD-7 sobre ansiedad o Escala DERS-E sobre dificultades en la regulación emocional. Si lo deseas, puedes aplicar las tres escalas para tener una mirada más amplia de tu estado emocional actual. Al responder, procura hacerlo desde tu experiencia reciente y no desde lo que “deberías sentir”. Recuerda que no hay respuestas correctas o incorrectas; lo importante es observar con sinceridad.</w:t>
            </w:r>
          </w:p>
          <w:p w14:paraId="46703C06">
            <w:pPr>
              <w:pStyle w:val="19"/>
              <w:rPr>
                <w:rFonts w:ascii="Arial" w:hAnsi="Arial" w:cs="Arial"/>
                <w:color w:val="000000" w:themeColor="text1"/>
                <w:sz w:val="18"/>
                <w:szCs w:val="18"/>
                <w:lang w:val="es-CO"/>
                <w14:textFill>
                  <w14:solidFill>
                    <w14:schemeClr w14:val="tx1"/>
                  </w14:solidFill>
                </w14:textFill>
              </w:rPr>
            </w:pPr>
          </w:p>
          <w:p w14:paraId="6AED7C06">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2. Revisa los resultados de las escalas aplicadas e identifica:</w:t>
            </w:r>
          </w:p>
          <w:p w14:paraId="33BBDEFA">
            <w:pPr>
              <w:pStyle w:val="19"/>
              <w:numPr>
                <w:ilvl w:val="0"/>
                <w:numId w:val="11"/>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Aspectos emocionales que aparecen como fortalezas. </w:t>
            </w:r>
          </w:p>
          <w:p w14:paraId="4965ECC5">
            <w:pPr>
              <w:pStyle w:val="19"/>
              <w:numPr>
                <w:ilvl w:val="0"/>
                <w:numId w:val="11"/>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Áreas que podrían requerir mayor atención o cuidado. </w:t>
            </w:r>
          </w:p>
          <w:p w14:paraId="66391423">
            <w:pPr>
              <w:pStyle w:val="19"/>
              <w:numPr>
                <w:ilvl w:val="0"/>
                <w:numId w:val="11"/>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Dimensiones con puntuaciones bajas, medias o altas, según cada escala. </w:t>
            </w:r>
          </w:p>
          <w:p w14:paraId="36C66300">
            <w:pPr>
              <w:pStyle w:val="19"/>
              <w:numPr>
                <w:ilvl w:val="0"/>
                <w:numId w:val="11"/>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Posibles dificultades en la regulación emocional, como falta de conciencia emocional, dificultad para controlar impulsos, escasas estrategias de regulación, evitación emocional o dificultad para comprender lo que sientes. </w:t>
            </w:r>
          </w:p>
          <w:p w14:paraId="59802293">
            <w:pPr>
              <w:pStyle w:val="19"/>
              <w:rPr>
                <w:rFonts w:ascii="Arial" w:hAnsi="Arial" w:cs="Arial"/>
                <w:color w:val="000000" w:themeColor="text1"/>
                <w:sz w:val="18"/>
                <w:szCs w:val="18"/>
                <w:lang w:val="es-CO"/>
                <w14:textFill>
                  <w14:solidFill>
                    <w14:schemeClr w14:val="tx1"/>
                  </w14:solidFill>
                </w14:textFill>
              </w:rPr>
            </w:pPr>
          </w:p>
          <w:p w14:paraId="73D0BA22">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No es necesario compartir resultados numéricos detallados si no te sientes cómodo/a. Puedes presentarlos de manera sintética mediante palabras clave, rangos generales, íconos, colores o categorías</w:t>
            </w:r>
          </w:p>
          <w:p w14:paraId="690FB0EA">
            <w:pPr>
              <w:pStyle w:val="19"/>
              <w:rPr>
                <w:rFonts w:ascii="Arial" w:hAnsi="Arial" w:cs="Arial"/>
                <w:color w:val="000000" w:themeColor="text1"/>
                <w:sz w:val="18"/>
                <w:szCs w:val="18"/>
                <w:lang w:val="es-CO"/>
                <w14:textFill>
                  <w14:solidFill>
                    <w14:schemeClr w14:val="tx1"/>
                  </w14:solidFill>
                </w14:textFill>
              </w:rPr>
            </w:pPr>
          </w:p>
          <w:p w14:paraId="1EF10A80">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3. A partir de la interpretación de las escalas, identifica mínimo tres desafíos emocionales relacionados con tu desarrollo personal. Algunos ejemplos pueden ser:</w:t>
            </w:r>
          </w:p>
          <w:p w14:paraId="202C8C12">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Tendencia a la rumiación. </w:t>
            </w:r>
          </w:p>
          <w:p w14:paraId="68065186">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Dificultad para identificar emociones complejas. </w:t>
            </w:r>
          </w:p>
          <w:p w14:paraId="55726A5B">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Baja tolerancia a la frustración. </w:t>
            </w:r>
          </w:p>
          <w:p w14:paraId="2166F562">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Ansiedad frente a situaciones académicas. </w:t>
            </w:r>
          </w:p>
          <w:p w14:paraId="05E07FA8">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Dificultad para pedir ayuda. </w:t>
            </w:r>
          </w:p>
          <w:p w14:paraId="108DF559">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Autocrítica excesiva. </w:t>
            </w:r>
          </w:p>
          <w:p w14:paraId="310A1C58">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Dificultad para expresar emociones. </w:t>
            </w:r>
          </w:p>
          <w:p w14:paraId="6BEE1A9B">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Evitación de conversaciones incómodas. </w:t>
            </w:r>
          </w:p>
          <w:p w14:paraId="287FA6D1">
            <w:pPr>
              <w:pStyle w:val="19"/>
              <w:numPr>
                <w:ilvl w:val="0"/>
                <w:numId w:val="12"/>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Problemas para descansar o desconectarse. </w:t>
            </w:r>
          </w:p>
          <w:p w14:paraId="408059BE">
            <w:pPr>
              <w:pStyle w:val="19"/>
              <w:rPr>
                <w:rFonts w:ascii="Arial" w:hAnsi="Arial" w:cs="Arial"/>
                <w:color w:val="000000" w:themeColor="text1"/>
                <w:sz w:val="18"/>
                <w:szCs w:val="18"/>
                <w:lang w:val="es-CO"/>
                <w14:textFill>
                  <w14:solidFill>
                    <w14:schemeClr w14:val="tx1"/>
                  </w14:solidFill>
                </w14:textFill>
              </w:rPr>
            </w:pPr>
          </w:p>
          <w:p w14:paraId="442F792A">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Procura que los desafíos identificados estén relacionados con tus resultados y con situaciones reales de tu vida cotidiana.</w:t>
            </w:r>
          </w:p>
          <w:p w14:paraId="191E5216">
            <w:pPr>
              <w:pStyle w:val="19"/>
              <w:rPr>
                <w:rFonts w:ascii="Arial" w:hAnsi="Arial" w:cs="Arial"/>
                <w:color w:val="000000" w:themeColor="text1"/>
                <w:sz w:val="18"/>
                <w:szCs w:val="18"/>
                <w:lang w:val="es-CO"/>
                <w14:textFill>
                  <w14:solidFill>
                    <w14:schemeClr w14:val="tx1"/>
                  </w14:solidFill>
                </w14:textFill>
              </w:rPr>
            </w:pPr>
          </w:p>
          <w:p w14:paraId="2A8427F0">
            <w:pPr>
              <w:pStyle w:val="19"/>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4. Con base en la información anterior, diseña una cartografía visual que represente tu estado emocional actual, tus desafíos priorizados y las acciones de autocuidado que puedes poner en práctica. </w:t>
            </w:r>
            <w:r>
              <w:rPr>
                <w:rFonts w:ascii="Arial" w:hAnsi="Arial" w:cs="Arial"/>
                <w:color w:val="000000" w:themeColor="text1"/>
                <w:sz w:val="18"/>
                <w:szCs w:val="18"/>
                <w14:textFill>
                  <w14:solidFill>
                    <w14:schemeClr w14:val="tx1"/>
                  </w14:solidFill>
                </w14:textFill>
              </w:rPr>
              <w:t>La cartografía debe incluir:</w:t>
            </w:r>
          </w:p>
          <w:p w14:paraId="0FC52EE7">
            <w:pPr>
              <w:pStyle w:val="19"/>
              <w:rPr>
                <w:rFonts w:ascii="Arial" w:hAnsi="Arial" w:cs="Arial"/>
                <w:color w:val="000000" w:themeColor="text1"/>
                <w:sz w:val="18"/>
                <w:szCs w:val="18"/>
                <w14:textFill>
                  <w14:solidFill>
                    <w14:schemeClr w14:val="tx1"/>
                  </w14:solidFill>
                </w14:textFill>
              </w:rPr>
            </w:pPr>
          </w:p>
          <w:p w14:paraId="31F710A8">
            <w:pPr>
              <w:pStyle w:val="19"/>
              <w:numPr>
                <w:ilvl w:val="0"/>
                <w:numId w:val="13"/>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Título: “Mi cartografía de autocuidado emocional”. </w:t>
            </w:r>
          </w:p>
          <w:p w14:paraId="6E46CFE6">
            <w:pPr>
              <w:pStyle w:val="19"/>
              <w:numPr>
                <w:ilvl w:val="0"/>
                <w:numId w:val="13"/>
              </w:numPr>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Nombre del estudiante. </w:t>
            </w:r>
          </w:p>
          <w:p w14:paraId="2DA2A6B6">
            <w:pPr>
              <w:pStyle w:val="19"/>
              <w:numPr>
                <w:ilvl w:val="0"/>
                <w:numId w:val="13"/>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Resultados sintetizados de las escalas aplicadas. Pueden presentarse con íconos, colores, categorías o breve texto. </w:t>
            </w:r>
          </w:p>
          <w:p w14:paraId="53E26D35">
            <w:pPr>
              <w:pStyle w:val="19"/>
              <w:numPr>
                <w:ilvl w:val="0"/>
                <w:numId w:val="13"/>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Lectura personal del estado emocional actual. </w:t>
            </w:r>
          </w:p>
          <w:p w14:paraId="308462F8">
            <w:pPr>
              <w:pStyle w:val="19"/>
              <w:numPr>
                <w:ilvl w:val="0"/>
                <w:numId w:val="13"/>
              </w:numPr>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Fortalezas emocionales identificadas. </w:t>
            </w:r>
          </w:p>
          <w:p w14:paraId="61D5A054">
            <w:pPr>
              <w:pStyle w:val="19"/>
              <w:numPr>
                <w:ilvl w:val="0"/>
                <w:numId w:val="13"/>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Áreas de cuidado o aspectos por fortalecer. </w:t>
            </w:r>
          </w:p>
          <w:p w14:paraId="5B74A75B">
            <w:pPr>
              <w:pStyle w:val="19"/>
              <w:numPr>
                <w:ilvl w:val="0"/>
                <w:numId w:val="13"/>
              </w:numPr>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Mínimo tres desafíos emocionales. </w:t>
            </w:r>
          </w:p>
          <w:p w14:paraId="25453D08">
            <w:pPr>
              <w:pStyle w:val="19"/>
              <w:numPr>
                <w:ilvl w:val="0"/>
                <w:numId w:val="13"/>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Para cada desafío, al menos una estrategia de autocuidado concreta y realista. </w:t>
            </w:r>
          </w:p>
          <w:p w14:paraId="6C430FC1">
            <w:pPr>
              <w:pStyle w:val="19"/>
              <w:numPr>
                <w:ilvl w:val="0"/>
                <w:numId w:val="13"/>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Recursos personales: habilidades, hábitos positivos, actividades que ayudan al bienestar. </w:t>
            </w:r>
          </w:p>
          <w:p w14:paraId="63C053A0">
            <w:pPr>
              <w:pStyle w:val="19"/>
              <w:numPr>
                <w:ilvl w:val="0"/>
                <w:numId w:val="13"/>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Recursos de apoyo: personas, servicios institucionales, espacios o redes que podrían acompañarte si lo necesitas.</w:t>
            </w:r>
          </w:p>
          <w:p w14:paraId="43F3D3C9">
            <w:pPr>
              <w:pStyle w:val="19"/>
              <w:rPr>
                <w:rFonts w:ascii="Arial" w:hAnsi="Arial" w:cs="Arial"/>
                <w:color w:val="000000" w:themeColor="text1"/>
                <w:sz w:val="18"/>
                <w:szCs w:val="18"/>
                <w:lang w:val="es-CO"/>
                <w14:textFill>
                  <w14:solidFill>
                    <w14:schemeClr w14:val="tx1"/>
                  </w14:solidFill>
                </w14:textFill>
              </w:rPr>
            </w:pPr>
          </w:p>
          <w:p w14:paraId="723ED889">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Puedes representar la cartografía como un mapa, camino, brújula, territorio, mandala, red, semáforo, árbol, montaña, ruta de viaje u otra metáfora visual que te permita organizar la información de manera clara y creativa.</w:t>
            </w:r>
          </w:p>
          <w:p w14:paraId="30D28513">
            <w:pPr>
              <w:pStyle w:val="19"/>
              <w:rPr>
                <w:rFonts w:ascii="Arial" w:hAnsi="Arial" w:cs="Arial"/>
                <w:color w:val="000000" w:themeColor="text1"/>
                <w:sz w:val="18"/>
                <w:szCs w:val="18"/>
                <w:lang w:val="es-CO"/>
                <w14:textFill>
                  <w14:solidFill>
                    <w14:schemeClr w14:val="tx1"/>
                  </w14:solidFill>
                </w14:textFill>
              </w:rPr>
            </w:pPr>
          </w:p>
          <w:p w14:paraId="57B5D751">
            <w:pPr>
              <w:pStyle w:val="19"/>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 xml:space="preserve">Como producto de la actividad, entrega a través de este medio: </w:t>
            </w:r>
          </w:p>
          <w:p w14:paraId="228D8F39">
            <w:pPr>
              <w:pStyle w:val="19"/>
              <w:numPr>
                <w:ilvl w:val="0"/>
                <w:numId w:val="14"/>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Un archivo tipo infografía digital (herramientas sugeridas: Canva, Piktochart, Genially) exportada en PDF o JPG, o mapa conceptual o cartografía elaborada manualmente, escaneada o fotografiada (formato PDF o JPG).</w:t>
            </w:r>
          </w:p>
          <w:p w14:paraId="662AA4D8">
            <w:pPr>
              <w:pStyle w:val="19"/>
              <w:numPr>
                <w:ilvl w:val="0"/>
                <w:numId w:val="14"/>
              </w:numPr>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Archivo adicional (opcional): Breve documento (máximo 1 página) explicando la interpretación de los resultados de las escalas, que sirva como respaldo de la cartografía. Este documento puede responder preguntas como: ¿Qué resultados llamaron más tu atención?, ¿qué fortalezas identificaste?, ¿qué desafíos emocionales priorizaste y por qué? o ¿qué estrategias de autocuidado consideras más viables para ti?</w:t>
            </w:r>
          </w:p>
          <w:p w14:paraId="4338F845">
            <w:pPr>
              <w:pStyle w:val="19"/>
              <w:rPr>
                <w:rFonts w:ascii="Arial" w:hAnsi="Arial" w:cs="Arial"/>
                <w:color w:val="000000" w:themeColor="text1"/>
                <w:sz w:val="18"/>
                <w:szCs w:val="18"/>
                <w:lang w:val="es-CO"/>
                <w14:textFill>
                  <w14:solidFill>
                    <w14:schemeClr w14:val="tx1"/>
                  </w14:solidFill>
                </w14:textFill>
              </w:rPr>
            </w:pPr>
          </w:p>
          <w:p w14:paraId="4A885A28">
            <w:pPr>
              <w:pStyle w:val="19"/>
              <w:shd w:val="clear" w:color="auto" w:fill="FEF2CC" w:themeFill="accent4" w:themeFillTint="33"/>
              <w:rPr>
                <w:rFonts w:ascii="Arial" w:hAnsi="Arial" w:cs="Arial"/>
                <w:b/>
                <w:bCs/>
                <w:color w:val="000000" w:themeColor="text1"/>
                <w:sz w:val="18"/>
                <w:szCs w:val="18"/>
                <w:lang w:val="es-CO"/>
                <w14:textFill>
                  <w14:solidFill>
                    <w14:schemeClr w14:val="tx1"/>
                  </w14:solidFill>
                </w14:textFill>
              </w:rPr>
            </w:pPr>
            <w:r>
              <w:rPr>
                <w:rFonts w:ascii="Arial" w:hAnsi="Arial" w:cs="Arial"/>
                <w:b/>
                <w:bCs/>
                <w:color w:val="000000" w:themeColor="text1"/>
                <w:sz w:val="18"/>
                <w:szCs w:val="18"/>
                <w:lang w:val="es-CO"/>
                <w14:textFill>
                  <w14:solidFill>
                    <w14:schemeClr w14:val="tx1"/>
                  </w14:solidFill>
                </w14:textFill>
              </w:rPr>
              <w:t>Nota importante</w:t>
            </w:r>
          </w:p>
          <w:p w14:paraId="6BF7996E">
            <w:pPr>
              <w:pStyle w:val="19"/>
              <w:shd w:val="clear" w:color="auto" w:fill="FEF2CC" w:themeFill="accent4" w:themeFillTint="33"/>
              <w:rPr>
                <w:rFonts w:ascii="Arial" w:hAnsi="Arial" w:cs="Arial"/>
                <w:color w:val="000000" w:themeColor="text1"/>
                <w:sz w:val="18"/>
                <w:szCs w:val="18"/>
                <w:lang w:val="es-CO"/>
                <w14:textFill>
                  <w14:solidFill>
                    <w14:schemeClr w14:val="tx1"/>
                  </w14:solidFill>
                </w14:textFill>
              </w:rPr>
            </w:pPr>
            <w:r>
              <w:rPr>
                <w:rFonts w:ascii="Arial" w:hAnsi="Arial" w:cs="Arial"/>
                <w:color w:val="000000" w:themeColor="text1"/>
                <w:sz w:val="18"/>
                <w:szCs w:val="18"/>
                <w:lang w:val="es-CO"/>
                <w14:textFill>
                  <w14:solidFill>
                    <w14:schemeClr w14:val="tx1"/>
                  </w14:solidFill>
                </w14:textFill>
              </w:rPr>
              <w:t>Esta actividad tiene un propósito formativo y reflexivo. Las escalas utilizadas no reemplazan una valoración profesional ni constituyen un diagnóstico clínico. Comparte únicamente la información con la que te sientas cómodo/a.</w:t>
            </w:r>
          </w:p>
          <w:p w14:paraId="14C5F631">
            <w:pPr>
              <w:pStyle w:val="19"/>
              <w:shd w:val="clear" w:color="auto" w:fill="FEF2CC" w:themeFill="accent4" w:themeFillTint="33"/>
              <w:rPr>
                <w:rFonts w:ascii="Arial" w:hAnsi="Arial" w:cs="Arial"/>
                <w:iCs/>
                <w:sz w:val="18"/>
                <w:szCs w:val="18"/>
                <w:lang w:val="es-CO"/>
              </w:rPr>
            </w:pPr>
            <w:r>
              <w:rPr>
                <w:rFonts w:ascii="Arial" w:hAnsi="Arial" w:cs="Arial"/>
                <w:color w:val="000000" w:themeColor="text1"/>
                <w:sz w:val="18"/>
                <w:szCs w:val="18"/>
                <w:lang w:val="es-CO"/>
                <w14:textFill>
                  <w14:solidFill>
                    <w14:schemeClr w14:val="tx1"/>
                  </w14:solidFill>
                </w14:textFill>
              </w:rPr>
              <w:t xml:space="preserve">Si al realizar esta actividad identificas malestar emocional intenso, persistente o difícil de manejar, se recomienda acudir a los canales institucionales de bienestar universitario o buscar acompañamiento profesional. </w:t>
            </w:r>
            <w:r>
              <w:rPr>
                <w:rFonts w:ascii="Arial" w:hAnsi="Arial" w:cs="Arial"/>
                <w:iCs/>
                <w:sz w:val="18"/>
                <w:szCs w:val="18"/>
                <w:lang w:val="es-CO"/>
              </w:rPr>
              <w:t xml:space="preserve">Aquí encuentras la ruta de la Universidad tiene </w:t>
            </w:r>
            <w:r>
              <w:fldChar w:fldCharType="begin"/>
            </w:r>
            <w:r>
              <w:instrText xml:space="preserve"> HYPERLINK "https://lasalle.edu.co/es/vive-unisalle" </w:instrText>
            </w:r>
            <w:r>
              <w:fldChar w:fldCharType="separate"/>
            </w:r>
            <w:r>
              <w:rPr>
                <w:rStyle w:val="9"/>
                <w:rFonts w:ascii="Arial" w:hAnsi="Arial" w:cs="Arial"/>
                <w:iCs/>
                <w:sz w:val="18"/>
                <w:szCs w:val="18"/>
                <w:lang w:val="es-CO"/>
              </w:rPr>
              <w:t>https://lasalle.edu.co/es/vive-unisalle</w:t>
            </w:r>
            <w:r>
              <w:rPr>
                <w:rStyle w:val="9"/>
                <w:rFonts w:ascii="Arial" w:hAnsi="Arial" w:cs="Arial"/>
                <w:iCs/>
                <w:sz w:val="18"/>
                <w:szCs w:val="18"/>
                <w:lang w:val="es-CO"/>
              </w:rPr>
              <w:fldChar w:fldCharType="end"/>
            </w:r>
            <w:r>
              <w:rPr>
                <w:rFonts w:ascii="Arial" w:hAnsi="Arial" w:cs="Arial"/>
                <w:iCs/>
                <w:sz w:val="18"/>
                <w:szCs w:val="18"/>
                <w:lang w:val="es-CO"/>
              </w:rPr>
              <w:t xml:space="preserve"> </w:t>
            </w:r>
          </w:p>
          <w:p w14:paraId="4CD32182">
            <w:pPr>
              <w:pStyle w:val="19"/>
              <w:rPr>
                <w:rFonts w:ascii="Arial" w:hAnsi="Arial" w:cs="Arial"/>
                <w:color w:val="000000" w:themeColor="text1"/>
                <w:sz w:val="18"/>
                <w:szCs w:val="18"/>
                <w:lang w:val="es-CO"/>
                <w14:textFill>
                  <w14:solidFill>
                    <w14:schemeClr w14:val="tx1"/>
                  </w14:solidFill>
                </w14:textFill>
              </w:rPr>
            </w:pPr>
          </w:p>
        </w:tc>
      </w:tr>
      <w:tr w14:paraId="1F0FE97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6125C4CF">
            <w:pPr>
              <w:pStyle w:val="19"/>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evaluar?</w:t>
            </w:r>
          </w:p>
          <w:p w14:paraId="3017784D">
            <w:pPr>
              <w:pStyle w:val="19"/>
              <w:rPr>
                <w:rFonts w:ascii="Arial" w:hAnsi="Arial" w:cs="Arial"/>
                <w:i/>
                <w:color w:val="808080" w:themeColor="background1" w:themeShade="80"/>
                <w:sz w:val="18"/>
                <w:szCs w:val="18"/>
                <w:lang w:val="es-CO"/>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4"/>
              <w:gridCol w:w="988"/>
            </w:tblGrid>
            <w:tr w14:paraId="5706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00FC1FC8">
                  <w:pPr>
                    <w:pStyle w:val="19"/>
                    <w:jc w:val="center"/>
                    <w:rPr>
                      <w:rFonts w:ascii="Arial" w:hAnsi="Arial" w:cs="Arial"/>
                      <w:b/>
                      <w:sz w:val="18"/>
                      <w:szCs w:val="18"/>
                      <w:lang w:val="es-CO"/>
                    </w:rPr>
                  </w:pPr>
                  <w:r>
                    <w:rPr>
                      <w:rFonts w:ascii="Arial" w:hAnsi="Arial" w:cs="Arial"/>
                      <w:b/>
                      <w:sz w:val="18"/>
                      <w:szCs w:val="18"/>
                      <w:lang w:val="es-CO"/>
                    </w:rPr>
                    <w:t>Criterios de desempeño</w:t>
                  </w:r>
                </w:p>
              </w:tc>
              <w:tc>
                <w:tcPr>
                  <w:tcW w:w="988" w:type="dxa"/>
                </w:tcPr>
                <w:p w14:paraId="635BE251">
                  <w:pPr>
                    <w:pStyle w:val="19"/>
                    <w:jc w:val="center"/>
                    <w:rPr>
                      <w:rFonts w:ascii="Arial" w:hAnsi="Arial" w:cs="Arial"/>
                      <w:b/>
                      <w:sz w:val="18"/>
                      <w:szCs w:val="18"/>
                      <w:lang w:val="es-CO"/>
                    </w:rPr>
                  </w:pPr>
                  <w:r>
                    <w:rPr>
                      <w:rFonts w:ascii="Arial" w:hAnsi="Arial" w:cs="Arial"/>
                      <w:b/>
                      <w:sz w:val="18"/>
                      <w:szCs w:val="18"/>
                      <w:lang w:val="es-CO"/>
                    </w:rPr>
                    <w:t>Puntos</w:t>
                  </w:r>
                </w:p>
              </w:tc>
            </w:tr>
            <w:tr w14:paraId="5B7E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23E4B8BB">
                  <w:pPr>
                    <w:pStyle w:val="19"/>
                    <w:jc w:val="left"/>
                    <w:rPr>
                      <w:rFonts w:ascii="Arial" w:hAnsi="Arial" w:cs="Arial"/>
                      <w:sz w:val="18"/>
                      <w:szCs w:val="18"/>
                      <w:lang w:val="es-CO"/>
                    </w:rPr>
                  </w:pPr>
                  <w:r>
                    <w:rPr>
                      <w:rFonts w:ascii="Arial" w:hAnsi="Arial" w:cs="Arial"/>
                      <w:sz w:val="18"/>
                      <w:szCs w:val="18"/>
                      <w:lang w:val="es-CO"/>
                    </w:rPr>
                    <w:t>Aplica e interpreta correctamente al menos dos escalas de valoración emocional, evidenciando comprensión de los resultados obtenidos en el diagnóstico.</w:t>
                  </w:r>
                </w:p>
              </w:tc>
              <w:tc>
                <w:tcPr>
                  <w:tcW w:w="988" w:type="dxa"/>
                </w:tcPr>
                <w:p w14:paraId="188FB0CF">
                  <w:pPr>
                    <w:pStyle w:val="19"/>
                    <w:jc w:val="left"/>
                    <w:rPr>
                      <w:rFonts w:ascii="Arial" w:hAnsi="Arial" w:cs="Arial"/>
                      <w:sz w:val="18"/>
                      <w:szCs w:val="18"/>
                      <w:lang w:val="es-CO"/>
                    </w:rPr>
                  </w:pPr>
                  <w:r>
                    <w:rPr>
                      <w:rFonts w:ascii="Arial" w:hAnsi="Arial" w:cs="Arial"/>
                      <w:iCs/>
                      <w:color w:val="000000" w:themeColor="text1"/>
                      <w:sz w:val="18"/>
                      <w:szCs w:val="18"/>
                      <w:lang w:val="es-CO"/>
                      <w14:textFill>
                        <w14:solidFill>
                          <w14:schemeClr w14:val="tx1"/>
                        </w14:solidFill>
                      </w14:textFill>
                    </w:rPr>
                    <w:t>1,5</w:t>
                  </w:r>
                </w:p>
              </w:tc>
            </w:tr>
            <w:tr w14:paraId="03EB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247E8D81">
                  <w:pPr>
                    <w:pStyle w:val="19"/>
                    <w:jc w:val="left"/>
                    <w:rPr>
                      <w:rFonts w:ascii="Arial" w:hAnsi="Arial" w:cs="Arial"/>
                      <w:sz w:val="18"/>
                      <w:szCs w:val="18"/>
                      <w:lang w:val="es-CO"/>
                    </w:rPr>
                  </w:pPr>
                  <w:r>
                    <w:rPr>
                      <w:rFonts w:ascii="Arial" w:hAnsi="Arial" w:cs="Arial"/>
                      <w:sz w:val="18"/>
                      <w:szCs w:val="18"/>
                      <w:lang w:val="es-CO"/>
                    </w:rPr>
                    <w:t>Identifica de manera clara y pertinente al menos tres desafíos emocionales para el desarrollo personal, coherentes con los resultados de las escalas.</w:t>
                  </w:r>
                </w:p>
              </w:tc>
              <w:tc>
                <w:tcPr>
                  <w:tcW w:w="988" w:type="dxa"/>
                </w:tcPr>
                <w:p w14:paraId="26075F9D">
                  <w:pPr>
                    <w:pStyle w:val="19"/>
                    <w:jc w:val="left"/>
                    <w:rPr>
                      <w:rFonts w:ascii="Arial" w:hAnsi="Arial" w:cs="Arial"/>
                      <w:sz w:val="18"/>
                      <w:szCs w:val="18"/>
                      <w:lang w:val="es-CO"/>
                    </w:rPr>
                  </w:pPr>
                  <w:r>
                    <w:rPr>
                      <w:rFonts w:ascii="Arial" w:hAnsi="Arial" w:cs="Arial"/>
                      <w:iCs/>
                      <w:color w:val="000000" w:themeColor="text1"/>
                      <w:sz w:val="18"/>
                      <w:szCs w:val="18"/>
                      <w:lang w:val="es-CO"/>
                      <w14:textFill>
                        <w14:solidFill>
                          <w14:schemeClr w14:val="tx1"/>
                        </w14:solidFill>
                      </w14:textFill>
                    </w:rPr>
                    <w:t>1,5</w:t>
                  </w:r>
                </w:p>
              </w:tc>
            </w:tr>
            <w:tr w14:paraId="0BBE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06CC3104">
                  <w:pPr>
                    <w:pStyle w:val="19"/>
                    <w:jc w:val="left"/>
                    <w:rPr>
                      <w:rFonts w:ascii="Arial" w:hAnsi="Arial" w:cs="Arial"/>
                      <w:sz w:val="18"/>
                      <w:szCs w:val="18"/>
                      <w:lang w:val="es-CO"/>
                    </w:rPr>
                  </w:pPr>
                  <w:r>
                    <w:rPr>
                      <w:rFonts w:ascii="Arial" w:hAnsi="Arial" w:cs="Arial"/>
                      <w:sz w:val="18"/>
                      <w:szCs w:val="18"/>
                      <w:lang w:val="es-CO"/>
                    </w:rPr>
                    <w:t>La cartografía presenta una estructura visual clara, organizada y creativa, que integra todos los elementos solicitados (diagnóstico, desafíos, estrategias, recursos).</w:t>
                  </w:r>
                </w:p>
              </w:tc>
              <w:tc>
                <w:tcPr>
                  <w:tcW w:w="988" w:type="dxa"/>
                </w:tcPr>
                <w:p w14:paraId="62810C37">
                  <w:pPr>
                    <w:pStyle w:val="19"/>
                    <w:jc w:val="left"/>
                    <w:rPr>
                      <w:rFonts w:ascii="Arial" w:hAnsi="Arial" w:cs="Arial"/>
                      <w:sz w:val="18"/>
                      <w:szCs w:val="18"/>
                      <w:lang w:val="es-CO"/>
                    </w:rPr>
                  </w:pPr>
                  <w:r>
                    <w:rPr>
                      <w:rFonts w:ascii="Arial" w:hAnsi="Arial" w:cs="Arial"/>
                      <w:iCs/>
                      <w:color w:val="000000" w:themeColor="text1"/>
                      <w:sz w:val="18"/>
                      <w:szCs w:val="18"/>
                      <w:lang w:val="es-CO"/>
                      <w14:textFill>
                        <w14:solidFill>
                          <w14:schemeClr w14:val="tx1"/>
                        </w14:solidFill>
                      </w14:textFill>
                    </w:rPr>
                    <w:t>1</w:t>
                  </w:r>
                </w:p>
              </w:tc>
            </w:tr>
            <w:tr w14:paraId="44EF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2792ECC0">
                  <w:pPr>
                    <w:pStyle w:val="19"/>
                    <w:jc w:val="left"/>
                    <w:rPr>
                      <w:rFonts w:ascii="Arial" w:hAnsi="Arial" w:cs="Arial"/>
                      <w:sz w:val="18"/>
                      <w:szCs w:val="18"/>
                      <w:lang w:val="es-CO"/>
                    </w:rPr>
                  </w:pPr>
                  <w:r>
                    <w:rPr>
                      <w:rFonts w:ascii="Arial" w:hAnsi="Arial" w:cs="Arial"/>
                      <w:sz w:val="18"/>
                      <w:szCs w:val="18"/>
                      <w:lang w:val="es-CO"/>
                    </w:rPr>
                    <w:t>Propone estrategias de autocuidado concretas, realistas y directamente relacionadas con cada desafío emocional identificado.</w:t>
                  </w:r>
                </w:p>
              </w:tc>
              <w:tc>
                <w:tcPr>
                  <w:tcW w:w="988" w:type="dxa"/>
                </w:tcPr>
                <w:p w14:paraId="4A915824">
                  <w:pPr>
                    <w:pStyle w:val="19"/>
                    <w:jc w:val="left"/>
                    <w:rPr>
                      <w:rFonts w:ascii="Arial" w:hAnsi="Arial" w:cs="Arial"/>
                      <w:sz w:val="18"/>
                      <w:szCs w:val="18"/>
                      <w:lang w:val="es-CO"/>
                    </w:rPr>
                  </w:pPr>
                  <w:r>
                    <w:rPr>
                      <w:rFonts w:ascii="Arial" w:hAnsi="Arial" w:cs="Arial"/>
                      <w:iCs/>
                      <w:color w:val="000000" w:themeColor="text1"/>
                      <w:sz w:val="18"/>
                      <w:szCs w:val="18"/>
                      <w:lang w:val="es-CO"/>
                      <w14:textFill>
                        <w14:solidFill>
                          <w14:schemeClr w14:val="tx1"/>
                        </w14:solidFill>
                      </w14:textFill>
                    </w:rPr>
                    <w:t>1</w:t>
                  </w:r>
                </w:p>
              </w:tc>
            </w:tr>
            <w:tr w14:paraId="3253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2A95EA77">
                  <w:pPr>
                    <w:pStyle w:val="19"/>
                    <w:jc w:val="right"/>
                    <w:rPr>
                      <w:rFonts w:ascii="Arial" w:hAnsi="Arial" w:cs="Arial"/>
                      <w:b/>
                      <w:sz w:val="18"/>
                      <w:szCs w:val="18"/>
                      <w:lang w:val="es-CO"/>
                    </w:rPr>
                  </w:pPr>
                  <w:r>
                    <w:rPr>
                      <w:rFonts w:ascii="Arial" w:hAnsi="Arial" w:cs="Arial"/>
                      <w:b/>
                      <w:sz w:val="18"/>
                      <w:szCs w:val="18"/>
                      <w:lang w:val="es-CO"/>
                    </w:rPr>
                    <w:t>Total</w:t>
                  </w:r>
                </w:p>
              </w:tc>
              <w:tc>
                <w:tcPr>
                  <w:tcW w:w="988" w:type="dxa"/>
                </w:tcPr>
                <w:p w14:paraId="54509439">
                  <w:pPr>
                    <w:pStyle w:val="19"/>
                    <w:jc w:val="left"/>
                    <w:rPr>
                      <w:rFonts w:ascii="Arial" w:hAnsi="Arial" w:cs="Arial"/>
                      <w:b/>
                      <w:sz w:val="18"/>
                      <w:szCs w:val="18"/>
                      <w:lang w:val="es-CO"/>
                    </w:rPr>
                  </w:pPr>
                  <w:r>
                    <w:rPr>
                      <w:rFonts w:ascii="Arial" w:hAnsi="Arial" w:cs="Arial"/>
                      <w:b/>
                      <w:sz w:val="18"/>
                      <w:szCs w:val="18"/>
                      <w:lang w:val="es-CO"/>
                    </w:rPr>
                    <w:t>5</w:t>
                  </w:r>
                </w:p>
              </w:tc>
            </w:tr>
          </w:tbl>
          <w:p w14:paraId="505D1C34">
            <w:pPr>
              <w:pStyle w:val="16"/>
              <w:spacing w:before="0" w:beforeAutospacing="0" w:after="0" w:afterAutospacing="0"/>
              <w:rPr>
                <w:rFonts w:ascii="Arial" w:hAnsi="Arial" w:cs="Arial" w:eastAsiaTheme="minorEastAsia"/>
                <w:i/>
                <w:color w:val="808080" w:themeColor="background1" w:themeShade="80"/>
                <w:kern w:val="2"/>
                <w:sz w:val="18"/>
                <w:szCs w:val="18"/>
                <w:lang w:eastAsia="ko-KR"/>
              </w:rPr>
            </w:pPr>
          </w:p>
        </w:tc>
      </w:tr>
      <w:tr w14:paraId="5B0ECA2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A8D08D" w:themeFill="accent6" w:themeFillTint="99"/>
          </w:tcPr>
          <w:p w14:paraId="6FA2FE9D">
            <w:pPr>
              <w:pStyle w:val="16"/>
              <w:spacing w:before="0" w:beforeAutospacing="0" w:after="0" w:afterAutospacing="0"/>
              <w:jc w:val="center"/>
              <w:rPr>
                <w:rFonts w:ascii="Arial" w:hAnsi="Arial" w:cs="Arial" w:eastAsiaTheme="minorEastAsia"/>
                <w:b/>
                <w:color w:val="808080" w:themeColor="background1" w:themeShade="80"/>
                <w:kern w:val="2"/>
                <w:sz w:val="18"/>
                <w:szCs w:val="18"/>
                <w:lang w:eastAsia="ko-KR"/>
              </w:rPr>
            </w:pPr>
            <w:r>
              <w:rPr>
                <w:rFonts w:ascii="Arial" w:hAnsi="Arial" w:cs="Arial" w:eastAsiaTheme="minorEastAsia"/>
                <w:b/>
                <w:color w:val="808080" w:themeColor="background1" w:themeShade="80"/>
                <w:kern w:val="2"/>
                <w:sz w:val="18"/>
                <w:szCs w:val="18"/>
                <w:lang w:eastAsia="ko-KR"/>
              </w:rPr>
              <w:t>Información para el equipo de producción de la DEE</w:t>
            </w:r>
          </w:p>
        </w:tc>
      </w:tr>
      <w:tr w14:paraId="450575B7">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748" w:hRule="atLeast"/>
        </w:trPr>
        <w:tc>
          <w:tcPr>
            <w:tcW w:w="9380" w:type="dxa"/>
            <w:gridSpan w:val="2"/>
          </w:tcPr>
          <w:p w14:paraId="699D5CDB">
            <w:pPr>
              <w:pStyle w:val="19"/>
              <w:rPr>
                <w:rFonts w:ascii="Arial" w:hAnsi="Arial" w:cs="Arial"/>
                <w:sz w:val="18"/>
                <w:szCs w:val="18"/>
                <w:lang w:val="es-CO"/>
              </w:rPr>
            </w:pPr>
            <w:r>
              <w:rPr>
                <w:rFonts w:ascii="Arial" w:hAnsi="Arial" w:cs="Arial"/>
                <w:b/>
                <w:sz w:val="18"/>
                <w:szCs w:val="18"/>
                <w:lang w:val="es-CO"/>
              </w:rPr>
              <w:t xml:space="preserve">Elija la Herramienta de la plataforma virtual para el diseño de la actividad </w:t>
            </w:r>
            <w:r>
              <w:rPr>
                <w:rFonts w:ascii="Arial" w:hAnsi="Arial" w:cs="Arial"/>
                <w:sz w:val="18"/>
                <w:szCs w:val="18"/>
                <w:lang w:val="es-CO"/>
              </w:rPr>
              <w:t xml:space="preserve">(Marque con una X): </w:t>
            </w:r>
          </w:p>
          <w:p w14:paraId="231D87DB">
            <w:pPr>
              <w:pStyle w:val="19"/>
              <w:numPr>
                <w:ilvl w:val="0"/>
                <w:numId w:val="8"/>
              </w:numPr>
              <w:rPr>
                <w:rFonts w:ascii="Arial" w:hAnsi="Arial" w:cs="Arial"/>
                <w:sz w:val="18"/>
                <w:szCs w:val="18"/>
                <w:lang w:val="es-CO"/>
              </w:rPr>
            </w:pPr>
            <w:r>
              <w:rPr>
                <w:rFonts w:ascii="Arial" w:hAnsi="Arial" w:cs="Arial"/>
                <w:sz w:val="18"/>
                <w:szCs w:val="18"/>
                <w:lang w:val="es-CO"/>
              </w:rPr>
              <w:t xml:space="preserve">Foro___ </w:t>
            </w:r>
          </w:p>
          <w:p w14:paraId="3EF195CE">
            <w:pPr>
              <w:pStyle w:val="19"/>
              <w:numPr>
                <w:ilvl w:val="0"/>
                <w:numId w:val="8"/>
              </w:numPr>
              <w:rPr>
                <w:rFonts w:ascii="Arial" w:hAnsi="Arial" w:cs="Arial"/>
                <w:sz w:val="18"/>
                <w:szCs w:val="18"/>
                <w:lang w:val="es-CO"/>
              </w:rPr>
            </w:pPr>
            <w:r>
              <w:rPr>
                <w:rFonts w:ascii="Arial" w:hAnsi="Arial" w:cs="Arial"/>
                <w:sz w:val="18"/>
                <w:szCs w:val="18"/>
                <w:lang w:val="es-CO"/>
              </w:rPr>
              <w:t xml:space="preserve">Tarea </w:t>
            </w:r>
            <w:r>
              <w:rPr>
                <w:rFonts w:ascii="Arial" w:hAnsi="Arial" w:cs="Arial"/>
                <w:sz w:val="18"/>
                <w:szCs w:val="18"/>
                <w:u w:val="single"/>
                <w:lang w:val="es-CO"/>
              </w:rPr>
              <w:t xml:space="preserve">X </w:t>
            </w:r>
            <w:r>
              <w:rPr>
                <w:rFonts w:ascii="Arial" w:hAnsi="Arial" w:cs="Arial"/>
                <w:sz w:val="18"/>
                <w:szCs w:val="18"/>
                <w:lang w:val="es-CO"/>
              </w:rPr>
              <w:t xml:space="preserve"> </w:t>
            </w:r>
          </w:p>
          <w:p w14:paraId="550CD0FB">
            <w:pPr>
              <w:pStyle w:val="19"/>
              <w:numPr>
                <w:ilvl w:val="0"/>
                <w:numId w:val="8"/>
              </w:numPr>
              <w:rPr>
                <w:rFonts w:ascii="Arial" w:hAnsi="Arial" w:cs="Arial"/>
                <w:sz w:val="18"/>
                <w:szCs w:val="18"/>
                <w:lang w:val="es-CO"/>
              </w:rPr>
            </w:pPr>
            <w:r>
              <w:rPr>
                <w:rFonts w:ascii="Arial" w:hAnsi="Arial" w:cs="Arial"/>
                <w:sz w:val="18"/>
                <w:szCs w:val="18"/>
                <w:lang w:val="es-CO"/>
              </w:rPr>
              <w:t xml:space="preserve">Cuestionario___ </w:t>
            </w:r>
          </w:p>
          <w:p w14:paraId="1C5C3505">
            <w:pPr>
              <w:pStyle w:val="19"/>
              <w:numPr>
                <w:ilvl w:val="0"/>
                <w:numId w:val="8"/>
              </w:numPr>
              <w:rPr>
                <w:rFonts w:ascii="Arial" w:hAnsi="Arial" w:cs="Arial"/>
                <w:sz w:val="18"/>
                <w:szCs w:val="18"/>
                <w:lang w:val="es-CO"/>
              </w:rPr>
            </w:pPr>
            <w:r>
              <w:rPr>
                <w:rFonts w:ascii="Arial" w:hAnsi="Arial" w:cs="Arial"/>
                <w:sz w:val="18"/>
                <w:szCs w:val="18"/>
                <w:lang w:val="es-CO"/>
              </w:rPr>
              <w:t xml:space="preserve">No sabe___ </w:t>
            </w:r>
          </w:p>
          <w:p w14:paraId="186AC860">
            <w:pPr>
              <w:pStyle w:val="19"/>
              <w:numPr>
                <w:ilvl w:val="0"/>
                <w:numId w:val="8"/>
              </w:numPr>
              <w:rPr>
                <w:rFonts w:ascii="Arial" w:hAnsi="Arial" w:cs="Arial"/>
                <w:i/>
                <w:iCs/>
                <w:color w:val="808080" w:themeColor="background1" w:themeShade="80"/>
                <w:sz w:val="18"/>
                <w:szCs w:val="18"/>
                <w:lang w:val="es-CO"/>
              </w:rPr>
            </w:pPr>
            <w:r>
              <w:rPr>
                <w:rFonts w:ascii="Arial" w:hAnsi="Arial" w:cs="Arial"/>
                <w:sz w:val="18"/>
                <w:szCs w:val="18"/>
                <w:lang w:val="es-CO"/>
              </w:rPr>
              <w:t>Otra ¿Cuál?_______</w:t>
            </w:r>
          </w:p>
          <w:p w14:paraId="4EB3064C">
            <w:pPr>
              <w:pStyle w:val="19"/>
              <w:rPr>
                <w:rFonts w:ascii="Arial" w:hAnsi="Arial" w:cs="Arial"/>
                <w:sz w:val="18"/>
                <w:szCs w:val="18"/>
                <w:lang w:val="es-CO"/>
              </w:rPr>
            </w:pPr>
          </w:p>
        </w:tc>
      </w:tr>
      <w:tr w14:paraId="7335FC8E">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7AFFD1BD">
            <w:pPr>
              <w:pStyle w:val="19"/>
              <w:jc w:val="left"/>
              <w:rPr>
                <w:rFonts w:ascii="Arial" w:hAnsi="Arial" w:cs="Arial"/>
                <w:b/>
                <w:color w:val="000000" w:themeColor="text1"/>
                <w:sz w:val="18"/>
                <w:szCs w:val="18"/>
                <w:lang w:val="es-CO"/>
                <w14:textFill>
                  <w14:solidFill>
                    <w14:schemeClr w14:val="tx1"/>
                  </w14:solidFill>
                </w14:textFill>
              </w:rPr>
            </w:pPr>
            <w:r>
              <w:rPr>
                <w:rFonts w:ascii="Arial" w:hAnsi="Arial" w:cs="Arial"/>
                <w:b/>
                <w:color w:val="000000" w:themeColor="text1"/>
                <w:sz w:val="18"/>
                <w:szCs w:val="18"/>
                <w:lang w:val="es-CO"/>
                <w14:textFill>
                  <w14:solidFill>
                    <w14:schemeClr w14:val="tx1"/>
                  </w14:solidFill>
                </w14:textFill>
              </w:rPr>
              <w:t>Lecturas complementarias</w:t>
            </w:r>
          </w:p>
          <w:p w14:paraId="77E4E408">
            <w:pPr>
              <w:pStyle w:val="19"/>
              <w:jc w:val="left"/>
              <w:rPr>
                <w:rFonts w:ascii="Arial" w:hAnsi="Arial" w:cs="Arial"/>
                <w:iCs/>
                <w:sz w:val="18"/>
                <w:szCs w:val="18"/>
                <w:lang w:val="pt-BR"/>
              </w:rPr>
            </w:pPr>
            <w:r>
              <w:rPr>
                <w:rFonts w:ascii="Arial" w:hAnsi="Arial" w:cs="Arial"/>
                <w:iCs/>
                <w:sz w:val="18"/>
                <w:szCs w:val="18"/>
                <w:lang w:val="pt-BR"/>
              </w:rPr>
              <w:t xml:space="preserve">Fundasil (2022) Manual de autocuidado. Unicef Disponible em </w:t>
            </w:r>
            <w:r>
              <w:fldChar w:fldCharType="begin"/>
            </w:r>
            <w:r>
              <w:instrText xml:space="preserve"> HYPERLINK "https://www.unicef.org/elsalvador/media/5036/file/Manual%20de%20Autocuidado.pdf" </w:instrText>
            </w:r>
            <w:r>
              <w:fldChar w:fldCharType="separate"/>
            </w:r>
            <w:r>
              <w:rPr>
                <w:rStyle w:val="9"/>
                <w:rFonts w:ascii="Arial" w:hAnsi="Arial" w:cs="Arial"/>
                <w:iCs/>
                <w:sz w:val="18"/>
                <w:szCs w:val="18"/>
                <w:lang w:val="pt-BR"/>
              </w:rPr>
              <w:t>https://www.unicef.org/elsalvador/media/5036/file/Manual%20de%20Autocuidado.pdf</w:t>
            </w:r>
            <w:r>
              <w:rPr>
                <w:rStyle w:val="9"/>
                <w:rFonts w:ascii="Arial" w:hAnsi="Arial" w:cs="Arial"/>
                <w:iCs/>
                <w:sz w:val="18"/>
                <w:szCs w:val="18"/>
                <w:lang w:val="pt-BR"/>
              </w:rPr>
              <w:fldChar w:fldCharType="end"/>
            </w:r>
            <w:r>
              <w:rPr>
                <w:rFonts w:ascii="Arial" w:hAnsi="Arial" w:cs="Arial"/>
                <w:iCs/>
                <w:sz w:val="18"/>
                <w:szCs w:val="18"/>
                <w:lang w:val="pt-BR"/>
              </w:rPr>
              <w:t xml:space="preserve"> </w:t>
            </w:r>
          </w:p>
          <w:p w14:paraId="14AE841A">
            <w:pPr>
              <w:pStyle w:val="19"/>
              <w:jc w:val="left"/>
              <w:rPr>
                <w:rFonts w:ascii="Arial" w:hAnsi="Arial" w:cs="Arial"/>
                <w:iCs/>
                <w:sz w:val="18"/>
                <w:szCs w:val="18"/>
              </w:rPr>
            </w:pPr>
            <w:r>
              <w:rPr>
                <w:rFonts w:ascii="Arial" w:hAnsi="Arial" w:cs="Arial"/>
                <w:iCs/>
                <w:sz w:val="18"/>
                <w:szCs w:val="18"/>
                <w:lang w:val="es-CO"/>
              </w:rPr>
              <w:t xml:space="preserve">Gratz, K. L., &amp; Roemer, L. (2004). </w:t>
            </w:r>
            <w:r>
              <w:rPr>
                <w:rFonts w:ascii="Arial" w:hAnsi="Arial" w:cs="Arial"/>
                <w:iCs/>
                <w:sz w:val="18"/>
                <w:szCs w:val="18"/>
              </w:rPr>
              <w:t xml:space="preserve">Multidimensional assessment of emotion regulation and dysregulation: Development, factor structure, and initial validation of the difficulties in emotion regulation scale. Journal of Psychopathology and Behavioral Assessment, 26(1), 41–54. </w:t>
            </w:r>
            <w:r>
              <w:fldChar w:fldCharType="begin"/>
            </w:r>
            <w:r>
              <w:instrText xml:space="preserve"> HYPERLINK "https://doi.org/10.1023/B:JOBA.0000007455.08539.94" </w:instrText>
            </w:r>
            <w:r>
              <w:fldChar w:fldCharType="separate"/>
            </w:r>
            <w:r>
              <w:rPr>
                <w:rStyle w:val="9"/>
                <w:rFonts w:ascii="Arial" w:hAnsi="Arial" w:cs="Arial"/>
                <w:iCs/>
                <w:sz w:val="18"/>
                <w:szCs w:val="18"/>
              </w:rPr>
              <w:t>https://doi.org/10.1023/B:JOBA.0000007455.08539.94</w:t>
            </w:r>
            <w:r>
              <w:rPr>
                <w:rStyle w:val="9"/>
                <w:rFonts w:ascii="Arial" w:hAnsi="Arial" w:cs="Arial"/>
                <w:iCs/>
                <w:sz w:val="18"/>
                <w:szCs w:val="18"/>
              </w:rPr>
              <w:fldChar w:fldCharType="end"/>
            </w:r>
            <w:r>
              <w:rPr>
                <w:rFonts w:ascii="Arial" w:hAnsi="Arial" w:cs="Arial"/>
                <w:iCs/>
                <w:sz w:val="18"/>
                <w:szCs w:val="18"/>
              </w:rPr>
              <w:t xml:space="preserve"> </w:t>
            </w:r>
          </w:p>
          <w:p w14:paraId="246FE931">
            <w:pPr>
              <w:pStyle w:val="19"/>
              <w:jc w:val="left"/>
              <w:rPr>
                <w:rFonts w:ascii="Arial" w:hAnsi="Arial" w:cs="Arial"/>
                <w:iCs/>
                <w:color w:val="808080" w:themeColor="background1" w:themeShade="80"/>
                <w:sz w:val="18"/>
                <w:szCs w:val="18"/>
                <w:lang w:val="es-CO"/>
              </w:rPr>
            </w:pPr>
            <w:r>
              <w:rPr>
                <w:rFonts w:ascii="Arial" w:hAnsi="Arial" w:cs="Arial"/>
                <w:iCs/>
                <w:sz w:val="18"/>
                <w:szCs w:val="18"/>
              </w:rPr>
              <w:t xml:space="preserve">Ryff, C. D. (2014). Psychological well-being revisited: Advances in the science and practice of eudaimonia. </w:t>
            </w:r>
            <w:r>
              <w:rPr>
                <w:rFonts w:ascii="Arial" w:hAnsi="Arial" w:cs="Arial"/>
                <w:iCs/>
                <w:sz w:val="18"/>
                <w:szCs w:val="18"/>
                <w:lang w:val="es-CO"/>
              </w:rPr>
              <w:t xml:space="preserve">Psychotherapy and Psychosomatics, 83(1), 10–28. </w:t>
            </w:r>
            <w:r>
              <w:fldChar w:fldCharType="begin"/>
            </w:r>
            <w:r>
              <w:instrText xml:space="preserve"> HYPERLINK "https://doi.org/10.1159/000353263" </w:instrText>
            </w:r>
            <w:r>
              <w:fldChar w:fldCharType="separate"/>
            </w:r>
            <w:r>
              <w:rPr>
                <w:rStyle w:val="9"/>
                <w:rFonts w:ascii="Arial" w:hAnsi="Arial" w:cs="Arial"/>
                <w:iCs/>
                <w:color w:val="auto"/>
                <w:sz w:val="18"/>
                <w:szCs w:val="18"/>
                <w:lang w:val="es-CO"/>
              </w:rPr>
              <w:t>https://doi.org/10.1159/000353263</w:t>
            </w:r>
            <w:r>
              <w:rPr>
                <w:rStyle w:val="9"/>
                <w:rFonts w:ascii="Arial" w:hAnsi="Arial" w:cs="Arial"/>
                <w:iCs/>
                <w:color w:val="auto"/>
                <w:sz w:val="18"/>
                <w:szCs w:val="18"/>
                <w:lang w:val="es-CO"/>
              </w:rPr>
              <w:fldChar w:fldCharType="end"/>
            </w:r>
            <w:r>
              <w:rPr>
                <w:rStyle w:val="9"/>
                <w:rFonts w:ascii="Arial" w:hAnsi="Arial" w:cs="Arial"/>
                <w:iCs/>
                <w:color w:val="auto"/>
                <w:sz w:val="18"/>
                <w:szCs w:val="18"/>
                <w:lang w:val="es-CO"/>
              </w:rPr>
              <w:t xml:space="preserve">  </w:t>
            </w:r>
            <w:r>
              <w:rPr>
                <w:rFonts w:ascii="Arial" w:hAnsi="Arial" w:cs="Arial"/>
                <w:iCs/>
                <w:color w:val="808080" w:themeColor="background1" w:themeShade="80"/>
                <w:sz w:val="18"/>
                <w:szCs w:val="18"/>
                <w:lang w:val="es-CO"/>
              </w:rPr>
              <w:t xml:space="preserve"> </w:t>
            </w:r>
          </w:p>
          <w:p w14:paraId="5A43B9A6">
            <w:pPr>
              <w:pStyle w:val="19"/>
              <w:jc w:val="left"/>
              <w:rPr>
                <w:rFonts w:ascii="Arial" w:hAnsi="Arial" w:cs="Arial"/>
                <w:iCs/>
                <w:color w:val="808080" w:themeColor="background1" w:themeShade="80"/>
                <w:sz w:val="18"/>
                <w:szCs w:val="18"/>
                <w:lang w:val="es-CO"/>
              </w:rPr>
            </w:pPr>
          </w:p>
        </w:tc>
      </w:tr>
    </w:tbl>
    <w:p w14:paraId="247DE6FD">
      <w:pPr>
        <w:pStyle w:val="19"/>
        <w:rPr>
          <w:rFonts w:ascii="Arial" w:hAnsi="Arial" w:cs="Arial"/>
          <w:i/>
          <w:color w:val="A6A6A6" w:themeColor="background1" w:themeShade="A6"/>
          <w:sz w:val="18"/>
          <w:szCs w:val="18"/>
          <w:lang w:val="es-CO"/>
        </w:rPr>
      </w:pPr>
    </w:p>
    <w:tbl>
      <w:tblPr>
        <w:tblStyle w:val="18"/>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autofit"/>
        <w:tblCellMar>
          <w:top w:w="57" w:type="dxa"/>
          <w:left w:w="108" w:type="dxa"/>
          <w:bottom w:w="57" w:type="dxa"/>
          <w:right w:w="108" w:type="dxa"/>
        </w:tblCellMar>
      </w:tblPr>
      <w:tblGrid>
        <w:gridCol w:w="2150"/>
        <w:gridCol w:w="7230"/>
      </w:tblGrid>
      <w:tr w14:paraId="5C00096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9380" w:type="dxa"/>
            <w:gridSpan w:val="2"/>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3FEA2E7C">
            <w:pPr>
              <w:pStyle w:val="19"/>
              <w:jc w:val="center"/>
              <w:rPr>
                <w:rFonts w:ascii="Arial" w:hAnsi="Arial" w:cs="Arial"/>
                <w:b/>
                <w:sz w:val="18"/>
                <w:szCs w:val="18"/>
                <w:lang w:val="es-CO"/>
              </w:rPr>
            </w:pPr>
            <w:r>
              <w:rPr>
                <w:rFonts w:ascii="Arial" w:hAnsi="Arial" w:cs="Arial"/>
                <w:b/>
                <w:sz w:val="18"/>
                <w:szCs w:val="18"/>
                <w:lang w:val="es-CO"/>
              </w:rPr>
              <w:t>UNIDAD DIDÁCTICA 2:</w:t>
            </w:r>
          </w:p>
          <w:p w14:paraId="172405D2">
            <w:pPr>
              <w:pStyle w:val="19"/>
              <w:jc w:val="center"/>
              <w:rPr>
                <w:rFonts w:ascii="Arial" w:hAnsi="Arial" w:cs="Arial"/>
                <w:b/>
                <w:sz w:val="18"/>
                <w:szCs w:val="18"/>
                <w:lang w:val="es-CO"/>
              </w:rPr>
            </w:pPr>
            <w:r>
              <w:rPr>
                <w:rFonts w:ascii="Arial" w:hAnsi="Arial" w:cs="Arial"/>
                <w:b/>
                <w:sz w:val="18"/>
                <w:szCs w:val="18"/>
                <w:lang w:val="es-CO"/>
              </w:rPr>
              <w:t>Fortalecimiento de recursos personales</w:t>
            </w:r>
          </w:p>
        </w:tc>
      </w:tr>
      <w:tr w14:paraId="46269E4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14:paraId="08768706">
            <w:pPr>
              <w:pStyle w:val="19"/>
              <w:jc w:val="left"/>
              <w:rPr>
                <w:rFonts w:ascii="Arial" w:hAnsi="Arial" w:cs="Arial"/>
                <w:b/>
                <w:color w:val="203864" w:themeColor="accent5" w:themeShade="80"/>
                <w:sz w:val="18"/>
                <w:szCs w:val="18"/>
                <w:lang w:val="es-CO"/>
              </w:rPr>
            </w:pPr>
            <w:r>
              <w:rPr>
                <w:rFonts w:ascii="Arial" w:hAnsi="Arial" w:cs="Arial"/>
                <w:b/>
                <w:color w:val="203864" w:themeColor="accent5" w:themeShade="80"/>
                <w:sz w:val="18"/>
                <w:szCs w:val="18"/>
                <w:lang w:val="es-CO"/>
              </w:rPr>
              <w:t xml:space="preserve">Descripción general </w:t>
            </w:r>
          </w:p>
        </w:tc>
      </w:tr>
      <w:tr w14:paraId="63B311A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2150" w:type="dxa"/>
            <w:shd w:val="clear" w:color="auto" w:fill="F1F1F1" w:themeFill="background1" w:themeFillShade="F2"/>
          </w:tcPr>
          <w:p w14:paraId="52933DB2">
            <w:pPr>
              <w:pStyle w:val="19"/>
              <w:jc w:val="left"/>
              <w:rPr>
                <w:rFonts w:ascii="Arial" w:hAnsi="Arial" w:cs="Arial"/>
                <w:sz w:val="18"/>
                <w:szCs w:val="18"/>
                <w:lang w:val="es-CO"/>
              </w:rPr>
            </w:pPr>
            <w:r>
              <w:rPr>
                <w:rFonts w:ascii="Arial" w:hAnsi="Arial" w:cs="Arial"/>
                <w:sz w:val="18"/>
                <w:szCs w:val="18"/>
                <w:lang w:val="es-CO"/>
              </w:rPr>
              <w:t>Resumen</w:t>
            </w:r>
          </w:p>
        </w:tc>
        <w:tc>
          <w:tcPr>
            <w:tcW w:w="7230" w:type="dxa"/>
          </w:tcPr>
          <w:p w14:paraId="75B2B412">
            <w:pPr>
              <w:pStyle w:val="19"/>
              <w:jc w:val="left"/>
              <w:rPr>
                <w:rFonts w:ascii="Arial" w:hAnsi="Arial" w:cs="Arial"/>
                <w:iCs/>
                <w:color w:val="808080" w:themeColor="background1" w:themeShade="80"/>
                <w:sz w:val="18"/>
                <w:szCs w:val="18"/>
                <w:lang w:val="es-CO"/>
              </w:rPr>
            </w:pPr>
            <w:r>
              <w:rPr>
                <w:rFonts w:ascii="Arial" w:hAnsi="Arial" w:cs="Arial"/>
                <w:iCs/>
                <w:sz w:val="18"/>
                <w:szCs w:val="18"/>
                <w:lang w:val="es-CO"/>
              </w:rPr>
              <w:t>En esta unidad nos enfocaremos en el desarrollo de herramientas prácticas y estrategias de afrontamiento que te permitan fortalecer tus recursos personales para gestionar situaciones estresantes y promover tu bienestar emocional. El propósito central es que identifiques el estrés como un fenómeno multifactorial, comprendas sus manifestaciones en tu vida cotidiana y aprendas técnicas basadas en evidencia para regularlo, como la respiración consciente, la relajación muscular progresiva y la meditación. Además, trabajaremos en el desarrollo de la resiliencia como una capacidad que puede ser entrenada y potenciada. A lo largo de esta unidad, pasarás de la comprensión teórica a la aplicación práctica mediante ejercicios vivenciales y el registro sistemático de tu experiencia, construyendo así un repertorio personal de autocuidado que puedas mantener en el tiempo.</w:t>
            </w:r>
          </w:p>
        </w:tc>
      </w:tr>
      <w:tr w14:paraId="670C396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2150" w:type="dxa"/>
            <w:shd w:val="clear" w:color="auto" w:fill="F1F1F1" w:themeFill="background1" w:themeFillShade="F2"/>
          </w:tcPr>
          <w:p w14:paraId="67B8D190">
            <w:pPr>
              <w:pStyle w:val="19"/>
              <w:jc w:val="left"/>
              <w:rPr>
                <w:rFonts w:ascii="Arial" w:hAnsi="Arial" w:cs="Arial"/>
                <w:sz w:val="18"/>
                <w:szCs w:val="18"/>
                <w:lang w:val="es-CO"/>
              </w:rPr>
            </w:pPr>
            <w:r>
              <w:rPr>
                <w:rFonts w:ascii="Arial" w:hAnsi="Arial" w:cs="Arial"/>
                <w:sz w:val="18"/>
                <w:szCs w:val="18"/>
                <w:lang w:val="es-CO"/>
              </w:rPr>
              <w:t>Preguntas orientadoras</w:t>
            </w:r>
          </w:p>
        </w:tc>
        <w:tc>
          <w:tcPr>
            <w:tcW w:w="7230" w:type="dxa"/>
          </w:tcPr>
          <w:p w14:paraId="71FA47F4">
            <w:pPr>
              <w:pStyle w:val="19"/>
              <w:rPr>
                <w:rFonts w:ascii="Arial" w:hAnsi="Arial" w:cs="Arial"/>
                <w:iCs/>
                <w:sz w:val="18"/>
                <w:szCs w:val="18"/>
                <w:lang w:val="es-CO"/>
              </w:rPr>
            </w:pPr>
            <w:r>
              <w:rPr>
                <w:rFonts w:ascii="Arial" w:hAnsi="Arial" w:cs="Arial"/>
                <w:iCs/>
                <w:sz w:val="18"/>
                <w:szCs w:val="18"/>
                <w:lang w:val="es-CO"/>
              </w:rPr>
              <w:t>1. ¿Qué es el estrés, cuáles son sus principales desencadenantes y cómo se manifiesta en mi cuerpo, emociones y pensamientos?</w:t>
            </w:r>
          </w:p>
          <w:p w14:paraId="29A73DE0">
            <w:pPr>
              <w:pStyle w:val="19"/>
              <w:rPr>
                <w:rFonts w:ascii="Arial" w:hAnsi="Arial" w:cs="Arial"/>
                <w:iCs/>
                <w:sz w:val="18"/>
                <w:szCs w:val="18"/>
                <w:lang w:val="es-CO"/>
              </w:rPr>
            </w:pPr>
            <w:r>
              <w:rPr>
                <w:rFonts w:ascii="Arial" w:hAnsi="Arial" w:cs="Arial"/>
                <w:iCs/>
                <w:sz w:val="18"/>
                <w:szCs w:val="18"/>
                <w:lang w:val="es-CO"/>
              </w:rPr>
              <w:t>2. ¿Qué técnicas de autocuidado (respiración, relajación, meditación) puedo aprender y aplicar en mi vida diaria para mejorar mi salud mental y bienestar emocional?</w:t>
            </w:r>
          </w:p>
          <w:p w14:paraId="384C6D5C">
            <w:pPr>
              <w:pStyle w:val="19"/>
              <w:jc w:val="left"/>
              <w:rPr>
                <w:rFonts w:ascii="Arial" w:hAnsi="Arial" w:cs="Arial"/>
                <w:i/>
                <w:color w:val="808080" w:themeColor="background1" w:themeShade="80"/>
                <w:sz w:val="18"/>
                <w:szCs w:val="18"/>
                <w:lang w:val="es-CO"/>
              </w:rPr>
            </w:pPr>
            <w:r>
              <w:rPr>
                <w:rFonts w:ascii="Arial" w:hAnsi="Arial" w:cs="Arial"/>
                <w:iCs/>
                <w:sz w:val="18"/>
                <w:szCs w:val="18"/>
                <w:lang w:val="es-CO"/>
              </w:rPr>
              <w:t>3. ¿Cómo puedo desarrollar y fortalecer mi resiliencia para afrontar de manera adaptativa situaciones adversas o estresantes?</w:t>
            </w:r>
          </w:p>
        </w:tc>
      </w:tr>
      <w:tr w14:paraId="2D769CA3">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FC000" w:themeFill="accent4"/>
          </w:tcPr>
          <w:p w14:paraId="5B036CED">
            <w:pPr>
              <w:pStyle w:val="19"/>
              <w:jc w:val="left"/>
              <w:rPr>
                <w:rFonts w:ascii="Arial" w:hAnsi="Arial" w:cs="Arial"/>
                <w:b/>
                <w:color w:val="203864" w:themeColor="accent5" w:themeShade="80"/>
                <w:sz w:val="18"/>
                <w:szCs w:val="18"/>
                <w:lang w:val="es-CO"/>
              </w:rPr>
            </w:pPr>
            <w:r>
              <w:rPr>
                <w:rFonts w:ascii="Arial" w:hAnsi="Arial" w:cs="Arial"/>
                <w:b/>
                <w:color w:val="203864" w:themeColor="accent5" w:themeShade="80"/>
                <w:sz w:val="18"/>
                <w:szCs w:val="18"/>
                <w:lang w:val="es-CO"/>
              </w:rPr>
              <w:t>Detalles de la Unidad</w:t>
            </w:r>
          </w:p>
        </w:tc>
      </w:tr>
      <w:tr w14:paraId="23907E6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1F1F1" w:themeFill="background1" w:themeFillShade="F2"/>
          </w:tcPr>
          <w:p w14:paraId="3A63D934">
            <w:pPr>
              <w:pStyle w:val="2"/>
              <w:keepNext w:val="0"/>
              <w:keepLines w:val="0"/>
              <w:widowControl w:val="0"/>
              <w:shd w:val="clear" w:color="auto" w:fill="F7CAAC" w:themeFill="accent2" w:themeFillTint="66"/>
              <w:spacing w:line="276" w:lineRule="auto"/>
              <w:jc w:val="center"/>
              <w:outlineLvl w:val="0"/>
              <w:rPr>
                <w:rFonts w:ascii="Arial" w:hAnsi="Arial" w:cs="Arial"/>
                <w:i/>
                <w:sz w:val="18"/>
                <w:szCs w:val="18"/>
                <w:lang w:val="es-CO"/>
              </w:rPr>
            </w:pPr>
            <w:r>
              <w:rPr>
                <w:rFonts w:ascii="Arial" w:hAnsi="Arial" w:cs="Arial"/>
                <w:sz w:val="18"/>
                <w:szCs w:val="18"/>
                <w:lang w:val="es-CO"/>
              </w:rPr>
              <w:t>ACTIVIDADES DE APRENDIZAJE</w:t>
            </w:r>
            <w:r>
              <w:rPr>
                <w:rFonts w:ascii="Arial" w:hAnsi="Arial" w:cs="Arial"/>
                <w:b w:val="0"/>
                <w:sz w:val="18"/>
                <w:szCs w:val="18"/>
                <w:lang w:val="es-CO"/>
              </w:rPr>
              <w:t xml:space="preserve"> </w:t>
            </w:r>
            <w:r>
              <w:rPr>
                <w:rFonts w:ascii="Arial" w:hAnsi="Arial" w:cs="Arial"/>
                <w:i/>
                <w:sz w:val="18"/>
                <w:szCs w:val="18"/>
                <w:lang w:val="es-CO"/>
              </w:rPr>
              <w:t>(redacción dirigida al estudiante</w:t>
            </w:r>
            <w:r>
              <w:rPr>
                <w:rFonts w:ascii="Arial" w:hAnsi="Arial" w:cs="Arial"/>
                <w:b w:val="0"/>
                <w:sz w:val="18"/>
                <w:szCs w:val="18"/>
                <w:lang w:val="es-CO"/>
              </w:rPr>
              <w:t>)</w:t>
            </w:r>
          </w:p>
        </w:tc>
      </w:tr>
      <w:tr w14:paraId="613A3187">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EF2CC" w:themeFill="accent4" w:themeFillTint="33"/>
          </w:tcPr>
          <w:p w14:paraId="49732408">
            <w:pPr>
              <w:pStyle w:val="19"/>
              <w:jc w:val="left"/>
              <w:rPr>
                <w:rFonts w:ascii="Arial" w:hAnsi="Arial" w:cs="Arial"/>
                <w:b/>
                <w:sz w:val="18"/>
                <w:szCs w:val="18"/>
                <w:lang w:val="es-CO"/>
              </w:rPr>
            </w:pPr>
            <w:r>
              <w:rPr>
                <w:rFonts w:ascii="Arial" w:hAnsi="Arial" w:cs="Arial"/>
                <w:b/>
                <w:sz w:val="18"/>
                <w:szCs w:val="18"/>
                <w:lang w:val="es-CO"/>
              </w:rPr>
              <w:t>ACTIVIDAD 3: Taller estrés: aproximaciones y análisis en el contexto</w:t>
            </w:r>
          </w:p>
        </w:tc>
      </w:tr>
      <w:tr w14:paraId="7A1844B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108AF418">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¿Qué vamos a lograr?</w:t>
            </w:r>
          </w:p>
          <w:p w14:paraId="3DC2ED59">
            <w:pPr>
              <w:pStyle w:val="19"/>
              <w:jc w:val="left"/>
              <w:rPr>
                <w:rFonts w:ascii="Arial" w:hAnsi="Arial" w:cs="Arial"/>
                <w:sz w:val="18"/>
                <w:szCs w:val="18"/>
                <w:lang w:val="es-CO"/>
              </w:rPr>
            </w:pPr>
            <w:r>
              <w:rPr>
                <w:rFonts w:ascii="Arial" w:hAnsi="Arial" w:cs="Arial"/>
                <w:sz w:val="18"/>
                <w:szCs w:val="18"/>
                <w:lang w:val="es-CO"/>
              </w:rPr>
              <w:t>Analizar el fenómeno del estrés desde una perspectiva multidimensional, mediante la revisión de literatura especializada y el estudio de casos contextuales, para comprender sus causas, manifestaciones e impacto en diferentes ámbitos de la vida personal y profesional.</w:t>
            </w:r>
          </w:p>
        </w:tc>
      </w:tr>
      <w:tr w14:paraId="4E816D5E">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1012564A">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lograr?</w:t>
            </w:r>
          </w:p>
          <w:p w14:paraId="192C7564">
            <w:pPr>
              <w:pStyle w:val="19"/>
              <w:rPr>
                <w:rFonts w:ascii="Arial" w:hAnsi="Arial" w:cs="Arial"/>
                <w:sz w:val="18"/>
                <w:szCs w:val="18"/>
                <w:lang w:val="es-CO"/>
              </w:rPr>
            </w:pPr>
          </w:p>
          <w:p w14:paraId="200A6379">
            <w:pPr>
              <w:pStyle w:val="19"/>
              <w:rPr>
                <w:rFonts w:ascii="Arial" w:hAnsi="Arial" w:cs="Arial"/>
                <w:sz w:val="18"/>
                <w:szCs w:val="18"/>
                <w:lang w:val="es-CO"/>
              </w:rPr>
            </w:pPr>
            <w:r>
              <w:rPr>
                <w:rFonts w:ascii="Arial" w:hAnsi="Arial" w:cs="Arial"/>
                <w:sz w:val="18"/>
                <w:szCs w:val="18"/>
                <w:lang w:val="es-CO"/>
              </w:rPr>
              <w:t>Apreciado estudiante,</w:t>
            </w:r>
          </w:p>
          <w:p w14:paraId="0474BEDA">
            <w:pPr>
              <w:pStyle w:val="19"/>
              <w:rPr>
                <w:rFonts w:ascii="Arial" w:hAnsi="Arial" w:cs="Arial"/>
                <w:sz w:val="18"/>
                <w:szCs w:val="18"/>
                <w:lang w:val="es-CO"/>
              </w:rPr>
            </w:pPr>
          </w:p>
          <w:p w14:paraId="0F625F1C">
            <w:pPr>
              <w:pStyle w:val="19"/>
              <w:rPr>
                <w:rFonts w:ascii="Arial" w:hAnsi="Arial" w:cs="Arial"/>
                <w:sz w:val="18"/>
                <w:szCs w:val="18"/>
                <w:lang w:val="es-CO"/>
              </w:rPr>
            </w:pPr>
            <w:r>
              <w:rPr>
                <w:rFonts w:ascii="Arial" w:hAnsi="Arial" w:cs="Arial"/>
                <w:sz w:val="18"/>
                <w:szCs w:val="18"/>
                <w:lang w:val="es-CO"/>
              </w:rPr>
              <w:t>En esta actividad individual realizarás un ejercicio breve de reconocimiento del estrés en tu vida cotidiana. El propósito es ayudarte a hacer una pausa para observar cómo aparece el estrés, qué situaciones lo activan y qué estrategias puedes utilizar para gestionarlo mejor. El estrés no siempre se presenta de la misma manera. A veces aparece como cansancio, tensión muscular, irritabilidad, dificultad para dormir, pensamientos repetitivos, sensación de sobrecarga o pérdida de motivación. Reconocer estas señales es un primer paso para cuidar tu salud mental y tomar decisiones más conscientes sobre tu bienestar.</w:t>
            </w:r>
          </w:p>
          <w:p w14:paraId="2FDD32DE">
            <w:pPr>
              <w:pStyle w:val="19"/>
              <w:rPr>
                <w:rFonts w:ascii="Arial" w:hAnsi="Arial" w:cs="Arial"/>
                <w:sz w:val="18"/>
                <w:szCs w:val="18"/>
                <w:lang w:val="es-CO"/>
              </w:rPr>
            </w:pPr>
          </w:p>
          <w:p w14:paraId="11189F35">
            <w:pPr>
              <w:pStyle w:val="19"/>
              <w:rPr>
                <w:rFonts w:ascii="Arial" w:hAnsi="Arial" w:cs="Arial"/>
                <w:sz w:val="18"/>
                <w:szCs w:val="18"/>
                <w:lang w:val="es-CO"/>
              </w:rPr>
            </w:pPr>
            <w:r>
              <w:rPr>
                <w:rFonts w:ascii="Arial" w:hAnsi="Arial" w:cs="Arial"/>
                <w:sz w:val="18"/>
                <w:szCs w:val="18"/>
                <w:lang w:val="es-CO"/>
              </w:rPr>
              <w:t>Antes de iniciar, revisa atentamente los siguientes materiales:</w:t>
            </w:r>
          </w:p>
          <w:p w14:paraId="4996CEAE">
            <w:pPr>
              <w:pStyle w:val="19"/>
              <w:rPr>
                <w:rFonts w:ascii="Arial" w:hAnsi="Arial" w:cs="Arial"/>
                <w:sz w:val="18"/>
                <w:szCs w:val="18"/>
                <w:lang w:val="es-CO"/>
              </w:rPr>
            </w:pPr>
          </w:p>
          <w:p w14:paraId="2C4457DA">
            <w:pPr>
              <w:pStyle w:val="19"/>
              <w:numPr>
                <w:ilvl w:val="0"/>
                <w:numId w:val="15"/>
              </w:numPr>
              <w:rPr>
                <w:rFonts w:ascii="Arial" w:hAnsi="Arial" w:cs="Arial"/>
                <w:sz w:val="18"/>
                <w:szCs w:val="18"/>
                <w:lang w:val="es-CO"/>
              </w:rPr>
            </w:pPr>
            <w:r>
              <w:rPr>
                <w:rFonts w:ascii="Arial" w:hAnsi="Arial" w:cs="Arial"/>
                <w:sz w:val="18"/>
                <w:szCs w:val="18"/>
                <w:lang w:val="es-CO"/>
              </w:rPr>
              <w:t>Los elementos trabajados en el encuentro virtual 3 (entrenamiento para la identificación de fortalezas personales y recursos de apoyo, aproximación al estrés).</w:t>
            </w:r>
          </w:p>
          <w:p w14:paraId="5F70FC8E">
            <w:pPr>
              <w:pStyle w:val="19"/>
              <w:numPr>
                <w:ilvl w:val="0"/>
                <w:numId w:val="15"/>
              </w:numPr>
              <w:rPr>
                <w:rFonts w:ascii="Arial" w:hAnsi="Arial" w:cs="Arial"/>
                <w:sz w:val="18"/>
                <w:szCs w:val="18"/>
                <w:lang w:val="es-CO"/>
              </w:rPr>
            </w:pPr>
            <w:r>
              <w:rPr>
                <w:rFonts w:ascii="Arial" w:hAnsi="Arial" w:cs="Arial"/>
                <w:sz w:val="18"/>
                <w:szCs w:val="18"/>
              </w:rPr>
              <w:t xml:space="preserve">Material 1: Lazarus, R. (1999) Stress and emotion. A new Synthesis. Springer Publishing Company. </w:t>
            </w:r>
            <w:r>
              <w:rPr>
                <w:rFonts w:ascii="Arial" w:hAnsi="Arial" w:cs="Arial"/>
                <w:sz w:val="18"/>
                <w:szCs w:val="18"/>
                <w:lang w:val="es-CO"/>
              </w:rPr>
              <w:t xml:space="preserve">(traducción Jasone Aldekoa). Disponible: </w:t>
            </w:r>
            <w:r>
              <w:fldChar w:fldCharType="begin"/>
            </w:r>
            <w:r>
              <w:instrText xml:space="preserve"> HYPERLINK "https://clea.edu.mx/biblioteca/files/original/bb9c7ed7d3779dfdf8eb377d37d9734a.pdf" </w:instrText>
            </w:r>
            <w:r>
              <w:fldChar w:fldCharType="separate"/>
            </w:r>
            <w:r>
              <w:rPr>
                <w:rStyle w:val="9"/>
                <w:rFonts w:ascii="Arial" w:hAnsi="Arial" w:cs="Arial"/>
                <w:sz w:val="18"/>
                <w:szCs w:val="18"/>
                <w:lang w:val="es-CO"/>
              </w:rPr>
              <w:t>https://clea.edu.mx/biblioteca/files/original/bb9c7ed7d3779dfdf8eb377d37d9734a.pdf</w:t>
            </w:r>
            <w:r>
              <w:rPr>
                <w:rStyle w:val="9"/>
                <w:rFonts w:ascii="Arial" w:hAnsi="Arial" w:cs="Arial"/>
                <w:sz w:val="18"/>
                <w:szCs w:val="18"/>
                <w:lang w:val="es-CO"/>
              </w:rPr>
              <w:fldChar w:fldCharType="end"/>
            </w:r>
            <w:r>
              <w:rPr>
                <w:rFonts w:ascii="Arial" w:hAnsi="Arial" w:cs="Arial"/>
                <w:sz w:val="18"/>
                <w:szCs w:val="18"/>
                <w:lang w:val="es-CO"/>
              </w:rPr>
              <w:t xml:space="preserve"> </w:t>
            </w:r>
          </w:p>
          <w:p w14:paraId="4EA77D9A">
            <w:pPr>
              <w:pStyle w:val="19"/>
              <w:numPr>
                <w:ilvl w:val="0"/>
                <w:numId w:val="15"/>
              </w:numPr>
              <w:rPr>
                <w:rFonts w:ascii="Arial" w:hAnsi="Arial" w:cs="Arial"/>
                <w:sz w:val="18"/>
                <w:szCs w:val="18"/>
              </w:rPr>
            </w:pPr>
            <w:r>
              <w:rPr>
                <w:rFonts w:ascii="Arial" w:hAnsi="Arial" w:cs="Arial"/>
                <w:sz w:val="18"/>
                <w:szCs w:val="18"/>
                <w:lang w:val="es-CO"/>
              </w:rPr>
              <w:t xml:space="preserve">Material 2: Barrio, J.A.; García, M.R.; Ruiz, I.; Arce, A. (2006). </w:t>
            </w:r>
            <w:r>
              <w:rPr>
                <w:rFonts w:ascii="Arial" w:hAnsi="Arial" w:cs="Arial"/>
                <w:sz w:val="18"/>
                <w:szCs w:val="18"/>
              </w:rPr>
              <w:t xml:space="preserve">EL ESTRÉS COMO RESPUESTA. International Journal of Developmental and Educational Psychology, vol. 1, núm. 1, pp. 37-48 Disponible en: </w:t>
            </w:r>
            <w:r>
              <w:fldChar w:fldCharType="begin"/>
            </w:r>
            <w:r>
              <w:instrText xml:space="preserve"> HYPERLINK "https://research.ebsco.com/c/2sniek/search/details/6phatplh4v?limiters=FT1%3AY&amp;q=EL%20ESTR%C3%89S%20COMO%20RESPUESTA&amp;searchMode=boolean" </w:instrText>
            </w:r>
            <w:r>
              <w:fldChar w:fldCharType="separate"/>
            </w:r>
            <w:r>
              <w:rPr>
                <w:rStyle w:val="9"/>
                <w:rFonts w:ascii="Arial" w:hAnsi="Arial" w:cs="Arial"/>
                <w:sz w:val="18"/>
                <w:szCs w:val="18"/>
              </w:rPr>
              <w:t>https://research.ebsco.com/c/2sniek/search/details/6phatplh4v?limiters=FT1%3AY&amp;q=EL%20ESTR%C3%89S%20COMO%20RESPUESTA&amp;searchMode=boolean</w:t>
            </w:r>
            <w:r>
              <w:rPr>
                <w:rStyle w:val="9"/>
                <w:rFonts w:ascii="Arial" w:hAnsi="Arial" w:cs="Arial"/>
                <w:sz w:val="18"/>
                <w:szCs w:val="18"/>
              </w:rPr>
              <w:fldChar w:fldCharType="end"/>
            </w:r>
            <w:r>
              <w:rPr>
                <w:rFonts w:ascii="Arial" w:hAnsi="Arial" w:cs="Arial"/>
                <w:sz w:val="18"/>
                <w:szCs w:val="18"/>
              </w:rPr>
              <w:t xml:space="preserve"> </w:t>
            </w:r>
          </w:p>
          <w:p w14:paraId="47551872">
            <w:pPr>
              <w:pStyle w:val="19"/>
              <w:numPr>
                <w:ilvl w:val="0"/>
                <w:numId w:val="15"/>
              </w:numPr>
              <w:rPr>
                <w:rFonts w:ascii="Arial" w:hAnsi="Arial" w:cs="Arial"/>
                <w:sz w:val="18"/>
                <w:szCs w:val="18"/>
                <w:lang w:val="es-CO"/>
              </w:rPr>
            </w:pPr>
            <w:r>
              <w:rPr>
                <w:rFonts w:ascii="Arial" w:hAnsi="Arial" w:cs="Arial"/>
                <w:sz w:val="18"/>
                <w:szCs w:val="18"/>
                <w:lang w:val="es-CO"/>
              </w:rPr>
              <w:t xml:space="preserve">Material 3: Video Así afecta el ESTRÉS a nuestro CUERPO” Enlace sugerido: </w:t>
            </w:r>
            <w:r>
              <w:fldChar w:fldCharType="begin"/>
            </w:r>
            <w:r>
              <w:instrText xml:space="preserve"> HYPERLINK "https://www.youtube.com/watch?v=Ox7_4rNkLHk" </w:instrText>
            </w:r>
            <w:r>
              <w:fldChar w:fldCharType="separate"/>
            </w:r>
            <w:r>
              <w:rPr>
                <w:rStyle w:val="9"/>
                <w:rFonts w:ascii="Arial" w:hAnsi="Arial" w:cs="Arial"/>
                <w:sz w:val="18"/>
                <w:szCs w:val="18"/>
                <w:lang w:val="es-CO"/>
              </w:rPr>
              <w:t>https://www.youtube.com/watch?v=Ox7_4rNkLHk</w:t>
            </w:r>
            <w:r>
              <w:rPr>
                <w:rStyle w:val="9"/>
                <w:rFonts w:ascii="Arial" w:hAnsi="Arial" w:cs="Arial"/>
                <w:sz w:val="18"/>
                <w:szCs w:val="18"/>
                <w:lang w:val="es-CO"/>
              </w:rPr>
              <w:fldChar w:fldCharType="end"/>
            </w:r>
            <w:r>
              <w:rPr>
                <w:rFonts w:ascii="Arial" w:hAnsi="Arial" w:cs="Arial"/>
                <w:sz w:val="18"/>
                <w:szCs w:val="18"/>
                <w:lang w:val="es-CO"/>
              </w:rPr>
              <w:t xml:space="preserve"> </w:t>
            </w:r>
          </w:p>
          <w:p w14:paraId="4C8DEB75">
            <w:pPr>
              <w:pStyle w:val="19"/>
              <w:numPr>
                <w:ilvl w:val="0"/>
                <w:numId w:val="15"/>
              </w:numPr>
              <w:rPr>
                <w:rFonts w:ascii="Arial" w:hAnsi="Arial" w:cs="Arial"/>
                <w:sz w:val="18"/>
                <w:szCs w:val="18"/>
                <w:lang w:val="es-CO"/>
              </w:rPr>
            </w:pPr>
            <w:r>
              <w:rPr>
                <w:rFonts w:ascii="Arial" w:hAnsi="Arial" w:cs="Arial"/>
                <w:sz w:val="18"/>
                <w:szCs w:val="18"/>
                <w:lang w:val="es-CO"/>
              </w:rPr>
              <w:t>Material 4: Caso de estudio "Marcela: entre el trabajo, la familia y el agotamiento" (se proporcionará en la plataforma).</w:t>
            </w:r>
          </w:p>
          <w:p w14:paraId="7B8EB7D3">
            <w:pPr>
              <w:pStyle w:val="19"/>
              <w:rPr>
                <w:rFonts w:ascii="Arial" w:hAnsi="Arial" w:cs="Arial"/>
                <w:sz w:val="18"/>
                <w:szCs w:val="18"/>
                <w:lang w:val="es-CO"/>
              </w:rPr>
            </w:pPr>
          </w:p>
          <w:p w14:paraId="2D2F0F11">
            <w:pPr>
              <w:pStyle w:val="19"/>
              <w:rPr>
                <w:rFonts w:ascii="Arial" w:hAnsi="Arial" w:cs="Arial"/>
                <w:sz w:val="18"/>
                <w:szCs w:val="18"/>
                <w:lang w:val="es-CO"/>
              </w:rPr>
            </w:pPr>
            <w:r>
              <w:rPr>
                <w:rFonts w:ascii="Arial" w:hAnsi="Arial" w:cs="Arial"/>
                <w:sz w:val="18"/>
                <w:szCs w:val="18"/>
                <w:lang w:val="es-CO"/>
              </w:rPr>
              <w:t>Luego de haber revisado los materiales, procede a:</w:t>
            </w:r>
          </w:p>
          <w:p w14:paraId="1AA96090">
            <w:pPr>
              <w:pStyle w:val="19"/>
              <w:rPr>
                <w:rFonts w:ascii="Arial" w:hAnsi="Arial" w:cs="Arial"/>
                <w:sz w:val="18"/>
                <w:szCs w:val="18"/>
                <w:lang w:val="es-CO"/>
              </w:rPr>
            </w:pPr>
          </w:p>
          <w:p w14:paraId="0A14B2B7">
            <w:pPr>
              <w:pStyle w:val="19"/>
              <w:rPr>
                <w:rFonts w:ascii="Arial" w:hAnsi="Arial" w:cs="Arial"/>
                <w:sz w:val="18"/>
                <w:szCs w:val="18"/>
                <w:lang w:val="es-CO"/>
              </w:rPr>
            </w:pPr>
            <w:r>
              <w:rPr>
                <w:rFonts w:ascii="Arial" w:hAnsi="Arial" w:cs="Arial"/>
                <w:sz w:val="18"/>
                <w:szCs w:val="18"/>
                <w:lang w:val="es-CO"/>
              </w:rPr>
              <w:t>1. Durante un momento tranquilo del día, realiza una pausa de 10 a 15 minutos y responde de manera honesta:</w:t>
            </w:r>
          </w:p>
          <w:p w14:paraId="5718D7AB">
            <w:pPr>
              <w:pStyle w:val="19"/>
              <w:numPr>
                <w:ilvl w:val="0"/>
                <w:numId w:val="16"/>
              </w:numPr>
              <w:ind w:left="360"/>
              <w:rPr>
                <w:rFonts w:ascii="Arial" w:hAnsi="Arial" w:cs="Arial"/>
                <w:sz w:val="18"/>
                <w:szCs w:val="18"/>
                <w:lang w:val="es-CO"/>
              </w:rPr>
            </w:pPr>
            <w:r>
              <w:rPr>
                <w:rFonts w:ascii="Arial" w:hAnsi="Arial" w:cs="Arial"/>
                <w:sz w:val="18"/>
                <w:szCs w:val="18"/>
                <w:lang w:val="es-CO"/>
              </w:rPr>
              <w:t xml:space="preserve">¿Qué situaciones me generan mayor sensación de presión o sobrecarga actualmente? </w:t>
            </w:r>
          </w:p>
          <w:p w14:paraId="6F169602">
            <w:pPr>
              <w:pStyle w:val="19"/>
              <w:numPr>
                <w:ilvl w:val="0"/>
                <w:numId w:val="16"/>
              </w:numPr>
              <w:ind w:left="360"/>
              <w:rPr>
                <w:rFonts w:ascii="Arial" w:hAnsi="Arial" w:cs="Arial"/>
                <w:sz w:val="18"/>
                <w:szCs w:val="18"/>
                <w:lang w:val="es-CO"/>
              </w:rPr>
            </w:pPr>
            <w:r>
              <w:rPr>
                <w:rFonts w:ascii="Arial" w:hAnsi="Arial" w:cs="Arial"/>
                <w:sz w:val="18"/>
                <w:szCs w:val="18"/>
                <w:lang w:val="es-CO"/>
              </w:rPr>
              <w:t xml:space="preserve">¿Cómo noto el estrés en mi cuerpo? </w:t>
            </w:r>
          </w:p>
          <w:p w14:paraId="5085B13A">
            <w:pPr>
              <w:pStyle w:val="19"/>
              <w:numPr>
                <w:ilvl w:val="0"/>
                <w:numId w:val="16"/>
              </w:numPr>
              <w:ind w:left="360"/>
              <w:rPr>
                <w:rFonts w:ascii="Arial" w:hAnsi="Arial" w:cs="Arial"/>
                <w:sz w:val="18"/>
                <w:szCs w:val="18"/>
                <w:lang w:val="es-CO"/>
              </w:rPr>
            </w:pPr>
            <w:r>
              <w:rPr>
                <w:rFonts w:ascii="Arial" w:hAnsi="Arial" w:cs="Arial"/>
                <w:sz w:val="18"/>
                <w:szCs w:val="18"/>
                <w:lang w:val="es-CO"/>
              </w:rPr>
              <w:t xml:space="preserve">¿Qué emociones suelen aparecer cuando me siento estresado/a? </w:t>
            </w:r>
          </w:p>
          <w:p w14:paraId="33ECEA7E">
            <w:pPr>
              <w:pStyle w:val="19"/>
              <w:numPr>
                <w:ilvl w:val="0"/>
                <w:numId w:val="16"/>
              </w:numPr>
              <w:ind w:left="360"/>
              <w:rPr>
                <w:rFonts w:ascii="Arial" w:hAnsi="Arial" w:cs="Arial"/>
                <w:sz w:val="18"/>
                <w:szCs w:val="18"/>
                <w:lang w:val="es-CO"/>
              </w:rPr>
            </w:pPr>
            <w:r>
              <w:rPr>
                <w:rFonts w:ascii="Arial" w:hAnsi="Arial" w:cs="Arial"/>
                <w:sz w:val="18"/>
                <w:szCs w:val="18"/>
                <w:lang w:val="es-CO"/>
              </w:rPr>
              <w:t xml:space="preserve">¿Qué pensamientos se repiten en esos momentos? </w:t>
            </w:r>
          </w:p>
          <w:p w14:paraId="22ECB73F">
            <w:pPr>
              <w:pStyle w:val="19"/>
              <w:numPr>
                <w:ilvl w:val="0"/>
                <w:numId w:val="16"/>
              </w:numPr>
              <w:ind w:left="360"/>
              <w:rPr>
                <w:rFonts w:ascii="Arial" w:hAnsi="Arial" w:cs="Arial"/>
                <w:sz w:val="18"/>
                <w:szCs w:val="18"/>
                <w:lang w:val="es-CO"/>
              </w:rPr>
            </w:pPr>
            <w:r>
              <w:rPr>
                <w:rFonts w:ascii="Arial" w:hAnsi="Arial" w:cs="Arial"/>
                <w:sz w:val="18"/>
                <w:szCs w:val="18"/>
                <w:lang w:val="es-CO"/>
              </w:rPr>
              <w:t xml:space="preserve">¿Qué hago normalmente cuando me siento así? </w:t>
            </w:r>
          </w:p>
          <w:p w14:paraId="6E3EACB2">
            <w:pPr>
              <w:pStyle w:val="19"/>
              <w:numPr>
                <w:ilvl w:val="0"/>
                <w:numId w:val="16"/>
              </w:numPr>
              <w:ind w:left="360"/>
              <w:rPr>
                <w:rFonts w:ascii="Arial" w:hAnsi="Arial" w:cs="Arial"/>
                <w:sz w:val="18"/>
                <w:szCs w:val="18"/>
                <w:lang w:val="es-CO"/>
              </w:rPr>
            </w:pPr>
            <w:r>
              <w:rPr>
                <w:rFonts w:ascii="Arial" w:hAnsi="Arial" w:cs="Arial"/>
                <w:sz w:val="18"/>
                <w:szCs w:val="18"/>
                <w:lang w:val="es-CO"/>
              </w:rPr>
              <w:t xml:space="preserve">¿Qué cosas, personas o actividades me ayudan a sentir alivio? </w:t>
            </w:r>
          </w:p>
          <w:p w14:paraId="285F9BBD">
            <w:pPr>
              <w:pStyle w:val="19"/>
              <w:rPr>
                <w:rFonts w:ascii="Arial" w:hAnsi="Arial" w:cs="Arial"/>
                <w:sz w:val="18"/>
                <w:szCs w:val="18"/>
                <w:lang w:val="es-CO"/>
              </w:rPr>
            </w:pPr>
          </w:p>
          <w:p w14:paraId="75742D6F">
            <w:pPr>
              <w:pStyle w:val="19"/>
              <w:rPr>
                <w:rFonts w:ascii="Arial" w:hAnsi="Arial" w:cs="Arial"/>
                <w:sz w:val="18"/>
                <w:szCs w:val="18"/>
                <w:lang w:val="es-CO"/>
              </w:rPr>
            </w:pPr>
            <w:r>
              <w:rPr>
                <w:rFonts w:ascii="Arial" w:hAnsi="Arial" w:cs="Arial"/>
                <w:sz w:val="18"/>
                <w:szCs w:val="18"/>
                <w:lang w:val="es-CO"/>
              </w:rPr>
              <w:t>No se espera que compartas información íntima o dolorosa. Puedes trabajar con situaciones cotidianas y manejables.</w:t>
            </w:r>
          </w:p>
          <w:p w14:paraId="01454463">
            <w:pPr>
              <w:pStyle w:val="19"/>
              <w:rPr>
                <w:rFonts w:ascii="Arial" w:hAnsi="Arial" w:cs="Arial"/>
                <w:sz w:val="18"/>
                <w:szCs w:val="18"/>
                <w:lang w:val="es-CO"/>
              </w:rPr>
            </w:pPr>
          </w:p>
          <w:p w14:paraId="1B7A9CCB">
            <w:pPr>
              <w:pStyle w:val="19"/>
              <w:rPr>
                <w:rFonts w:ascii="Arial" w:hAnsi="Arial" w:cs="Arial"/>
                <w:sz w:val="18"/>
                <w:szCs w:val="18"/>
                <w:lang w:val="es-CO"/>
              </w:rPr>
            </w:pPr>
            <w:r>
              <w:rPr>
                <w:rFonts w:ascii="Arial" w:hAnsi="Arial" w:cs="Arial"/>
                <w:sz w:val="18"/>
                <w:szCs w:val="18"/>
                <w:lang w:val="es-CO"/>
              </w:rPr>
              <w:t>2. Organiza tus respuestas en una tabla sencilla como la siguiente:</w:t>
            </w:r>
          </w:p>
          <w:p w14:paraId="5242F4FA">
            <w:pPr>
              <w:pStyle w:val="19"/>
              <w:rPr>
                <w:rFonts w:ascii="Arial" w:hAnsi="Arial" w:cs="Arial"/>
                <w:sz w:val="18"/>
                <w:szCs w:val="18"/>
                <w:lang w:val="es-CO"/>
              </w:rPr>
            </w:pPr>
          </w:p>
          <w:tbl>
            <w:tblPr>
              <w:tblStyle w:val="29"/>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06"/>
              <w:gridCol w:w="7250"/>
            </w:tblGrid>
            <w:tr w14:paraId="3D9A7F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49DDE7FF">
                  <w:pPr>
                    <w:pStyle w:val="19"/>
                    <w:rPr>
                      <w:rFonts w:ascii="Arial" w:hAnsi="Arial" w:cs="Arial"/>
                      <w:b/>
                      <w:bCs/>
                      <w:sz w:val="18"/>
                      <w:szCs w:val="18"/>
                      <w:lang w:val="es-CO"/>
                    </w:rPr>
                  </w:pPr>
                  <w:r>
                    <w:rPr>
                      <w:rFonts w:ascii="Arial" w:hAnsi="Arial" w:cs="Arial"/>
                      <w:b/>
                      <w:bCs/>
                      <w:sz w:val="18"/>
                      <w:szCs w:val="18"/>
                      <w:lang w:val="es-CO"/>
                    </w:rPr>
                    <w:t>Dimensión</w:t>
                  </w:r>
                </w:p>
              </w:tc>
              <w:tc>
                <w:tcPr>
                  <w:tcW w:w="0" w:type="auto"/>
                </w:tcPr>
                <w:p w14:paraId="611A00B8">
                  <w:pPr>
                    <w:pStyle w:val="19"/>
                    <w:rPr>
                      <w:rFonts w:ascii="Arial" w:hAnsi="Arial" w:cs="Arial"/>
                      <w:b/>
                      <w:bCs/>
                      <w:sz w:val="18"/>
                      <w:szCs w:val="18"/>
                      <w:lang w:val="es-CO"/>
                    </w:rPr>
                  </w:pPr>
                  <w:r>
                    <w:rPr>
                      <w:rFonts w:ascii="Arial" w:hAnsi="Arial" w:cs="Arial"/>
                      <w:b/>
                      <w:bCs/>
                      <w:sz w:val="18"/>
                      <w:szCs w:val="18"/>
                      <w:lang w:val="es-CO"/>
                    </w:rPr>
                    <w:t>Señales personales de estrés</w:t>
                  </w:r>
                </w:p>
              </w:tc>
            </w:tr>
            <w:tr w14:paraId="46F397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6B2B0602">
                  <w:pPr>
                    <w:pStyle w:val="19"/>
                    <w:rPr>
                      <w:rFonts w:ascii="Arial" w:hAnsi="Arial" w:cs="Arial"/>
                      <w:b/>
                      <w:bCs/>
                      <w:sz w:val="18"/>
                      <w:szCs w:val="18"/>
                      <w:lang w:val="es-CO"/>
                    </w:rPr>
                  </w:pPr>
                  <w:r>
                    <w:rPr>
                      <w:rFonts w:ascii="Arial" w:hAnsi="Arial" w:cs="Arial"/>
                      <w:b/>
                      <w:bCs/>
                      <w:sz w:val="18"/>
                      <w:szCs w:val="18"/>
                      <w:lang w:val="es-CO"/>
                    </w:rPr>
                    <w:t>Física</w:t>
                  </w:r>
                </w:p>
              </w:tc>
              <w:tc>
                <w:tcPr>
                  <w:tcW w:w="0" w:type="auto"/>
                </w:tcPr>
                <w:p w14:paraId="6C92632D">
                  <w:pPr>
                    <w:pStyle w:val="19"/>
                    <w:rPr>
                      <w:rFonts w:ascii="Arial" w:hAnsi="Arial" w:cs="Arial"/>
                      <w:sz w:val="18"/>
                      <w:szCs w:val="18"/>
                      <w:lang w:val="es-CO"/>
                    </w:rPr>
                  </w:pPr>
                  <w:r>
                    <w:rPr>
                      <w:rFonts w:ascii="Arial" w:hAnsi="Arial" w:cs="Arial"/>
                      <w:sz w:val="18"/>
                      <w:szCs w:val="18"/>
                      <w:lang w:val="es-CO"/>
                    </w:rPr>
                    <w:t>Ejemplo: cansancio, dolor de cabeza, tensión muscular, sueño alterado</w:t>
                  </w:r>
                </w:p>
              </w:tc>
            </w:tr>
            <w:tr w14:paraId="17D4C7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09FF6838">
                  <w:pPr>
                    <w:pStyle w:val="19"/>
                    <w:rPr>
                      <w:rFonts w:ascii="Arial" w:hAnsi="Arial" w:cs="Arial"/>
                      <w:b/>
                      <w:bCs/>
                      <w:sz w:val="18"/>
                      <w:szCs w:val="18"/>
                      <w:lang w:val="es-CO"/>
                    </w:rPr>
                  </w:pPr>
                  <w:r>
                    <w:rPr>
                      <w:rFonts w:ascii="Arial" w:hAnsi="Arial" w:cs="Arial"/>
                      <w:b/>
                      <w:bCs/>
                      <w:sz w:val="18"/>
                      <w:szCs w:val="18"/>
                      <w:lang w:val="es-CO"/>
                    </w:rPr>
                    <w:t>Emocional</w:t>
                  </w:r>
                </w:p>
              </w:tc>
              <w:tc>
                <w:tcPr>
                  <w:tcW w:w="0" w:type="auto"/>
                </w:tcPr>
                <w:p w14:paraId="264DF5A0">
                  <w:pPr>
                    <w:pStyle w:val="19"/>
                    <w:rPr>
                      <w:rFonts w:ascii="Arial" w:hAnsi="Arial" w:cs="Arial"/>
                      <w:sz w:val="18"/>
                      <w:szCs w:val="18"/>
                      <w:lang w:val="es-CO"/>
                    </w:rPr>
                  </w:pPr>
                  <w:r>
                    <w:rPr>
                      <w:rFonts w:ascii="Arial" w:hAnsi="Arial" w:cs="Arial"/>
                      <w:sz w:val="18"/>
                      <w:szCs w:val="18"/>
                      <w:lang w:val="es-CO"/>
                    </w:rPr>
                    <w:t>Ejemplo: irritabilidad, ansiedad, tristeza, frustración</w:t>
                  </w:r>
                </w:p>
              </w:tc>
            </w:tr>
            <w:tr w14:paraId="570A57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58EFB0F0">
                  <w:pPr>
                    <w:pStyle w:val="19"/>
                    <w:rPr>
                      <w:rFonts w:ascii="Arial" w:hAnsi="Arial" w:cs="Arial"/>
                      <w:b/>
                      <w:bCs/>
                      <w:sz w:val="18"/>
                      <w:szCs w:val="18"/>
                      <w:lang w:val="es-CO"/>
                    </w:rPr>
                  </w:pPr>
                  <w:r>
                    <w:rPr>
                      <w:rFonts w:ascii="Arial" w:hAnsi="Arial" w:cs="Arial"/>
                      <w:b/>
                      <w:bCs/>
                      <w:sz w:val="18"/>
                      <w:szCs w:val="18"/>
                      <w:lang w:val="es-CO"/>
                    </w:rPr>
                    <w:t>Cognitiva</w:t>
                  </w:r>
                </w:p>
              </w:tc>
              <w:tc>
                <w:tcPr>
                  <w:tcW w:w="0" w:type="auto"/>
                </w:tcPr>
                <w:p w14:paraId="7E63D5B4">
                  <w:pPr>
                    <w:pStyle w:val="19"/>
                    <w:rPr>
                      <w:rFonts w:ascii="Arial" w:hAnsi="Arial" w:cs="Arial"/>
                      <w:sz w:val="18"/>
                      <w:szCs w:val="18"/>
                      <w:lang w:val="es-CO"/>
                    </w:rPr>
                  </w:pPr>
                  <w:r>
                    <w:rPr>
                      <w:rFonts w:ascii="Arial" w:hAnsi="Arial" w:cs="Arial"/>
                      <w:sz w:val="18"/>
                      <w:szCs w:val="18"/>
                      <w:lang w:val="es-CO"/>
                    </w:rPr>
                    <w:t>Ejemplo: pensamientos repetitivos, dificultad para concentrarme, anticipación negativa</w:t>
                  </w:r>
                </w:p>
              </w:tc>
            </w:tr>
            <w:tr w14:paraId="40C3BC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Pr>
                <w:p w14:paraId="42CC7058">
                  <w:pPr>
                    <w:pStyle w:val="19"/>
                    <w:rPr>
                      <w:rFonts w:ascii="Arial" w:hAnsi="Arial" w:cs="Arial"/>
                      <w:b/>
                      <w:bCs/>
                      <w:sz w:val="18"/>
                      <w:szCs w:val="18"/>
                      <w:lang w:val="es-CO"/>
                    </w:rPr>
                  </w:pPr>
                  <w:r>
                    <w:rPr>
                      <w:rFonts w:ascii="Arial" w:hAnsi="Arial" w:cs="Arial"/>
                      <w:b/>
                      <w:bCs/>
                      <w:sz w:val="18"/>
                      <w:szCs w:val="18"/>
                      <w:lang w:val="es-CO"/>
                    </w:rPr>
                    <w:t>Conductual</w:t>
                  </w:r>
                </w:p>
              </w:tc>
              <w:tc>
                <w:tcPr>
                  <w:tcW w:w="0" w:type="auto"/>
                </w:tcPr>
                <w:p w14:paraId="37FEB071">
                  <w:pPr>
                    <w:pStyle w:val="19"/>
                    <w:rPr>
                      <w:rFonts w:ascii="Arial" w:hAnsi="Arial" w:cs="Arial"/>
                      <w:sz w:val="18"/>
                      <w:szCs w:val="18"/>
                      <w:lang w:val="es-CO"/>
                    </w:rPr>
                  </w:pPr>
                  <w:r>
                    <w:rPr>
                      <w:rFonts w:ascii="Arial" w:hAnsi="Arial" w:cs="Arial"/>
                      <w:sz w:val="18"/>
                      <w:szCs w:val="18"/>
                      <w:lang w:val="es-CO"/>
                    </w:rPr>
                    <w:t>Ejemplo: postergación, aislamiento, comer de más o de menos, uso excesivo del celular</w:t>
                  </w:r>
                </w:p>
              </w:tc>
            </w:tr>
          </w:tbl>
          <w:p w14:paraId="065BB98D">
            <w:pPr>
              <w:pStyle w:val="19"/>
              <w:rPr>
                <w:rFonts w:ascii="Arial" w:hAnsi="Arial" w:cs="Arial"/>
                <w:sz w:val="18"/>
                <w:szCs w:val="18"/>
                <w:lang w:val="es-CO"/>
              </w:rPr>
            </w:pPr>
          </w:p>
          <w:p w14:paraId="30118F12">
            <w:pPr>
              <w:pStyle w:val="19"/>
              <w:rPr>
                <w:rFonts w:ascii="Arial" w:hAnsi="Arial" w:cs="Arial"/>
                <w:sz w:val="18"/>
                <w:szCs w:val="18"/>
                <w:lang w:val="es-CO"/>
              </w:rPr>
            </w:pPr>
            <w:r>
              <w:rPr>
                <w:rFonts w:ascii="Arial" w:hAnsi="Arial" w:cs="Arial"/>
                <w:sz w:val="18"/>
                <w:szCs w:val="18"/>
                <w:lang w:val="es-CO"/>
              </w:rPr>
              <w:t>La idea es que puedas reconocer tu propio “mapa de señales” para actuar antes de que el estrés se intensifique.</w:t>
            </w:r>
          </w:p>
          <w:p w14:paraId="66CC0396">
            <w:pPr>
              <w:pStyle w:val="19"/>
              <w:rPr>
                <w:rFonts w:ascii="Arial" w:hAnsi="Arial" w:cs="Arial"/>
                <w:sz w:val="18"/>
                <w:szCs w:val="18"/>
                <w:lang w:val="es-CO"/>
              </w:rPr>
            </w:pPr>
          </w:p>
          <w:p w14:paraId="67D95CF8">
            <w:pPr>
              <w:pStyle w:val="19"/>
              <w:rPr>
                <w:rFonts w:ascii="Arial" w:hAnsi="Arial" w:cs="Arial"/>
                <w:sz w:val="18"/>
                <w:szCs w:val="18"/>
              </w:rPr>
            </w:pPr>
            <w:r>
              <w:rPr>
                <w:rFonts w:ascii="Arial" w:hAnsi="Arial" w:cs="Arial"/>
                <w:sz w:val="18"/>
                <w:szCs w:val="18"/>
                <w:lang w:val="es-CO"/>
              </w:rPr>
              <w:t xml:space="preserve">3. Identifica máximo tres situaciones que actualmente te generan estrés. Para cada situación, responde: ¿Qué me está demandando esta situación?, ¿qué está bajo mi control?, ¿qué no está bajo mi control?, y ¿qué recurso personal o de apoyo podría activar? </w:t>
            </w:r>
            <w:r>
              <w:rPr>
                <w:rFonts w:ascii="Arial" w:hAnsi="Arial" w:cs="Arial"/>
                <w:sz w:val="18"/>
                <w:szCs w:val="18"/>
              </w:rPr>
              <w:t xml:space="preserve">Las situaciones pueden estar relacionadas con: </w:t>
            </w:r>
          </w:p>
          <w:p w14:paraId="50EE8F55">
            <w:pPr>
              <w:pStyle w:val="19"/>
              <w:numPr>
                <w:ilvl w:val="0"/>
                <w:numId w:val="17"/>
              </w:numPr>
              <w:rPr>
                <w:rFonts w:ascii="Arial" w:hAnsi="Arial" w:cs="Arial"/>
                <w:sz w:val="18"/>
                <w:szCs w:val="18"/>
              </w:rPr>
            </w:pPr>
            <w:r>
              <w:rPr>
                <w:rFonts w:ascii="Arial" w:hAnsi="Arial" w:cs="Arial"/>
                <w:sz w:val="18"/>
                <w:szCs w:val="18"/>
              </w:rPr>
              <w:t xml:space="preserve">La vida académica. </w:t>
            </w:r>
          </w:p>
          <w:p w14:paraId="6AFD927B">
            <w:pPr>
              <w:pStyle w:val="19"/>
              <w:numPr>
                <w:ilvl w:val="0"/>
                <w:numId w:val="17"/>
              </w:numPr>
              <w:rPr>
                <w:rFonts w:ascii="Arial" w:hAnsi="Arial" w:cs="Arial"/>
                <w:sz w:val="18"/>
                <w:szCs w:val="18"/>
              </w:rPr>
            </w:pPr>
            <w:r>
              <w:rPr>
                <w:rFonts w:ascii="Arial" w:hAnsi="Arial" w:cs="Arial"/>
                <w:sz w:val="18"/>
                <w:szCs w:val="18"/>
              </w:rPr>
              <w:t xml:space="preserve">El trabajo. </w:t>
            </w:r>
          </w:p>
          <w:p w14:paraId="1CE97A63">
            <w:pPr>
              <w:pStyle w:val="19"/>
              <w:numPr>
                <w:ilvl w:val="0"/>
                <w:numId w:val="17"/>
              </w:numPr>
              <w:rPr>
                <w:rFonts w:ascii="Arial" w:hAnsi="Arial" w:cs="Arial"/>
                <w:sz w:val="18"/>
                <w:szCs w:val="18"/>
              </w:rPr>
            </w:pPr>
            <w:r>
              <w:rPr>
                <w:rFonts w:ascii="Arial" w:hAnsi="Arial" w:cs="Arial"/>
                <w:sz w:val="18"/>
                <w:szCs w:val="18"/>
              </w:rPr>
              <w:t xml:space="preserve">La familia. </w:t>
            </w:r>
          </w:p>
          <w:p w14:paraId="4408EBA0">
            <w:pPr>
              <w:pStyle w:val="19"/>
              <w:numPr>
                <w:ilvl w:val="0"/>
                <w:numId w:val="17"/>
              </w:numPr>
              <w:rPr>
                <w:rFonts w:ascii="Arial" w:hAnsi="Arial" w:cs="Arial"/>
                <w:sz w:val="18"/>
                <w:szCs w:val="18"/>
              </w:rPr>
            </w:pPr>
            <w:r>
              <w:rPr>
                <w:rFonts w:ascii="Arial" w:hAnsi="Arial" w:cs="Arial"/>
                <w:sz w:val="18"/>
                <w:szCs w:val="18"/>
              </w:rPr>
              <w:t xml:space="preserve">Las relaciones personales. </w:t>
            </w:r>
          </w:p>
          <w:p w14:paraId="254433CA">
            <w:pPr>
              <w:pStyle w:val="19"/>
              <w:numPr>
                <w:ilvl w:val="0"/>
                <w:numId w:val="17"/>
              </w:numPr>
              <w:rPr>
                <w:rFonts w:ascii="Arial" w:hAnsi="Arial" w:cs="Arial"/>
                <w:sz w:val="18"/>
                <w:szCs w:val="18"/>
              </w:rPr>
            </w:pPr>
            <w:r>
              <w:rPr>
                <w:rFonts w:ascii="Arial" w:hAnsi="Arial" w:cs="Arial"/>
                <w:sz w:val="18"/>
                <w:szCs w:val="18"/>
              </w:rPr>
              <w:t xml:space="preserve">El manejo del tiempo. </w:t>
            </w:r>
          </w:p>
          <w:p w14:paraId="44839DFB">
            <w:pPr>
              <w:pStyle w:val="19"/>
              <w:numPr>
                <w:ilvl w:val="0"/>
                <w:numId w:val="17"/>
              </w:numPr>
              <w:rPr>
                <w:rFonts w:ascii="Arial" w:hAnsi="Arial" w:cs="Arial"/>
                <w:sz w:val="18"/>
                <w:szCs w:val="18"/>
              </w:rPr>
            </w:pPr>
            <w:r>
              <w:rPr>
                <w:rFonts w:ascii="Arial" w:hAnsi="Arial" w:cs="Arial"/>
                <w:sz w:val="18"/>
                <w:szCs w:val="18"/>
              </w:rPr>
              <w:t xml:space="preserve">La economía. </w:t>
            </w:r>
          </w:p>
          <w:p w14:paraId="0850789C">
            <w:pPr>
              <w:pStyle w:val="19"/>
              <w:numPr>
                <w:ilvl w:val="0"/>
                <w:numId w:val="17"/>
              </w:numPr>
              <w:rPr>
                <w:rFonts w:ascii="Arial" w:hAnsi="Arial" w:cs="Arial"/>
                <w:sz w:val="18"/>
                <w:szCs w:val="18"/>
              </w:rPr>
            </w:pPr>
            <w:r>
              <w:rPr>
                <w:rFonts w:ascii="Arial" w:hAnsi="Arial" w:cs="Arial"/>
                <w:sz w:val="18"/>
                <w:szCs w:val="18"/>
              </w:rPr>
              <w:t xml:space="preserve">La salud. </w:t>
            </w:r>
          </w:p>
          <w:p w14:paraId="122FA4A8">
            <w:pPr>
              <w:pStyle w:val="19"/>
              <w:numPr>
                <w:ilvl w:val="0"/>
                <w:numId w:val="17"/>
              </w:numPr>
              <w:rPr>
                <w:rFonts w:ascii="Arial" w:hAnsi="Arial" w:cs="Arial"/>
                <w:sz w:val="18"/>
                <w:szCs w:val="18"/>
              </w:rPr>
            </w:pPr>
            <w:r>
              <w:rPr>
                <w:rFonts w:ascii="Arial" w:hAnsi="Arial" w:cs="Arial"/>
                <w:sz w:val="18"/>
                <w:szCs w:val="18"/>
              </w:rPr>
              <w:t xml:space="preserve">El descanso. </w:t>
            </w:r>
          </w:p>
          <w:p w14:paraId="48CC8C69">
            <w:pPr>
              <w:pStyle w:val="19"/>
              <w:numPr>
                <w:ilvl w:val="0"/>
                <w:numId w:val="17"/>
              </w:numPr>
              <w:rPr>
                <w:rFonts w:ascii="Arial" w:hAnsi="Arial" w:cs="Arial"/>
                <w:sz w:val="18"/>
                <w:szCs w:val="18"/>
                <w:lang w:val="es-CO"/>
              </w:rPr>
            </w:pPr>
            <w:r>
              <w:rPr>
                <w:rFonts w:ascii="Arial" w:hAnsi="Arial" w:cs="Arial"/>
                <w:sz w:val="18"/>
                <w:szCs w:val="18"/>
                <w:lang w:val="es-CO"/>
              </w:rPr>
              <w:t xml:space="preserve">El uso de redes sociales o pantallas. </w:t>
            </w:r>
          </w:p>
          <w:p w14:paraId="6A3367A4">
            <w:pPr>
              <w:pStyle w:val="19"/>
              <w:numPr>
                <w:ilvl w:val="0"/>
                <w:numId w:val="17"/>
              </w:numPr>
              <w:rPr>
                <w:rFonts w:ascii="Arial" w:hAnsi="Arial" w:cs="Arial"/>
                <w:sz w:val="18"/>
                <w:szCs w:val="18"/>
              </w:rPr>
            </w:pPr>
            <w:r>
              <w:rPr>
                <w:rFonts w:ascii="Arial" w:hAnsi="Arial" w:cs="Arial"/>
                <w:sz w:val="18"/>
                <w:szCs w:val="18"/>
              </w:rPr>
              <w:t xml:space="preserve">Las responsabilidades de cuidado. </w:t>
            </w:r>
          </w:p>
          <w:p w14:paraId="7A4BA7BB">
            <w:pPr>
              <w:pStyle w:val="19"/>
              <w:rPr>
                <w:rFonts w:ascii="Arial" w:hAnsi="Arial" w:cs="Arial"/>
                <w:sz w:val="18"/>
                <w:szCs w:val="18"/>
              </w:rPr>
            </w:pPr>
          </w:p>
          <w:p w14:paraId="0632548B">
            <w:pPr>
              <w:pStyle w:val="19"/>
              <w:rPr>
                <w:rFonts w:ascii="Arial" w:hAnsi="Arial" w:cs="Arial"/>
                <w:sz w:val="18"/>
                <w:szCs w:val="18"/>
                <w:lang w:val="es-CO"/>
              </w:rPr>
            </w:pPr>
            <w:r>
              <w:rPr>
                <w:rFonts w:ascii="Arial" w:hAnsi="Arial" w:cs="Arial"/>
                <w:sz w:val="18"/>
                <w:szCs w:val="18"/>
                <w:lang w:val="es-CO"/>
              </w:rPr>
              <w:t>Esta parte es clave, porque ayuda al estudiante a diferenciar entre lo que puede gestionar y lo que necesita aceptar, conversar, pedir ayuda o reorganizar.</w:t>
            </w:r>
          </w:p>
          <w:p w14:paraId="27364B5E">
            <w:pPr>
              <w:pStyle w:val="19"/>
              <w:rPr>
                <w:rFonts w:ascii="Arial" w:hAnsi="Arial" w:cs="Arial"/>
                <w:sz w:val="18"/>
                <w:szCs w:val="18"/>
                <w:lang w:val="es-CO"/>
              </w:rPr>
            </w:pPr>
          </w:p>
          <w:p w14:paraId="4C114413">
            <w:pPr>
              <w:pStyle w:val="19"/>
              <w:rPr>
                <w:rFonts w:ascii="Arial" w:hAnsi="Arial" w:cs="Arial"/>
                <w:sz w:val="18"/>
                <w:szCs w:val="18"/>
                <w:lang w:val="es-CO"/>
              </w:rPr>
            </w:pPr>
            <w:r>
              <w:rPr>
                <w:rFonts w:ascii="Arial" w:hAnsi="Arial" w:cs="Arial"/>
                <w:sz w:val="18"/>
                <w:szCs w:val="18"/>
                <w:lang w:val="es-CO"/>
              </w:rPr>
              <w:t xml:space="preserve">4. Lee el siguiente caso: </w:t>
            </w:r>
            <w:r>
              <w:rPr>
                <w:rFonts w:ascii="Arial" w:hAnsi="Arial" w:cs="Arial"/>
                <w:i/>
                <w:iCs/>
                <w:sz w:val="18"/>
                <w:szCs w:val="18"/>
                <w:lang w:val="es-CO"/>
              </w:rPr>
              <w:t>Caso de estudio: Marcela, entre el trabajo, la familia y el agotamiento</w:t>
            </w:r>
          </w:p>
          <w:p w14:paraId="0AFE875E">
            <w:pPr>
              <w:pStyle w:val="19"/>
              <w:ind w:left="708"/>
              <w:rPr>
                <w:rFonts w:ascii="Arial" w:hAnsi="Arial" w:cs="Arial"/>
                <w:sz w:val="18"/>
                <w:szCs w:val="18"/>
                <w:lang w:val="es-CO"/>
              </w:rPr>
            </w:pPr>
          </w:p>
          <w:p w14:paraId="4D6D591B">
            <w:pPr>
              <w:pStyle w:val="19"/>
              <w:ind w:left="708"/>
              <w:rPr>
                <w:rFonts w:ascii="Arial" w:hAnsi="Arial" w:cs="Arial"/>
                <w:sz w:val="18"/>
                <w:szCs w:val="18"/>
                <w:lang w:val="es-CO"/>
              </w:rPr>
            </w:pPr>
            <w:r>
              <w:rPr>
                <w:rFonts w:ascii="Arial" w:hAnsi="Arial" w:cs="Arial"/>
                <w:sz w:val="18"/>
                <w:szCs w:val="18"/>
                <w:lang w:val="es-CO"/>
              </w:rPr>
              <w:t>Marcela tiene 32 años, trabaja como coordinadora administrativa en una empresa de servicios y estudia una especialización en las noches. Hace tres meses comenzó a experimentar dolores de cabeza frecuentes, dificultad para conciliar el sueño y una sensación constante de cansancio.</w:t>
            </w:r>
          </w:p>
          <w:p w14:paraId="082C7DAE">
            <w:pPr>
              <w:pStyle w:val="19"/>
              <w:ind w:left="708"/>
              <w:rPr>
                <w:rFonts w:ascii="Arial" w:hAnsi="Arial" w:cs="Arial"/>
                <w:sz w:val="18"/>
                <w:szCs w:val="18"/>
                <w:lang w:val="es-CO"/>
              </w:rPr>
            </w:pPr>
          </w:p>
          <w:p w14:paraId="7700303B">
            <w:pPr>
              <w:pStyle w:val="19"/>
              <w:ind w:left="708"/>
              <w:rPr>
                <w:rFonts w:ascii="Arial" w:hAnsi="Arial" w:cs="Arial"/>
                <w:sz w:val="18"/>
                <w:szCs w:val="18"/>
                <w:lang w:val="es-CO"/>
              </w:rPr>
            </w:pPr>
            <w:r>
              <w:rPr>
                <w:rFonts w:ascii="Arial" w:hAnsi="Arial" w:cs="Arial"/>
                <w:sz w:val="18"/>
                <w:szCs w:val="18"/>
                <w:lang w:val="es-CO"/>
              </w:rPr>
              <w:t>En el trabajo, ha notado que se irrita fácilmente con sus compañeros y ha cometido errores en tareas que antes realizaba sin problema. En su familia, su pareja le ha comentado que está más distante y que ya no disfruta de actividades que antes le gustaban, como salir a caminar los domingos.</w:t>
            </w:r>
          </w:p>
          <w:p w14:paraId="41A42FEB">
            <w:pPr>
              <w:pStyle w:val="19"/>
              <w:ind w:left="708"/>
              <w:rPr>
                <w:rFonts w:ascii="Arial" w:hAnsi="Arial" w:cs="Arial"/>
                <w:sz w:val="18"/>
                <w:szCs w:val="18"/>
                <w:lang w:val="es-CO"/>
              </w:rPr>
            </w:pPr>
          </w:p>
          <w:p w14:paraId="5D4735F4">
            <w:pPr>
              <w:pStyle w:val="19"/>
              <w:ind w:left="708"/>
              <w:rPr>
                <w:rFonts w:ascii="Arial" w:hAnsi="Arial" w:cs="Arial"/>
                <w:sz w:val="18"/>
                <w:szCs w:val="18"/>
                <w:lang w:val="es-CO"/>
              </w:rPr>
            </w:pPr>
            <w:r>
              <w:rPr>
                <w:rFonts w:ascii="Arial" w:hAnsi="Arial" w:cs="Arial"/>
                <w:sz w:val="18"/>
                <w:szCs w:val="18"/>
                <w:lang w:val="es-CO"/>
              </w:rPr>
              <w:t>Marcela dice sentirse “atrapada” y no sabe por dónde empezar a cambiar su situación. Reconoce que ha descuidado su alimentación, come frente al computador y ha dejado de hacer ejercicio, que antes era su principal forma de desahogo.</w:t>
            </w:r>
          </w:p>
          <w:p w14:paraId="31025DC4">
            <w:pPr>
              <w:pStyle w:val="19"/>
              <w:rPr>
                <w:rFonts w:ascii="Arial" w:hAnsi="Arial" w:cs="Arial"/>
                <w:sz w:val="18"/>
                <w:szCs w:val="18"/>
                <w:lang w:val="es-CO"/>
              </w:rPr>
            </w:pPr>
          </w:p>
          <w:p w14:paraId="0FEDA87C">
            <w:pPr>
              <w:pStyle w:val="19"/>
              <w:rPr>
                <w:rFonts w:ascii="Arial" w:hAnsi="Arial" w:cs="Arial"/>
                <w:sz w:val="18"/>
                <w:szCs w:val="18"/>
                <w:lang w:val="es-CO"/>
              </w:rPr>
            </w:pPr>
            <w:r>
              <w:rPr>
                <w:rFonts w:ascii="Arial" w:hAnsi="Arial" w:cs="Arial"/>
                <w:sz w:val="18"/>
                <w:szCs w:val="18"/>
                <w:lang w:val="es-CO"/>
              </w:rPr>
              <w:t>A partir del caso, responde brevemente:</w:t>
            </w:r>
          </w:p>
          <w:p w14:paraId="2B656488">
            <w:pPr>
              <w:pStyle w:val="19"/>
              <w:numPr>
                <w:ilvl w:val="0"/>
                <w:numId w:val="18"/>
              </w:numPr>
              <w:rPr>
                <w:rFonts w:ascii="Arial" w:hAnsi="Arial" w:cs="Arial"/>
                <w:sz w:val="18"/>
                <w:szCs w:val="18"/>
                <w:lang w:val="es-CO"/>
              </w:rPr>
            </w:pPr>
            <w:r>
              <w:rPr>
                <w:rFonts w:ascii="Arial" w:hAnsi="Arial" w:cs="Arial"/>
                <w:sz w:val="18"/>
                <w:szCs w:val="18"/>
                <w:lang w:val="es-CO"/>
              </w:rPr>
              <w:t xml:space="preserve">¿Qué señales de estrés identificas en Marcela? </w:t>
            </w:r>
          </w:p>
          <w:p w14:paraId="6BCE73D2">
            <w:pPr>
              <w:pStyle w:val="19"/>
              <w:numPr>
                <w:ilvl w:val="0"/>
                <w:numId w:val="18"/>
              </w:numPr>
              <w:rPr>
                <w:rFonts w:ascii="Arial" w:hAnsi="Arial" w:cs="Arial"/>
                <w:sz w:val="18"/>
                <w:szCs w:val="18"/>
                <w:lang w:val="es-CO"/>
              </w:rPr>
            </w:pPr>
            <w:r>
              <w:rPr>
                <w:rFonts w:ascii="Arial" w:hAnsi="Arial" w:cs="Arial"/>
                <w:sz w:val="18"/>
                <w:szCs w:val="18"/>
                <w:lang w:val="es-CO"/>
              </w:rPr>
              <w:t xml:space="preserve">¿Qué situaciones parecen estar generando o manteniendo su estrés? </w:t>
            </w:r>
          </w:p>
          <w:p w14:paraId="6A3E24E4">
            <w:pPr>
              <w:pStyle w:val="19"/>
              <w:numPr>
                <w:ilvl w:val="0"/>
                <w:numId w:val="18"/>
              </w:numPr>
              <w:rPr>
                <w:rFonts w:ascii="Arial" w:hAnsi="Arial" w:cs="Arial"/>
                <w:sz w:val="18"/>
                <w:szCs w:val="18"/>
                <w:lang w:val="es-CO"/>
              </w:rPr>
            </w:pPr>
            <w:r>
              <w:rPr>
                <w:rFonts w:ascii="Arial" w:hAnsi="Arial" w:cs="Arial"/>
                <w:sz w:val="18"/>
                <w:szCs w:val="18"/>
                <w:lang w:val="es-CO"/>
              </w:rPr>
              <w:t xml:space="preserve">¿Qué recursos personales ha dejado de usar? </w:t>
            </w:r>
          </w:p>
          <w:p w14:paraId="6D1A245B">
            <w:pPr>
              <w:pStyle w:val="19"/>
              <w:numPr>
                <w:ilvl w:val="0"/>
                <w:numId w:val="18"/>
              </w:numPr>
              <w:rPr>
                <w:rFonts w:ascii="Arial" w:hAnsi="Arial" w:cs="Arial"/>
                <w:sz w:val="18"/>
                <w:szCs w:val="18"/>
                <w:lang w:val="es-CO"/>
              </w:rPr>
            </w:pPr>
            <w:r>
              <w:rPr>
                <w:rFonts w:ascii="Arial" w:hAnsi="Arial" w:cs="Arial"/>
                <w:sz w:val="18"/>
                <w:szCs w:val="18"/>
                <w:lang w:val="es-CO"/>
              </w:rPr>
              <w:t xml:space="preserve">¿Qué pequeñas acciones podría retomar para empezar a cuidarse? </w:t>
            </w:r>
          </w:p>
          <w:p w14:paraId="1EF1959F">
            <w:pPr>
              <w:pStyle w:val="19"/>
              <w:numPr>
                <w:ilvl w:val="0"/>
                <w:numId w:val="18"/>
              </w:numPr>
              <w:rPr>
                <w:rFonts w:ascii="Arial" w:hAnsi="Arial" w:cs="Arial"/>
                <w:sz w:val="18"/>
                <w:szCs w:val="18"/>
              </w:rPr>
            </w:pPr>
            <w:r>
              <w:rPr>
                <w:rFonts w:ascii="Arial" w:hAnsi="Arial" w:cs="Arial"/>
                <w:sz w:val="18"/>
                <w:szCs w:val="18"/>
              </w:rPr>
              <w:t>¿Qué apoyo podría buscar?</w:t>
            </w:r>
          </w:p>
          <w:p w14:paraId="444F8F5A">
            <w:pPr>
              <w:pStyle w:val="19"/>
              <w:rPr>
                <w:rFonts w:ascii="Arial" w:hAnsi="Arial" w:cs="Arial"/>
                <w:sz w:val="18"/>
                <w:szCs w:val="18"/>
                <w:lang w:val="es-CO"/>
              </w:rPr>
            </w:pPr>
          </w:p>
          <w:p w14:paraId="2FD0E0B2">
            <w:pPr>
              <w:pStyle w:val="19"/>
              <w:rPr>
                <w:rFonts w:ascii="Arial" w:hAnsi="Arial" w:cs="Arial"/>
                <w:sz w:val="18"/>
                <w:szCs w:val="18"/>
              </w:rPr>
            </w:pPr>
            <w:r>
              <w:rPr>
                <w:rFonts w:ascii="Arial" w:hAnsi="Arial" w:cs="Arial"/>
                <w:sz w:val="18"/>
                <w:szCs w:val="18"/>
                <w:lang w:val="es-CO"/>
              </w:rPr>
              <w:t xml:space="preserve">5. Finalmente, diseña una estrategia breve y realista para afrontar una situación de estrés cotidiana. </w:t>
            </w:r>
            <w:r>
              <w:rPr>
                <w:rFonts w:ascii="Arial" w:hAnsi="Arial" w:cs="Arial"/>
                <w:sz w:val="18"/>
                <w:szCs w:val="18"/>
              </w:rPr>
              <w:t>La estrategia debe incluir:</w:t>
            </w:r>
          </w:p>
          <w:p w14:paraId="7B48D80A">
            <w:pPr>
              <w:pStyle w:val="19"/>
              <w:numPr>
                <w:ilvl w:val="0"/>
                <w:numId w:val="19"/>
              </w:numPr>
              <w:rPr>
                <w:rFonts w:ascii="Arial" w:hAnsi="Arial" w:cs="Arial"/>
                <w:sz w:val="18"/>
                <w:szCs w:val="18"/>
                <w:lang w:val="es-CO"/>
              </w:rPr>
            </w:pPr>
            <w:r>
              <w:rPr>
                <w:rFonts w:ascii="Arial" w:hAnsi="Arial" w:cs="Arial"/>
                <w:sz w:val="18"/>
                <w:szCs w:val="18"/>
                <w:lang w:val="es-CO"/>
              </w:rPr>
              <w:t xml:space="preserve">Una acción pequeña y concreta. </w:t>
            </w:r>
          </w:p>
          <w:p w14:paraId="3494ED7F">
            <w:pPr>
              <w:pStyle w:val="19"/>
              <w:numPr>
                <w:ilvl w:val="0"/>
                <w:numId w:val="19"/>
              </w:numPr>
              <w:rPr>
                <w:rFonts w:ascii="Arial" w:hAnsi="Arial" w:cs="Arial"/>
                <w:sz w:val="18"/>
                <w:szCs w:val="18"/>
                <w:lang w:val="es-CO"/>
              </w:rPr>
            </w:pPr>
            <w:r>
              <w:rPr>
                <w:rFonts w:ascii="Arial" w:hAnsi="Arial" w:cs="Arial"/>
                <w:sz w:val="18"/>
                <w:szCs w:val="18"/>
                <w:lang w:val="es-CO"/>
              </w:rPr>
              <w:t xml:space="preserve">Una acción que dependa de ti. </w:t>
            </w:r>
          </w:p>
          <w:p w14:paraId="5067F056">
            <w:pPr>
              <w:pStyle w:val="19"/>
              <w:numPr>
                <w:ilvl w:val="0"/>
                <w:numId w:val="19"/>
              </w:numPr>
              <w:rPr>
                <w:rFonts w:ascii="Arial" w:hAnsi="Arial" w:cs="Arial"/>
                <w:sz w:val="18"/>
                <w:szCs w:val="18"/>
                <w:lang w:val="es-CO"/>
              </w:rPr>
            </w:pPr>
            <w:r>
              <w:rPr>
                <w:rFonts w:ascii="Arial" w:hAnsi="Arial" w:cs="Arial"/>
                <w:sz w:val="18"/>
                <w:szCs w:val="18"/>
                <w:lang w:val="es-CO"/>
              </w:rPr>
              <w:t xml:space="preserve">Una acción posible de realizar en la vida cotidiana. </w:t>
            </w:r>
          </w:p>
          <w:p w14:paraId="3E7BECDB">
            <w:pPr>
              <w:pStyle w:val="19"/>
              <w:numPr>
                <w:ilvl w:val="0"/>
                <w:numId w:val="19"/>
              </w:numPr>
              <w:rPr>
                <w:rFonts w:ascii="Arial" w:hAnsi="Arial" w:cs="Arial"/>
                <w:sz w:val="18"/>
                <w:szCs w:val="18"/>
                <w:lang w:val="es-CO"/>
              </w:rPr>
            </w:pPr>
            <w:r>
              <w:rPr>
                <w:rFonts w:ascii="Arial" w:hAnsi="Arial" w:cs="Arial"/>
                <w:sz w:val="18"/>
                <w:szCs w:val="18"/>
                <w:lang w:val="es-CO"/>
              </w:rPr>
              <w:t xml:space="preserve">Un recurso de apoyo personal, social o institucional. </w:t>
            </w:r>
          </w:p>
          <w:p w14:paraId="7A24BDC8">
            <w:pPr>
              <w:pStyle w:val="19"/>
              <w:rPr>
                <w:rFonts w:ascii="Arial" w:hAnsi="Arial" w:cs="Arial"/>
                <w:sz w:val="18"/>
                <w:szCs w:val="18"/>
                <w:lang w:val="es-CO"/>
              </w:rPr>
            </w:pPr>
          </w:p>
          <w:p w14:paraId="333A70B1">
            <w:pPr>
              <w:pStyle w:val="19"/>
              <w:rPr>
                <w:rFonts w:ascii="Arial" w:hAnsi="Arial" w:cs="Arial"/>
                <w:sz w:val="18"/>
                <w:szCs w:val="18"/>
              </w:rPr>
            </w:pPr>
            <w:r>
              <w:rPr>
                <w:rFonts w:ascii="Arial" w:hAnsi="Arial" w:cs="Arial"/>
                <w:sz w:val="18"/>
                <w:szCs w:val="18"/>
              </w:rPr>
              <w:t>Ejemplos:</w:t>
            </w:r>
          </w:p>
          <w:p w14:paraId="6401F5B0">
            <w:pPr>
              <w:pStyle w:val="19"/>
              <w:numPr>
                <w:ilvl w:val="0"/>
                <w:numId w:val="20"/>
              </w:numPr>
              <w:rPr>
                <w:rFonts w:ascii="Arial" w:hAnsi="Arial" w:cs="Arial"/>
                <w:sz w:val="18"/>
                <w:szCs w:val="18"/>
                <w:lang w:val="es-CO"/>
              </w:rPr>
            </w:pPr>
            <w:r>
              <w:rPr>
                <w:rFonts w:ascii="Arial" w:hAnsi="Arial" w:cs="Arial"/>
                <w:sz w:val="18"/>
                <w:szCs w:val="18"/>
                <w:lang w:val="es-CO"/>
              </w:rPr>
              <w:t xml:space="preserve">Organizar una lista de tareas por prioridad. </w:t>
            </w:r>
          </w:p>
          <w:p w14:paraId="3A3B5467">
            <w:pPr>
              <w:pStyle w:val="19"/>
              <w:numPr>
                <w:ilvl w:val="0"/>
                <w:numId w:val="20"/>
              </w:numPr>
              <w:rPr>
                <w:rFonts w:ascii="Arial" w:hAnsi="Arial" w:cs="Arial"/>
                <w:sz w:val="18"/>
                <w:szCs w:val="18"/>
                <w:lang w:val="es-CO"/>
              </w:rPr>
            </w:pPr>
            <w:r>
              <w:rPr>
                <w:rFonts w:ascii="Arial" w:hAnsi="Arial" w:cs="Arial"/>
                <w:sz w:val="18"/>
                <w:szCs w:val="18"/>
                <w:lang w:val="es-CO"/>
              </w:rPr>
              <w:t xml:space="preserve">Hacer una pausa de respiración de tres minutos. </w:t>
            </w:r>
          </w:p>
          <w:p w14:paraId="1121C9BD">
            <w:pPr>
              <w:pStyle w:val="19"/>
              <w:numPr>
                <w:ilvl w:val="0"/>
                <w:numId w:val="20"/>
              </w:numPr>
              <w:rPr>
                <w:rFonts w:ascii="Arial" w:hAnsi="Arial" w:cs="Arial"/>
                <w:sz w:val="18"/>
                <w:szCs w:val="18"/>
              </w:rPr>
            </w:pPr>
            <w:r>
              <w:rPr>
                <w:rFonts w:ascii="Arial" w:hAnsi="Arial" w:cs="Arial"/>
                <w:sz w:val="18"/>
                <w:szCs w:val="18"/>
              </w:rPr>
              <w:t xml:space="preserve">Caminar diez minutos. </w:t>
            </w:r>
          </w:p>
          <w:p w14:paraId="584514BA">
            <w:pPr>
              <w:pStyle w:val="19"/>
              <w:numPr>
                <w:ilvl w:val="0"/>
                <w:numId w:val="20"/>
              </w:numPr>
              <w:rPr>
                <w:rFonts w:ascii="Arial" w:hAnsi="Arial" w:cs="Arial"/>
                <w:sz w:val="18"/>
                <w:szCs w:val="18"/>
              </w:rPr>
            </w:pPr>
            <w:r>
              <w:rPr>
                <w:rFonts w:ascii="Arial" w:hAnsi="Arial" w:cs="Arial"/>
                <w:sz w:val="18"/>
                <w:szCs w:val="18"/>
              </w:rPr>
              <w:t xml:space="preserve">Dormir sin celular cerca. </w:t>
            </w:r>
          </w:p>
          <w:p w14:paraId="6D38FED5">
            <w:pPr>
              <w:pStyle w:val="19"/>
              <w:numPr>
                <w:ilvl w:val="0"/>
                <w:numId w:val="20"/>
              </w:numPr>
              <w:rPr>
                <w:rFonts w:ascii="Arial" w:hAnsi="Arial" w:cs="Arial"/>
                <w:sz w:val="18"/>
                <w:szCs w:val="18"/>
                <w:lang w:val="es-CO"/>
              </w:rPr>
            </w:pPr>
            <w:r>
              <w:rPr>
                <w:rFonts w:ascii="Arial" w:hAnsi="Arial" w:cs="Arial"/>
                <w:sz w:val="18"/>
                <w:szCs w:val="18"/>
                <w:lang w:val="es-CO"/>
              </w:rPr>
              <w:t xml:space="preserve">Hablar con una persona de confianza. </w:t>
            </w:r>
          </w:p>
          <w:p w14:paraId="3E95145C">
            <w:pPr>
              <w:pStyle w:val="19"/>
              <w:numPr>
                <w:ilvl w:val="0"/>
                <w:numId w:val="20"/>
              </w:numPr>
              <w:rPr>
                <w:rFonts w:ascii="Arial" w:hAnsi="Arial" w:cs="Arial"/>
                <w:sz w:val="18"/>
                <w:szCs w:val="18"/>
              </w:rPr>
            </w:pPr>
            <w:r>
              <w:rPr>
                <w:rFonts w:ascii="Arial" w:hAnsi="Arial" w:cs="Arial"/>
                <w:sz w:val="18"/>
                <w:szCs w:val="18"/>
              </w:rPr>
              <w:t xml:space="preserve">Pedir orientación académica. </w:t>
            </w:r>
          </w:p>
          <w:p w14:paraId="783AE54F">
            <w:pPr>
              <w:pStyle w:val="19"/>
              <w:numPr>
                <w:ilvl w:val="0"/>
                <w:numId w:val="20"/>
              </w:numPr>
              <w:rPr>
                <w:rFonts w:ascii="Arial" w:hAnsi="Arial" w:cs="Arial"/>
                <w:sz w:val="18"/>
                <w:szCs w:val="18"/>
                <w:lang w:val="es-CO"/>
              </w:rPr>
            </w:pPr>
            <w:r>
              <w:rPr>
                <w:rFonts w:ascii="Arial" w:hAnsi="Arial" w:cs="Arial"/>
                <w:sz w:val="18"/>
                <w:szCs w:val="18"/>
                <w:lang w:val="es-CO"/>
              </w:rPr>
              <w:t xml:space="preserve">Dividir una tarea grande en pasos pequeños. </w:t>
            </w:r>
          </w:p>
          <w:p w14:paraId="067C0A61">
            <w:pPr>
              <w:pStyle w:val="19"/>
              <w:numPr>
                <w:ilvl w:val="0"/>
                <w:numId w:val="20"/>
              </w:numPr>
              <w:rPr>
                <w:rFonts w:ascii="Arial" w:hAnsi="Arial" w:cs="Arial"/>
                <w:sz w:val="18"/>
                <w:szCs w:val="18"/>
                <w:lang w:val="es-CO"/>
              </w:rPr>
            </w:pPr>
            <w:r>
              <w:rPr>
                <w:rFonts w:ascii="Arial" w:hAnsi="Arial" w:cs="Arial"/>
                <w:sz w:val="18"/>
                <w:szCs w:val="18"/>
                <w:lang w:val="es-CO"/>
              </w:rPr>
              <w:t xml:space="preserve">Retomar una actividad que antes ayudaba a liberar tensión. </w:t>
            </w:r>
          </w:p>
          <w:p w14:paraId="5FA6D652">
            <w:pPr>
              <w:pStyle w:val="19"/>
              <w:rPr>
                <w:rFonts w:ascii="Arial" w:hAnsi="Arial" w:cs="Arial"/>
                <w:sz w:val="18"/>
                <w:szCs w:val="18"/>
                <w:lang w:val="es-CO"/>
              </w:rPr>
            </w:pPr>
          </w:p>
          <w:p w14:paraId="253693DA">
            <w:pPr>
              <w:pStyle w:val="19"/>
              <w:rPr>
                <w:rFonts w:ascii="Arial" w:hAnsi="Arial" w:cs="Arial"/>
                <w:sz w:val="18"/>
                <w:szCs w:val="18"/>
                <w:lang w:val="es-CO"/>
              </w:rPr>
            </w:pPr>
            <w:r>
              <w:rPr>
                <w:rFonts w:ascii="Arial" w:hAnsi="Arial" w:cs="Arial"/>
                <w:sz w:val="18"/>
                <w:szCs w:val="18"/>
                <w:lang w:val="es-CO"/>
              </w:rPr>
              <w:t>Como producto de la actividad, el estudiante entregará un documento breve en formato Word o PDF, con una extensión de mínimo 2 páginas y máximo 3 páginas, en el que presente su mapa personal de señales de estrés, identifique hasta tres estresores cotidianos, analice brevemente el caso de Marcela y proponga una estrategia personal de afrontamiento concreta y realista. El documento debe incluir una reflexión final sobre lo aprendido y estar escrito con claridad, buena organización y cuidado ortográfico.</w:t>
            </w:r>
          </w:p>
          <w:p w14:paraId="2A8514F3">
            <w:pPr>
              <w:pStyle w:val="19"/>
              <w:jc w:val="left"/>
              <w:rPr>
                <w:rFonts w:ascii="Arial" w:hAnsi="Arial" w:cs="Arial"/>
                <w:sz w:val="18"/>
                <w:szCs w:val="18"/>
                <w:lang w:val="es-CO"/>
              </w:rPr>
            </w:pPr>
          </w:p>
        </w:tc>
      </w:tr>
      <w:tr w14:paraId="773CC88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564D86BD">
            <w:pPr>
              <w:pStyle w:val="19"/>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evaluar?</w:t>
            </w:r>
          </w:p>
          <w:p w14:paraId="7736E775">
            <w:pPr>
              <w:pStyle w:val="19"/>
              <w:rPr>
                <w:rFonts w:ascii="Arial" w:hAnsi="Arial" w:cs="Arial"/>
                <w:i/>
                <w:color w:val="808080" w:themeColor="background1" w:themeShade="80"/>
                <w:sz w:val="18"/>
                <w:szCs w:val="18"/>
                <w:lang w:val="es-CO"/>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4"/>
              <w:gridCol w:w="988"/>
            </w:tblGrid>
            <w:tr w14:paraId="5708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105A7BCD">
                  <w:pPr>
                    <w:pStyle w:val="19"/>
                    <w:jc w:val="center"/>
                    <w:rPr>
                      <w:rFonts w:ascii="Arial" w:hAnsi="Arial" w:cs="Arial"/>
                      <w:b/>
                      <w:i/>
                      <w:sz w:val="18"/>
                      <w:szCs w:val="18"/>
                      <w:lang w:val="es-CO"/>
                    </w:rPr>
                  </w:pPr>
                  <w:r>
                    <w:rPr>
                      <w:rFonts w:ascii="Arial" w:hAnsi="Arial" w:cs="Arial"/>
                      <w:b/>
                      <w:i/>
                      <w:sz w:val="18"/>
                      <w:szCs w:val="18"/>
                      <w:lang w:val="es-CO"/>
                    </w:rPr>
                    <w:t>Criterios de desempeño</w:t>
                  </w:r>
                </w:p>
              </w:tc>
              <w:tc>
                <w:tcPr>
                  <w:tcW w:w="988" w:type="dxa"/>
                </w:tcPr>
                <w:p w14:paraId="7A4C2A88">
                  <w:pPr>
                    <w:pStyle w:val="19"/>
                    <w:jc w:val="center"/>
                    <w:rPr>
                      <w:rFonts w:ascii="Arial" w:hAnsi="Arial" w:cs="Arial"/>
                      <w:b/>
                      <w:i/>
                      <w:sz w:val="18"/>
                      <w:szCs w:val="18"/>
                      <w:lang w:val="es-CO"/>
                    </w:rPr>
                  </w:pPr>
                  <w:r>
                    <w:rPr>
                      <w:rFonts w:ascii="Arial" w:hAnsi="Arial" w:cs="Arial"/>
                      <w:b/>
                      <w:i/>
                      <w:sz w:val="18"/>
                      <w:szCs w:val="18"/>
                      <w:lang w:val="es-CO"/>
                    </w:rPr>
                    <w:t>Puntos</w:t>
                  </w:r>
                </w:p>
              </w:tc>
            </w:tr>
            <w:tr w14:paraId="7669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7EFE2612">
                  <w:pPr>
                    <w:pStyle w:val="19"/>
                    <w:jc w:val="left"/>
                    <w:rPr>
                      <w:rFonts w:ascii="Arial" w:hAnsi="Arial" w:cs="Arial"/>
                      <w:iCs/>
                      <w:sz w:val="18"/>
                      <w:szCs w:val="18"/>
                      <w:lang w:val="es-CO"/>
                    </w:rPr>
                  </w:pPr>
                  <w:r>
                    <w:rPr>
                      <w:rFonts w:ascii="Arial" w:hAnsi="Arial" w:cs="Arial"/>
                      <w:iCs/>
                      <w:sz w:val="18"/>
                      <w:szCs w:val="18"/>
                      <w:lang w:val="es-CO"/>
                    </w:rPr>
                    <w:t>Identifica con claridad señales personales de estrés en las dimensiones física, emocional, cognitiva y conductual.</w:t>
                  </w:r>
                </w:p>
              </w:tc>
              <w:tc>
                <w:tcPr>
                  <w:tcW w:w="988" w:type="dxa"/>
                </w:tcPr>
                <w:p w14:paraId="77078443">
                  <w:pPr>
                    <w:pStyle w:val="19"/>
                    <w:jc w:val="left"/>
                    <w:rPr>
                      <w:rFonts w:ascii="Arial" w:hAnsi="Arial" w:cs="Arial"/>
                      <w:i/>
                      <w:sz w:val="18"/>
                      <w:szCs w:val="18"/>
                      <w:lang w:val="es-CO"/>
                    </w:rPr>
                  </w:pPr>
                  <w:r>
                    <w:rPr>
                      <w:rFonts w:ascii="Arial" w:hAnsi="Arial" w:cs="Arial"/>
                      <w:iCs/>
                      <w:color w:val="000000" w:themeColor="text1"/>
                      <w:sz w:val="18"/>
                      <w:szCs w:val="18"/>
                      <w:lang w:val="es-CO"/>
                      <w14:textFill>
                        <w14:solidFill>
                          <w14:schemeClr w14:val="tx1"/>
                        </w14:solidFill>
                      </w14:textFill>
                    </w:rPr>
                    <w:t>1,5</w:t>
                  </w:r>
                </w:p>
              </w:tc>
            </w:tr>
            <w:tr w14:paraId="456A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577A18BB">
                  <w:pPr>
                    <w:pStyle w:val="19"/>
                    <w:jc w:val="left"/>
                    <w:rPr>
                      <w:rFonts w:ascii="Arial" w:hAnsi="Arial" w:cs="Arial"/>
                      <w:iCs/>
                      <w:sz w:val="18"/>
                      <w:szCs w:val="18"/>
                      <w:lang w:val="es-CO"/>
                    </w:rPr>
                  </w:pPr>
                  <w:r>
                    <w:rPr>
                      <w:rFonts w:ascii="Arial" w:hAnsi="Arial" w:cs="Arial"/>
                      <w:iCs/>
                      <w:sz w:val="18"/>
                      <w:szCs w:val="18"/>
                      <w:lang w:val="es-CO"/>
                    </w:rPr>
                    <w:t>Aborda de manera integral el caso de estudio, identificando correctamente los factores estresores, síntomas y ofreciendo recomendaciones basadas en la literatura revisada.</w:t>
                  </w:r>
                </w:p>
              </w:tc>
              <w:tc>
                <w:tcPr>
                  <w:tcW w:w="988" w:type="dxa"/>
                </w:tcPr>
                <w:p w14:paraId="02139C92">
                  <w:pPr>
                    <w:pStyle w:val="19"/>
                    <w:jc w:val="left"/>
                    <w:rPr>
                      <w:rFonts w:ascii="Arial" w:hAnsi="Arial" w:cs="Arial"/>
                      <w:i/>
                      <w:sz w:val="18"/>
                      <w:szCs w:val="18"/>
                      <w:lang w:val="es-CO"/>
                    </w:rPr>
                  </w:pPr>
                  <w:r>
                    <w:rPr>
                      <w:rFonts w:ascii="Arial" w:hAnsi="Arial" w:cs="Arial"/>
                      <w:iCs/>
                      <w:color w:val="000000" w:themeColor="text1"/>
                      <w:sz w:val="18"/>
                      <w:szCs w:val="18"/>
                      <w:lang w:val="es-CO"/>
                      <w14:textFill>
                        <w14:solidFill>
                          <w14:schemeClr w14:val="tx1"/>
                        </w14:solidFill>
                      </w14:textFill>
                    </w:rPr>
                    <w:t>1,5</w:t>
                  </w:r>
                </w:p>
              </w:tc>
            </w:tr>
            <w:tr w14:paraId="4BCC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1A985E58">
                  <w:pPr>
                    <w:pStyle w:val="19"/>
                    <w:jc w:val="left"/>
                    <w:rPr>
                      <w:rFonts w:ascii="Arial" w:hAnsi="Arial" w:cs="Arial"/>
                      <w:iCs/>
                      <w:sz w:val="18"/>
                      <w:szCs w:val="18"/>
                      <w:lang w:val="es-CO"/>
                    </w:rPr>
                  </w:pPr>
                  <w:r>
                    <w:rPr>
                      <w:rFonts w:ascii="Arial" w:hAnsi="Arial" w:cs="Arial"/>
                      <w:iCs/>
                      <w:sz w:val="18"/>
                      <w:szCs w:val="18"/>
                      <w:lang w:val="es-CO"/>
                    </w:rPr>
                    <w:t>Reconoce hasta tres estresores cotidianos, diferenciando aspectos bajo su control, aspectos fuera de su control y recursos disponibles.</w:t>
                  </w:r>
                </w:p>
              </w:tc>
              <w:tc>
                <w:tcPr>
                  <w:tcW w:w="988" w:type="dxa"/>
                </w:tcPr>
                <w:p w14:paraId="62680672">
                  <w:pPr>
                    <w:pStyle w:val="19"/>
                    <w:jc w:val="left"/>
                    <w:rPr>
                      <w:rFonts w:ascii="Arial" w:hAnsi="Arial" w:cs="Arial"/>
                      <w:i/>
                      <w:sz w:val="18"/>
                      <w:szCs w:val="18"/>
                      <w:lang w:val="es-CO"/>
                    </w:rPr>
                  </w:pPr>
                  <w:r>
                    <w:rPr>
                      <w:rFonts w:ascii="Arial" w:hAnsi="Arial" w:cs="Arial"/>
                      <w:iCs/>
                      <w:color w:val="000000" w:themeColor="text1"/>
                      <w:sz w:val="18"/>
                      <w:szCs w:val="18"/>
                      <w:lang w:val="es-CO"/>
                      <w14:textFill>
                        <w14:solidFill>
                          <w14:schemeClr w14:val="tx1"/>
                        </w14:solidFill>
                      </w14:textFill>
                    </w:rPr>
                    <w:t>1</w:t>
                  </w:r>
                </w:p>
              </w:tc>
            </w:tr>
            <w:tr w14:paraId="612F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738A95C1">
                  <w:pPr>
                    <w:pStyle w:val="19"/>
                    <w:jc w:val="left"/>
                    <w:rPr>
                      <w:rFonts w:ascii="Arial" w:hAnsi="Arial" w:cs="Arial"/>
                      <w:iCs/>
                      <w:sz w:val="18"/>
                      <w:szCs w:val="18"/>
                      <w:lang w:val="es-CO"/>
                    </w:rPr>
                  </w:pPr>
                  <w:r>
                    <w:rPr>
                      <w:rFonts w:ascii="Arial" w:hAnsi="Arial" w:cs="Arial"/>
                      <w:iCs/>
                      <w:sz w:val="18"/>
                      <w:szCs w:val="18"/>
                      <w:lang w:val="es-CO"/>
                    </w:rPr>
                    <w:t>Propone una estrategia personal de afrontamiento concreta, realista y relacionada con una situación cotidiana de estrés.</w:t>
                  </w:r>
                </w:p>
              </w:tc>
              <w:tc>
                <w:tcPr>
                  <w:tcW w:w="988" w:type="dxa"/>
                </w:tcPr>
                <w:p w14:paraId="269FF2B8">
                  <w:pPr>
                    <w:pStyle w:val="19"/>
                    <w:jc w:val="left"/>
                    <w:rPr>
                      <w:rFonts w:ascii="Arial" w:hAnsi="Arial" w:cs="Arial"/>
                      <w:iCs/>
                      <w:sz w:val="18"/>
                      <w:szCs w:val="18"/>
                      <w:lang w:val="es-CO"/>
                    </w:rPr>
                  </w:pPr>
                  <w:r>
                    <w:rPr>
                      <w:rFonts w:ascii="Arial" w:hAnsi="Arial" w:cs="Arial"/>
                      <w:iCs/>
                      <w:sz w:val="18"/>
                      <w:szCs w:val="18"/>
                      <w:lang w:val="es-CO"/>
                    </w:rPr>
                    <w:t>1</w:t>
                  </w:r>
                </w:p>
              </w:tc>
            </w:tr>
            <w:tr w14:paraId="47F01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6C1DF749">
                  <w:pPr>
                    <w:pStyle w:val="19"/>
                    <w:jc w:val="right"/>
                    <w:rPr>
                      <w:rFonts w:ascii="Arial" w:hAnsi="Arial" w:cs="Arial"/>
                      <w:b/>
                      <w:i/>
                      <w:sz w:val="18"/>
                      <w:szCs w:val="18"/>
                      <w:lang w:val="es-CO"/>
                    </w:rPr>
                  </w:pPr>
                  <w:r>
                    <w:rPr>
                      <w:rFonts w:ascii="Arial" w:hAnsi="Arial" w:cs="Arial"/>
                      <w:b/>
                      <w:i/>
                      <w:sz w:val="18"/>
                      <w:szCs w:val="18"/>
                      <w:lang w:val="es-CO"/>
                    </w:rPr>
                    <w:t>Total</w:t>
                  </w:r>
                </w:p>
              </w:tc>
              <w:tc>
                <w:tcPr>
                  <w:tcW w:w="988" w:type="dxa"/>
                </w:tcPr>
                <w:p w14:paraId="54A48E33">
                  <w:pPr>
                    <w:pStyle w:val="19"/>
                    <w:jc w:val="left"/>
                    <w:rPr>
                      <w:rFonts w:ascii="Arial" w:hAnsi="Arial" w:cs="Arial"/>
                      <w:b/>
                      <w:iCs/>
                      <w:sz w:val="18"/>
                      <w:szCs w:val="18"/>
                      <w:lang w:val="es-CO"/>
                    </w:rPr>
                  </w:pPr>
                  <w:r>
                    <w:rPr>
                      <w:rFonts w:ascii="Arial" w:hAnsi="Arial" w:cs="Arial"/>
                      <w:b/>
                      <w:iCs/>
                      <w:sz w:val="18"/>
                      <w:szCs w:val="18"/>
                      <w:lang w:val="es-CO"/>
                    </w:rPr>
                    <w:t>5</w:t>
                  </w:r>
                </w:p>
              </w:tc>
            </w:tr>
          </w:tbl>
          <w:p w14:paraId="33DB1837">
            <w:pPr>
              <w:pStyle w:val="16"/>
              <w:spacing w:before="0" w:beforeAutospacing="0" w:after="0" w:afterAutospacing="0"/>
              <w:rPr>
                <w:rFonts w:ascii="Arial" w:hAnsi="Arial" w:cs="Arial" w:eastAsiaTheme="minorEastAsia"/>
                <w:i/>
                <w:color w:val="808080" w:themeColor="background1" w:themeShade="80"/>
                <w:kern w:val="2"/>
                <w:sz w:val="18"/>
                <w:szCs w:val="18"/>
                <w:lang w:eastAsia="ko-KR"/>
              </w:rPr>
            </w:pPr>
          </w:p>
        </w:tc>
      </w:tr>
      <w:tr w14:paraId="3901A37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A8D08D" w:themeFill="accent6" w:themeFillTint="99"/>
          </w:tcPr>
          <w:p w14:paraId="71E6A981">
            <w:pPr>
              <w:pStyle w:val="16"/>
              <w:spacing w:before="0" w:beforeAutospacing="0" w:after="0" w:afterAutospacing="0"/>
              <w:jc w:val="center"/>
              <w:rPr>
                <w:rFonts w:ascii="Arial" w:hAnsi="Arial" w:cs="Arial" w:eastAsiaTheme="minorEastAsia"/>
                <w:b/>
                <w:color w:val="808080" w:themeColor="background1" w:themeShade="80"/>
                <w:kern w:val="2"/>
                <w:sz w:val="18"/>
                <w:szCs w:val="18"/>
                <w:lang w:eastAsia="ko-KR"/>
              </w:rPr>
            </w:pPr>
            <w:r>
              <w:rPr>
                <w:rFonts w:ascii="Arial" w:hAnsi="Arial" w:cs="Arial" w:eastAsiaTheme="minorEastAsia"/>
                <w:b/>
                <w:color w:val="808080" w:themeColor="background1" w:themeShade="80"/>
                <w:kern w:val="2"/>
                <w:sz w:val="18"/>
                <w:szCs w:val="18"/>
                <w:lang w:eastAsia="ko-KR"/>
              </w:rPr>
              <w:t>Información para el equipo de producción de la DEE</w:t>
            </w:r>
          </w:p>
        </w:tc>
      </w:tr>
      <w:tr w14:paraId="01B4489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748" w:hRule="atLeast"/>
        </w:trPr>
        <w:tc>
          <w:tcPr>
            <w:tcW w:w="9380" w:type="dxa"/>
            <w:gridSpan w:val="2"/>
          </w:tcPr>
          <w:p w14:paraId="0EE7D6FB">
            <w:pPr>
              <w:pStyle w:val="19"/>
              <w:rPr>
                <w:rFonts w:ascii="Arial" w:hAnsi="Arial" w:cs="Arial"/>
                <w:sz w:val="18"/>
                <w:szCs w:val="18"/>
                <w:lang w:val="es-CO"/>
              </w:rPr>
            </w:pPr>
            <w:r>
              <w:rPr>
                <w:rFonts w:ascii="Arial" w:hAnsi="Arial" w:cs="Arial"/>
                <w:b/>
                <w:sz w:val="18"/>
                <w:szCs w:val="18"/>
                <w:lang w:val="es-CO"/>
              </w:rPr>
              <w:t xml:space="preserve">Elija la Herramienta de la plataforma virtual para el diseño de la actividad </w:t>
            </w:r>
            <w:r>
              <w:rPr>
                <w:rFonts w:ascii="Arial" w:hAnsi="Arial" w:cs="Arial"/>
                <w:sz w:val="18"/>
                <w:szCs w:val="18"/>
                <w:lang w:val="es-CO"/>
              </w:rPr>
              <w:t xml:space="preserve">(Marque con una X): </w:t>
            </w:r>
          </w:p>
          <w:p w14:paraId="6F2F261C">
            <w:pPr>
              <w:pStyle w:val="19"/>
              <w:numPr>
                <w:ilvl w:val="0"/>
                <w:numId w:val="8"/>
              </w:numPr>
              <w:rPr>
                <w:rFonts w:ascii="Arial" w:hAnsi="Arial" w:cs="Arial"/>
                <w:sz w:val="18"/>
                <w:szCs w:val="18"/>
                <w:lang w:val="es-CO"/>
              </w:rPr>
            </w:pPr>
            <w:r>
              <w:rPr>
                <w:rFonts w:ascii="Arial" w:hAnsi="Arial" w:cs="Arial"/>
                <w:sz w:val="18"/>
                <w:szCs w:val="18"/>
                <w:lang w:val="es-CO"/>
              </w:rPr>
              <w:t xml:space="preserve">Foro___ </w:t>
            </w:r>
          </w:p>
          <w:p w14:paraId="7ED5F295">
            <w:pPr>
              <w:pStyle w:val="19"/>
              <w:numPr>
                <w:ilvl w:val="0"/>
                <w:numId w:val="8"/>
              </w:numPr>
              <w:rPr>
                <w:rFonts w:ascii="Arial" w:hAnsi="Arial" w:cs="Arial"/>
                <w:sz w:val="18"/>
                <w:szCs w:val="18"/>
                <w:lang w:val="es-CO"/>
              </w:rPr>
            </w:pPr>
            <w:r>
              <w:rPr>
                <w:rFonts w:ascii="Arial" w:hAnsi="Arial" w:cs="Arial"/>
                <w:sz w:val="18"/>
                <w:szCs w:val="18"/>
                <w:lang w:val="es-CO"/>
              </w:rPr>
              <w:t>Tarea</w:t>
            </w:r>
            <w:r>
              <w:rPr>
                <w:rFonts w:ascii="Arial" w:hAnsi="Arial" w:cs="Arial"/>
                <w:sz w:val="18"/>
                <w:szCs w:val="18"/>
                <w:u w:val="single"/>
                <w:lang w:val="es-CO"/>
              </w:rPr>
              <w:t xml:space="preserve">  X </w:t>
            </w:r>
          </w:p>
          <w:p w14:paraId="70C84C6A">
            <w:pPr>
              <w:pStyle w:val="19"/>
              <w:numPr>
                <w:ilvl w:val="0"/>
                <w:numId w:val="8"/>
              </w:numPr>
              <w:rPr>
                <w:rFonts w:ascii="Arial" w:hAnsi="Arial" w:cs="Arial"/>
                <w:sz w:val="18"/>
                <w:szCs w:val="18"/>
                <w:lang w:val="es-CO"/>
              </w:rPr>
            </w:pPr>
            <w:r>
              <w:rPr>
                <w:rFonts w:ascii="Arial" w:hAnsi="Arial" w:cs="Arial"/>
                <w:sz w:val="18"/>
                <w:szCs w:val="18"/>
                <w:lang w:val="es-CO"/>
              </w:rPr>
              <w:t xml:space="preserve">Cuestionario___ </w:t>
            </w:r>
          </w:p>
          <w:p w14:paraId="4F287C50">
            <w:pPr>
              <w:pStyle w:val="19"/>
              <w:numPr>
                <w:ilvl w:val="0"/>
                <w:numId w:val="8"/>
              </w:numPr>
              <w:rPr>
                <w:rFonts w:ascii="Arial" w:hAnsi="Arial" w:cs="Arial"/>
                <w:sz w:val="18"/>
                <w:szCs w:val="18"/>
                <w:lang w:val="es-CO"/>
              </w:rPr>
            </w:pPr>
            <w:r>
              <w:rPr>
                <w:rFonts w:ascii="Arial" w:hAnsi="Arial" w:cs="Arial"/>
                <w:sz w:val="18"/>
                <w:szCs w:val="18"/>
                <w:lang w:val="es-CO"/>
              </w:rPr>
              <w:t xml:space="preserve">No sabe___ </w:t>
            </w:r>
          </w:p>
          <w:p w14:paraId="5F35E200">
            <w:pPr>
              <w:pStyle w:val="19"/>
              <w:numPr>
                <w:ilvl w:val="0"/>
                <w:numId w:val="8"/>
              </w:numPr>
              <w:rPr>
                <w:rFonts w:ascii="Arial" w:hAnsi="Arial" w:cs="Arial"/>
                <w:i/>
                <w:iCs/>
                <w:color w:val="808080" w:themeColor="background1" w:themeShade="80"/>
                <w:sz w:val="18"/>
                <w:szCs w:val="18"/>
                <w:lang w:val="es-CO"/>
              </w:rPr>
            </w:pPr>
            <w:r>
              <w:rPr>
                <w:rFonts w:ascii="Arial" w:hAnsi="Arial" w:cs="Arial"/>
                <w:sz w:val="18"/>
                <w:szCs w:val="18"/>
                <w:lang w:val="es-CO"/>
              </w:rPr>
              <w:t>Otra ¿Cuál?_______</w:t>
            </w:r>
          </w:p>
          <w:p w14:paraId="312C0B25">
            <w:pPr>
              <w:pStyle w:val="19"/>
              <w:rPr>
                <w:rFonts w:ascii="Arial" w:hAnsi="Arial" w:cs="Arial"/>
                <w:sz w:val="18"/>
                <w:szCs w:val="18"/>
                <w:lang w:val="es-CO"/>
              </w:rPr>
            </w:pPr>
          </w:p>
        </w:tc>
      </w:tr>
      <w:tr w14:paraId="10179CF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7C505FAD">
            <w:pPr>
              <w:pStyle w:val="19"/>
              <w:jc w:val="left"/>
              <w:rPr>
                <w:rFonts w:ascii="Arial" w:hAnsi="Arial" w:cs="Arial"/>
                <w:b/>
                <w:color w:val="000000" w:themeColor="text1"/>
                <w:sz w:val="18"/>
                <w:szCs w:val="18"/>
                <w:lang w:val="es-CO"/>
                <w14:textFill>
                  <w14:solidFill>
                    <w14:schemeClr w14:val="tx1"/>
                  </w14:solidFill>
                </w14:textFill>
              </w:rPr>
            </w:pPr>
            <w:r>
              <w:rPr>
                <w:rFonts w:ascii="Arial" w:hAnsi="Arial" w:cs="Arial"/>
                <w:b/>
                <w:color w:val="000000" w:themeColor="text1"/>
                <w:sz w:val="18"/>
                <w:szCs w:val="18"/>
                <w:lang w:val="es-CO"/>
                <w14:textFill>
                  <w14:solidFill>
                    <w14:schemeClr w14:val="tx1"/>
                  </w14:solidFill>
                </w14:textFill>
              </w:rPr>
              <w:t>Lecturas complementarias</w:t>
            </w:r>
          </w:p>
          <w:p w14:paraId="0A56B8EE">
            <w:pPr>
              <w:pStyle w:val="19"/>
              <w:jc w:val="left"/>
              <w:rPr>
                <w:rFonts w:hint="default" w:ascii="Arial" w:hAnsi="Arial" w:cs="Arial"/>
                <w:i/>
                <w:color w:val="000000" w:themeColor="text1"/>
                <w:sz w:val="18"/>
                <w:szCs w:val="18"/>
                <w:lang w:val="es-CO"/>
                <w14:textFill>
                  <w14:solidFill>
                    <w14:schemeClr w14:val="tx1"/>
                  </w14:solidFill>
                </w14:textFill>
              </w:rPr>
            </w:pPr>
          </w:p>
          <w:p w14:paraId="688B18E6">
            <w:pPr>
              <w:pStyle w:val="19"/>
              <w:jc w:val="left"/>
              <w:rPr>
                <w:rFonts w:hint="default" w:ascii="Arial" w:hAnsi="Arial" w:cs="Arial"/>
                <w:i/>
                <w:color w:val="000000" w:themeColor="text1"/>
                <w:sz w:val="18"/>
                <w:szCs w:val="18"/>
                <w:lang w:val="es-CO"/>
                <w14:textFill>
                  <w14:solidFill>
                    <w14:schemeClr w14:val="tx1"/>
                  </w14:solidFill>
                </w14:textFill>
              </w:rPr>
            </w:pPr>
            <w:r>
              <w:rPr>
                <w:rFonts w:hint="default" w:ascii="Arial" w:hAnsi="Arial" w:cs="Arial"/>
                <w:i/>
                <w:color w:val="000000" w:themeColor="text1"/>
                <w:sz w:val="18"/>
                <w:szCs w:val="18"/>
                <w:lang w:val="es-CO"/>
                <w14:textFill>
                  <w14:solidFill>
                    <w14:schemeClr w14:val="tx1"/>
                  </w14:solidFill>
                </w14:textFill>
              </w:rPr>
              <w:t xml:space="preserve">Huasco-Mañay, A. L., Burgos Angulo, D. J., Bayas-Jaramillo, C. M., Benítez-Quinche, V. B., Perlaza-Estupiñán, A. A., Manosalvas-Lemus, K. N., &amp; Rodríguez-Batioja, D. R. (2026). Pausas híbridas. Desempeño académico, fatiga mental y autorregulación emocional en estudiantes sedentarios universitarios y exdeportistas. Retos, 79, 1-13. </w:t>
            </w:r>
            <w:r>
              <w:rPr>
                <w:rFonts w:hint="default" w:ascii="Arial" w:hAnsi="Arial" w:cs="Arial"/>
                <w:i/>
                <w:color w:val="000000" w:themeColor="text1"/>
                <w:sz w:val="18"/>
                <w:szCs w:val="18"/>
                <w:lang w:val="es-CO"/>
                <w14:textFill>
                  <w14:solidFill>
                    <w14:schemeClr w14:val="tx1"/>
                  </w14:solidFill>
                </w14:textFill>
              </w:rPr>
              <w:fldChar w:fldCharType="begin"/>
            </w:r>
            <w:r>
              <w:rPr>
                <w:rFonts w:hint="default" w:ascii="Arial" w:hAnsi="Arial" w:cs="Arial"/>
                <w:i/>
                <w:color w:val="000000" w:themeColor="text1"/>
                <w:sz w:val="18"/>
                <w:szCs w:val="18"/>
                <w:lang w:val="es-CO"/>
                <w14:textFill>
                  <w14:solidFill>
                    <w14:schemeClr w14:val="tx1"/>
                  </w14:solidFill>
                </w14:textFill>
              </w:rPr>
              <w:instrText xml:space="preserve"> HYPERLINK "https://doi.org/10.47197/retos.v79.117979" </w:instrText>
            </w:r>
            <w:r>
              <w:rPr>
                <w:rFonts w:hint="default" w:ascii="Arial" w:hAnsi="Arial" w:cs="Arial"/>
                <w:i/>
                <w:color w:val="000000" w:themeColor="text1"/>
                <w:sz w:val="18"/>
                <w:szCs w:val="18"/>
                <w:lang w:val="es-CO"/>
                <w14:textFill>
                  <w14:solidFill>
                    <w14:schemeClr w14:val="tx1"/>
                  </w14:solidFill>
                </w14:textFill>
              </w:rPr>
              <w:fldChar w:fldCharType="separate"/>
            </w:r>
            <w:r>
              <w:rPr>
                <w:rStyle w:val="9"/>
                <w:rFonts w:hint="default" w:ascii="Arial" w:hAnsi="Arial" w:cs="Arial"/>
                <w:i/>
                <w:sz w:val="18"/>
                <w:szCs w:val="18"/>
                <w:lang w:val="es-CO"/>
              </w:rPr>
              <w:t>https://doi.org/10.47197/retos.v79.117979</w:t>
            </w:r>
            <w:r>
              <w:rPr>
                <w:rFonts w:hint="default" w:ascii="Arial" w:hAnsi="Arial" w:cs="Arial"/>
                <w:i/>
                <w:color w:val="000000" w:themeColor="text1"/>
                <w:sz w:val="18"/>
                <w:szCs w:val="18"/>
                <w:lang w:val="es-CO"/>
                <w14:textFill>
                  <w14:solidFill>
                    <w14:schemeClr w14:val="tx1"/>
                  </w14:solidFill>
                </w14:textFill>
              </w:rPr>
              <w:fldChar w:fldCharType="end"/>
            </w:r>
            <w:r>
              <w:rPr>
                <w:rFonts w:hint="default" w:ascii="Arial" w:hAnsi="Arial" w:cs="Arial"/>
                <w:i/>
                <w:color w:val="000000" w:themeColor="text1"/>
                <w:sz w:val="18"/>
                <w:szCs w:val="18"/>
                <w:lang w:val="es-CO"/>
                <w14:textFill>
                  <w14:solidFill>
                    <w14:schemeClr w14:val="tx1"/>
                  </w14:solidFill>
                </w14:textFill>
              </w:rPr>
              <w:t xml:space="preserve"> Disponible en: </w:t>
            </w:r>
            <w:r>
              <w:rPr>
                <w:rFonts w:hint="default" w:ascii="Arial" w:hAnsi="Arial" w:cs="Arial"/>
                <w:i/>
                <w:color w:val="000000" w:themeColor="text1"/>
                <w:sz w:val="18"/>
                <w:szCs w:val="18"/>
                <w:lang w:val="es-CO"/>
                <w14:textFill>
                  <w14:solidFill>
                    <w14:schemeClr w14:val="tx1"/>
                  </w14:solidFill>
                </w14:textFill>
              </w:rPr>
              <w:fldChar w:fldCharType="begin"/>
            </w:r>
            <w:r>
              <w:rPr>
                <w:rFonts w:hint="default" w:ascii="Arial" w:hAnsi="Arial" w:cs="Arial"/>
                <w:i/>
                <w:color w:val="000000" w:themeColor="text1"/>
                <w:sz w:val="18"/>
                <w:szCs w:val="18"/>
                <w:lang w:val="es-CO"/>
                <w14:textFill>
                  <w14:solidFill>
                    <w14:schemeClr w14:val="tx1"/>
                  </w14:solidFill>
                </w14:textFill>
              </w:rPr>
              <w:instrText xml:space="preserve"> HYPERLINK "https://revistaretos.org/index.php/retos/article/view/117979" </w:instrText>
            </w:r>
            <w:r>
              <w:rPr>
                <w:rFonts w:hint="default" w:ascii="Arial" w:hAnsi="Arial" w:cs="Arial"/>
                <w:i/>
                <w:color w:val="000000" w:themeColor="text1"/>
                <w:sz w:val="18"/>
                <w:szCs w:val="18"/>
                <w:lang w:val="es-CO"/>
                <w14:textFill>
                  <w14:solidFill>
                    <w14:schemeClr w14:val="tx1"/>
                  </w14:solidFill>
                </w14:textFill>
              </w:rPr>
              <w:fldChar w:fldCharType="separate"/>
            </w:r>
            <w:r>
              <w:rPr>
                <w:rStyle w:val="9"/>
                <w:rFonts w:hint="default" w:ascii="Arial" w:hAnsi="Arial" w:cs="Arial"/>
                <w:i/>
                <w:sz w:val="18"/>
                <w:szCs w:val="18"/>
                <w:lang w:val="es-CO"/>
              </w:rPr>
              <w:t>https://revistaretos.org/index.php/retos/article/view/117979</w:t>
            </w:r>
            <w:r>
              <w:rPr>
                <w:rFonts w:hint="default" w:ascii="Arial" w:hAnsi="Arial" w:cs="Arial"/>
                <w:i/>
                <w:color w:val="000000" w:themeColor="text1"/>
                <w:sz w:val="18"/>
                <w:szCs w:val="18"/>
                <w:lang w:val="es-CO"/>
                <w14:textFill>
                  <w14:solidFill>
                    <w14:schemeClr w14:val="tx1"/>
                  </w14:solidFill>
                </w14:textFill>
              </w:rPr>
              <w:fldChar w:fldCharType="end"/>
            </w:r>
            <w:r>
              <w:rPr>
                <w:rFonts w:hint="default" w:ascii="Arial" w:hAnsi="Arial" w:cs="Arial"/>
                <w:i/>
                <w:color w:val="000000" w:themeColor="text1"/>
                <w:sz w:val="18"/>
                <w:szCs w:val="18"/>
                <w:lang w:val="es-CO"/>
                <w14:textFill>
                  <w14:solidFill>
                    <w14:schemeClr w14:val="tx1"/>
                  </w14:solidFill>
                </w14:textFill>
              </w:rPr>
              <w:t xml:space="preserve"> </w:t>
            </w:r>
          </w:p>
          <w:p w14:paraId="4991BB94">
            <w:pPr>
              <w:pStyle w:val="19"/>
              <w:jc w:val="left"/>
              <w:rPr>
                <w:rFonts w:hint="default" w:ascii="Arial" w:hAnsi="Arial" w:cs="Arial"/>
                <w:i/>
                <w:color w:val="000000" w:themeColor="text1"/>
                <w:sz w:val="18"/>
                <w:szCs w:val="18"/>
                <w:lang w:val="es-CO"/>
                <w14:textFill>
                  <w14:solidFill>
                    <w14:schemeClr w14:val="tx1"/>
                  </w14:solidFill>
                </w14:textFill>
              </w:rPr>
            </w:pPr>
          </w:p>
          <w:p w14:paraId="5FD3732D">
            <w:pPr>
              <w:pStyle w:val="19"/>
              <w:jc w:val="left"/>
              <w:rPr>
                <w:rFonts w:hint="default" w:ascii="Arial" w:hAnsi="Arial" w:cs="Arial"/>
                <w:i/>
                <w:color w:val="000000" w:themeColor="text1"/>
                <w:sz w:val="18"/>
                <w:szCs w:val="18"/>
                <w:lang w:val="es-CO"/>
                <w14:textFill>
                  <w14:solidFill>
                    <w14:schemeClr w14:val="tx1"/>
                  </w14:solidFill>
                </w14:textFill>
              </w:rPr>
            </w:pPr>
            <w:r>
              <w:rPr>
                <w:rFonts w:hint="default" w:ascii="Arial" w:hAnsi="Arial" w:cs="Arial"/>
                <w:i/>
                <w:color w:val="000000" w:themeColor="text1"/>
                <w:sz w:val="18"/>
                <w:szCs w:val="18"/>
                <w:lang w:val="es-CO"/>
                <w14:textFill>
                  <w14:solidFill>
                    <w14:schemeClr w14:val="tx1"/>
                  </w14:solidFill>
                </w14:textFill>
              </w:rPr>
              <w:t xml:space="preserve">Ravelo Y, Gonzalez-Mendez R, Birba A, León-Méndez M, Rico E, Jan D, Padrón I, de Vega M, Marrero H. Obsessive-compulsive disorder and depression in university students: serial mediation of (intrusive and deliberate) rumination and social anxiety. BMC Psychol. 2026 Feb 5;14(1):316. doi: 10.1186/s40359-026-04101-8. PMID: 41639924; PMCID: PMC12964927. Disponible en: </w:t>
            </w:r>
            <w:r>
              <w:rPr>
                <w:rFonts w:hint="default" w:ascii="Arial" w:hAnsi="Arial" w:cs="Arial"/>
                <w:i/>
                <w:color w:val="000000" w:themeColor="text1"/>
                <w:sz w:val="18"/>
                <w:szCs w:val="18"/>
                <w:lang w:val="es-CO"/>
                <w14:textFill>
                  <w14:solidFill>
                    <w14:schemeClr w14:val="tx1"/>
                  </w14:solidFill>
                </w14:textFill>
              </w:rPr>
              <w:fldChar w:fldCharType="begin"/>
            </w:r>
            <w:r>
              <w:rPr>
                <w:rFonts w:hint="default" w:ascii="Arial" w:hAnsi="Arial" w:cs="Arial"/>
                <w:i/>
                <w:color w:val="000000" w:themeColor="text1"/>
                <w:sz w:val="18"/>
                <w:szCs w:val="18"/>
                <w:lang w:val="es-CO"/>
                <w14:textFill>
                  <w14:solidFill>
                    <w14:schemeClr w14:val="tx1"/>
                  </w14:solidFill>
                </w14:textFill>
              </w:rPr>
              <w:instrText xml:space="preserve"> HYPERLINK "https://pmc.ncbi.nlm.nih.gov/articles/PMC12964927/" </w:instrText>
            </w:r>
            <w:r>
              <w:rPr>
                <w:rFonts w:hint="default" w:ascii="Arial" w:hAnsi="Arial" w:cs="Arial"/>
                <w:i/>
                <w:color w:val="000000" w:themeColor="text1"/>
                <w:sz w:val="18"/>
                <w:szCs w:val="18"/>
                <w:lang w:val="es-CO"/>
                <w14:textFill>
                  <w14:solidFill>
                    <w14:schemeClr w14:val="tx1"/>
                  </w14:solidFill>
                </w14:textFill>
              </w:rPr>
              <w:fldChar w:fldCharType="separate"/>
            </w:r>
            <w:r>
              <w:rPr>
                <w:rStyle w:val="9"/>
                <w:rFonts w:hint="default" w:ascii="Arial" w:hAnsi="Arial" w:cs="Arial"/>
                <w:i/>
                <w:sz w:val="18"/>
                <w:szCs w:val="18"/>
                <w:lang w:val="es-CO"/>
              </w:rPr>
              <w:t>https://pmc.ncbi.nlm.nih.gov/articles/PMC12964927/</w:t>
            </w:r>
            <w:r>
              <w:rPr>
                <w:rFonts w:hint="default" w:ascii="Arial" w:hAnsi="Arial" w:cs="Arial"/>
                <w:i/>
                <w:color w:val="000000" w:themeColor="text1"/>
                <w:sz w:val="18"/>
                <w:szCs w:val="18"/>
                <w:lang w:val="es-CO"/>
                <w14:textFill>
                  <w14:solidFill>
                    <w14:schemeClr w14:val="tx1"/>
                  </w14:solidFill>
                </w14:textFill>
              </w:rPr>
              <w:fldChar w:fldCharType="end"/>
            </w:r>
            <w:r>
              <w:rPr>
                <w:rFonts w:hint="default" w:ascii="Arial" w:hAnsi="Arial" w:cs="Arial"/>
                <w:i/>
                <w:color w:val="000000" w:themeColor="text1"/>
                <w:sz w:val="18"/>
                <w:szCs w:val="18"/>
                <w:lang w:val="es-CO"/>
                <w14:textFill>
                  <w14:solidFill>
                    <w14:schemeClr w14:val="tx1"/>
                  </w14:solidFill>
                </w14:textFill>
              </w:rPr>
              <w:t xml:space="preserve"> </w:t>
            </w:r>
          </w:p>
          <w:p w14:paraId="12B2643C">
            <w:pPr>
              <w:pStyle w:val="19"/>
              <w:jc w:val="left"/>
              <w:rPr>
                <w:rFonts w:hint="default" w:ascii="Arial" w:hAnsi="Arial" w:cs="Arial"/>
                <w:i/>
                <w:color w:val="000000" w:themeColor="text1"/>
                <w:sz w:val="18"/>
                <w:szCs w:val="18"/>
                <w:lang w:val="es-CO"/>
                <w14:textFill>
                  <w14:solidFill>
                    <w14:schemeClr w14:val="tx1"/>
                  </w14:solidFill>
                </w14:textFill>
              </w:rPr>
            </w:pPr>
          </w:p>
          <w:p w14:paraId="249BD8D0">
            <w:pPr>
              <w:pStyle w:val="19"/>
              <w:jc w:val="left"/>
              <w:rPr>
                <w:rFonts w:hint="default" w:ascii="Arial" w:hAnsi="Arial" w:cs="Arial"/>
                <w:i/>
                <w:color w:val="000000" w:themeColor="text1"/>
                <w:sz w:val="18"/>
                <w:szCs w:val="18"/>
                <w:lang w:val="es-CO"/>
                <w14:textFill>
                  <w14:solidFill>
                    <w14:schemeClr w14:val="tx1"/>
                  </w14:solidFill>
                </w14:textFill>
              </w:rPr>
            </w:pPr>
            <w:r>
              <w:rPr>
                <w:rFonts w:hint="default" w:ascii="Arial" w:hAnsi="Arial" w:cs="Arial"/>
                <w:i/>
                <w:color w:val="000000" w:themeColor="text1"/>
                <w:sz w:val="18"/>
                <w:szCs w:val="18"/>
                <w:lang w:val="es-CO"/>
                <w14:textFill>
                  <w14:solidFill>
                    <w14:schemeClr w14:val="tx1"/>
                  </w14:solidFill>
                </w14:textFill>
              </w:rPr>
              <w:t xml:space="preserve">Rodríguez MJ, Castellanos-Domínguez YZ, Aguilar-Jimenez JR, Franco-Hernández SG, Quintero-Gómez TC, Ramírez PC. Perceived stress, coping strategies and associated factors among Colombian undergraduate health science students. BMC Med Educ. 2026 Jan 21;26(1):273. doi: 10.1186/s12909-025-08483-y. PMID: 41566320; PMCID: PMC12905900. Disponible en: </w:t>
            </w:r>
            <w:r>
              <w:rPr>
                <w:rFonts w:hint="default" w:ascii="Arial" w:hAnsi="Arial" w:cs="Arial"/>
                <w:i/>
                <w:color w:val="000000" w:themeColor="text1"/>
                <w:sz w:val="18"/>
                <w:szCs w:val="18"/>
                <w:lang w:val="es-CO"/>
                <w14:textFill>
                  <w14:solidFill>
                    <w14:schemeClr w14:val="tx1"/>
                  </w14:solidFill>
                </w14:textFill>
              </w:rPr>
              <w:fldChar w:fldCharType="begin"/>
            </w:r>
            <w:r>
              <w:rPr>
                <w:rFonts w:hint="default" w:ascii="Arial" w:hAnsi="Arial" w:cs="Arial"/>
                <w:i/>
                <w:color w:val="000000" w:themeColor="text1"/>
                <w:sz w:val="18"/>
                <w:szCs w:val="18"/>
                <w:lang w:val="es-CO"/>
                <w14:textFill>
                  <w14:solidFill>
                    <w14:schemeClr w14:val="tx1"/>
                  </w14:solidFill>
                </w14:textFill>
              </w:rPr>
              <w:instrText xml:space="preserve"> HYPERLINK "https://pubmed.ncbi.nlm.nih.gov/41566320/" </w:instrText>
            </w:r>
            <w:r>
              <w:rPr>
                <w:rFonts w:hint="default" w:ascii="Arial" w:hAnsi="Arial" w:cs="Arial"/>
                <w:i/>
                <w:color w:val="000000" w:themeColor="text1"/>
                <w:sz w:val="18"/>
                <w:szCs w:val="18"/>
                <w:lang w:val="es-CO"/>
                <w14:textFill>
                  <w14:solidFill>
                    <w14:schemeClr w14:val="tx1"/>
                  </w14:solidFill>
                </w14:textFill>
              </w:rPr>
              <w:fldChar w:fldCharType="separate"/>
            </w:r>
            <w:r>
              <w:rPr>
                <w:rStyle w:val="9"/>
                <w:rFonts w:hint="default" w:ascii="Arial" w:hAnsi="Arial" w:cs="Arial"/>
                <w:i/>
                <w:sz w:val="18"/>
                <w:szCs w:val="18"/>
                <w:lang w:val="es-CO"/>
              </w:rPr>
              <w:t>https://pubmed.ncbi.nlm.nih.gov/41566320/</w:t>
            </w:r>
            <w:r>
              <w:rPr>
                <w:rFonts w:hint="default" w:ascii="Arial" w:hAnsi="Arial" w:cs="Arial"/>
                <w:i/>
                <w:color w:val="000000" w:themeColor="text1"/>
                <w:sz w:val="18"/>
                <w:szCs w:val="18"/>
                <w:lang w:val="es-CO"/>
                <w14:textFill>
                  <w14:solidFill>
                    <w14:schemeClr w14:val="tx1"/>
                  </w14:solidFill>
                </w14:textFill>
              </w:rPr>
              <w:fldChar w:fldCharType="end"/>
            </w:r>
            <w:r>
              <w:rPr>
                <w:rFonts w:hint="default" w:ascii="Arial" w:hAnsi="Arial" w:cs="Arial"/>
                <w:i/>
                <w:color w:val="000000" w:themeColor="text1"/>
                <w:sz w:val="18"/>
                <w:szCs w:val="18"/>
                <w:lang w:val="es-CO"/>
                <w14:textFill>
                  <w14:solidFill>
                    <w14:schemeClr w14:val="tx1"/>
                  </w14:solidFill>
                </w14:textFill>
              </w:rPr>
              <w:t xml:space="preserve"> </w:t>
            </w:r>
          </w:p>
        </w:tc>
      </w:tr>
      <w:tr w14:paraId="7695F4B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EF2CC" w:themeFill="accent4" w:themeFillTint="33"/>
          </w:tcPr>
          <w:p w14:paraId="74EE573F">
            <w:pPr>
              <w:pStyle w:val="19"/>
              <w:jc w:val="left"/>
              <w:rPr>
                <w:rFonts w:ascii="Arial" w:hAnsi="Arial" w:cs="Arial"/>
                <w:b/>
                <w:sz w:val="18"/>
                <w:szCs w:val="18"/>
                <w:lang w:val="es-CO"/>
              </w:rPr>
            </w:pPr>
            <w:r>
              <w:rPr>
                <w:rFonts w:ascii="Arial" w:hAnsi="Arial" w:cs="Arial"/>
                <w:b/>
                <w:sz w:val="18"/>
                <w:szCs w:val="18"/>
                <w:lang w:val="es-CO"/>
              </w:rPr>
              <w:t>ACTIVIDAD 4:  Diario personal de aplicación de técnicas de au-tocuidado</w:t>
            </w:r>
          </w:p>
        </w:tc>
      </w:tr>
      <w:tr w14:paraId="4AEBD7FE">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16647640">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¿Qué vamos a lograr?</w:t>
            </w:r>
          </w:p>
          <w:p w14:paraId="71D9C873">
            <w:pPr>
              <w:pStyle w:val="19"/>
              <w:jc w:val="left"/>
              <w:rPr>
                <w:rFonts w:ascii="Arial" w:hAnsi="Arial" w:cs="Arial"/>
                <w:sz w:val="18"/>
                <w:szCs w:val="18"/>
                <w:lang w:val="es-CO"/>
              </w:rPr>
            </w:pPr>
            <w:r>
              <w:rPr>
                <w:rFonts w:ascii="Arial" w:hAnsi="Arial" w:cs="Arial"/>
                <w:sz w:val="18"/>
                <w:szCs w:val="18"/>
                <w:lang w:val="es-CO"/>
              </w:rPr>
              <w:t>Aplicar y documentar de manera sistemática al menos tres técnicas de autocuidado (respiración, relajación, meditación) en la vida cotidiana, mediante un registro audiovisual o sonoro que evidencie el proceso, los aprendizajes y los efectos percibidos en el bienestar emocional.</w:t>
            </w:r>
          </w:p>
        </w:tc>
      </w:tr>
      <w:tr w14:paraId="63A08D5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0DD71B3E">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lograr?</w:t>
            </w:r>
          </w:p>
          <w:p w14:paraId="61590EC2">
            <w:pPr>
              <w:pStyle w:val="19"/>
              <w:rPr>
                <w:rFonts w:ascii="Arial" w:hAnsi="Arial" w:cs="Arial"/>
                <w:sz w:val="18"/>
                <w:szCs w:val="18"/>
                <w:lang w:val="es-CO"/>
              </w:rPr>
            </w:pPr>
            <w:r>
              <w:rPr>
                <w:rFonts w:ascii="Arial" w:hAnsi="Arial" w:cs="Arial"/>
                <w:sz w:val="18"/>
                <w:szCs w:val="18"/>
                <w:lang w:val="es-CO"/>
              </w:rPr>
              <w:t>Incl</w:t>
            </w:r>
          </w:p>
          <w:p w14:paraId="406BF904">
            <w:pPr>
              <w:pStyle w:val="19"/>
              <w:rPr>
                <w:rFonts w:ascii="Arial" w:hAnsi="Arial" w:cs="Arial"/>
                <w:sz w:val="18"/>
                <w:szCs w:val="18"/>
                <w:lang w:val="es-CO"/>
              </w:rPr>
            </w:pPr>
            <w:r>
              <w:rPr>
                <w:rFonts w:ascii="Arial" w:hAnsi="Arial" w:cs="Arial"/>
                <w:sz w:val="18"/>
                <w:szCs w:val="18"/>
                <w:lang w:val="es-CO"/>
              </w:rPr>
              <w:t>Apreciado estudiante,</w:t>
            </w:r>
          </w:p>
          <w:p w14:paraId="093CE2E7">
            <w:pPr>
              <w:pStyle w:val="19"/>
              <w:rPr>
                <w:rFonts w:ascii="Arial" w:hAnsi="Arial" w:cs="Arial"/>
                <w:sz w:val="18"/>
                <w:szCs w:val="18"/>
                <w:lang w:val="es-CO"/>
              </w:rPr>
            </w:pPr>
          </w:p>
          <w:p w14:paraId="69BEDBB0">
            <w:pPr>
              <w:pStyle w:val="19"/>
              <w:rPr>
                <w:rFonts w:ascii="Arial" w:hAnsi="Arial" w:cs="Arial"/>
                <w:sz w:val="18"/>
                <w:szCs w:val="18"/>
                <w:lang w:val="es-CO"/>
              </w:rPr>
            </w:pPr>
            <w:r>
              <w:rPr>
                <w:rFonts w:ascii="Arial" w:hAnsi="Arial" w:cs="Arial"/>
                <w:sz w:val="18"/>
                <w:szCs w:val="18"/>
                <w:lang w:val="es-CO"/>
              </w:rPr>
              <w:t>En esta actividad individual realizarás un ejercicio práctico de autocuidado durante varios días. La intención no es cumplir una rutina perfecta ni añadir una nueva carga a tu semana, sino experimentar algunas técnicas breves de respiración, relajación o atención plena, y observar cómo te ayudan —o no— en tu vida cotidiana.</w:t>
            </w:r>
          </w:p>
          <w:p w14:paraId="7CC9D362">
            <w:pPr>
              <w:pStyle w:val="19"/>
              <w:rPr>
                <w:rFonts w:ascii="Arial" w:hAnsi="Arial" w:cs="Arial"/>
                <w:sz w:val="18"/>
                <w:szCs w:val="18"/>
                <w:lang w:val="es-CO"/>
              </w:rPr>
            </w:pPr>
          </w:p>
          <w:p w14:paraId="59FEEA31">
            <w:pPr>
              <w:pStyle w:val="19"/>
              <w:rPr>
                <w:rFonts w:ascii="Arial" w:hAnsi="Arial" w:cs="Arial"/>
                <w:sz w:val="18"/>
                <w:szCs w:val="18"/>
                <w:lang w:val="es-CO"/>
              </w:rPr>
            </w:pPr>
            <w:r>
              <w:rPr>
                <w:rFonts w:ascii="Arial" w:hAnsi="Arial" w:cs="Arial"/>
                <w:sz w:val="18"/>
                <w:szCs w:val="18"/>
                <w:lang w:val="es-CO"/>
              </w:rPr>
              <w:t>El autocuidado no siempre implica grandes cambios. A veces comienza con una pausa de tres minutos, una respiración consciente, un momento de silencio, una caminata breve, una desconexión del celular o una forma más amable de escucharte. Por eso, esta actividad se centra en probar, registrar y reflexionar, sin exigirte resultados ideales.</w:t>
            </w:r>
          </w:p>
          <w:p w14:paraId="0C91954E">
            <w:pPr>
              <w:pStyle w:val="19"/>
              <w:rPr>
                <w:rFonts w:ascii="Arial" w:hAnsi="Arial" w:cs="Arial"/>
                <w:sz w:val="18"/>
                <w:szCs w:val="18"/>
                <w:lang w:val="es-CO"/>
              </w:rPr>
            </w:pPr>
          </w:p>
          <w:p w14:paraId="7FD9603A">
            <w:pPr>
              <w:pStyle w:val="19"/>
              <w:rPr>
                <w:rFonts w:ascii="Arial" w:hAnsi="Arial" w:cs="Arial"/>
                <w:sz w:val="18"/>
                <w:szCs w:val="18"/>
                <w:lang w:val="es-CO"/>
              </w:rPr>
            </w:pPr>
            <w:r>
              <w:rPr>
                <w:rFonts w:ascii="Arial" w:hAnsi="Arial" w:cs="Arial"/>
                <w:sz w:val="18"/>
                <w:szCs w:val="18"/>
                <w:lang w:val="es-CO"/>
              </w:rPr>
              <w:t>Para iniciar, revisa atentamente los siguientes materiales:</w:t>
            </w:r>
          </w:p>
          <w:p w14:paraId="40CAF311">
            <w:pPr>
              <w:pStyle w:val="19"/>
              <w:rPr>
                <w:rFonts w:ascii="Arial" w:hAnsi="Arial" w:cs="Arial"/>
                <w:sz w:val="18"/>
                <w:szCs w:val="18"/>
                <w:lang w:val="es-CO"/>
              </w:rPr>
            </w:pPr>
          </w:p>
          <w:p w14:paraId="4545FE24">
            <w:pPr>
              <w:pStyle w:val="19"/>
              <w:numPr>
                <w:ilvl w:val="0"/>
                <w:numId w:val="21"/>
              </w:numPr>
              <w:jc w:val="left"/>
              <w:rPr>
                <w:rFonts w:ascii="Arial" w:hAnsi="Arial" w:cs="Arial"/>
                <w:sz w:val="18"/>
                <w:szCs w:val="18"/>
                <w:lang w:val="es-CO"/>
              </w:rPr>
            </w:pPr>
            <w:r>
              <w:rPr>
                <w:rFonts w:ascii="Arial" w:hAnsi="Arial" w:cs="Arial"/>
                <w:sz w:val="18"/>
                <w:szCs w:val="18"/>
                <w:lang w:val="es-CO"/>
              </w:rPr>
              <w:t>Los elementos trabajados en el encuentro virtual 3 (entrenamiento para la identificación de fortalezas personales y recursos de apoyo).</w:t>
            </w:r>
          </w:p>
          <w:p w14:paraId="67EFECA6">
            <w:pPr>
              <w:pStyle w:val="19"/>
              <w:numPr>
                <w:ilvl w:val="0"/>
                <w:numId w:val="21"/>
              </w:numPr>
              <w:jc w:val="left"/>
              <w:rPr>
                <w:rFonts w:ascii="Arial" w:hAnsi="Arial" w:cs="Arial"/>
                <w:sz w:val="18"/>
                <w:szCs w:val="18"/>
                <w:lang w:val="es-CO"/>
              </w:rPr>
            </w:pPr>
            <w:r>
              <w:rPr>
                <w:rFonts w:ascii="Arial" w:hAnsi="Arial" w:cs="Arial"/>
                <w:sz w:val="18"/>
                <w:szCs w:val="18"/>
                <w:lang w:val="es-CO"/>
              </w:rPr>
              <w:t xml:space="preserve">Material 1: Vídeo "Técnicas de respiración para el manejo del estrés" Enlace sugerido: </w:t>
            </w:r>
            <w:r>
              <w:fldChar w:fldCharType="begin"/>
            </w:r>
            <w:r>
              <w:instrText xml:space="preserve"> HYPERLINK "https://www.youtube.com/watch?v=G-72baPOkoQ" </w:instrText>
            </w:r>
            <w:r>
              <w:fldChar w:fldCharType="separate"/>
            </w:r>
            <w:r>
              <w:rPr>
                <w:rStyle w:val="9"/>
                <w:rFonts w:ascii="Arial" w:hAnsi="Arial" w:cs="Arial"/>
                <w:sz w:val="18"/>
                <w:szCs w:val="18"/>
                <w:lang w:val="es-CO"/>
              </w:rPr>
              <w:t>https://www.youtube.com/watch?v=G-72baPOkoQ</w:t>
            </w:r>
            <w:r>
              <w:rPr>
                <w:rStyle w:val="9"/>
                <w:rFonts w:ascii="Arial" w:hAnsi="Arial" w:cs="Arial"/>
                <w:sz w:val="18"/>
                <w:szCs w:val="18"/>
                <w:lang w:val="es-CO"/>
              </w:rPr>
              <w:fldChar w:fldCharType="end"/>
            </w:r>
            <w:r>
              <w:rPr>
                <w:rFonts w:ascii="Arial" w:hAnsi="Arial" w:cs="Arial"/>
                <w:sz w:val="18"/>
                <w:szCs w:val="18"/>
                <w:lang w:val="es-CO"/>
              </w:rPr>
              <w:t xml:space="preserve"> </w:t>
            </w:r>
          </w:p>
          <w:p w14:paraId="40E885A1">
            <w:pPr>
              <w:pStyle w:val="19"/>
              <w:numPr>
                <w:ilvl w:val="0"/>
                <w:numId w:val="21"/>
              </w:numPr>
              <w:jc w:val="left"/>
              <w:rPr>
                <w:rFonts w:ascii="Arial" w:hAnsi="Arial" w:cs="Arial"/>
                <w:sz w:val="18"/>
                <w:szCs w:val="18"/>
                <w:lang w:val="es-CO"/>
              </w:rPr>
            </w:pPr>
            <w:r>
              <w:rPr>
                <w:rFonts w:ascii="Arial" w:hAnsi="Arial" w:cs="Arial"/>
                <w:sz w:val="18"/>
                <w:szCs w:val="18"/>
                <w:lang w:val="es-CO"/>
              </w:rPr>
              <w:t xml:space="preserve">Material 2: Vídeo Técnicas de respiración para menos ansiedad y mas energía. Enlace sugerido: </w:t>
            </w:r>
            <w:r>
              <w:fldChar w:fldCharType="begin"/>
            </w:r>
            <w:r>
              <w:instrText xml:space="preserve"> HYPERLINK "https://www.youtube.com/watch?v=8mn-TS8UV4M" </w:instrText>
            </w:r>
            <w:r>
              <w:fldChar w:fldCharType="separate"/>
            </w:r>
            <w:r>
              <w:rPr>
                <w:rStyle w:val="9"/>
                <w:rFonts w:ascii="Arial" w:hAnsi="Arial" w:cs="Arial"/>
                <w:sz w:val="18"/>
                <w:szCs w:val="18"/>
                <w:lang w:val="es-CO"/>
              </w:rPr>
              <w:t>https://www.youtube.com/watch?v=8mn-TS8UV4M</w:t>
            </w:r>
            <w:r>
              <w:rPr>
                <w:rStyle w:val="9"/>
                <w:rFonts w:ascii="Arial" w:hAnsi="Arial" w:cs="Arial"/>
                <w:sz w:val="18"/>
                <w:szCs w:val="18"/>
                <w:lang w:val="es-CO"/>
              </w:rPr>
              <w:fldChar w:fldCharType="end"/>
            </w:r>
            <w:r>
              <w:rPr>
                <w:rFonts w:ascii="Arial" w:hAnsi="Arial" w:cs="Arial"/>
                <w:sz w:val="18"/>
                <w:szCs w:val="18"/>
                <w:lang w:val="es-CO"/>
              </w:rPr>
              <w:t xml:space="preserve"> </w:t>
            </w:r>
          </w:p>
          <w:p w14:paraId="2A8AB6A0">
            <w:pPr>
              <w:pStyle w:val="19"/>
              <w:numPr>
                <w:ilvl w:val="0"/>
                <w:numId w:val="21"/>
              </w:numPr>
              <w:jc w:val="left"/>
              <w:rPr>
                <w:rFonts w:ascii="Arial" w:hAnsi="Arial" w:cs="Arial"/>
                <w:sz w:val="18"/>
                <w:szCs w:val="18"/>
                <w:lang w:val="es-CO"/>
              </w:rPr>
            </w:pPr>
            <w:r>
              <w:rPr>
                <w:rFonts w:ascii="Arial" w:hAnsi="Arial" w:cs="Arial"/>
                <w:sz w:val="18"/>
                <w:szCs w:val="18"/>
                <w:lang w:val="es-CO"/>
              </w:rPr>
              <w:t xml:space="preserve">Material 3: Video "Relajación muscular progresiva de Jacobson - Guía paso a paso". Enlace sugerido: </w:t>
            </w:r>
            <w:r>
              <w:fldChar w:fldCharType="begin"/>
            </w:r>
            <w:r>
              <w:instrText xml:space="preserve"> HYPERLINK "https://www.youtube.com/watch?v=eu-2iWv_fCM" </w:instrText>
            </w:r>
            <w:r>
              <w:fldChar w:fldCharType="separate"/>
            </w:r>
            <w:r>
              <w:rPr>
                <w:rStyle w:val="9"/>
                <w:rFonts w:ascii="Arial" w:hAnsi="Arial" w:cs="Arial"/>
                <w:sz w:val="18"/>
                <w:szCs w:val="18"/>
                <w:lang w:val="es-CO"/>
              </w:rPr>
              <w:t>https://www.youtube.com/watch?v=eu-2iWv_fCM</w:t>
            </w:r>
            <w:r>
              <w:rPr>
                <w:rStyle w:val="9"/>
                <w:rFonts w:ascii="Arial" w:hAnsi="Arial" w:cs="Arial"/>
                <w:sz w:val="18"/>
                <w:szCs w:val="18"/>
                <w:lang w:val="es-CO"/>
              </w:rPr>
              <w:fldChar w:fldCharType="end"/>
            </w:r>
            <w:r>
              <w:rPr>
                <w:rFonts w:ascii="Arial" w:hAnsi="Arial" w:cs="Arial"/>
                <w:sz w:val="18"/>
                <w:szCs w:val="18"/>
                <w:lang w:val="es-CO"/>
              </w:rPr>
              <w:t xml:space="preserve"> </w:t>
            </w:r>
          </w:p>
          <w:p w14:paraId="61729AAB">
            <w:pPr>
              <w:pStyle w:val="19"/>
              <w:numPr>
                <w:ilvl w:val="0"/>
                <w:numId w:val="21"/>
              </w:numPr>
              <w:jc w:val="left"/>
              <w:rPr>
                <w:rFonts w:ascii="Arial" w:hAnsi="Arial" w:cs="Arial"/>
                <w:sz w:val="18"/>
                <w:szCs w:val="18"/>
                <w:lang w:val="es-CO"/>
              </w:rPr>
            </w:pPr>
            <w:r>
              <w:rPr>
                <w:rFonts w:ascii="Arial" w:hAnsi="Arial" w:cs="Arial"/>
                <w:sz w:val="18"/>
                <w:szCs w:val="18"/>
                <w:lang w:val="es-CO"/>
              </w:rPr>
              <w:t xml:space="preserve">Material 4: Vídeo "Meditación mindfulness para principiantes". Enlace sugerido: </w:t>
            </w:r>
            <w:r>
              <w:fldChar w:fldCharType="begin"/>
            </w:r>
            <w:r>
              <w:instrText xml:space="preserve"> HYPERLINK "https://www.youtube.com/watch?v=3oCC4NDgYrY" </w:instrText>
            </w:r>
            <w:r>
              <w:fldChar w:fldCharType="separate"/>
            </w:r>
            <w:r>
              <w:rPr>
                <w:rStyle w:val="9"/>
                <w:rFonts w:ascii="Arial" w:hAnsi="Arial" w:cs="Arial"/>
                <w:sz w:val="18"/>
                <w:szCs w:val="18"/>
                <w:lang w:val="es-CO"/>
              </w:rPr>
              <w:t>https://www.youtube.com/watch?v=3oCC4NDgYrY</w:t>
            </w:r>
            <w:r>
              <w:rPr>
                <w:rStyle w:val="9"/>
                <w:rFonts w:ascii="Arial" w:hAnsi="Arial" w:cs="Arial"/>
                <w:sz w:val="18"/>
                <w:szCs w:val="18"/>
                <w:lang w:val="es-CO"/>
              </w:rPr>
              <w:fldChar w:fldCharType="end"/>
            </w:r>
            <w:r>
              <w:rPr>
                <w:rFonts w:ascii="Arial" w:hAnsi="Arial" w:cs="Arial"/>
                <w:sz w:val="18"/>
                <w:szCs w:val="18"/>
                <w:lang w:val="es-CO"/>
              </w:rPr>
              <w:t xml:space="preserve"> </w:t>
            </w:r>
          </w:p>
          <w:p w14:paraId="2095A34D">
            <w:pPr>
              <w:pStyle w:val="19"/>
              <w:numPr>
                <w:ilvl w:val="0"/>
                <w:numId w:val="21"/>
              </w:numPr>
              <w:jc w:val="left"/>
              <w:rPr>
                <w:rFonts w:ascii="Arial" w:hAnsi="Arial" w:cs="Arial"/>
                <w:sz w:val="18"/>
                <w:szCs w:val="18"/>
                <w:lang w:val="es-CO"/>
              </w:rPr>
            </w:pPr>
            <w:r>
              <w:rPr>
                <w:rFonts w:ascii="Arial" w:hAnsi="Arial" w:cs="Arial"/>
                <w:sz w:val="18"/>
                <w:szCs w:val="18"/>
                <w:lang w:val="es-CO"/>
              </w:rPr>
              <w:t>Material 5: Plantilla de registro de seguimiento de técnicas de autocuidado (disponible en la plataforma para descarga).</w:t>
            </w:r>
          </w:p>
          <w:p w14:paraId="27A68130">
            <w:pPr>
              <w:pStyle w:val="19"/>
              <w:rPr>
                <w:rFonts w:ascii="Arial" w:hAnsi="Arial" w:cs="Arial"/>
                <w:sz w:val="18"/>
                <w:szCs w:val="18"/>
                <w:lang w:val="es-CO"/>
              </w:rPr>
            </w:pPr>
          </w:p>
          <w:p w14:paraId="39B6DB77">
            <w:pPr>
              <w:pStyle w:val="19"/>
              <w:rPr>
                <w:rFonts w:ascii="Arial" w:hAnsi="Arial" w:cs="Arial"/>
                <w:sz w:val="18"/>
                <w:szCs w:val="18"/>
                <w:lang w:val="es-CO"/>
              </w:rPr>
            </w:pPr>
            <w:r>
              <w:rPr>
                <w:rFonts w:ascii="Arial" w:hAnsi="Arial" w:cs="Arial"/>
                <w:sz w:val="18"/>
                <w:szCs w:val="18"/>
                <w:lang w:val="es-CO"/>
              </w:rPr>
              <w:t>Luego de haber revisado los materiales, procede a:</w:t>
            </w:r>
          </w:p>
          <w:p w14:paraId="555C7715">
            <w:pPr>
              <w:pStyle w:val="19"/>
              <w:rPr>
                <w:rFonts w:ascii="Arial" w:hAnsi="Arial" w:cs="Arial"/>
                <w:sz w:val="18"/>
                <w:szCs w:val="18"/>
                <w:lang w:val="es-CO"/>
              </w:rPr>
            </w:pPr>
          </w:p>
          <w:p w14:paraId="4BBB5043">
            <w:pPr>
              <w:pStyle w:val="19"/>
              <w:numPr>
                <w:ilvl w:val="0"/>
                <w:numId w:val="22"/>
              </w:numPr>
              <w:ind w:left="360"/>
              <w:rPr>
                <w:rFonts w:ascii="Arial" w:hAnsi="Arial" w:cs="Arial"/>
                <w:sz w:val="18"/>
                <w:szCs w:val="18"/>
                <w:lang w:val="es-CO"/>
              </w:rPr>
            </w:pPr>
            <w:r>
              <w:rPr>
                <w:rFonts w:ascii="Arial" w:hAnsi="Arial" w:cs="Arial"/>
                <w:sz w:val="18"/>
                <w:szCs w:val="18"/>
                <w:lang w:val="es-CO"/>
              </w:rPr>
              <w:t>Seleccionar al menos 3 técnicas de autocuidado de las siguientes categorías (una por cada categoría o combinación a elección):</w:t>
            </w:r>
          </w:p>
          <w:p w14:paraId="3D0CA591">
            <w:pPr>
              <w:pStyle w:val="19"/>
              <w:numPr>
                <w:ilvl w:val="0"/>
                <w:numId w:val="23"/>
              </w:numPr>
              <w:rPr>
                <w:rFonts w:ascii="Arial" w:hAnsi="Arial" w:cs="Arial"/>
                <w:sz w:val="18"/>
                <w:szCs w:val="18"/>
                <w:lang w:val="es-CO"/>
              </w:rPr>
            </w:pPr>
            <w:r>
              <w:rPr>
                <w:rFonts w:ascii="Arial" w:hAnsi="Arial" w:cs="Arial"/>
                <w:sz w:val="18"/>
                <w:szCs w:val="18"/>
                <w:lang w:val="es-CO"/>
              </w:rPr>
              <w:t>Respiración: respiración diafragmática, respiración 4-7-8, respiración cuadrada (box breathing).</w:t>
            </w:r>
          </w:p>
          <w:p w14:paraId="75700CC4">
            <w:pPr>
              <w:pStyle w:val="19"/>
              <w:numPr>
                <w:ilvl w:val="0"/>
                <w:numId w:val="23"/>
              </w:numPr>
              <w:rPr>
                <w:rFonts w:ascii="Arial" w:hAnsi="Arial" w:cs="Arial"/>
                <w:sz w:val="18"/>
                <w:szCs w:val="18"/>
                <w:lang w:val="es-CO"/>
              </w:rPr>
            </w:pPr>
            <w:r>
              <w:rPr>
                <w:rFonts w:ascii="Arial" w:hAnsi="Arial" w:cs="Arial"/>
                <w:sz w:val="18"/>
                <w:szCs w:val="18"/>
                <w:lang w:val="es-CO"/>
              </w:rPr>
              <w:t>Relajación: relajación muscular progresiva de Jacobson, visualización guiada, relajación autógena.</w:t>
            </w:r>
          </w:p>
          <w:p w14:paraId="02D01658">
            <w:pPr>
              <w:pStyle w:val="19"/>
              <w:numPr>
                <w:ilvl w:val="0"/>
                <w:numId w:val="23"/>
              </w:numPr>
              <w:rPr>
                <w:rFonts w:ascii="Arial" w:hAnsi="Arial" w:cs="Arial"/>
                <w:sz w:val="18"/>
                <w:szCs w:val="18"/>
                <w:lang w:val="es-CO"/>
              </w:rPr>
            </w:pPr>
            <w:r>
              <w:rPr>
                <w:rFonts w:ascii="Arial" w:hAnsi="Arial" w:cs="Arial"/>
                <w:sz w:val="18"/>
                <w:szCs w:val="18"/>
                <w:lang w:val="es-CO"/>
              </w:rPr>
              <w:t>Meditación: mindfulness, escaneo corporal (body scan), meditación de atención focalizada.</w:t>
            </w:r>
          </w:p>
          <w:p w14:paraId="660115EE">
            <w:pPr>
              <w:pStyle w:val="19"/>
              <w:ind w:left="360"/>
              <w:rPr>
                <w:rFonts w:ascii="Arial" w:hAnsi="Arial" w:cs="Arial"/>
                <w:sz w:val="18"/>
                <w:szCs w:val="18"/>
                <w:lang w:val="es-CO"/>
              </w:rPr>
            </w:pPr>
          </w:p>
          <w:p w14:paraId="66DDF4DB">
            <w:pPr>
              <w:pStyle w:val="19"/>
              <w:numPr>
                <w:ilvl w:val="0"/>
                <w:numId w:val="22"/>
              </w:numPr>
              <w:ind w:left="360"/>
              <w:rPr>
                <w:rFonts w:ascii="Arial" w:hAnsi="Arial" w:cs="Arial"/>
                <w:sz w:val="18"/>
                <w:szCs w:val="18"/>
                <w:lang w:val="es-CO"/>
              </w:rPr>
            </w:pPr>
            <w:r>
              <w:rPr>
                <w:rFonts w:ascii="Arial" w:hAnsi="Arial" w:cs="Arial"/>
                <w:sz w:val="18"/>
                <w:szCs w:val="18"/>
                <w:lang w:val="es-CO"/>
              </w:rPr>
              <w:t>Planificar la aplicación durante 5 a 7 días consecutivos, dedicando al menos 10-15 minutos diarios a la práctica de las técnicas seleccionadas. Puedes rotar las técnicas o enfocarte en una por día.</w:t>
            </w:r>
          </w:p>
          <w:p w14:paraId="3EF83DA5">
            <w:pPr>
              <w:pStyle w:val="19"/>
              <w:ind w:left="360"/>
              <w:rPr>
                <w:rFonts w:ascii="Arial" w:hAnsi="Arial" w:cs="Arial"/>
                <w:sz w:val="18"/>
                <w:szCs w:val="18"/>
                <w:lang w:val="es-CO"/>
              </w:rPr>
            </w:pPr>
          </w:p>
          <w:p w14:paraId="1E2DDD05">
            <w:pPr>
              <w:pStyle w:val="19"/>
              <w:numPr>
                <w:ilvl w:val="0"/>
                <w:numId w:val="22"/>
              </w:numPr>
              <w:ind w:left="360"/>
              <w:rPr>
                <w:rFonts w:ascii="Arial" w:hAnsi="Arial" w:cs="Arial"/>
                <w:sz w:val="18"/>
                <w:szCs w:val="18"/>
                <w:lang w:val="es-CO"/>
              </w:rPr>
            </w:pPr>
            <w:r>
              <w:rPr>
                <w:rFonts w:ascii="Arial" w:hAnsi="Arial" w:cs="Arial"/>
                <w:sz w:val="18"/>
                <w:szCs w:val="18"/>
                <w:lang w:val="es-CO"/>
              </w:rPr>
              <w:t>Registrar diariamente tu experiencia utilizando la plantilla proporcionada, anotando:</w:t>
            </w:r>
          </w:p>
          <w:p w14:paraId="6084C535">
            <w:pPr>
              <w:pStyle w:val="19"/>
              <w:numPr>
                <w:ilvl w:val="0"/>
                <w:numId w:val="24"/>
              </w:numPr>
              <w:rPr>
                <w:rFonts w:ascii="Arial" w:hAnsi="Arial" w:cs="Arial"/>
                <w:sz w:val="18"/>
                <w:szCs w:val="18"/>
                <w:lang w:val="es-CO"/>
              </w:rPr>
            </w:pPr>
            <w:r>
              <w:rPr>
                <w:rFonts w:ascii="Arial" w:hAnsi="Arial" w:cs="Arial"/>
                <w:sz w:val="18"/>
                <w:szCs w:val="18"/>
                <w:lang w:val="es-CO"/>
              </w:rPr>
              <w:t>Técnica aplicada y duración.</w:t>
            </w:r>
          </w:p>
          <w:p w14:paraId="52BFFBC0">
            <w:pPr>
              <w:pStyle w:val="19"/>
              <w:numPr>
                <w:ilvl w:val="0"/>
                <w:numId w:val="24"/>
              </w:numPr>
              <w:rPr>
                <w:rFonts w:ascii="Arial" w:hAnsi="Arial" w:cs="Arial"/>
                <w:sz w:val="18"/>
                <w:szCs w:val="18"/>
                <w:lang w:val="es-CO"/>
              </w:rPr>
            </w:pPr>
            <w:r>
              <w:rPr>
                <w:rFonts w:ascii="Arial" w:hAnsi="Arial" w:cs="Arial"/>
                <w:sz w:val="18"/>
                <w:szCs w:val="18"/>
                <w:lang w:val="es-CO"/>
              </w:rPr>
              <w:t>Sensaciones físicas, emociones y pensamientos antes y después de la práctica.</w:t>
            </w:r>
          </w:p>
          <w:p w14:paraId="201851D7">
            <w:pPr>
              <w:pStyle w:val="19"/>
              <w:numPr>
                <w:ilvl w:val="0"/>
                <w:numId w:val="24"/>
              </w:numPr>
              <w:rPr>
                <w:rFonts w:ascii="Arial" w:hAnsi="Arial" w:cs="Arial"/>
                <w:sz w:val="18"/>
                <w:szCs w:val="18"/>
                <w:lang w:val="es-CO"/>
              </w:rPr>
            </w:pPr>
            <w:r>
              <w:rPr>
                <w:rFonts w:ascii="Arial" w:hAnsi="Arial" w:cs="Arial"/>
                <w:sz w:val="18"/>
                <w:szCs w:val="18"/>
                <w:lang w:val="es-CO"/>
              </w:rPr>
              <w:t>Dificultades encontradas (distracciones, incomodidad, falta de tiempo, etc.).</w:t>
            </w:r>
          </w:p>
          <w:p w14:paraId="47B82668">
            <w:pPr>
              <w:pStyle w:val="19"/>
              <w:numPr>
                <w:ilvl w:val="0"/>
                <w:numId w:val="24"/>
              </w:numPr>
              <w:rPr>
                <w:rFonts w:ascii="Arial" w:hAnsi="Arial" w:cs="Arial"/>
                <w:sz w:val="18"/>
                <w:szCs w:val="18"/>
                <w:lang w:val="es-CO"/>
              </w:rPr>
            </w:pPr>
            <w:r>
              <w:rPr>
                <w:rFonts w:ascii="Arial" w:hAnsi="Arial" w:cs="Arial"/>
                <w:sz w:val="18"/>
                <w:szCs w:val="18"/>
                <w:lang w:val="es-CO"/>
              </w:rPr>
              <w:t>Efectos percibidos inmediatos y acumulativos.</w:t>
            </w:r>
          </w:p>
          <w:p w14:paraId="41DC75A0">
            <w:pPr>
              <w:pStyle w:val="19"/>
              <w:rPr>
                <w:rFonts w:ascii="Arial" w:hAnsi="Arial" w:cs="Arial"/>
                <w:sz w:val="18"/>
                <w:szCs w:val="18"/>
                <w:lang w:val="es-CO"/>
              </w:rPr>
            </w:pPr>
          </w:p>
          <w:p w14:paraId="00209CB7">
            <w:pPr>
              <w:pStyle w:val="19"/>
              <w:rPr>
                <w:rFonts w:ascii="Arial" w:hAnsi="Arial" w:cs="Arial"/>
                <w:sz w:val="18"/>
                <w:szCs w:val="18"/>
                <w:lang w:val="es-CO"/>
              </w:rPr>
            </w:pPr>
            <w:r>
              <w:rPr>
                <w:rFonts w:ascii="Arial" w:hAnsi="Arial" w:cs="Arial"/>
                <w:sz w:val="18"/>
                <w:szCs w:val="18"/>
                <w:lang w:val="es-CO"/>
              </w:rPr>
              <w:t>Después de cada práctica, completa un registro breve. Puedes hacerlo en una tabla sencilla como esta:</w:t>
            </w:r>
          </w:p>
          <w:p w14:paraId="2D1623BD">
            <w:pPr>
              <w:pStyle w:val="19"/>
              <w:rPr>
                <w:rFonts w:ascii="Arial" w:hAnsi="Arial" w:cs="Arial"/>
                <w:sz w:val="18"/>
                <w:szCs w:val="18"/>
                <w:lang w:val="es-CO"/>
              </w:rPr>
            </w:pPr>
          </w:p>
          <w:tbl>
            <w:tblPr>
              <w:tblStyle w:val="2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99"/>
              <w:gridCol w:w="984"/>
              <w:gridCol w:w="1535"/>
              <w:gridCol w:w="1747"/>
              <w:gridCol w:w="1858"/>
              <w:gridCol w:w="2131"/>
            </w:tblGrid>
            <w:tr w14:paraId="52CD59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9" w:type="dxa"/>
                </w:tcPr>
                <w:p w14:paraId="7E28C057">
                  <w:pPr>
                    <w:pStyle w:val="19"/>
                    <w:rPr>
                      <w:rFonts w:ascii="Arial" w:hAnsi="Arial" w:cs="Arial"/>
                      <w:b/>
                      <w:bCs/>
                      <w:sz w:val="16"/>
                      <w:szCs w:val="16"/>
                    </w:rPr>
                  </w:pPr>
                  <w:r>
                    <w:rPr>
                      <w:rFonts w:ascii="Arial" w:hAnsi="Arial" w:cs="Arial"/>
                      <w:b/>
                      <w:bCs/>
                      <w:sz w:val="16"/>
                      <w:szCs w:val="16"/>
                    </w:rPr>
                    <w:t>Día</w:t>
                  </w:r>
                </w:p>
              </w:tc>
              <w:tc>
                <w:tcPr>
                  <w:tcW w:w="984" w:type="dxa"/>
                </w:tcPr>
                <w:p w14:paraId="7C67BBB8">
                  <w:pPr>
                    <w:pStyle w:val="19"/>
                    <w:rPr>
                      <w:rFonts w:ascii="Arial" w:hAnsi="Arial" w:cs="Arial"/>
                      <w:b/>
                      <w:bCs/>
                      <w:sz w:val="16"/>
                      <w:szCs w:val="16"/>
                    </w:rPr>
                  </w:pPr>
                  <w:r>
                    <w:rPr>
                      <w:rFonts w:ascii="Arial" w:hAnsi="Arial" w:cs="Arial"/>
                      <w:b/>
                      <w:bCs/>
                      <w:sz w:val="16"/>
                      <w:szCs w:val="16"/>
                    </w:rPr>
                    <w:t>Técnica aplicada</w:t>
                  </w:r>
                </w:p>
              </w:tc>
              <w:tc>
                <w:tcPr>
                  <w:tcW w:w="0" w:type="auto"/>
                </w:tcPr>
                <w:p w14:paraId="329982A6">
                  <w:pPr>
                    <w:pStyle w:val="19"/>
                    <w:rPr>
                      <w:rFonts w:ascii="Arial" w:hAnsi="Arial" w:cs="Arial"/>
                      <w:b/>
                      <w:bCs/>
                      <w:sz w:val="16"/>
                      <w:szCs w:val="16"/>
                    </w:rPr>
                  </w:pPr>
                  <w:r>
                    <w:rPr>
                      <w:rFonts w:ascii="Arial" w:hAnsi="Arial" w:cs="Arial"/>
                      <w:b/>
                      <w:bCs/>
                      <w:sz w:val="16"/>
                      <w:szCs w:val="16"/>
                    </w:rPr>
                    <w:t>Duración aproximada</w:t>
                  </w:r>
                </w:p>
              </w:tc>
              <w:tc>
                <w:tcPr>
                  <w:tcW w:w="0" w:type="auto"/>
                </w:tcPr>
                <w:p w14:paraId="4635D712">
                  <w:pPr>
                    <w:pStyle w:val="19"/>
                    <w:rPr>
                      <w:rFonts w:ascii="Arial" w:hAnsi="Arial" w:cs="Arial"/>
                      <w:b/>
                      <w:bCs/>
                      <w:sz w:val="16"/>
                      <w:szCs w:val="16"/>
                    </w:rPr>
                  </w:pPr>
                  <w:r>
                    <w:rPr>
                      <w:rFonts w:ascii="Arial" w:hAnsi="Arial" w:cs="Arial"/>
                      <w:b/>
                      <w:bCs/>
                      <w:sz w:val="16"/>
                      <w:szCs w:val="16"/>
                    </w:rPr>
                    <w:t>¿Cómo me sentía antes?</w:t>
                  </w:r>
                </w:p>
              </w:tc>
              <w:tc>
                <w:tcPr>
                  <w:tcW w:w="0" w:type="auto"/>
                </w:tcPr>
                <w:p w14:paraId="1A88B34B">
                  <w:pPr>
                    <w:pStyle w:val="19"/>
                    <w:rPr>
                      <w:rFonts w:ascii="Arial" w:hAnsi="Arial" w:cs="Arial"/>
                      <w:b/>
                      <w:bCs/>
                      <w:sz w:val="16"/>
                      <w:szCs w:val="16"/>
                    </w:rPr>
                  </w:pPr>
                  <w:r>
                    <w:rPr>
                      <w:rFonts w:ascii="Arial" w:hAnsi="Arial" w:cs="Arial"/>
                      <w:b/>
                      <w:bCs/>
                      <w:sz w:val="16"/>
                      <w:szCs w:val="16"/>
                    </w:rPr>
                    <w:t>¿Cómo me sentí después?</w:t>
                  </w:r>
                </w:p>
              </w:tc>
              <w:tc>
                <w:tcPr>
                  <w:tcW w:w="0" w:type="auto"/>
                </w:tcPr>
                <w:p w14:paraId="0953115A">
                  <w:pPr>
                    <w:pStyle w:val="19"/>
                    <w:rPr>
                      <w:rFonts w:ascii="Arial" w:hAnsi="Arial" w:cs="Arial"/>
                      <w:b/>
                      <w:bCs/>
                      <w:sz w:val="16"/>
                      <w:szCs w:val="16"/>
                      <w:lang w:val="es-CO"/>
                    </w:rPr>
                  </w:pPr>
                  <w:r>
                    <w:rPr>
                      <w:rFonts w:ascii="Arial" w:hAnsi="Arial" w:cs="Arial"/>
                      <w:b/>
                      <w:bCs/>
                      <w:sz w:val="16"/>
                      <w:szCs w:val="16"/>
                      <w:lang w:val="es-CO"/>
                    </w:rPr>
                    <w:t>¿Qué aprendí de esta práctica?</w:t>
                  </w:r>
                </w:p>
              </w:tc>
            </w:tr>
            <w:tr w14:paraId="5EAB86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9" w:type="dxa"/>
                </w:tcPr>
                <w:p w14:paraId="2AF518BC">
                  <w:pPr>
                    <w:pStyle w:val="19"/>
                    <w:rPr>
                      <w:rFonts w:ascii="Arial" w:hAnsi="Arial" w:cs="Arial"/>
                      <w:b/>
                      <w:bCs/>
                      <w:sz w:val="16"/>
                      <w:szCs w:val="16"/>
                    </w:rPr>
                  </w:pPr>
                  <w:r>
                    <w:rPr>
                      <w:rFonts w:ascii="Arial" w:hAnsi="Arial" w:cs="Arial"/>
                      <w:b/>
                      <w:bCs/>
                      <w:sz w:val="16"/>
                      <w:szCs w:val="16"/>
                    </w:rPr>
                    <w:t>Día 1</w:t>
                  </w:r>
                </w:p>
              </w:tc>
              <w:tc>
                <w:tcPr>
                  <w:tcW w:w="984" w:type="dxa"/>
                </w:tcPr>
                <w:p w14:paraId="17C2BF90">
                  <w:pPr>
                    <w:pStyle w:val="19"/>
                    <w:rPr>
                      <w:rFonts w:ascii="Arial" w:hAnsi="Arial" w:cs="Arial"/>
                      <w:sz w:val="16"/>
                      <w:szCs w:val="16"/>
                    </w:rPr>
                  </w:pPr>
                </w:p>
              </w:tc>
              <w:tc>
                <w:tcPr>
                  <w:tcW w:w="0" w:type="auto"/>
                </w:tcPr>
                <w:p w14:paraId="253BB3EE">
                  <w:pPr>
                    <w:pStyle w:val="19"/>
                    <w:rPr>
                      <w:rFonts w:ascii="Arial" w:hAnsi="Arial" w:cs="Arial"/>
                      <w:sz w:val="16"/>
                      <w:szCs w:val="16"/>
                    </w:rPr>
                  </w:pPr>
                </w:p>
              </w:tc>
              <w:tc>
                <w:tcPr>
                  <w:tcW w:w="0" w:type="auto"/>
                </w:tcPr>
                <w:p w14:paraId="7E728946">
                  <w:pPr>
                    <w:pStyle w:val="19"/>
                    <w:rPr>
                      <w:rFonts w:ascii="Arial" w:hAnsi="Arial" w:cs="Arial"/>
                      <w:sz w:val="16"/>
                      <w:szCs w:val="16"/>
                    </w:rPr>
                  </w:pPr>
                </w:p>
              </w:tc>
              <w:tc>
                <w:tcPr>
                  <w:tcW w:w="0" w:type="auto"/>
                </w:tcPr>
                <w:p w14:paraId="0B093E24">
                  <w:pPr>
                    <w:pStyle w:val="19"/>
                    <w:rPr>
                      <w:rFonts w:ascii="Arial" w:hAnsi="Arial" w:cs="Arial"/>
                      <w:sz w:val="16"/>
                      <w:szCs w:val="16"/>
                    </w:rPr>
                  </w:pPr>
                </w:p>
              </w:tc>
              <w:tc>
                <w:tcPr>
                  <w:tcW w:w="0" w:type="auto"/>
                </w:tcPr>
                <w:p w14:paraId="7CA19A5B">
                  <w:pPr>
                    <w:pStyle w:val="19"/>
                    <w:rPr>
                      <w:rFonts w:ascii="Arial" w:hAnsi="Arial" w:cs="Arial"/>
                      <w:sz w:val="16"/>
                      <w:szCs w:val="16"/>
                    </w:rPr>
                  </w:pPr>
                </w:p>
              </w:tc>
            </w:tr>
            <w:tr w14:paraId="2DF115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9" w:type="dxa"/>
                </w:tcPr>
                <w:p w14:paraId="7553B6A3">
                  <w:pPr>
                    <w:pStyle w:val="19"/>
                    <w:rPr>
                      <w:rFonts w:ascii="Arial" w:hAnsi="Arial" w:cs="Arial"/>
                      <w:b/>
                      <w:bCs/>
                      <w:sz w:val="16"/>
                      <w:szCs w:val="16"/>
                    </w:rPr>
                  </w:pPr>
                  <w:r>
                    <w:rPr>
                      <w:rFonts w:ascii="Arial" w:hAnsi="Arial" w:cs="Arial"/>
                      <w:b/>
                      <w:bCs/>
                      <w:sz w:val="16"/>
                      <w:szCs w:val="16"/>
                    </w:rPr>
                    <w:t>Día 2</w:t>
                  </w:r>
                </w:p>
              </w:tc>
              <w:tc>
                <w:tcPr>
                  <w:tcW w:w="984" w:type="dxa"/>
                </w:tcPr>
                <w:p w14:paraId="279278C3">
                  <w:pPr>
                    <w:pStyle w:val="19"/>
                    <w:rPr>
                      <w:rFonts w:ascii="Arial" w:hAnsi="Arial" w:cs="Arial"/>
                      <w:sz w:val="16"/>
                      <w:szCs w:val="16"/>
                    </w:rPr>
                  </w:pPr>
                </w:p>
              </w:tc>
              <w:tc>
                <w:tcPr>
                  <w:tcW w:w="0" w:type="auto"/>
                </w:tcPr>
                <w:p w14:paraId="392F99E5">
                  <w:pPr>
                    <w:pStyle w:val="19"/>
                    <w:rPr>
                      <w:rFonts w:ascii="Arial" w:hAnsi="Arial" w:cs="Arial"/>
                      <w:sz w:val="16"/>
                      <w:szCs w:val="16"/>
                    </w:rPr>
                  </w:pPr>
                </w:p>
              </w:tc>
              <w:tc>
                <w:tcPr>
                  <w:tcW w:w="0" w:type="auto"/>
                </w:tcPr>
                <w:p w14:paraId="722FC3D9">
                  <w:pPr>
                    <w:pStyle w:val="19"/>
                    <w:rPr>
                      <w:rFonts w:ascii="Arial" w:hAnsi="Arial" w:cs="Arial"/>
                      <w:sz w:val="16"/>
                      <w:szCs w:val="16"/>
                    </w:rPr>
                  </w:pPr>
                </w:p>
              </w:tc>
              <w:tc>
                <w:tcPr>
                  <w:tcW w:w="0" w:type="auto"/>
                </w:tcPr>
                <w:p w14:paraId="2D795DFC">
                  <w:pPr>
                    <w:pStyle w:val="19"/>
                    <w:rPr>
                      <w:rFonts w:ascii="Arial" w:hAnsi="Arial" w:cs="Arial"/>
                      <w:sz w:val="16"/>
                      <w:szCs w:val="16"/>
                    </w:rPr>
                  </w:pPr>
                </w:p>
              </w:tc>
              <w:tc>
                <w:tcPr>
                  <w:tcW w:w="0" w:type="auto"/>
                </w:tcPr>
                <w:p w14:paraId="241753A8">
                  <w:pPr>
                    <w:pStyle w:val="19"/>
                    <w:rPr>
                      <w:rFonts w:ascii="Arial" w:hAnsi="Arial" w:cs="Arial"/>
                      <w:sz w:val="16"/>
                      <w:szCs w:val="16"/>
                    </w:rPr>
                  </w:pPr>
                </w:p>
              </w:tc>
            </w:tr>
            <w:tr w14:paraId="29DB27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9" w:type="dxa"/>
                </w:tcPr>
                <w:p w14:paraId="14E49EF1">
                  <w:pPr>
                    <w:pStyle w:val="19"/>
                    <w:rPr>
                      <w:rFonts w:ascii="Arial" w:hAnsi="Arial" w:cs="Arial"/>
                      <w:b/>
                      <w:bCs/>
                      <w:sz w:val="16"/>
                      <w:szCs w:val="16"/>
                    </w:rPr>
                  </w:pPr>
                  <w:r>
                    <w:rPr>
                      <w:rFonts w:ascii="Arial" w:hAnsi="Arial" w:cs="Arial"/>
                      <w:b/>
                      <w:bCs/>
                      <w:sz w:val="16"/>
                      <w:szCs w:val="16"/>
                    </w:rPr>
                    <w:t>Día 3</w:t>
                  </w:r>
                </w:p>
              </w:tc>
              <w:tc>
                <w:tcPr>
                  <w:tcW w:w="984" w:type="dxa"/>
                </w:tcPr>
                <w:p w14:paraId="21B240D8">
                  <w:pPr>
                    <w:pStyle w:val="19"/>
                    <w:rPr>
                      <w:rFonts w:ascii="Arial" w:hAnsi="Arial" w:cs="Arial"/>
                      <w:sz w:val="16"/>
                      <w:szCs w:val="16"/>
                    </w:rPr>
                  </w:pPr>
                </w:p>
              </w:tc>
              <w:tc>
                <w:tcPr>
                  <w:tcW w:w="0" w:type="auto"/>
                </w:tcPr>
                <w:p w14:paraId="4E6E6846">
                  <w:pPr>
                    <w:pStyle w:val="19"/>
                    <w:rPr>
                      <w:rFonts w:ascii="Arial" w:hAnsi="Arial" w:cs="Arial"/>
                      <w:sz w:val="16"/>
                      <w:szCs w:val="16"/>
                    </w:rPr>
                  </w:pPr>
                </w:p>
              </w:tc>
              <w:tc>
                <w:tcPr>
                  <w:tcW w:w="0" w:type="auto"/>
                </w:tcPr>
                <w:p w14:paraId="7CA31C0B">
                  <w:pPr>
                    <w:pStyle w:val="19"/>
                    <w:rPr>
                      <w:rFonts w:ascii="Arial" w:hAnsi="Arial" w:cs="Arial"/>
                      <w:sz w:val="16"/>
                      <w:szCs w:val="16"/>
                    </w:rPr>
                  </w:pPr>
                </w:p>
              </w:tc>
              <w:tc>
                <w:tcPr>
                  <w:tcW w:w="0" w:type="auto"/>
                </w:tcPr>
                <w:p w14:paraId="1877D14D">
                  <w:pPr>
                    <w:pStyle w:val="19"/>
                    <w:rPr>
                      <w:rFonts w:ascii="Arial" w:hAnsi="Arial" w:cs="Arial"/>
                      <w:sz w:val="16"/>
                      <w:szCs w:val="16"/>
                    </w:rPr>
                  </w:pPr>
                </w:p>
              </w:tc>
              <w:tc>
                <w:tcPr>
                  <w:tcW w:w="0" w:type="auto"/>
                </w:tcPr>
                <w:p w14:paraId="47A541D3">
                  <w:pPr>
                    <w:pStyle w:val="19"/>
                    <w:rPr>
                      <w:rFonts w:ascii="Arial" w:hAnsi="Arial" w:cs="Arial"/>
                      <w:sz w:val="16"/>
                      <w:szCs w:val="16"/>
                    </w:rPr>
                  </w:pPr>
                </w:p>
              </w:tc>
            </w:tr>
          </w:tbl>
          <w:p w14:paraId="44559E77">
            <w:pPr>
              <w:pStyle w:val="19"/>
              <w:rPr>
                <w:rFonts w:ascii="Arial" w:hAnsi="Arial" w:cs="Arial"/>
                <w:sz w:val="18"/>
                <w:szCs w:val="18"/>
              </w:rPr>
            </w:pPr>
          </w:p>
          <w:p w14:paraId="5777D60D">
            <w:pPr>
              <w:pStyle w:val="19"/>
              <w:rPr>
                <w:rFonts w:ascii="Arial" w:hAnsi="Arial" w:cs="Arial"/>
                <w:sz w:val="18"/>
                <w:szCs w:val="18"/>
                <w:lang w:val="es-CO"/>
              </w:rPr>
            </w:pPr>
            <w:r>
              <w:rPr>
                <w:rFonts w:ascii="Arial" w:hAnsi="Arial" w:cs="Arial"/>
                <w:sz w:val="18"/>
                <w:szCs w:val="18"/>
                <w:lang w:val="es-CO"/>
              </w:rPr>
              <w:t>No necesitas escribir mucho. Bastan frases cortas, palabras clave o ideas concretas.</w:t>
            </w:r>
          </w:p>
          <w:p w14:paraId="4D8D9B96">
            <w:pPr>
              <w:pStyle w:val="19"/>
              <w:rPr>
                <w:rFonts w:ascii="Arial" w:hAnsi="Arial" w:cs="Arial"/>
                <w:sz w:val="18"/>
                <w:szCs w:val="18"/>
                <w:lang w:val="es-CO"/>
              </w:rPr>
            </w:pPr>
          </w:p>
          <w:p w14:paraId="18E7AF6D">
            <w:pPr>
              <w:pStyle w:val="19"/>
              <w:numPr>
                <w:ilvl w:val="0"/>
                <w:numId w:val="22"/>
              </w:numPr>
              <w:ind w:left="360"/>
              <w:rPr>
                <w:rFonts w:ascii="Arial" w:hAnsi="Arial" w:cs="Arial"/>
                <w:sz w:val="18"/>
                <w:szCs w:val="18"/>
                <w:lang w:val="es-CO"/>
              </w:rPr>
            </w:pPr>
            <w:r>
              <w:rPr>
                <w:rFonts w:ascii="Arial" w:hAnsi="Arial" w:cs="Arial"/>
                <w:sz w:val="18"/>
                <w:szCs w:val="18"/>
                <w:lang w:val="es-CO"/>
              </w:rPr>
              <w:t xml:space="preserve">Finalmente, crear un vídeo o podcast que documente tu proceso de aplicación y seguimiento, compartiendo de manera reflexiva y honesta tu experiencia. </w:t>
            </w:r>
          </w:p>
          <w:p w14:paraId="7382833B">
            <w:pPr>
              <w:pStyle w:val="19"/>
              <w:rPr>
                <w:rFonts w:ascii="Arial" w:hAnsi="Arial" w:cs="Arial"/>
                <w:sz w:val="18"/>
                <w:szCs w:val="18"/>
                <w:lang w:val="es-CO"/>
              </w:rPr>
            </w:pPr>
          </w:p>
          <w:p w14:paraId="14361668">
            <w:pPr>
              <w:pStyle w:val="19"/>
              <w:rPr>
                <w:rFonts w:ascii="Arial" w:hAnsi="Arial" w:cs="Arial"/>
                <w:sz w:val="18"/>
                <w:szCs w:val="18"/>
                <w:lang w:val="es-CO"/>
              </w:rPr>
            </w:pPr>
            <w:r>
              <w:rPr>
                <w:rFonts w:ascii="Arial" w:hAnsi="Arial" w:cs="Arial"/>
                <w:sz w:val="18"/>
                <w:szCs w:val="18"/>
                <w:lang w:val="es-CO"/>
              </w:rPr>
              <w:t>Como producto de la actividad, entrega a través de este medio el archivo con el desarrollo de plantilla de registro, mas un archivo de vídeo o audio que cumpla con las siguientes características:</w:t>
            </w:r>
          </w:p>
          <w:p w14:paraId="7A0657D0">
            <w:pPr>
              <w:pStyle w:val="19"/>
              <w:rPr>
                <w:rFonts w:ascii="Arial" w:hAnsi="Arial" w:cs="Arial"/>
                <w:sz w:val="18"/>
                <w:szCs w:val="18"/>
                <w:lang w:val="es-CO"/>
              </w:rPr>
            </w:pPr>
          </w:p>
          <w:p w14:paraId="4C424C92">
            <w:pPr>
              <w:pStyle w:val="19"/>
              <w:numPr>
                <w:ilvl w:val="0"/>
                <w:numId w:val="25"/>
              </w:numPr>
              <w:rPr>
                <w:rFonts w:ascii="Arial" w:hAnsi="Arial" w:cs="Arial"/>
                <w:sz w:val="18"/>
                <w:szCs w:val="18"/>
                <w:lang w:val="es-CO"/>
              </w:rPr>
            </w:pPr>
            <w:r>
              <w:rPr>
                <w:rFonts w:ascii="Arial" w:hAnsi="Arial" w:cs="Arial"/>
                <w:sz w:val="18"/>
                <w:szCs w:val="18"/>
                <w:lang w:val="es-CO"/>
              </w:rPr>
              <w:t>Opción A (Vídeo): MP4 (.mp4) o MOV (.mov), duración entre 5 y 8 minutos. Puedes grabarte hablando frente a cámara, usar presentación de diapositivas con tu voz, o una combinación de imágenes y narración.</w:t>
            </w:r>
          </w:p>
          <w:p w14:paraId="25F63760">
            <w:pPr>
              <w:pStyle w:val="19"/>
              <w:numPr>
                <w:ilvl w:val="0"/>
                <w:numId w:val="25"/>
              </w:numPr>
              <w:rPr>
                <w:rFonts w:ascii="Arial" w:hAnsi="Arial" w:cs="Arial"/>
                <w:sz w:val="18"/>
                <w:szCs w:val="18"/>
                <w:lang w:val="es-CO"/>
              </w:rPr>
            </w:pPr>
            <w:r>
              <w:rPr>
                <w:rFonts w:ascii="Arial" w:hAnsi="Arial" w:cs="Arial"/>
                <w:sz w:val="18"/>
                <w:szCs w:val="18"/>
                <w:lang w:val="es-CO"/>
              </w:rPr>
              <w:t>Opción B (Podcast): MP3 (.mp3) o M4A (.m4a), duración entre 8 y 12 minutos. Formato de audio exclusivamente.</w:t>
            </w:r>
          </w:p>
          <w:p w14:paraId="11B597E1">
            <w:pPr>
              <w:pStyle w:val="19"/>
              <w:rPr>
                <w:rFonts w:ascii="Arial" w:hAnsi="Arial" w:cs="Arial"/>
                <w:sz w:val="18"/>
                <w:szCs w:val="18"/>
                <w:lang w:val="es-CO"/>
              </w:rPr>
            </w:pPr>
          </w:p>
          <w:p w14:paraId="7FA6205D">
            <w:pPr>
              <w:pStyle w:val="19"/>
              <w:rPr>
                <w:rFonts w:ascii="Arial" w:hAnsi="Arial" w:cs="Arial"/>
                <w:sz w:val="18"/>
                <w:szCs w:val="18"/>
                <w:lang w:val="es-CO"/>
              </w:rPr>
            </w:pPr>
            <w:r>
              <w:rPr>
                <w:rFonts w:ascii="Arial" w:hAnsi="Arial" w:cs="Arial"/>
                <w:sz w:val="18"/>
                <w:szCs w:val="18"/>
                <w:lang w:val="es-CO"/>
              </w:rPr>
              <w:t>Contenido mínimo del vídeo/podcast:</w:t>
            </w:r>
          </w:p>
          <w:p w14:paraId="41E4675F">
            <w:pPr>
              <w:pStyle w:val="19"/>
              <w:numPr>
                <w:ilvl w:val="0"/>
                <w:numId w:val="26"/>
              </w:numPr>
              <w:rPr>
                <w:rFonts w:ascii="Arial" w:hAnsi="Arial" w:cs="Arial"/>
                <w:sz w:val="18"/>
                <w:szCs w:val="18"/>
                <w:lang w:val="es-CO"/>
              </w:rPr>
            </w:pPr>
            <w:r>
              <w:rPr>
                <w:rFonts w:ascii="Arial" w:hAnsi="Arial" w:cs="Arial"/>
                <w:sz w:val="18"/>
                <w:szCs w:val="18"/>
                <w:lang w:val="es-CO"/>
              </w:rPr>
              <w:t>Introducción (30 segundos - 1 minuto): Preséntate, menciona el propósito del diario de autocuidado y las técnicas que seleccionaste.</w:t>
            </w:r>
          </w:p>
          <w:p w14:paraId="5C778E47">
            <w:pPr>
              <w:pStyle w:val="19"/>
              <w:numPr>
                <w:ilvl w:val="0"/>
                <w:numId w:val="26"/>
              </w:numPr>
              <w:rPr>
                <w:rFonts w:ascii="Arial" w:hAnsi="Arial" w:cs="Arial"/>
                <w:sz w:val="18"/>
                <w:szCs w:val="18"/>
                <w:lang w:val="es-CO"/>
              </w:rPr>
            </w:pPr>
            <w:r>
              <w:rPr>
                <w:rFonts w:ascii="Arial" w:hAnsi="Arial" w:cs="Arial"/>
                <w:sz w:val="18"/>
                <w:szCs w:val="18"/>
                <w:lang w:val="es-CO"/>
              </w:rPr>
              <w:t>Desarrollo del proceso (3 - 5 minutos): Describe cómo fue tu experiencia día a día (puedes agrupar por momentos o destacar los días más significativos). Comparte sensaciones físicas, emociones y pensamientos antes y después de cada sesión. Menciona las dificultades que enfrentaste y cómo las superaste. Señala los efectos inmediatos (durante o justo después de la práctica) y acumulativos (a lo largo de los días).</w:t>
            </w:r>
          </w:p>
          <w:p w14:paraId="1980D54B">
            <w:pPr>
              <w:pStyle w:val="19"/>
              <w:numPr>
                <w:ilvl w:val="0"/>
                <w:numId w:val="26"/>
              </w:numPr>
              <w:rPr>
                <w:rFonts w:ascii="Arial" w:hAnsi="Arial" w:cs="Arial"/>
                <w:sz w:val="18"/>
                <w:szCs w:val="18"/>
                <w:lang w:val="es-CO"/>
              </w:rPr>
            </w:pPr>
            <w:r>
              <w:rPr>
                <w:rFonts w:ascii="Arial" w:hAnsi="Arial" w:cs="Arial"/>
                <w:sz w:val="18"/>
                <w:szCs w:val="18"/>
                <w:lang w:val="es-CO"/>
              </w:rPr>
              <w:t>Aprendizajes y reflexión final (1 - 2 minutos): ¿Qué técnica te resultó más útil y por qué?, ¿Qué cambios (así sean pequeños) percibiste en tu bienestar emocional?, ¿Cómo integrarías estas técnicas en tu rutina diaria a futuro?, ¿Qué recomendación le darías a otro estudiante que quiera iniciar prácticas de autocuidado?</w:t>
            </w:r>
          </w:p>
          <w:p w14:paraId="7AEE17C5">
            <w:pPr>
              <w:pStyle w:val="19"/>
              <w:numPr>
                <w:ilvl w:val="0"/>
                <w:numId w:val="26"/>
              </w:numPr>
              <w:rPr>
                <w:rFonts w:ascii="Arial" w:hAnsi="Arial" w:cs="Arial"/>
                <w:sz w:val="18"/>
                <w:szCs w:val="18"/>
                <w:lang w:val="es-CO"/>
              </w:rPr>
            </w:pPr>
            <w:r>
              <w:rPr>
                <w:rFonts w:ascii="Arial" w:hAnsi="Arial" w:cs="Arial"/>
                <w:sz w:val="18"/>
                <w:szCs w:val="18"/>
                <w:lang w:val="es-CO"/>
              </w:rPr>
              <w:t>Cierre (30 segundos): Conclusión breve y mensaje final.</w:t>
            </w:r>
          </w:p>
          <w:p w14:paraId="5A88BBB1">
            <w:pPr>
              <w:pStyle w:val="19"/>
              <w:rPr>
                <w:rFonts w:ascii="Arial" w:hAnsi="Arial" w:cs="Arial"/>
                <w:sz w:val="18"/>
                <w:szCs w:val="18"/>
                <w:lang w:val="es-CO"/>
              </w:rPr>
            </w:pPr>
          </w:p>
          <w:p w14:paraId="3D03C5CC">
            <w:pPr>
              <w:pStyle w:val="19"/>
              <w:rPr>
                <w:rFonts w:ascii="Arial" w:hAnsi="Arial" w:cs="Arial"/>
                <w:sz w:val="18"/>
                <w:szCs w:val="18"/>
                <w:lang w:val="es-CO"/>
              </w:rPr>
            </w:pPr>
            <w:r>
              <w:rPr>
                <w:rFonts w:ascii="Arial" w:hAnsi="Arial" w:cs="Arial"/>
                <w:sz w:val="18"/>
                <w:szCs w:val="18"/>
                <w:lang w:val="es-CO"/>
              </w:rPr>
              <w:t>Requisitos técnicos mínimos:</w:t>
            </w:r>
          </w:p>
          <w:p w14:paraId="1867DAA2">
            <w:pPr>
              <w:pStyle w:val="19"/>
              <w:numPr>
                <w:ilvl w:val="0"/>
                <w:numId w:val="27"/>
              </w:numPr>
              <w:rPr>
                <w:rFonts w:ascii="Arial" w:hAnsi="Arial" w:cs="Arial"/>
                <w:sz w:val="18"/>
                <w:szCs w:val="18"/>
                <w:lang w:val="es-CO"/>
              </w:rPr>
            </w:pPr>
            <w:r>
              <w:rPr>
                <w:rFonts w:ascii="Arial" w:hAnsi="Arial" w:cs="Arial"/>
                <w:sz w:val="18"/>
                <w:szCs w:val="18"/>
                <w:lang w:val="es-CO"/>
              </w:rPr>
              <w:t>Audio claro y comprensible (no se requiere equipo profesional, pero evita ruidos de fondo excesivos).</w:t>
            </w:r>
          </w:p>
          <w:p w14:paraId="6FB0493B">
            <w:pPr>
              <w:pStyle w:val="19"/>
              <w:numPr>
                <w:ilvl w:val="0"/>
                <w:numId w:val="27"/>
              </w:numPr>
              <w:rPr>
                <w:rFonts w:ascii="Arial" w:hAnsi="Arial" w:cs="Arial"/>
                <w:sz w:val="18"/>
                <w:szCs w:val="18"/>
                <w:lang w:val="es-CO"/>
              </w:rPr>
            </w:pPr>
            <w:r>
              <w:rPr>
                <w:rFonts w:ascii="Arial" w:hAnsi="Arial" w:cs="Arial"/>
                <w:sz w:val="18"/>
                <w:szCs w:val="18"/>
                <w:lang w:val="es-CO"/>
              </w:rPr>
              <w:t>Si es vídeo: iluminación suficiente para ver tu rostro (si apareces) o claridad en los elementos visuales.</w:t>
            </w:r>
          </w:p>
          <w:p w14:paraId="7992817B">
            <w:pPr>
              <w:pStyle w:val="19"/>
              <w:numPr>
                <w:ilvl w:val="0"/>
                <w:numId w:val="27"/>
              </w:numPr>
              <w:rPr>
                <w:rFonts w:ascii="Arial" w:hAnsi="Arial" w:cs="Arial"/>
                <w:sz w:val="18"/>
                <w:szCs w:val="18"/>
                <w:lang w:val="es-CO"/>
              </w:rPr>
            </w:pPr>
            <w:r>
              <w:rPr>
                <w:rFonts w:ascii="Arial" w:hAnsi="Arial" w:cs="Arial"/>
                <w:sz w:val="18"/>
                <w:szCs w:val="18"/>
                <w:lang w:val="es-CO"/>
              </w:rPr>
              <w:t>Puedes usar herramientas gratuitas como: Grabadora de Windows/Mac, Audacity (audio), OpenShot (vídeo), CapCut, o grabar directamente desde tu celular.</w:t>
            </w:r>
          </w:p>
          <w:p w14:paraId="54C9FA9F">
            <w:pPr>
              <w:pStyle w:val="19"/>
              <w:jc w:val="left"/>
              <w:rPr>
                <w:rFonts w:ascii="Arial" w:hAnsi="Arial" w:cs="Arial"/>
                <w:sz w:val="18"/>
                <w:szCs w:val="18"/>
                <w:lang w:val="es-CO"/>
              </w:rPr>
            </w:pPr>
          </w:p>
        </w:tc>
      </w:tr>
      <w:tr w14:paraId="722D05C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215A10F4">
            <w:pPr>
              <w:pStyle w:val="19"/>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evaluar?</w:t>
            </w:r>
          </w:p>
          <w:p w14:paraId="174920C8">
            <w:pPr>
              <w:pStyle w:val="19"/>
              <w:rPr>
                <w:rFonts w:ascii="Arial" w:hAnsi="Arial" w:cs="Arial"/>
                <w:i/>
                <w:color w:val="808080" w:themeColor="background1" w:themeShade="80"/>
                <w:sz w:val="18"/>
                <w:szCs w:val="18"/>
                <w:lang w:val="es-CO"/>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4"/>
              <w:gridCol w:w="988"/>
            </w:tblGrid>
            <w:tr w14:paraId="0C6D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6B7B5EB6">
                  <w:pPr>
                    <w:pStyle w:val="19"/>
                    <w:jc w:val="center"/>
                    <w:rPr>
                      <w:rFonts w:ascii="Arial" w:hAnsi="Arial" w:cs="Arial"/>
                      <w:b/>
                      <w:sz w:val="18"/>
                      <w:szCs w:val="18"/>
                      <w:lang w:val="es-CO"/>
                    </w:rPr>
                  </w:pPr>
                  <w:r>
                    <w:rPr>
                      <w:rFonts w:ascii="Arial" w:hAnsi="Arial" w:cs="Arial"/>
                      <w:b/>
                      <w:sz w:val="18"/>
                      <w:szCs w:val="18"/>
                      <w:lang w:val="es-CO"/>
                    </w:rPr>
                    <w:t>Criterios de desempeño</w:t>
                  </w:r>
                </w:p>
              </w:tc>
              <w:tc>
                <w:tcPr>
                  <w:tcW w:w="988" w:type="dxa"/>
                </w:tcPr>
                <w:p w14:paraId="76ED65F3">
                  <w:pPr>
                    <w:pStyle w:val="19"/>
                    <w:jc w:val="center"/>
                    <w:rPr>
                      <w:rFonts w:ascii="Arial" w:hAnsi="Arial" w:cs="Arial"/>
                      <w:b/>
                      <w:sz w:val="18"/>
                      <w:szCs w:val="18"/>
                      <w:lang w:val="es-CO"/>
                    </w:rPr>
                  </w:pPr>
                  <w:r>
                    <w:rPr>
                      <w:rFonts w:ascii="Arial" w:hAnsi="Arial" w:cs="Arial"/>
                      <w:b/>
                      <w:sz w:val="18"/>
                      <w:szCs w:val="18"/>
                      <w:lang w:val="es-CO"/>
                    </w:rPr>
                    <w:t>Puntos</w:t>
                  </w:r>
                </w:p>
              </w:tc>
            </w:tr>
            <w:tr w14:paraId="6376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4D09BA5E">
                  <w:pPr>
                    <w:pStyle w:val="19"/>
                    <w:jc w:val="left"/>
                    <w:rPr>
                      <w:rFonts w:ascii="Arial" w:hAnsi="Arial" w:cs="Arial"/>
                      <w:sz w:val="18"/>
                      <w:szCs w:val="18"/>
                      <w:lang w:val="es-CO"/>
                    </w:rPr>
                  </w:pPr>
                  <w:r>
                    <w:rPr>
                      <w:rFonts w:ascii="Arial" w:hAnsi="Arial" w:cs="Arial"/>
                      <w:sz w:val="18"/>
                      <w:szCs w:val="18"/>
                      <w:lang w:val="es-CO"/>
                    </w:rPr>
                    <w:t>Evidencia la aplicación sistemática de al menos 3 técnicas de autocuidado durante varios días, describiendo de manera clara el proceso, las sensaciones y los efectos percibidos.</w:t>
                  </w:r>
                </w:p>
              </w:tc>
              <w:tc>
                <w:tcPr>
                  <w:tcW w:w="988" w:type="dxa"/>
                </w:tcPr>
                <w:p w14:paraId="093F7B9F">
                  <w:pPr>
                    <w:pStyle w:val="19"/>
                    <w:jc w:val="left"/>
                    <w:rPr>
                      <w:rFonts w:ascii="Arial" w:hAnsi="Arial" w:cs="Arial"/>
                      <w:sz w:val="18"/>
                      <w:szCs w:val="18"/>
                      <w:lang w:val="es-CO"/>
                    </w:rPr>
                  </w:pPr>
                  <w:r>
                    <w:rPr>
                      <w:rFonts w:ascii="Arial" w:hAnsi="Arial" w:cs="Arial"/>
                      <w:sz w:val="18"/>
                      <w:szCs w:val="18"/>
                      <w:lang w:val="es-CO"/>
                    </w:rPr>
                    <w:t>1,5</w:t>
                  </w:r>
                </w:p>
              </w:tc>
            </w:tr>
            <w:tr w14:paraId="7D32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4B0B3CD0">
                  <w:pPr>
                    <w:pStyle w:val="19"/>
                    <w:jc w:val="left"/>
                    <w:rPr>
                      <w:rFonts w:ascii="Arial" w:hAnsi="Arial" w:cs="Arial"/>
                      <w:sz w:val="18"/>
                      <w:szCs w:val="18"/>
                      <w:lang w:val="es-CO"/>
                    </w:rPr>
                  </w:pPr>
                  <w:r>
                    <w:rPr>
                      <w:rFonts w:ascii="Arial" w:hAnsi="Arial" w:cs="Arial"/>
                      <w:sz w:val="18"/>
                      <w:szCs w:val="18"/>
                      <w:lang w:val="es-CO"/>
                    </w:rPr>
                    <w:t>Realiza una reflexión honesta y crítica sobre los aprendizajes, dificultades y la utilidad de las técnicas para el bienestar emocional personal</w:t>
                  </w:r>
                </w:p>
              </w:tc>
              <w:tc>
                <w:tcPr>
                  <w:tcW w:w="988" w:type="dxa"/>
                </w:tcPr>
                <w:p w14:paraId="0928CC4F">
                  <w:pPr>
                    <w:pStyle w:val="19"/>
                    <w:jc w:val="left"/>
                    <w:rPr>
                      <w:rFonts w:ascii="Arial" w:hAnsi="Arial" w:cs="Arial"/>
                      <w:sz w:val="18"/>
                      <w:szCs w:val="18"/>
                      <w:lang w:val="es-CO"/>
                    </w:rPr>
                  </w:pPr>
                  <w:r>
                    <w:rPr>
                      <w:rFonts w:ascii="Arial" w:hAnsi="Arial" w:cs="Arial"/>
                      <w:sz w:val="18"/>
                      <w:szCs w:val="18"/>
                      <w:lang w:val="es-CO"/>
                    </w:rPr>
                    <w:t>1,5</w:t>
                  </w:r>
                </w:p>
              </w:tc>
            </w:tr>
            <w:tr w14:paraId="4C91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1D9EE12F">
                  <w:pPr>
                    <w:pStyle w:val="19"/>
                    <w:tabs>
                      <w:tab w:val="left" w:pos="930"/>
                    </w:tabs>
                    <w:jc w:val="left"/>
                    <w:rPr>
                      <w:rFonts w:ascii="Arial" w:hAnsi="Arial" w:cs="Arial"/>
                      <w:sz w:val="18"/>
                      <w:szCs w:val="18"/>
                      <w:lang w:val="es-CO"/>
                    </w:rPr>
                  </w:pPr>
                  <w:r>
                    <w:rPr>
                      <w:rFonts w:ascii="Arial" w:hAnsi="Arial" w:cs="Arial"/>
                      <w:sz w:val="18"/>
                      <w:szCs w:val="18"/>
                      <w:lang w:val="es-CO"/>
                    </w:rPr>
                    <w:t>El vídeo o podcast presenta una estructura clara (introducción, desarrollo, reflexión, cierre) y una narrativa coherente que facilita el seguimiento del proceso.</w:t>
                  </w:r>
                </w:p>
              </w:tc>
              <w:tc>
                <w:tcPr>
                  <w:tcW w:w="988" w:type="dxa"/>
                </w:tcPr>
                <w:p w14:paraId="73317CE5">
                  <w:pPr>
                    <w:pStyle w:val="19"/>
                    <w:jc w:val="left"/>
                    <w:rPr>
                      <w:rFonts w:ascii="Arial" w:hAnsi="Arial" w:cs="Arial"/>
                      <w:sz w:val="18"/>
                      <w:szCs w:val="18"/>
                      <w:lang w:val="es-CO"/>
                    </w:rPr>
                  </w:pPr>
                  <w:r>
                    <w:rPr>
                      <w:rFonts w:ascii="Arial" w:hAnsi="Arial" w:cs="Arial"/>
                      <w:sz w:val="18"/>
                      <w:szCs w:val="18"/>
                      <w:lang w:val="es-CO"/>
                    </w:rPr>
                    <w:t>1</w:t>
                  </w:r>
                </w:p>
              </w:tc>
            </w:tr>
            <w:tr w14:paraId="7BDF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000C199E">
                  <w:pPr>
                    <w:pStyle w:val="19"/>
                    <w:tabs>
                      <w:tab w:val="left" w:pos="1425"/>
                    </w:tabs>
                    <w:jc w:val="left"/>
                    <w:rPr>
                      <w:rFonts w:ascii="Arial" w:hAnsi="Arial" w:cs="Arial"/>
                      <w:sz w:val="18"/>
                      <w:szCs w:val="18"/>
                      <w:lang w:val="es-CO"/>
                    </w:rPr>
                  </w:pPr>
                  <w:r>
                    <w:rPr>
                      <w:rFonts w:ascii="Arial" w:hAnsi="Arial" w:cs="Arial"/>
                      <w:sz w:val="18"/>
                      <w:szCs w:val="18"/>
                      <w:lang w:val="es-CO"/>
                    </w:rPr>
                    <w:t>La calidad técnica (audio claro, ritmo adecuado, edición básica si aplica) permite una escucha/visualización comprensible, y se adjunta el registro diario diligenciado.</w:t>
                  </w:r>
                </w:p>
              </w:tc>
              <w:tc>
                <w:tcPr>
                  <w:tcW w:w="988" w:type="dxa"/>
                </w:tcPr>
                <w:p w14:paraId="6B3F7100">
                  <w:pPr>
                    <w:pStyle w:val="19"/>
                    <w:jc w:val="left"/>
                    <w:rPr>
                      <w:rFonts w:ascii="Arial" w:hAnsi="Arial" w:cs="Arial"/>
                      <w:sz w:val="18"/>
                      <w:szCs w:val="18"/>
                      <w:lang w:val="es-CO"/>
                    </w:rPr>
                  </w:pPr>
                  <w:r>
                    <w:rPr>
                      <w:rFonts w:ascii="Arial" w:hAnsi="Arial" w:cs="Arial"/>
                      <w:sz w:val="18"/>
                      <w:szCs w:val="18"/>
                      <w:lang w:val="es-CO"/>
                    </w:rPr>
                    <w:t>1</w:t>
                  </w:r>
                </w:p>
              </w:tc>
            </w:tr>
            <w:tr w14:paraId="0912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36EDA492">
                  <w:pPr>
                    <w:pStyle w:val="19"/>
                    <w:jc w:val="right"/>
                    <w:rPr>
                      <w:rFonts w:ascii="Arial" w:hAnsi="Arial" w:cs="Arial"/>
                      <w:b/>
                      <w:sz w:val="18"/>
                      <w:szCs w:val="18"/>
                      <w:lang w:val="es-CO"/>
                    </w:rPr>
                  </w:pPr>
                  <w:r>
                    <w:rPr>
                      <w:rFonts w:ascii="Arial" w:hAnsi="Arial" w:cs="Arial"/>
                      <w:b/>
                      <w:sz w:val="18"/>
                      <w:szCs w:val="18"/>
                      <w:lang w:val="es-CO"/>
                    </w:rPr>
                    <w:t>Total</w:t>
                  </w:r>
                </w:p>
              </w:tc>
              <w:tc>
                <w:tcPr>
                  <w:tcW w:w="988" w:type="dxa"/>
                </w:tcPr>
                <w:p w14:paraId="55CF3434">
                  <w:pPr>
                    <w:pStyle w:val="19"/>
                    <w:jc w:val="left"/>
                    <w:rPr>
                      <w:rFonts w:ascii="Arial" w:hAnsi="Arial" w:cs="Arial"/>
                      <w:b/>
                      <w:sz w:val="18"/>
                      <w:szCs w:val="18"/>
                      <w:lang w:val="es-CO"/>
                    </w:rPr>
                  </w:pPr>
                  <w:r>
                    <w:rPr>
                      <w:rFonts w:ascii="Arial" w:hAnsi="Arial" w:cs="Arial"/>
                      <w:b/>
                      <w:sz w:val="18"/>
                      <w:szCs w:val="18"/>
                      <w:lang w:val="es-CO"/>
                    </w:rPr>
                    <w:t>5</w:t>
                  </w:r>
                </w:p>
              </w:tc>
            </w:tr>
          </w:tbl>
          <w:p w14:paraId="27C95776">
            <w:pPr>
              <w:pStyle w:val="19"/>
              <w:jc w:val="left"/>
              <w:rPr>
                <w:rFonts w:ascii="Arial" w:hAnsi="Arial" w:cs="Arial"/>
                <w:i/>
                <w:color w:val="808080" w:themeColor="background1" w:themeShade="80"/>
                <w:sz w:val="18"/>
                <w:szCs w:val="18"/>
              </w:rPr>
            </w:pPr>
          </w:p>
        </w:tc>
      </w:tr>
      <w:tr w14:paraId="1BEE2CB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A8D08D" w:themeFill="accent6" w:themeFillTint="99"/>
          </w:tcPr>
          <w:p w14:paraId="4444BC07">
            <w:pPr>
              <w:pStyle w:val="16"/>
              <w:spacing w:before="0" w:beforeAutospacing="0" w:after="0" w:afterAutospacing="0"/>
              <w:jc w:val="center"/>
              <w:rPr>
                <w:rFonts w:ascii="Arial" w:hAnsi="Arial" w:cs="Arial" w:eastAsiaTheme="minorEastAsia"/>
                <w:b/>
                <w:color w:val="808080" w:themeColor="background1" w:themeShade="80"/>
                <w:kern w:val="2"/>
                <w:sz w:val="18"/>
                <w:szCs w:val="18"/>
                <w:lang w:eastAsia="ko-KR"/>
              </w:rPr>
            </w:pPr>
            <w:r>
              <w:rPr>
                <w:rFonts w:ascii="Arial" w:hAnsi="Arial" w:cs="Arial" w:eastAsiaTheme="minorEastAsia"/>
                <w:b/>
                <w:color w:val="808080" w:themeColor="background1" w:themeShade="80"/>
                <w:kern w:val="2"/>
                <w:sz w:val="18"/>
                <w:szCs w:val="18"/>
                <w:lang w:eastAsia="ko-KR"/>
              </w:rPr>
              <w:t>Información para el equipo de producción de la DEE</w:t>
            </w:r>
          </w:p>
        </w:tc>
      </w:tr>
      <w:tr w14:paraId="4D5C3D4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1061" w:hRule="atLeast"/>
        </w:trPr>
        <w:tc>
          <w:tcPr>
            <w:tcW w:w="9380" w:type="dxa"/>
            <w:gridSpan w:val="2"/>
          </w:tcPr>
          <w:p w14:paraId="1B35351B">
            <w:pPr>
              <w:pStyle w:val="19"/>
              <w:rPr>
                <w:rFonts w:ascii="Arial" w:hAnsi="Arial" w:cs="Arial"/>
                <w:sz w:val="18"/>
                <w:szCs w:val="18"/>
                <w:lang w:val="es-CO"/>
              </w:rPr>
            </w:pPr>
            <w:r>
              <w:rPr>
                <w:rFonts w:ascii="Arial" w:hAnsi="Arial" w:cs="Arial"/>
                <w:b/>
                <w:sz w:val="18"/>
                <w:szCs w:val="18"/>
                <w:lang w:val="es-CO"/>
              </w:rPr>
              <w:t xml:space="preserve">Herramientas de la plataforma virtual </w:t>
            </w:r>
            <w:r>
              <w:rPr>
                <w:rFonts w:ascii="Arial" w:hAnsi="Arial" w:cs="Arial"/>
                <w:sz w:val="18"/>
                <w:szCs w:val="18"/>
                <w:lang w:val="es-CO"/>
              </w:rPr>
              <w:t xml:space="preserve">(Marque con una X): </w:t>
            </w:r>
          </w:p>
          <w:p w14:paraId="63430620">
            <w:pPr>
              <w:pStyle w:val="19"/>
              <w:numPr>
                <w:ilvl w:val="0"/>
                <w:numId w:val="8"/>
              </w:numPr>
              <w:rPr>
                <w:rFonts w:ascii="Arial" w:hAnsi="Arial" w:cs="Arial"/>
                <w:sz w:val="18"/>
                <w:szCs w:val="18"/>
                <w:lang w:val="es-CO"/>
              </w:rPr>
            </w:pPr>
            <w:r>
              <w:rPr>
                <w:rFonts w:ascii="Arial" w:hAnsi="Arial" w:cs="Arial"/>
                <w:sz w:val="18"/>
                <w:szCs w:val="18"/>
                <w:lang w:val="es-CO"/>
              </w:rPr>
              <w:t xml:space="preserve">Foro___ </w:t>
            </w:r>
          </w:p>
          <w:p w14:paraId="1D4EF81B">
            <w:pPr>
              <w:pStyle w:val="19"/>
              <w:numPr>
                <w:ilvl w:val="0"/>
                <w:numId w:val="8"/>
              </w:numPr>
              <w:rPr>
                <w:rFonts w:ascii="Arial" w:hAnsi="Arial" w:cs="Arial"/>
                <w:sz w:val="18"/>
                <w:szCs w:val="18"/>
                <w:lang w:val="es-CO"/>
              </w:rPr>
            </w:pPr>
            <w:r>
              <w:rPr>
                <w:rFonts w:ascii="Arial" w:hAnsi="Arial" w:cs="Arial"/>
                <w:sz w:val="18"/>
                <w:szCs w:val="18"/>
                <w:lang w:val="es-CO"/>
              </w:rPr>
              <w:t>Tarea</w:t>
            </w:r>
            <w:r>
              <w:rPr>
                <w:rFonts w:ascii="Arial" w:hAnsi="Arial" w:cs="Arial"/>
                <w:sz w:val="18"/>
                <w:szCs w:val="18"/>
                <w:u w:val="single"/>
                <w:lang w:val="es-CO"/>
              </w:rPr>
              <w:t xml:space="preserve"> X </w:t>
            </w:r>
          </w:p>
          <w:p w14:paraId="7990EEA9">
            <w:pPr>
              <w:pStyle w:val="19"/>
              <w:numPr>
                <w:ilvl w:val="0"/>
                <w:numId w:val="8"/>
              </w:numPr>
              <w:rPr>
                <w:rFonts w:ascii="Arial" w:hAnsi="Arial" w:cs="Arial"/>
                <w:sz w:val="18"/>
                <w:szCs w:val="18"/>
                <w:lang w:val="es-CO"/>
              </w:rPr>
            </w:pPr>
            <w:r>
              <w:rPr>
                <w:rFonts w:ascii="Arial" w:hAnsi="Arial" w:cs="Arial"/>
                <w:sz w:val="18"/>
                <w:szCs w:val="18"/>
                <w:lang w:val="es-CO"/>
              </w:rPr>
              <w:t xml:space="preserve">Cuestionario___ </w:t>
            </w:r>
          </w:p>
          <w:p w14:paraId="4820B4D7">
            <w:pPr>
              <w:pStyle w:val="19"/>
              <w:numPr>
                <w:ilvl w:val="0"/>
                <w:numId w:val="8"/>
              </w:numPr>
              <w:rPr>
                <w:rFonts w:ascii="Arial" w:hAnsi="Arial" w:cs="Arial"/>
                <w:sz w:val="18"/>
                <w:szCs w:val="18"/>
                <w:lang w:val="es-CO"/>
              </w:rPr>
            </w:pPr>
            <w:r>
              <w:rPr>
                <w:rFonts w:ascii="Arial" w:hAnsi="Arial" w:cs="Arial"/>
                <w:sz w:val="18"/>
                <w:szCs w:val="18"/>
                <w:lang w:val="es-CO"/>
              </w:rPr>
              <w:t xml:space="preserve">No sabe___ </w:t>
            </w:r>
          </w:p>
          <w:p w14:paraId="29C6883B">
            <w:pPr>
              <w:pStyle w:val="19"/>
              <w:numPr>
                <w:ilvl w:val="0"/>
                <w:numId w:val="8"/>
              </w:numPr>
              <w:rPr>
                <w:rFonts w:ascii="Arial" w:hAnsi="Arial" w:cs="Arial"/>
                <w:i/>
                <w:iCs/>
                <w:color w:val="808080" w:themeColor="background1" w:themeShade="80"/>
                <w:sz w:val="18"/>
                <w:szCs w:val="18"/>
                <w:lang w:val="es-CO"/>
              </w:rPr>
            </w:pPr>
            <w:r>
              <w:rPr>
                <w:rFonts w:ascii="Arial" w:hAnsi="Arial" w:cs="Arial"/>
                <w:sz w:val="18"/>
                <w:szCs w:val="18"/>
                <w:lang w:val="es-CO"/>
              </w:rPr>
              <w:t>Otra ¿Cuál?_______</w:t>
            </w:r>
          </w:p>
          <w:p w14:paraId="4064F708">
            <w:pPr>
              <w:pStyle w:val="19"/>
              <w:rPr>
                <w:rFonts w:ascii="Arial" w:hAnsi="Arial" w:cs="Arial"/>
                <w:b/>
                <w:i/>
                <w:color w:val="808080" w:themeColor="background1" w:themeShade="80"/>
                <w:sz w:val="18"/>
                <w:szCs w:val="18"/>
                <w:lang w:val="es-CO"/>
              </w:rPr>
            </w:pPr>
          </w:p>
          <w:p w14:paraId="7C65BF33">
            <w:pPr>
              <w:pStyle w:val="19"/>
              <w:rPr>
                <w:rFonts w:ascii="Arial" w:hAnsi="Arial" w:cs="Arial"/>
                <w:sz w:val="18"/>
                <w:szCs w:val="18"/>
                <w:lang w:val="es-CO"/>
              </w:rPr>
            </w:pPr>
            <w:r>
              <w:rPr>
                <w:rFonts w:ascii="Arial" w:hAnsi="Arial" w:cs="Arial"/>
                <w:b/>
                <w:sz w:val="18"/>
                <w:szCs w:val="18"/>
                <w:lang w:val="es-CO"/>
              </w:rPr>
              <w:t xml:space="preserve">Herramientas web externas a la plataforma </w:t>
            </w:r>
            <w:r>
              <w:rPr>
                <w:rFonts w:ascii="Arial" w:hAnsi="Arial" w:cs="Arial"/>
                <w:b/>
                <w:i/>
                <w:color w:val="808080" w:themeColor="background1" w:themeShade="80"/>
                <w:sz w:val="18"/>
                <w:szCs w:val="18"/>
                <w:lang w:val="es-CO"/>
              </w:rPr>
              <w:t xml:space="preserve">[Puede consultar algunas herramientas en  </w:t>
            </w:r>
            <w:r>
              <w:fldChar w:fldCharType="begin"/>
            </w:r>
            <w:r>
              <w:instrText xml:space="preserve"> HYPERLINK "https://h5p.org/h5p/embed/123342" </w:instrText>
            </w:r>
            <w:r>
              <w:fldChar w:fldCharType="separate"/>
            </w:r>
            <w:r>
              <w:rPr>
                <w:rStyle w:val="9"/>
                <w:rFonts w:ascii="Arial" w:hAnsi="Arial" w:cs="Arial"/>
                <w:b/>
                <w:i/>
                <w:sz w:val="18"/>
                <w:szCs w:val="18"/>
                <w:lang w:val="es-CO"/>
              </w:rPr>
              <w:t>https://h5p.org/h5p/embed/123342</w:t>
            </w:r>
            <w:r>
              <w:rPr>
                <w:rStyle w:val="9"/>
                <w:rFonts w:ascii="Arial" w:hAnsi="Arial" w:cs="Arial"/>
                <w:b/>
                <w:i/>
                <w:sz w:val="18"/>
                <w:szCs w:val="18"/>
                <w:lang w:val="es-CO"/>
              </w:rPr>
              <w:fldChar w:fldCharType="end"/>
            </w:r>
            <w:r>
              <w:rPr>
                <w:rFonts w:ascii="Arial" w:hAnsi="Arial" w:cs="Arial"/>
                <w:b/>
                <w:i/>
                <w:color w:val="808080" w:themeColor="background1" w:themeShade="80"/>
                <w:sz w:val="18"/>
                <w:szCs w:val="18"/>
                <w:lang w:val="es-CO"/>
              </w:rPr>
              <w:t xml:space="preserve">] </w:t>
            </w:r>
            <w:r>
              <w:rPr>
                <w:rFonts w:ascii="Arial" w:hAnsi="Arial" w:cs="Arial"/>
                <w:sz w:val="18"/>
                <w:szCs w:val="18"/>
                <w:lang w:val="es-CO"/>
              </w:rPr>
              <w:t>Indique si utilizará alguna____________</w:t>
            </w:r>
          </w:p>
          <w:p w14:paraId="66650ACD">
            <w:pPr>
              <w:pStyle w:val="19"/>
              <w:rPr>
                <w:rFonts w:ascii="Arial" w:hAnsi="Arial" w:cs="Arial"/>
                <w:i/>
                <w:color w:val="808080" w:themeColor="background1" w:themeShade="80"/>
                <w:sz w:val="18"/>
                <w:szCs w:val="18"/>
                <w:lang w:val="es-CO"/>
              </w:rPr>
            </w:pPr>
          </w:p>
        </w:tc>
      </w:tr>
      <w:tr w14:paraId="4B8E597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66A8A337">
            <w:pPr>
              <w:pStyle w:val="19"/>
              <w:jc w:val="left"/>
              <w:rPr>
                <w:rFonts w:ascii="Arial" w:hAnsi="Arial" w:cs="Arial"/>
                <w:b/>
                <w:color w:val="000000" w:themeColor="text1"/>
                <w:sz w:val="18"/>
                <w:szCs w:val="18"/>
                <w:lang w:val="es-CO"/>
                <w14:textFill>
                  <w14:solidFill>
                    <w14:schemeClr w14:val="tx1"/>
                  </w14:solidFill>
                </w14:textFill>
              </w:rPr>
            </w:pPr>
            <w:r>
              <w:rPr>
                <w:rFonts w:ascii="Arial" w:hAnsi="Arial" w:cs="Arial"/>
                <w:b/>
                <w:color w:val="000000" w:themeColor="text1"/>
                <w:sz w:val="18"/>
                <w:szCs w:val="18"/>
                <w:lang w:val="es-CO"/>
                <w14:textFill>
                  <w14:solidFill>
                    <w14:schemeClr w14:val="tx1"/>
                  </w14:solidFill>
                </w14:textFill>
              </w:rPr>
              <w:t>Lecturas complementarias</w:t>
            </w:r>
          </w:p>
          <w:p w14:paraId="378C397D">
            <w:pPr>
              <w:pStyle w:val="19"/>
              <w:rPr>
                <w:rFonts w:ascii="Arial" w:hAnsi="Arial" w:cs="Arial"/>
                <w:sz w:val="18"/>
                <w:szCs w:val="18"/>
                <w:lang w:val="es-CO"/>
              </w:rPr>
            </w:pPr>
            <w:r>
              <w:rPr>
                <w:rFonts w:ascii="Arial" w:hAnsi="Arial" w:cs="Arial"/>
                <w:sz w:val="18"/>
                <w:szCs w:val="18"/>
                <w:lang w:val="es-CO"/>
              </w:rPr>
              <w:t xml:space="preserve">Consejo Noruego de Refugiados (2021) Aprendiendo a cuidarme. Cartilla de actividades pedagógicas de autocuidado y autoprotección para niños y niñas que se han desplazado dentro y fuera de su país. NRC Colombia. Disponible en: </w:t>
            </w:r>
            <w:r>
              <w:fldChar w:fldCharType="begin"/>
            </w:r>
            <w:r>
              <w:instrText xml:space="preserve"> HYPERLINK "https://nrc.org.co/wp-content/uploads/2021/04/cartilla-NRC_versiondigital1.pdf" </w:instrText>
            </w:r>
            <w:r>
              <w:fldChar w:fldCharType="separate"/>
            </w:r>
            <w:r>
              <w:rPr>
                <w:rStyle w:val="9"/>
                <w:rFonts w:ascii="Arial" w:hAnsi="Arial" w:cs="Arial"/>
                <w:sz w:val="18"/>
                <w:szCs w:val="18"/>
                <w:lang w:val="es-CO"/>
              </w:rPr>
              <w:t>https://nrc.org.co/wp-content/uploads/2021/04/cartilla-NRC_versiondigital1.pdf</w:t>
            </w:r>
            <w:r>
              <w:rPr>
                <w:rStyle w:val="9"/>
                <w:rFonts w:ascii="Arial" w:hAnsi="Arial" w:cs="Arial"/>
                <w:sz w:val="18"/>
                <w:szCs w:val="18"/>
                <w:lang w:val="es-CO"/>
              </w:rPr>
              <w:fldChar w:fldCharType="end"/>
            </w:r>
            <w:r>
              <w:rPr>
                <w:rFonts w:ascii="Arial" w:hAnsi="Arial" w:cs="Arial"/>
                <w:sz w:val="18"/>
                <w:szCs w:val="18"/>
                <w:lang w:val="es-CO"/>
              </w:rPr>
              <w:t xml:space="preserve"> </w:t>
            </w:r>
          </w:p>
          <w:p w14:paraId="6CC55410">
            <w:pPr>
              <w:pStyle w:val="19"/>
              <w:rPr>
                <w:rFonts w:ascii="Arial" w:hAnsi="Arial" w:cs="Arial"/>
                <w:sz w:val="18"/>
                <w:szCs w:val="18"/>
                <w:lang w:val="es-CO"/>
              </w:rPr>
            </w:pPr>
          </w:p>
          <w:p w14:paraId="6400E5D2">
            <w:pPr>
              <w:pStyle w:val="19"/>
              <w:rPr>
                <w:rFonts w:hint="default" w:ascii="Arial" w:hAnsi="Arial" w:cs="Arial"/>
                <w:sz w:val="18"/>
                <w:szCs w:val="18"/>
                <w:lang w:val="es-CO"/>
              </w:rPr>
            </w:pPr>
            <w:r>
              <w:rPr>
                <w:rFonts w:hint="default" w:ascii="Arial" w:hAnsi="Arial" w:cs="Arial"/>
                <w:sz w:val="18"/>
                <w:szCs w:val="18"/>
                <w:lang w:val="es-CO"/>
              </w:rPr>
              <w:t xml:space="preserve">Espinosa, P. (2023) Uso de Técnicas de relajación para evitar el estrés en personas adultas. Revista Retos Para La investigación, 2(2), 51-61. </w:t>
            </w:r>
            <w:r>
              <w:rPr>
                <w:rFonts w:hint="default" w:ascii="Arial" w:hAnsi="Arial" w:cs="Arial"/>
                <w:sz w:val="18"/>
                <w:szCs w:val="18"/>
                <w:lang w:val="es-CO"/>
              </w:rPr>
              <w:fldChar w:fldCharType="begin"/>
            </w:r>
            <w:r>
              <w:rPr>
                <w:rFonts w:hint="default" w:ascii="Arial" w:hAnsi="Arial" w:cs="Arial"/>
                <w:sz w:val="18"/>
                <w:szCs w:val="18"/>
                <w:lang w:val="es-CO"/>
              </w:rPr>
              <w:instrText xml:space="preserve"> HYPERLINK "https://doi.org/10.62465/rri.v2n2.2023.62" </w:instrText>
            </w:r>
            <w:r>
              <w:rPr>
                <w:rFonts w:hint="default" w:ascii="Arial" w:hAnsi="Arial" w:cs="Arial"/>
                <w:sz w:val="18"/>
                <w:szCs w:val="18"/>
                <w:lang w:val="es-CO"/>
              </w:rPr>
              <w:fldChar w:fldCharType="separate"/>
            </w:r>
            <w:r>
              <w:rPr>
                <w:rStyle w:val="9"/>
                <w:rFonts w:hint="default" w:ascii="Arial" w:hAnsi="Arial" w:cs="Arial"/>
                <w:sz w:val="18"/>
                <w:szCs w:val="18"/>
                <w:lang w:val="es-CO"/>
              </w:rPr>
              <w:t>https://doi.org/10.62465/rri.v2n2.2023.62</w:t>
            </w:r>
            <w:r>
              <w:rPr>
                <w:rFonts w:hint="default" w:ascii="Arial" w:hAnsi="Arial" w:cs="Arial"/>
                <w:sz w:val="18"/>
                <w:szCs w:val="18"/>
                <w:lang w:val="es-CO"/>
              </w:rPr>
              <w:fldChar w:fldCharType="end"/>
            </w:r>
            <w:r>
              <w:rPr>
                <w:rFonts w:hint="default" w:ascii="Arial" w:hAnsi="Arial" w:cs="Arial"/>
                <w:sz w:val="18"/>
                <w:szCs w:val="18"/>
                <w:lang w:val="es-CO"/>
              </w:rPr>
              <w:t xml:space="preserve"> Disponible en: </w:t>
            </w:r>
            <w:r>
              <w:rPr>
                <w:rFonts w:hint="default" w:ascii="Arial" w:hAnsi="Arial" w:cs="Arial"/>
                <w:sz w:val="18"/>
                <w:szCs w:val="18"/>
                <w:lang w:val="es-CO"/>
              </w:rPr>
              <w:fldChar w:fldCharType="begin"/>
            </w:r>
            <w:r>
              <w:rPr>
                <w:rFonts w:hint="default" w:ascii="Arial" w:hAnsi="Arial" w:cs="Arial"/>
                <w:sz w:val="18"/>
                <w:szCs w:val="18"/>
                <w:lang w:val="es-CO"/>
              </w:rPr>
              <w:instrText xml:space="preserve"> HYPERLINK "https://editorialscientificfuture.com/index.php/rri/article/view/62/186" </w:instrText>
            </w:r>
            <w:r>
              <w:rPr>
                <w:rFonts w:hint="default" w:ascii="Arial" w:hAnsi="Arial" w:cs="Arial"/>
                <w:sz w:val="18"/>
                <w:szCs w:val="18"/>
                <w:lang w:val="es-CO"/>
              </w:rPr>
              <w:fldChar w:fldCharType="separate"/>
            </w:r>
            <w:r>
              <w:rPr>
                <w:rStyle w:val="9"/>
                <w:rFonts w:hint="default" w:ascii="Arial" w:hAnsi="Arial" w:cs="Arial"/>
                <w:sz w:val="18"/>
                <w:szCs w:val="18"/>
                <w:lang w:val="es-CO"/>
              </w:rPr>
              <w:t>https://editorialscientificfuture.com/index.php/rri/article/view/62/186</w:t>
            </w:r>
            <w:r>
              <w:rPr>
                <w:rFonts w:hint="default" w:ascii="Arial" w:hAnsi="Arial" w:cs="Arial"/>
                <w:sz w:val="18"/>
                <w:szCs w:val="18"/>
                <w:lang w:val="es-CO"/>
              </w:rPr>
              <w:fldChar w:fldCharType="end"/>
            </w:r>
            <w:r>
              <w:rPr>
                <w:rFonts w:hint="default" w:ascii="Arial" w:hAnsi="Arial" w:cs="Arial"/>
                <w:sz w:val="18"/>
                <w:szCs w:val="18"/>
                <w:lang w:val="es-CO"/>
              </w:rPr>
              <w:t xml:space="preserve"> </w:t>
            </w:r>
          </w:p>
          <w:p w14:paraId="64AA38F9">
            <w:pPr>
              <w:pStyle w:val="19"/>
              <w:rPr>
                <w:rFonts w:ascii="Arial" w:hAnsi="Arial" w:cs="Arial"/>
                <w:sz w:val="18"/>
                <w:szCs w:val="18"/>
                <w:lang w:val="es-CO"/>
              </w:rPr>
            </w:pPr>
          </w:p>
          <w:p w14:paraId="04B0FDCD">
            <w:pPr>
              <w:pStyle w:val="19"/>
              <w:jc w:val="left"/>
              <w:rPr>
                <w:rFonts w:hint="default" w:ascii="Arial" w:hAnsi="Arial" w:cs="Arial"/>
                <w:sz w:val="18"/>
                <w:szCs w:val="18"/>
                <w:lang w:val="es-CO"/>
              </w:rPr>
            </w:pPr>
            <w:r>
              <w:rPr>
                <w:rFonts w:ascii="Arial" w:hAnsi="Arial" w:cs="Arial"/>
                <w:sz w:val="18"/>
                <w:szCs w:val="18"/>
                <w:lang w:val="es-CO"/>
              </w:rPr>
              <w:t>Kabat-Zinn, J. (2016). Vivir con plenitud las crisis: Cómo utilizar la sabiduría del cuerpo y de la mente para enfrentar el estrés, el dolor y la enfermedad. Editorial Kairós. (Capítulos 5-7: Prácticas de mindfulness).</w:t>
            </w:r>
            <w:r>
              <w:rPr>
                <w:rFonts w:hint="default" w:ascii="Arial" w:hAnsi="Arial" w:cs="Arial"/>
                <w:sz w:val="18"/>
                <w:szCs w:val="18"/>
                <w:lang w:val="es-CO"/>
              </w:rPr>
              <w:t xml:space="preserve"> Disponible en: </w:t>
            </w:r>
            <w:r>
              <w:rPr>
                <w:rFonts w:hint="default" w:ascii="Arial" w:hAnsi="Arial" w:cs="Arial"/>
                <w:sz w:val="18"/>
                <w:szCs w:val="18"/>
                <w:lang w:val="es-CO"/>
              </w:rPr>
              <w:fldChar w:fldCharType="begin"/>
            </w:r>
            <w:r>
              <w:rPr>
                <w:rFonts w:hint="default" w:ascii="Arial" w:hAnsi="Arial" w:cs="Arial"/>
                <w:sz w:val="18"/>
                <w:szCs w:val="18"/>
                <w:lang w:val="es-CO"/>
              </w:rPr>
              <w:instrText xml:space="preserve"> HYPERLINK "https://corporacionlaudelinaaraneda.cl/wp-content/uploads/2020/11/Libro-vivir-con-plenitud-las-crisis.pdf" </w:instrText>
            </w:r>
            <w:r>
              <w:rPr>
                <w:rFonts w:hint="default" w:ascii="Arial" w:hAnsi="Arial" w:cs="Arial"/>
                <w:sz w:val="18"/>
                <w:szCs w:val="18"/>
                <w:lang w:val="es-CO"/>
              </w:rPr>
              <w:fldChar w:fldCharType="separate"/>
            </w:r>
            <w:r>
              <w:rPr>
                <w:rStyle w:val="9"/>
                <w:rFonts w:hint="default" w:ascii="Arial" w:hAnsi="Arial" w:cs="Arial"/>
                <w:sz w:val="18"/>
                <w:szCs w:val="18"/>
                <w:lang w:val="es-CO"/>
              </w:rPr>
              <w:t>https://corporacionlaudelinaaraneda.cl/wp-content/uploads/2020/11/Libro-vivir-con-plenitud-las-crisis.pdf</w:t>
            </w:r>
            <w:r>
              <w:rPr>
                <w:rFonts w:hint="default" w:ascii="Arial" w:hAnsi="Arial" w:cs="Arial"/>
                <w:sz w:val="18"/>
                <w:szCs w:val="18"/>
                <w:lang w:val="es-CO"/>
              </w:rPr>
              <w:fldChar w:fldCharType="end"/>
            </w:r>
            <w:r>
              <w:rPr>
                <w:rFonts w:hint="default" w:ascii="Arial" w:hAnsi="Arial" w:cs="Arial"/>
                <w:sz w:val="18"/>
                <w:szCs w:val="18"/>
                <w:lang w:val="es-CO"/>
              </w:rPr>
              <w:t xml:space="preserve"> </w:t>
            </w:r>
          </w:p>
          <w:p w14:paraId="6E8A5290">
            <w:pPr>
              <w:pStyle w:val="19"/>
              <w:jc w:val="left"/>
              <w:rPr>
                <w:rFonts w:ascii="Arial" w:hAnsi="Arial" w:cs="Arial"/>
                <w:sz w:val="18"/>
                <w:szCs w:val="18"/>
                <w:lang w:val="es-CO"/>
              </w:rPr>
            </w:pPr>
          </w:p>
        </w:tc>
      </w:tr>
    </w:tbl>
    <w:p w14:paraId="46F71530">
      <w:pPr>
        <w:pStyle w:val="19"/>
        <w:rPr>
          <w:rFonts w:ascii="Arial" w:hAnsi="Arial" w:cs="Arial"/>
          <w:i/>
          <w:color w:val="A6A6A6" w:themeColor="background1" w:themeShade="A6"/>
          <w:sz w:val="18"/>
          <w:szCs w:val="18"/>
          <w:lang w:val="es-CO"/>
        </w:rPr>
      </w:pPr>
    </w:p>
    <w:tbl>
      <w:tblPr>
        <w:tblStyle w:val="18"/>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autofit"/>
        <w:tblCellMar>
          <w:top w:w="57" w:type="dxa"/>
          <w:left w:w="108" w:type="dxa"/>
          <w:bottom w:w="57" w:type="dxa"/>
          <w:right w:w="108" w:type="dxa"/>
        </w:tblCellMar>
      </w:tblPr>
      <w:tblGrid>
        <w:gridCol w:w="2150"/>
        <w:gridCol w:w="7230"/>
      </w:tblGrid>
      <w:tr w14:paraId="200A53F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305" w:hRule="atLeast"/>
        </w:trPr>
        <w:tc>
          <w:tcPr>
            <w:tcW w:w="9380" w:type="dxa"/>
            <w:gridSpan w:val="2"/>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44715288">
            <w:pPr>
              <w:pStyle w:val="19"/>
              <w:jc w:val="center"/>
              <w:rPr>
                <w:rFonts w:ascii="Arial" w:hAnsi="Arial" w:cs="Arial"/>
                <w:b/>
                <w:sz w:val="18"/>
                <w:szCs w:val="18"/>
                <w:lang w:val="es-CO"/>
              </w:rPr>
            </w:pPr>
            <w:r>
              <w:rPr>
                <w:rFonts w:ascii="Arial" w:hAnsi="Arial" w:cs="Arial"/>
                <w:b/>
                <w:sz w:val="18"/>
                <w:szCs w:val="18"/>
                <w:lang w:val="es-CO"/>
              </w:rPr>
              <w:t xml:space="preserve">UNIDAD DIDÁCTICA 3: </w:t>
            </w:r>
          </w:p>
          <w:p w14:paraId="2F385B10">
            <w:pPr>
              <w:pStyle w:val="19"/>
              <w:jc w:val="center"/>
              <w:rPr>
                <w:rFonts w:ascii="Arial" w:hAnsi="Arial" w:cs="Arial"/>
                <w:b/>
                <w:sz w:val="18"/>
                <w:szCs w:val="18"/>
                <w:lang w:val="es-CO"/>
              </w:rPr>
            </w:pPr>
            <w:r>
              <w:rPr>
                <w:rFonts w:ascii="Arial" w:hAnsi="Arial" w:cs="Arial"/>
                <w:b/>
                <w:sz w:val="18"/>
                <w:szCs w:val="18"/>
                <w:lang w:val="es-CO"/>
              </w:rPr>
              <w:t>Relaciones saludables y promoción de la salud mental</w:t>
            </w:r>
          </w:p>
        </w:tc>
      </w:tr>
      <w:tr w14:paraId="211DF73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14:paraId="47444528">
            <w:pPr>
              <w:pStyle w:val="19"/>
              <w:jc w:val="left"/>
              <w:rPr>
                <w:rFonts w:ascii="Arial" w:hAnsi="Arial" w:cs="Arial"/>
                <w:b/>
                <w:color w:val="203864" w:themeColor="accent5" w:themeShade="80"/>
                <w:sz w:val="18"/>
                <w:szCs w:val="18"/>
                <w:lang w:val="es-CO"/>
              </w:rPr>
            </w:pPr>
            <w:r>
              <w:rPr>
                <w:rFonts w:ascii="Arial" w:hAnsi="Arial" w:cs="Arial"/>
                <w:b/>
                <w:color w:val="203864" w:themeColor="accent5" w:themeShade="80"/>
                <w:sz w:val="18"/>
                <w:szCs w:val="18"/>
                <w:lang w:val="es-CO"/>
              </w:rPr>
              <w:t xml:space="preserve">Descripción general </w:t>
            </w:r>
          </w:p>
        </w:tc>
      </w:tr>
      <w:tr w14:paraId="0987F7F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2150" w:type="dxa"/>
            <w:shd w:val="clear" w:color="auto" w:fill="F1F1F1" w:themeFill="background1" w:themeFillShade="F2"/>
          </w:tcPr>
          <w:p w14:paraId="15A27B43">
            <w:pPr>
              <w:pStyle w:val="19"/>
              <w:jc w:val="left"/>
              <w:rPr>
                <w:rFonts w:ascii="Arial" w:hAnsi="Arial" w:cs="Arial"/>
                <w:sz w:val="18"/>
                <w:szCs w:val="18"/>
                <w:lang w:val="es-CO"/>
              </w:rPr>
            </w:pPr>
            <w:r>
              <w:rPr>
                <w:rFonts w:ascii="Arial" w:hAnsi="Arial" w:cs="Arial"/>
                <w:sz w:val="18"/>
                <w:szCs w:val="18"/>
                <w:lang w:val="es-CO"/>
              </w:rPr>
              <w:t>Resumen</w:t>
            </w:r>
          </w:p>
        </w:tc>
        <w:tc>
          <w:tcPr>
            <w:tcW w:w="7230" w:type="dxa"/>
          </w:tcPr>
          <w:p w14:paraId="155F713D">
            <w:pPr>
              <w:pStyle w:val="19"/>
              <w:jc w:val="left"/>
              <w:rPr>
                <w:rFonts w:ascii="Arial" w:hAnsi="Arial" w:cs="Arial"/>
                <w:iCs/>
                <w:color w:val="808080" w:themeColor="background1" w:themeShade="80"/>
                <w:sz w:val="18"/>
                <w:szCs w:val="18"/>
                <w:lang w:val="es-CO"/>
              </w:rPr>
            </w:pPr>
            <w:r>
              <w:rPr>
                <w:rFonts w:ascii="Arial" w:hAnsi="Arial" w:cs="Arial"/>
                <w:iCs/>
                <w:sz w:val="18"/>
                <w:szCs w:val="18"/>
                <w:lang w:val="es-CO"/>
              </w:rPr>
              <w:t>En esta unidad final, exploraremos el papel fundamental que tienen las relaciones interpersonales saludables en el mantenimiento de la salud mental y el bienestar emocional. El propósito central es que desarrolles competencias de comunicación efectiva, empatía y resolución de conflictos, aplicables tanto en contextos personales como profesionales. Aprenderás a identificar las características de una relación saludable, a reconocer patrones de comunicación asertiva y a manejar desacuerdos desde una perspectiva constructiva y respetuosa, especialmente en entornos interculturales. Además, trabajaremos en la construcción de un proyecto de vida basado en valores personales y metas alcanzables, integrando todos los aprendizajes del curso para que puedas actuar como agente de promoción de la salud mental en tus comunidades. Al finalizar, habrás desarrollado un compromiso ético para fomentar el bienestar emocional en quienes te rodean, contribuyendo así a sociedades más justas, equitativas y mentalmente saludables.</w:t>
            </w:r>
          </w:p>
        </w:tc>
      </w:tr>
      <w:tr w14:paraId="19B5DF1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2150" w:type="dxa"/>
            <w:shd w:val="clear" w:color="auto" w:fill="F1F1F1" w:themeFill="background1" w:themeFillShade="F2"/>
          </w:tcPr>
          <w:p w14:paraId="4040B185">
            <w:pPr>
              <w:pStyle w:val="19"/>
              <w:jc w:val="left"/>
              <w:rPr>
                <w:rFonts w:ascii="Arial" w:hAnsi="Arial" w:cs="Arial"/>
                <w:sz w:val="18"/>
                <w:szCs w:val="18"/>
                <w:lang w:val="es-CO"/>
              </w:rPr>
            </w:pPr>
            <w:r>
              <w:rPr>
                <w:rFonts w:ascii="Arial" w:hAnsi="Arial" w:cs="Arial"/>
                <w:sz w:val="18"/>
                <w:szCs w:val="18"/>
                <w:lang w:val="es-CO"/>
              </w:rPr>
              <w:t>Preguntas orientadoras</w:t>
            </w:r>
          </w:p>
        </w:tc>
        <w:tc>
          <w:tcPr>
            <w:tcW w:w="7230" w:type="dxa"/>
          </w:tcPr>
          <w:p w14:paraId="5E020984">
            <w:pPr>
              <w:pStyle w:val="19"/>
              <w:rPr>
                <w:rFonts w:ascii="Arial" w:hAnsi="Arial" w:cs="Arial"/>
                <w:iCs/>
                <w:sz w:val="18"/>
                <w:szCs w:val="18"/>
                <w:lang w:val="es-CO"/>
              </w:rPr>
            </w:pPr>
            <w:r>
              <w:rPr>
                <w:rFonts w:ascii="Arial" w:hAnsi="Arial" w:cs="Arial"/>
                <w:iCs/>
                <w:sz w:val="18"/>
                <w:szCs w:val="18"/>
                <w:lang w:val="es-CO"/>
              </w:rPr>
              <w:t>1. ¿Cuáles son las características de una relación saludable y cómo puedo identificar patrones de comunicación asertiva, empática y respetuosa en mis interacciones cotidianas?</w:t>
            </w:r>
          </w:p>
          <w:p w14:paraId="0F33FFD2">
            <w:pPr>
              <w:pStyle w:val="19"/>
              <w:rPr>
                <w:rFonts w:ascii="Arial" w:hAnsi="Arial" w:cs="Arial"/>
                <w:iCs/>
                <w:sz w:val="18"/>
                <w:szCs w:val="18"/>
                <w:lang w:val="es-CO"/>
              </w:rPr>
            </w:pPr>
            <w:r>
              <w:rPr>
                <w:rFonts w:ascii="Arial" w:hAnsi="Arial" w:cs="Arial"/>
                <w:iCs/>
                <w:sz w:val="18"/>
                <w:szCs w:val="18"/>
                <w:lang w:val="es-CO"/>
              </w:rPr>
              <w:t>2. ¿Qué estrategias puedo utilizar para resolver conflictos de manera constructiva en contextos interculturales y diversos, promoviendo el diálogo y el entendimiento mutuo?</w:t>
            </w:r>
          </w:p>
          <w:p w14:paraId="0CE71FA6">
            <w:pPr>
              <w:pStyle w:val="19"/>
              <w:jc w:val="left"/>
              <w:rPr>
                <w:rFonts w:ascii="Arial" w:hAnsi="Arial" w:cs="Arial"/>
                <w:iCs/>
                <w:sz w:val="18"/>
                <w:szCs w:val="18"/>
                <w:lang w:val="es-CO"/>
              </w:rPr>
            </w:pPr>
            <w:r>
              <w:rPr>
                <w:rFonts w:ascii="Arial" w:hAnsi="Arial" w:cs="Arial"/>
                <w:iCs/>
                <w:sz w:val="18"/>
                <w:szCs w:val="18"/>
                <w:lang w:val="es-CO"/>
              </w:rPr>
              <w:t>3. ¿Cómo puedo diseñar un proyecto de vida basado en mis valores personales y metas alcanzables que integre el autocuidado, las relaciones saludables y la promoción de la salud mental en mis futuros roles profesionales y personales?</w:t>
            </w:r>
          </w:p>
        </w:tc>
      </w:tr>
      <w:tr w14:paraId="3CEBC1C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FC000" w:themeFill="accent4"/>
          </w:tcPr>
          <w:p w14:paraId="713C99F8">
            <w:pPr>
              <w:pStyle w:val="19"/>
              <w:jc w:val="left"/>
              <w:rPr>
                <w:rFonts w:ascii="Arial" w:hAnsi="Arial" w:cs="Arial"/>
                <w:b/>
                <w:color w:val="203864" w:themeColor="accent5" w:themeShade="80"/>
                <w:sz w:val="18"/>
                <w:szCs w:val="18"/>
                <w:lang w:val="es-CO"/>
              </w:rPr>
            </w:pPr>
            <w:r>
              <w:rPr>
                <w:rFonts w:ascii="Arial" w:hAnsi="Arial" w:cs="Arial"/>
                <w:b/>
                <w:color w:val="203864" w:themeColor="accent5" w:themeShade="80"/>
                <w:sz w:val="18"/>
                <w:szCs w:val="18"/>
                <w:lang w:val="es-CO"/>
              </w:rPr>
              <w:t>Detalles de la Unidad</w:t>
            </w:r>
            <w:bookmarkStart w:id="0" w:name="_GoBack"/>
            <w:bookmarkEnd w:id="0"/>
          </w:p>
        </w:tc>
      </w:tr>
      <w:tr w14:paraId="23F081F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1F1F1" w:themeFill="background1" w:themeFillShade="F2"/>
          </w:tcPr>
          <w:p w14:paraId="3B757404">
            <w:pPr>
              <w:pStyle w:val="2"/>
              <w:keepNext w:val="0"/>
              <w:keepLines w:val="0"/>
              <w:widowControl w:val="0"/>
              <w:shd w:val="clear" w:color="auto" w:fill="F7CAAC" w:themeFill="accent2" w:themeFillTint="66"/>
              <w:spacing w:line="276" w:lineRule="auto"/>
              <w:jc w:val="center"/>
              <w:outlineLvl w:val="0"/>
              <w:rPr>
                <w:rFonts w:ascii="Arial" w:hAnsi="Arial" w:cs="Arial"/>
                <w:i/>
                <w:sz w:val="18"/>
                <w:szCs w:val="18"/>
                <w:lang w:val="es-CO"/>
              </w:rPr>
            </w:pPr>
            <w:r>
              <w:rPr>
                <w:rFonts w:ascii="Arial" w:hAnsi="Arial" w:cs="Arial"/>
                <w:sz w:val="18"/>
                <w:szCs w:val="18"/>
                <w:lang w:val="es-CO"/>
              </w:rPr>
              <w:t>ACTIVIDADES DE APRENDIZAJE</w:t>
            </w:r>
            <w:r>
              <w:rPr>
                <w:rFonts w:ascii="Arial" w:hAnsi="Arial" w:cs="Arial"/>
                <w:b w:val="0"/>
                <w:sz w:val="18"/>
                <w:szCs w:val="18"/>
                <w:lang w:val="es-CO"/>
              </w:rPr>
              <w:t xml:space="preserve"> </w:t>
            </w:r>
            <w:r>
              <w:rPr>
                <w:rFonts w:ascii="Arial" w:hAnsi="Arial" w:cs="Arial"/>
                <w:i/>
                <w:sz w:val="18"/>
                <w:szCs w:val="18"/>
                <w:lang w:val="es-CO"/>
              </w:rPr>
              <w:t>(redacción dirigida al estudiante</w:t>
            </w:r>
            <w:r>
              <w:rPr>
                <w:rFonts w:ascii="Arial" w:hAnsi="Arial" w:cs="Arial"/>
                <w:b w:val="0"/>
                <w:sz w:val="18"/>
                <w:szCs w:val="18"/>
                <w:lang w:val="es-CO"/>
              </w:rPr>
              <w:t>)</w:t>
            </w:r>
          </w:p>
        </w:tc>
      </w:tr>
      <w:tr w14:paraId="40FED2E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FEF2CC" w:themeFill="accent4" w:themeFillTint="33"/>
          </w:tcPr>
          <w:p w14:paraId="5CB5AEC6">
            <w:pPr>
              <w:pStyle w:val="19"/>
              <w:jc w:val="left"/>
              <w:rPr>
                <w:rFonts w:ascii="Arial" w:hAnsi="Arial" w:cs="Arial"/>
                <w:b/>
                <w:sz w:val="18"/>
                <w:szCs w:val="18"/>
                <w:lang w:val="es-CO"/>
              </w:rPr>
            </w:pPr>
            <w:r>
              <w:rPr>
                <w:rFonts w:ascii="Arial" w:hAnsi="Arial" w:cs="Arial"/>
                <w:b/>
                <w:sz w:val="18"/>
                <w:szCs w:val="18"/>
                <w:lang w:val="es-CO"/>
              </w:rPr>
              <w:t>ACTIVIDAD 5: Mi proyecto de vida</w:t>
            </w:r>
          </w:p>
        </w:tc>
      </w:tr>
      <w:tr w14:paraId="18549D1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0AEE7E48">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¿Qué vamos a lograr?</w:t>
            </w:r>
          </w:p>
          <w:p w14:paraId="7A6F3BC3">
            <w:pPr>
              <w:pStyle w:val="19"/>
              <w:jc w:val="left"/>
              <w:rPr>
                <w:rFonts w:ascii="Arial" w:hAnsi="Arial" w:cs="Arial"/>
                <w:sz w:val="18"/>
                <w:szCs w:val="18"/>
                <w:lang w:val="es-CO"/>
              </w:rPr>
            </w:pPr>
            <w:r>
              <w:rPr>
                <w:rFonts w:ascii="Arial" w:hAnsi="Arial" w:cs="Arial"/>
                <w:sz w:val="18"/>
                <w:szCs w:val="18"/>
                <w:lang w:val="es-CO"/>
              </w:rPr>
              <w:t>Diseñar un proyecto de vida personal que integre valores fundamentales, metas alcanzables bajo la metodología S.M.A.R.T. y estrategias de promoción de la salud mental, como herramienta para orientar el desarrollo personal y profesional con sentido ético y bienestar emocional.</w:t>
            </w:r>
          </w:p>
        </w:tc>
      </w:tr>
      <w:tr w14:paraId="04EEC81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011BD2A1">
            <w:pPr>
              <w:pStyle w:val="19"/>
              <w:jc w:val="left"/>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lograr?</w:t>
            </w:r>
          </w:p>
          <w:p w14:paraId="11084B6C">
            <w:pPr>
              <w:pStyle w:val="19"/>
              <w:rPr>
                <w:rFonts w:ascii="Arial" w:hAnsi="Arial" w:cs="Arial"/>
                <w:sz w:val="18"/>
                <w:szCs w:val="18"/>
                <w:lang w:val="es-CO"/>
              </w:rPr>
            </w:pPr>
          </w:p>
          <w:p w14:paraId="286DAD50">
            <w:pPr>
              <w:pStyle w:val="19"/>
              <w:rPr>
                <w:rFonts w:ascii="Arial" w:hAnsi="Arial" w:cs="Arial"/>
                <w:sz w:val="18"/>
                <w:szCs w:val="18"/>
                <w:lang w:val="es-CO"/>
              </w:rPr>
            </w:pPr>
            <w:r>
              <w:rPr>
                <w:rFonts w:ascii="Arial" w:hAnsi="Arial" w:cs="Arial"/>
                <w:sz w:val="18"/>
                <w:szCs w:val="18"/>
                <w:lang w:val="es-CO"/>
              </w:rPr>
              <w:t>Apreciado estudiante,</w:t>
            </w:r>
          </w:p>
          <w:p w14:paraId="129EA8DD">
            <w:pPr>
              <w:pStyle w:val="19"/>
              <w:rPr>
                <w:rFonts w:ascii="Arial" w:hAnsi="Arial" w:cs="Arial"/>
                <w:sz w:val="18"/>
                <w:szCs w:val="18"/>
                <w:lang w:val="es-CO"/>
              </w:rPr>
            </w:pPr>
          </w:p>
          <w:p w14:paraId="12906E31">
            <w:pPr>
              <w:pStyle w:val="19"/>
              <w:rPr>
                <w:rFonts w:ascii="Arial" w:hAnsi="Arial" w:cs="Arial"/>
                <w:sz w:val="18"/>
                <w:szCs w:val="18"/>
                <w:lang w:val="es-CO"/>
              </w:rPr>
            </w:pPr>
            <w:r>
              <w:rPr>
                <w:rFonts w:ascii="Arial" w:hAnsi="Arial" w:cs="Arial"/>
                <w:sz w:val="18"/>
                <w:szCs w:val="18"/>
                <w:lang w:val="es-CO"/>
              </w:rPr>
              <w:t xml:space="preserve">A través de esta actividad de manera individual vamos a elaborar una presentación (diapositivas) que contenga tu proyecto de vida, estructurado a partir de tus valores personales y metas formuladas con la metodología S.M.A.R.T. (Específicas, Medibles, Alcanzables, Relevantes y con Tiempo definido). </w:t>
            </w:r>
          </w:p>
          <w:p w14:paraId="33A33B30">
            <w:pPr>
              <w:pStyle w:val="19"/>
              <w:rPr>
                <w:rFonts w:ascii="Arial" w:hAnsi="Arial" w:cs="Arial"/>
                <w:sz w:val="18"/>
                <w:szCs w:val="18"/>
                <w:lang w:val="es-CO"/>
              </w:rPr>
            </w:pPr>
          </w:p>
          <w:p w14:paraId="6BC0CEBE">
            <w:pPr>
              <w:pStyle w:val="19"/>
              <w:rPr>
                <w:rFonts w:ascii="Arial" w:hAnsi="Arial" w:cs="Arial"/>
                <w:sz w:val="18"/>
                <w:szCs w:val="18"/>
                <w:lang w:val="es-CO"/>
              </w:rPr>
            </w:pPr>
            <w:r>
              <w:rPr>
                <w:rFonts w:ascii="Arial" w:hAnsi="Arial" w:cs="Arial"/>
                <w:sz w:val="18"/>
                <w:szCs w:val="18"/>
                <w:lang w:val="es-CO"/>
              </w:rPr>
              <w:t>Para iniciar, revisa atentamente los siguientes materiales:</w:t>
            </w:r>
          </w:p>
          <w:p w14:paraId="7BBA1E7B">
            <w:pPr>
              <w:pStyle w:val="19"/>
              <w:rPr>
                <w:rFonts w:ascii="Arial" w:hAnsi="Arial" w:cs="Arial"/>
                <w:sz w:val="18"/>
                <w:szCs w:val="18"/>
                <w:lang w:val="es-CO"/>
              </w:rPr>
            </w:pPr>
          </w:p>
          <w:p w14:paraId="4612B020">
            <w:pPr>
              <w:pStyle w:val="19"/>
              <w:numPr>
                <w:ilvl w:val="0"/>
                <w:numId w:val="28"/>
              </w:numPr>
              <w:ind w:left="360"/>
              <w:rPr>
                <w:rFonts w:ascii="Arial" w:hAnsi="Arial" w:cs="Arial"/>
                <w:sz w:val="18"/>
                <w:szCs w:val="18"/>
                <w:lang w:val="es-CO"/>
              </w:rPr>
            </w:pPr>
            <w:r>
              <w:rPr>
                <w:rFonts w:ascii="Arial" w:hAnsi="Arial" w:cs="Arial"/>
                <w:sz w:val="18"/>
                <w:szCs w:val="18"/>
                <w:lang w:val="es-CO"/>
              </w:rPr>
              <w:t>Los elementos trabajados en el encuentro virtual 4 (Taller de comunicación efectiva: análisis de casos y juegos de simulación).</w:t>
            </w:r>
          </w:p>
          <w:p w14:paraId="22FB44EF">
            <w:pPr>
              <w:pStyle w:val="19"/>
              <w:numPr>
                <w:ilvl w:val="0"/>
                <w:numId w:val="28"/>
              </w:numPr>
              <w:ind w:left="360"/>
              <w:rPr>
                <w:rFonts w:ascii="Arial" w:hAnsi="Arial" w:cs="Arial"/>
                <w:sz w:val="18"/>
                <w:szCs w:val="18"/>
                <w:lang w:val="es-CO"/>
              </w:rPr>
            </w:pPr>
            <w:r>
              <w:rPr>
                <w:rFonts w:ascii="Arial" w:hAnsi="Arial" w:cs="Arial"/>
                <w:sz w:val="18"/>
                <w:szCs w:val="18"/>
                <w:lang w:val="es-CO"/>
              </w:rPr>
              <w:t xml:space="preserve">Material 1: Guía "Metodología S.M.A.R.T. para la definición de metas" Enlace sugerido: </w:t>
            </w:r>
            <w:r>
              <w:fldChar w:fldCharType="begin"/>
            </w:r>
            <w:r>
              <w:instrText xml:space="preserve"> HYPERLINK "https://cada.udd.cl/files/2018/11/2.-B-.pdf" </w:instrText>
            </w:r>
            <w:r>
              <w:fldChar w:fldCharType="separate"/>
            </w:r>
            <w:r>
              <w:rPr>
                <w:rStyle w:val="9"/>
                <w:rFonts w:ascii="Arial" w:hAnsi="Arial" w:cs="Arial"/>
                <w:sz w:val="18"/>
                <w:szCs w:val="18"/>
                <w:lang w:val="es-CO"/>
              </w:rPr>
              <w:t>https://cada.udd.cl/files/2018/11/2.-B-.pdf</w:t>
            </w:r>
            <w:r>
              <w:rPr>
                <w:rStyle w:val="9"/>
                <w:rFonts w:ascii="Arial" w:hAnsi="Arial" w:cs="Arial"/>
                <w:sz w:val="18"/>
                <w:szCs w:val="18"/>
                <w:lang w:val="es-CO"/>
              </w:rPr>
              <w:fldChar w:fldCharType="end"/>
            </w:r>
            <w:r>
              <w:rPr>
                <w:rFonts w:ascii="Arial" w:hAnsi="Arial" w:cs="Arial"/>
                <w:sz w:val="18"/>
                <w:szCs w:val="18"/>
                <w:lang w:val="es-CO"/>
              </w:rPr>
              <w:t xml:space="preserve"> </w:t>
            </w:r>
          </w:p>
          <w:p w14:paraId="30097F5A">
            <w:pPr>
              <w:pStyle w:val="19"/>
              <w:numPr>
                <w:ilvl w:val="0"/>
                <w:numId w:val="28"/>
              </w:numPr>
              <w:ind w:left="360"/>
              <w:rPr>
                <w:rFonts w:ascii="Arial" w:hAnsi="Arial" w:cs="Arial"/>
                <w:sz w:val="18"/>
                <w:szCs w:val="18"/>
                <w:lang w:val="es-CO"/>
              </w:rPr>
            </w:pPr>
            <w:r>
              <w:rPr>
                <w:rFonts w:ascii="Arial" w:hAnsi="Arial" w:cs="Arial"/>
                <w:sz w:val="18"/>
                <w:szCs w:val="18"/>
                <w:lang w:val="es-CO"/>
              </w:rPr>
              <w:t>Material 2: Video "</w:t>
            </w:r>
            <w:r>
              <w:rPr>
                <w:lang w:val="es-CO"/>
              </w:rPr>
              <w:t xml:space="preserve"> </w:t>
            </w:r>
            <w:r>
              <w:rPr>
                <w:rFonts w:ascii="Arial" w:hAnsi="Arial" w:cs="Arial"/>
                <w:sz w:val="18"/>
                <w:szCs w:val="18"/>
                <w:lang w:val="es-CO"/>
              </w:rPr>
              <w:t xml:space="preserve">Alcanza tus Metas con el Método SMART: Guía Paso a Paso" Enlace sugerido: </w:t>
            </w:r>
            <w:r>
              <w:fldChar w:fldCharType="begin"/>
            </w:r>
            <w:r>
              <w:instrText xml:space="preserve"> HYPERLINK "https://www.youtube.com/watch?v=vlIlQ2OtI-I" </w:instrText>
            </w:r>
            <w:r>
              <w:fldChar w:fldCharType="separate"/>
            </w:r>
            <w:r>
              <w:rPr>
                <w:rStyle w:val="9"/>
                <w:rFonts w:ascii="Arial" w:hAnsi="Arial" w:cs="Arial"/>
                <w:sz w:val="18"/>
                <w:szCs w:val="18"/>
                <w:lang w:val="es-CO"/>
              </w:rPr>
              <w:t>https://www.youtube.com/watch?v=vlIlQ2OtI-I</w:t>
            </w:r>
            <w:r>
              <w:rPr>
                <w:rStyle w:val="9"/>
                <w:rFonts w:ascii="Arial" w:hAnsi="Arial" w:cs="Arial"/>
                <w:sz w:val="18"/>
                <w:szCs w:val="18"/>
                <w:lang w:val="es-CO"/>
              </w:rPr>
              <w:fldChar w:fldCharType="end"/>
            </w:r>
            <w:r>
              <w:rPr>
                <w:rFonts w:ascii="Arial" w:hAnsi="Arial" w:cs="Arial"/>
                <w:sz w:val="18"/>
                <w:szCs w:val="18"/>
                <w:lang w:val="es-CO"/>
              </w:rPr>
              <w:t xml:space="preserve"> </w:t>
            </w:r>
          </w:p>
          <w:p w14:paraId="5E4497E7">
            <w:pPr>
              <w:pStyle w:val="19"/>
              <w:numPr>
                <w:ilvl w:val="0"/>
                <w:numId w:val="28"/>
              </w:numPr>
              <w:ind w:left="360"/>
              <w:rPr>
                <w:rFonts w:ascii="Arial" w:hAnsi="Arial" w:cs="Arial"/>
                <w:sz w:val="18"/>
                <w:szCs w:val="18"/>
                <w:lang w:val="es-CO"/>
              </w:rPr>
            </w:pPr>
            <w:r>
              <w:rPr>
                <w:rFonts w:ascii="Arial" w:hAnsi="Arial" w:cs="Arial"/>
                <w:sz w:val="18"/>
                <w:szCs w:val="18"/>
                <w:lang w:val="es-CO"/>
              </w:rPr>
              <w:t xml:space="preserve">Material 3: Test de valores personales (cuestionario). Enlace sugerido: </w:t>
            </w:r>
            <w:r>
              <w:fldChar w:fldCharType="begin"/>
            </w:r>
            <w:r>
              <w:instrText xml:space="preserve"> HYPERLINK "https://personalvalu.es/" </w:instrText>
            </w:r>
            <w:r>
              <w:fldChar w:fldCharType="separate"/>
            </w:r>
            <w:r>
              <w:rPr>
                <w:rStyle w:val="9"/>
                <w:rFonts w:ascii="Arial" w:hAnsi="Arial" w:cs="Arial"/>
                <w:sz w:val="18"/>
                <w:szCs w:val="18"/>
                <w:lang w:val="es-CO"/>
              </w:rPr>
              <w:t>https://personalvalu.es/</w:t>
            </w:r>
            <w:r>
              <w:rPr>
                <w:rStyle w:val="9"/>
                <w:rFonts w:ascii="Arial" w:hAnsi="Arial" w:cs="Arial"/>
                <w:sz w:val="18"/>
                <w:szCs w:val="18"/>
                <w:lang w:val="es-CO"/>
              </w:rPr>
              <w:fldChar w:fldCharType="end"/>
            </w:r>
            <w:r>
              <w:rPr>
                <w:rFonts w:ascii="Arial" w:hAnsi="Arial" w:cs="Arial"/>
                <w:sz w:val="18"/>
                <w:szCs w:val="18"/>
                <w:lang w:val="es-CO"/>
              </w:rPr>
              <w:t xml:space="preserve"> </w:t>
            </w:r>
          </w:p>
          <w:p w14:paraId="306DF2A6">
            <w:pPr>
              <w:pStyle w:val="19"/>
              <w:numPr>
                <w:ilvl w:val="0"/>
                <w:numId w:val="28"/>
              </w:numPr>
              <w:ind w:left="360"/>
              <w:rPr>
                <w:rFonts w:ascii="Arial" w:hAnsi="Arial" w:cs="Arial"/>
                <w:sz w:val="18"/>
                <w:szCs w:val="18"/>
                <w:lang w:val="es-CO"/>
              </w:rPr>
            </w:pPr>
            <w:r>
              <w:rPr>
                <w:rFonts w:ascii="Arial" w:hAnsi="Arial" w:cs="Arial"/>
                <w:sz w:val="18"/>
                <w:szCs w:val="18"/>
                <w:lang w:val="es-CO"/>
              </w:rPr>
              <w:t xml:space="preserve">Material 4: Vargas, R. (2004) Proyecto de vida y planeamiento estratégico personal. Disponible en: </w:t>
            </w:r>
            <w:r>
              <w:fldChar w:fldCharType="begin"/>
            </w:r>
            <w:r>
              <w:instrText xml:space="preserve"> HYPERLINK "https://jesuitas.lat/archivo/biblioteca/biblioteca-cpal/archivo-documental/proyecto-de-vida-y-planeamiento-estrategico-personal" </w:instrText>
            </w:r>
            <w:r>
              <w:fldChar w:fldCharType="separate"/>
            </w:r>
            <w:r>
              <w:rPr>
                <w:rStyle w:val="9"/>
                <w:rFonts w:ascii="Arial" w:hAnsi="Arial" w:cs="Arial"/>
                <w:sz w:val="18"/>
                <w:szCs w:val="18"/>
                <w:lang w:val="es-CO"/>
              </w:rPr>
              <w:t>https://jesuitas.lat/archivo/biblioteca/biblioteca-cpal/archivo-documental/proyecto-de-vida-y-planeamiento-estrategico-personal</w:t>
            </w:r>
            <w:r>
              <w:rPr>
                <w:rStyle w:val="9"/>
                <w:rFonts w:ascii="Arial" w:hAnsi="Arial" w:cs="Arial"/>
                <w:sz w:val="18"/>
                <w:szCs w:val="18"/>
                <w:lang w:val="es-CO"/>
              </w:rPr>
              <w:fldChar w:fldCharType="end"/>
            </w:r>
            <w:r>
              <w:rPr>
                <w:rFonts w:ascii="Arial" w:hAnsi="Arial" w:cs="Arial"/>
                <w:sz w:val="18"/>
                <w:szCs w:val="18"/>
                <w:lang w:val="es-CO"/>
              </w:rPr>
              <w:t xml:space="preserve"> </w:t>
            </w:r>
          </w:p>
          <w:p w14:paraId="4398C897">
            <w:pPr>
              <w:pStyle w:val="19"/>
              <w:numPr>
                <w:ilvl w:val="0"/>
                <w:numId w:val="28"/>
              </w:numPr>
              <w:ind w:left="360"/>
              <w:rPr>
                <w:rFonts w:ascii="Arial" w:hAnsi="Arial" w:cs="Arial"/>
                <w:sz w:val="18"/>
                <w:szCs w:val="18"/>
                <w:lang w:val="es-CO"/>
              </w:rPr>
            </w:pPr>
            <w:r>
              <w:rPr>
                <w:rFonts w:ascii="Arial" w:hAnsi="Arial" w:cs="Arial"/>
                <w:sz w:val="18"/>
                <w:szCs w:val="18"/>
                <w:lang w:val="es-CO"/>
              </w:rPr>
              <w:t>Material 5: Video "</w:t>
            </w:r>
            <w:r>
              <w:rPr>
                <w:lang w:val="es-CO"/>
              </w:rPr>
              <w:t xml:space="preserve"> </w:t>
            </w:r>
            <w:r>
              <w:rPr>
                <w:rFonts w:ascii="Arial" w:hAnsi="Arial" w:cs="Arial"/>
                <w:sz w:val="18"/>
                <w:szCs w:val="18"/>
                <w:lang w:val="es-CO"/>
              </w:rPr>
              <w:t xml:space="preserve">¿Qué es un proyecto de vida y cómo hacerlo?” Enlace sugerido: </w:t>
            </w:r>
            <w:r>
              <w:fldChar w:fldCharType="begin"/>
            </w:r>
            <w:r>
              <w:instrText xml:space="preserve"> HYPERLINK "https://www.youtube.com/watch?v=xKgOT52aTt4" </w:instrText>
            </w:r>
            <w:r>
              <w:fldChar w:fldCharType="separate"/>
            </w:r>
            <w:r>
              <w:rPr>
                <w:rStyle w:val="9"/>
                <w:rFonts w:ascii="Arial" w:hAnsi="Arial" w:cs="Arial"/>
                <w:sz w:val="18"/>
                <w:szCs w:val="18"/>
                <w:lang w:val="es-CO"/>
              </w:rPr>
              <w:t>https://www.youtube.com/watch?v=xKgOT52aTt4</w:t>
            </w:r>
            <w:r>
              <w:rPr>
                <w:rStyle w:val="9"/>
                <w:rFonts w:ascii="Arial" w:hAnsi="Arial" w:cs="Arial"/>
                <w:sz w:val="18"/>
                <w:szCs w:val="18"/>
                <w:lang w:val="es-CO"/>
              </w:rPr>
              <w:fldChar w:fldCharType="end"/>
            </w:r>
            <w:r>
              <w:rPr>
                <w:rFonts w:ascii="Arial" w:hAnsi="Arial" w:cs="Arial"/>
                <w:sz w:val="18"/>
                <w:szCs w:val="18"/>
                <w:lang w:val="es-CO"/>
              </w:rPr>
              <w:t xml:space="preserve"> </w:t>
            </w:r>
          </w:p>
          <w:p w14:paraId="35D1752B">
            <w:pPr>
              <w:pStyle w:val="19"/>
              <w:rPr>
                <w:rFonts w:ascii="Arial" w:hAnsi="Arial" w:cs="Arial"/>
                <w:sz w:val="18"/>
                <w:szCs w:val="18"/>
                <w:lang w:val="es-CO"/>
              </w:rPr>
            </w:pPr>
          </w:p>
          <w:p w14:paraId="5754161B">
            <w:pPr>
              <w:pStyle w:val="19"/>
              <w:rPr>
                <w:rFonts w:ascii="Arial" w:hAnsi="Arial" w:cs="Arial"/>
                <w:sz w:val="18"/>
                <w:szCs w:val="18"/>
                <w:lang w:val="es-CO"/>
              </w:rPr>
            </w:pPr>
            <w:r>
              <w:rPr>
                <w:rFonts w:ascii="Arial" w:hAnsi="Arial" w:cs="Arial"/>
                <w:sz w:val="18"/>
                <w:szCs w:val="18"/>
                <w:lang w:val="es-CO"/>
              </w:rPr>
              <w:t>Luego de haber revisado los materiales, procede a:</w:t>
            </w:r>
          </w:p>
          <w:p w14:paraId="319BF604">
            <w:pPr>
              <w:pStyle w:val="19"/>
              <w:rPr>
                <w:rFonts w:ascii="Arial" w:hAnsi="Arial" w:cs="Arial"/>
                <w:sz w:val="18"/>
                <w:szCs w:val="18"/>
                <w:lang w:val="es-CO"/>
              </w:rPr>
            </w:pPr>
          </w:p>
          <w:p w14:paraId="31C97439">
            <w:pPr>
              <w:pStyle w:val="19"/>
              <w:numPr>
                <w:ilvl w:val="0"/>
                <w:numId w:val="29"/>
              </w:numPr>
              <w:ind w:left="360"/>
              <w:rPr>
                <w:rFonts w:ascii="Arial" w:hAnsi="Arial" w:cs="Arial"/>
                <w:sz w:val="18"/>
                <w:szCs w:val="18"/>
                <w:lang w:val="es-CO"/>
              </w:rPr>
            </w:pPr>
            <w:r>
              <w:rPr>
                <w:rFonts w:ascii="Arial" w:hAnsi="Arial" w:cs="Arial"/>
                <w:sz w:val="18"/>
                <w:szCs w:val="18"/>
                <w:lang w:val="es-CO"/>
              </w:rPr>
              <w:t>Realizar una autoevaluación de tus valores personales utilizando el test sugerido. Identifica al menos 5 valores fundamentales que guíen tu vida (ejemplo: honestidad, solidaridad, autonomía, creatividad, bienestar).</w:t>
            </w:r>
          </w:p>
          <w:p w14:paraId="19ABECD7">
            <w:pPr>
              <w:pStyle w:val="19"/>
              <w:ind w:left="360"/>
              <w:rPr>
                <w:rFonts w:ascii="Arial" w:hAnsi="Arial" w:cs="Arial"/>
                <w:sz w:val="18"/>
                <w:szCs w:val="18"/>
                <w:lang w:val="es-CO"/>
              </w:rPr>
            </w:pPr>
          </w:p>
          <w:p w14:paraId="27D4D2F9">
            <w:pPr>
              <w:pStyle w:val="19"/>
              <w:numPr>
                <w:ilvl w:val="0"/>
                <w:numId w:val="29"/>
              </w:numPr>
              <w:ind w:left="360"/>
              <w:rPr>
                <w:rFonts w:ascii="Arial" w:hAnsi="Arial" w:cs="Arial"/>
                <w:sz w:val="18"/>
                <w:szCs w:val="18"/>
                <w:lang w:val="es-CO"/>
              </w:rPr>
            </w:pPr>
            <w:r>
              <w:rPr>
                <w:rFonts w:ascii="Arial" w:hAnsi="Arial" w:cs="Arial"/>
                <w:sz w:val="18"/>
                <w:szCs w:val="18"/>
                <w:lang w:val="es-CO"/>
              </w:rPr>
              <w:t>Reflexionar sobre las principales áreas de tu vida (académica, profesional, familiar, social, salud/bienestar, espiritual, recreación) y evaluar tu nivel de satisfacción actual en cada una.</w:t>
            </w:r>
          </w:p>
          <w:p w14:paraId="4F5DC77D">
            <w:pPr>
              <w:pStyle w:val="19"/>
              <w:ind w:left="360"/>
              <w:rPr>
                <w:rFonts w:ascii="Arial" w:hAnsi="Arial" w:cs="Arial"/>
                <w:sz w:val="18"/>
                <w:szCs w:val="18"/>
                <w:lang w:val="es-CO"/>
              </w:rPr>
            </w:pPr>
          </w:p>
          <w:p w14:paraId="2B890DF7">
            <w:pPr>
              <w:pStyle w:val="19"/>
              <w:numPr>
                <w:ilvl w:val="0"/>
                <w:numId w:val="29"/>
              </w:numPr>
              <w:ind w:left="360"/>
              <w:rPr>
                <w:rFonts w:ascii="Arial" w:hAnsi="Arial" w:cs="Arial"/>
                <w:sz w:val="18"/>
                <w:szCs w:val="18"/>
                <w:lang w:val="es-CO"/>
              </w:rPr>
            </w:pPr>
            <w:r>
              <w:rPr>
                <w:rFonts w:ascii="Arial" w:hAnsi="Arial" w:cs="Arial"/>
                <w:sz w:val="18"/>
                <w:szCs w:val="18"/>
                <w:lang w:val="es-CO"/>
              </w:rPr>
              <w:t>Definir al menos 4 metas (mínimo) distribuidas en diferentes áreas de tu vida, que sean coherentes con tus valores y que contribuyan a tu bienestar emocional y salud mental. Para cada meta, formular utilizando la metodología S.M.A.R.T. :</w:t>
            </w:r>
          </w:p>
          <w:p w14:paraId="30071B16">
            <w:pPr>
              <w:pStyle w:val="19"/>
              <w:numPr>
                <w:ilvl w:val="0"/>
                <w:numId w:val="30"/>
              </w:numPr>
              <w:rPr>
                <w:rFonts w:ascii="Arial" w:hAnsi="Arial" w:cs="Arial"/>
                <w:sz w:val="18"/>
                <w:szCs w:val="18"/>
                <w:lang w:val="es-CO"/>
              </w:rPr>
            </w:pPr>
            <w:r>
              <w:rPr>
                <w:rFonts w:ascii="Arial" w:hAnsi="Arial" w:cs="Arial"/>
                <w:sz w:val="18"/>
                <w:szCs w:val="18"/>
                <w:lang w:val="es-CO"/>
              </w:rPr>
              <w:t>S (Specific): ¿Qué quiero lograr exactamente?</w:t>
            </w:r>
          </w:p>
          <w:p w14:paraId="271F7FE2">
            <w:pPr>
              <w:pStyle w:val="19"/>
              <w:numPr>
                <w:ilvl w:val="0"/>
                <w:numId w:val="30"/>
              </w:numPr>
              <w:rPr>
                <w:rFonts w:ascii="Arial" w:hAnsi="Arial" w:cs="Arial"/>
                <w:sz w:val="18"/>
                <w:szCs w:val="18"/>
                <w:lang w:val="es-CO"/>
              </w:rPr>
            </w:pPr>
            <w:r>
              <w:rPr>
                <w:rFonts w:ascii="Arial" w:hAnsi="Arial" w:cs="Arial"/>
                <w:sz w:val="18"/>
                <w:szCs w:val="18"/>
                <w:lang w:val="es-CO"/>
              </w:rPr>
              <w:t>M (Measurable): ¿Cómo mediré mi progreso?</w:t>
            </w:r>
          </w:p>
          <w:p w14:paraId="0FBE57FE">
            <w:pPr>
              <w:pStyle w:val="19"/>
              <w:numPr>
                <w:ilvl w:val="0"/>
                <w:numId w:val="30"/>
              </w:numPr>
              <w:rPr>
                <w:rFonts w:ascii="Arial" w:hAnsi="Arial" w:cs="Arial"/>
                <w:sz w:val="18"/>
                <w:szCs w:val="18"/>
                <w:lang w:val="es-CO"/>
              </w:rPr>
            </w:pPr>
            <w:r>
              <w:rPr>
                <w:rFonts w:ascii="Arial" w:hAnsi="Arial" w:cs="Arial"/>
                <w:sz w:val="18"/>
                <w:szCs w:val="18"/>
                <w:lang w:val="es-CO"/>
              </w:rPr>
              <w:t>A (Achievable): ¿Es realista y alcanzable?</w:t>
            </w:r>
          </w:p>
          <w:p w14:paraId="2544E5FC">
            <w:pPr>
              <w:pStyle w:val="19"/>
              <w:numPr>
                <w:ilvl w:val="0"/>
                <w:numId w:val="30"/>
              </w:numPr>
              <w:rPr>
                <w:rFonts w:ascii="Arial" w:hAnsi="Arial" w:cs="Arial"/>
                <w:sz w:val="18"/>
                <w:szCs w:val="18"/>
                <w:lang w:val="es-CO"/>
              </w:rPr>
            </w:pPr>
            <w:r>
              <w:rPr>
                <w:rFonts w:ascii="Arial" w:hAnsi="Arial" w:cs="Arial"/>
                <w:sz w:val="18"/>
                <w:szCs w:val="18"/>
                <w:lang w:val="es-CO"/>
              </w:rPr>
              <w:t>R (Relevant): ¿Es importante para mí y mis valores?</w:t>
            </w:r>
          </w:p>
          <w:p w14:paraId="4A87A7C3">
            <w:pPr>
              <w:pStyle w:val="19"/>
              <w:numPr>
                <w:ilvl w:val="0"/>
                <w:numId w:val="30"/>
              </w:numPr>
              <w:rPr>
                <w:rFonts w:ascii="Arial" w:hAnsi="Arial" w:cs="Arial"/>
                <w:sz w:val="18"/>
                <w:szCs w:val="18"/>
                <w:lang w:val="es-CO"/>
              </w:rPr>
            </w:pPr>
            <w:r>
              <w:rPr>
                <w:rFonts w:ascii="Arial" w:hAnsi="Arial" w:cs="Arial"/>
                <w:sz w:val="18"/>
                <w:szCs w:val="18"/>
                <w:lang w:val="es-CO"/>
              </w:rPr>
              <w:t>T (Time-bound): ¿Cuándo lo lograré? (fecha específica)</w:t>
            </w:r>
          </w:p>
          <w:p w14:paraId="2A693C22">
            <w:pPr>
              <w:pStyle w:val="19"/>
              <w:rPr>
                <w:rFonts w:ascii="Arial" w:hAnsi="Arial" w:cs="Arial"/>
                <w:sz w:val="18"/>
                <w:szCs w:val="18"/>
                <w:lang w:val="es-CO"/>
              </w:rPr>
            </w:pPr>
          </w:p>
          <w:p w14:paraId="513BCF36">
            <w:pPr>
              <w:pStyle w:val="19"/>
              <w:rPr>
                <w:rFonts w:ascii="Arial" w:hAnsi="Arial" w:cs="Arial"/>
                <w:sz w:val="18"/>
                <w:szCs w:val="18"/>
                <w:lang w:val="es-CO"/>
              </w:rPr>
            </w:pPr>
            <w:r>
              <w:rPr>
                <w:rFonts w:ascii="Arial" w:hAnsi="Arial" w:cs="Arial"/>
                <w:sz w:val="18"/>
                <w:szCs w:val="18"/>
                <w:lang w:val="es-CO"/>
              </w:rPr>
              <w:t>4. Identificar estrategias de promoción de la salud mental que integrarás en tu proyecto de vida (autocuidado, relaciones saludables, gestión emocional, búsqueda de apoyo, etc.).</w:t>
            </w:r>
          </w:p>
          <w:p w14:paraId="4CD53292">
            <w:pPr>
              <w:pStyle w:val="19"/>
              <w:rPr>
                <w:rFonts w:ascii="Arial" w:hAnsi="Arial" w:cs="Arial"/>
                <w:sz w:val="18"/>
                <w:szCs w:val="18"/>
                <w:lang w:val="es-CO"/>
              </w:rPr>
            </w:pPr>
          </w:p>
          <w:p w14:paraId="6FF4BAE7">
            <w:pPr>
              <w:pStyle w:val="19"/>
              <w:rPr>
                <w:rFonts w:ascii="Arial" w:hAnsi="Arial" w:cs="Arial"/>
                <w:sz w:val="18"/>
                <w:szCs w:val="18"/>
                <w:lang w:val="es-CO"/>
              </w:rPr>
            </w:pPr>
            <w:r>
              <w:rPr>
                <w:rFonts w:ascii="Arial" w:hAnsi="Arial" w:cs="Arial"/>
                <w:sz w:val="18"/>
                <w:szCs w:val="18"/>
                <w:lang w:val="es-CO"/>
              </w:rPr>
              <w:t>5. Finalmente, diseñar una presentación que comunique de manera clara, creativa y estructurada tu proyecto de vida.</w:t>
            </w:r>
          </w:p>
          <w:p w14:paraId="1AB32F86">
            <w:pPr>
              <w:pStyle w:val="19"/>
              <w:rPr>
                <w:rFonts w:ascii="Arial" w:hAnsi="Arial" w:cs="Arial"/>
                <w:sz w:val="18"/>
                <w:szCs w:val="18"/>
                <w:lang w:val="es-CO"/>
              </w:rPr>
            </w:pPr>
          </w:p>
          <w:p w14:paraId="6732E80B">
            <w:pPr>
              <w:pStyle w:val="19"/>
              <w:rPr>
                <w:rFonts w:ascii="Arial" w:hAnsi="Arial" w:cs="Arial"/>
                <w:sz w:val="18"/>
                <w:szCs w:val="18"/>
                <w:lang w:val="es-CO"/>
              </w:rPr>
            </w:pPr>
            <w:r>
              <w:rPr>
                <w:rFonts w:ascii="Arial" w:hAnsi="Arial" w:cs="Arial"/>
                <w:sz w:val="18"/>
                <w:szCs w:val="18"/>
                <w:lang w:val="es-CO"/>
              </w:rPr>
              <w:t>Como producto de la actividad, entrega a través de este medio un archivo de presentación que cumpla con las siguientes características:</w:t>
            </w:r>
          </w:p>
          <w:p w14:paraId="1543D575">
            <w:pPr>
              <w:pStyle w:val="19"/>
              <w:rPr>
                <w:rFonts w:ascii="Arial" w:hAnsi="Arial" w:cs="Arial"/>
                <w:sz w:val="18"/>
                <w:szCs w:val="18"/>
                <w:lang w:val="es-CO"/>
              </w:rPr>
            </w:pPr>
          </w:p>
          <w:p w14:paraId="4AB64C79">
            <w:pPr>
              <w:pStyle w:val="19"/>
              <w:numPr>
                <w:ilvl w:val="0"/>
                <w:numId w:val="31"/>
              </w:numPr>
              <w:rPr>
                <w:rFonts w:ascii="Arial" w:hAnsi="Arial" w:cs="Arial"/>
                <w:sz w:val="18"/>
                <w:szCs w:val="18"/>
                <w:lang w:val="es-CO"/>
              </w:rPr>
            </w:pPr>
            <w:r>
              <w:rPr>
                <w:rFonts w:ascii="Arial" w:hAnsi="Arial" w:cs="Arial"/>
                <w:sz w:val="18"/>
                <w:szCs w:val="18"/>
                <w:lang w:val="es-CO"/>
              </w:rPr>
              <w:t>Formato: PowerPoint (.pptx), PDF (.pdf) o Google Slides (compartir enlace con acceso de visualización).</w:t>
            </w:r>
          </w:p>
          <w:p w14:paraId="041705D3">
            <w:pPr>
              <w:pStyle w:val="19"/>
              <w:numPr>
                <w:ilvl w:val="0"/>
                <w:numId w:val="31"/>
              </w:numPr>
              <w:rPr>
                <w:rFonts w:ascii="Arial" w:hAnsi="Arial" w:cs="Arial"/>
                <w:sz w:val="18"/>
                <w:szCs w:val="18"/>
                <w:lang w:val="es-CO"/>
              </w:rPr>
            </w:pPr>
            <w:r>
              <w:rPr>
                <w:rFonts w:ascii="Arial" w:hAnsi="Arial" w:cs="Arial"/>
                <w:sz w:val="18"/>
                <w:szCs w:val="18"/>
                <w:lang w:val="es-CO"/>
              </w:rPr>
              <w:t>Número de diapositivas: mínimo 10, máximo 15 (sin incluir portada ni referencias).</w:t>
            </w:r>
          </w:p>
          <w:p w14:paraId="7F9409B7">
            <w:pPr>
              <w:pStyle w:val="19"/>
              <w:numPr>
                <w:ilvl w:val="0"/>
                <w:numId w:val="31"/>
              </w:numPr>
              <w:rPr>
                <w:rFonts w:ascii="Arial" w:hAnsi="Arial" w:cs="Arial"/>
                <w:sz w:val="18"/>
                <w:szCs w:val="18"/>
                <w:lang w:val="es-CO"/>
              </w:rPr>
            </w:pPr>
            <w:r>
              <w:rPr>
                <w:rFonts w:ascii="Arial" w:hAnsi="Arial" w:cs="Arial"/>
                <w:sz w:val="18"/>
                <w:szCs w:val="18"/>
                <w:lang w:val="es-CO"/>
              </w:rPr>
              <w:t>Estructura de la presentación:</w:t>
            </w:r>
          </w:p>
          <w:p w14:paraId="3A0F6521">
            <w:pPr>
              <w:pStyle w:val="19"/>
              <w:numPr>
                <w:ilvl w:val="1"/>
                <w:numId w:val="31"/>
              </w:numPr>
              <w:rPr>
                <w:rFonts w:ascii="Arial" w:hAnsi="Arial" w:cs="Arial"/>
                <w:sz w:val="18"/>
                <w:szCs w:val="18"/>
                <w:lang w:val="es-CO"/>
              </w:rPr>
            </w:pPr>
            <w:r>
              <w:rPr>
                <w:rFonts w:ascii="Arial" w:hAnsi="Arial" w:cs="Arial"/>
                <w:sz w:val="18"/>
                <w:szCs w:val="18"/>
                <w:lang w:val="es-CO"/>
              </w:rPr>
              <w:t>Diapositiva 1 - Portada: Título "Mi proyecto de vida", nombre del estudiante, nombre del espacio académico, fecha.</w:t>
            </w:r>
          </w:p>
          <w:p w14:paraId="4BB2A9A5">
            <w:pPr>
              <w:pStyle w:val="19"/>
              <w:numPr>
                <w:ilvl w:val="1"/>
                <w:numId w:val="31"/>
              </w:numPr>
              <w:rPr>
                <w:rFonts w:ascii="Arial" w:hAnsi="Arial" w:cs="Arial"/>
                <w:sz w:val="18"/>
                <w:szCs w:val="18"/>
                <w:lang w:val="es-CO"/>
              </w:rPr>
            </w:pPr>
            <w:r>
              <w:rPr>
                <w:rFonts w:ascii="Arial" w:hAnsi="Arial" w:cs="Arial"/>
                <w:sz w:val="18"/>
                <w:szCs w:val="18"/>
                <w:lang w:val="es-CO"/>
              </w:rPr>
              <w:t>Diapositiva 2 - Introducción: Breve reflexión sobre qué significa para ti tener un proyecto de vida y cómo se relaciona con la salud mental</w:t>
            </w:r>
          </w:p>
          <w:p w14:paraId="072BFFD0">
            <w:pPr>
              <w:pStyle w:val="19"/>
              <w:numPr>
                <w:ilvl w:val="1"/>
                <w:numId w:val="31"/>
              </w:numPr>
              <w:rPr>
                <w:rFonts w:ascii="Arial" w:hAnsi="Arial" w:cs="Arial"/>
                <w:sz w:val="18"/>
                <w:szCs w:val="18"/>
                <w:lang w:val="es-CO"/>
              </w:rPr>
            </w:pPr>
            <w:r>
              <w:rPr>
                <w:rFonts w:ascii="Arial" w:hAnsi="Arial" w:cs="Arial"/>
                <w:sz w:val="18"/>
                <w:szCs w:val="18"/>
                <w:lang w:val="es-CO"/>
              </w:rPr>
              <w:t>Diapositiva 3 - Mis valores personales: Listado y explicación breve de tus 5 valores fundamentales (puedes incluir imágenes o íconos representativos).</w:t>
            </w:r>
          </w:p>
          <w:p w14:paraId="2BA4DC57">
            <w:pPr>
              <w:pStyle w:val="19"/>
              <w:numPr>
                <w:ilvl w:val="1"/>
                <w:numId w:val="31"/>
              </w:numPr>
              <w:rPr>
                <w:rFonts w:ascii="Arial" w:hAnsi="Arial" w:cs="Arial"/>
                <w:sz w:val="18"/>
                <w:szCs w:val="18"/>
                <w:lang w:val="es-CO"/>
              </w:rPr>
            </w:pPr>
            <w:r>
              <w:rPr>
                <w:rFonts w:ascii="Arial" w:hAnsi="Arial" w:cs="Arial"/>
                <w:sz w:val="18"/>
                <w:szCs w:val="18"/>
                <w:lang w:val="es-CO"/>
              </w:rPr>
              <w:t>Diapositiva 4 - Diagnóstico personal (línea de vida o rueda de la vida): Representación visual de tu situación actual en las diferentes áreas de tu vida (académica, profesional, salud, relaciones, etc.), identificando fortalezas y áreas de oportunidad.</w:t>
            </w:r>
          </w:p>
          <w:p w14:paraId="56C00798">
            <w:pPr>
              <w:pStyle w:val="19"/>
              <w:numPr>
                <w:ilvl w:val="1"/>
                <w:numId w:val="31"/>
              </w:numPr>
              <w:rPr>
                <w:rFonts w:ascii="Arial" w:hAnsi="Arial" w:cs="Arial"/>
                <w:sz w:val="18"/>
                <w:szCs w:val="18"/>
                <w:lang w:val="es-CO"/>
              </w:rPr>
            </w:pPr>
            <w:r>
              <w:rPr>
                <w:rFonts w:ascii="Arial" w:hAnsi="Arial" w:cs="Arial"/>
                <w:sz w:val="18"/>
                <w:szCs w:val="18"/>
                <w:lang w:val="es-CO"/>
              </w:rPr>
              <w:t xml:space="preserve">Diapositivas 5 a 8 - Metas S.M.A.R.T. (una meta por diapositiva): Para cada meta incluir: Área de vida a la que pertenece. Valor(es) que la sustentan. Redacción completa de la meta con criterios S.M.A.R.T. Plazo de cumplimiento. Indicadores de logro. Posibles obstáculos y cómo los superarás. Imagen o gráfico que represente la meta. </w:t>
            </w:r>
          </w:p>
          <w:p w14:paraId="407638FF">
            <w:pPr>
              <w:pStyle w:val="19"/>
              <w:numPr>
                <w:ilvl w:val="1"/>
                <w:numId w:val="31"/>
              </w:numPr>
              <w:rPr>
                <w:rFonts w:ascii="Arial" w:hAnsi="Arial" w:cs="Arial"/>
                <w:sz w:val="18"/>
                <w:szCs w:val="18"/>
                <w:lang w:val="es-CO"/>
              </w:rPr>
            </w:pPr>
            <w:r>
              <w:rPr>
                <w:rFonts w:ascii="Arial" w:hAnsi="Arial" w:cs="Arial"/>
                <w:sz w:val="18"/>
                <w:szCs w:val="18"/>
                <w:lang w:val="es-CO"/>
              </w:rPr>
              <w:t>Diapositiva 9 - Estrategias para la promoción de mi salud mental: Mínimo 3 estrategias concretas que integrarás en tu vida para mantener el bienestar emocional durante el logro de tus metas (ejemplo: pausas activas diarias, red de apoyo emocional, límites saludables, etc.).</w:t>
            </w:r>
          </w:p>
          <w:p w14:paraId="6BB015FF">
            <w:pPr>
              <w:pStyle w:val="19"/>
              <w:numPr>
                <w:ilvl w:val="1"/>
                <w:numId w:val="31"/>
              </w:numPr>
              <w:rPr>
                <w:rFonts w:ascii="Arial" w:hAnsi="Arial" w:cs="Arial"/>
                <w:sz w:val="18"/>
                <w:szCs w:val="18"/>
                <w:lang w:val="es-CO"/>
              </w:rPr>
            </w:pPr>
            <w:r>
              <w:rPr>
                <w:rFonts w:ascii="Arial" w:hAnsi="Arial" w:cs="Arial"/>
                <w:sz w:val="18"/>
                <w:szCs w:val="18"/>
                <w:lang w:val="es-CO"/>
              </w:rPr>
              <w:t>Diapositiva 10 - Compromiso ético: Declaración breve de cómo promoverás la salud mental en tus entornos (familiar, académico, laboral, comunitario) a partir de tu proyecto de vida.</w:t>
            </w:r>
          </w:p>
          <w:p w14:paraId="16D8DF6D">
            <w:pPr>
              <w:pStyle w:val="19"/>
              <w:numPr>
                <w:ilvl w:val="1"/>
                <w:numId w:val="31"/>
              </w:numPr>
              <w:rPr>
                <w:rFonts w:ascii="Arial" w:hAnsi="Arial" w:cs="Arial"/>
                <w:sz w:val="18"/>
                <w:szCs w:val="18"/>
                <w:lang w:val="es-CO"/>
              </w:rPr>
            </w:pPr>
            <w:r>
              <w:rPr>
                <w:rFonts w:ascii="Arial" w:hAnsi="Arial" w:cs="Arial"/>
                <w:sz w:val="18"/>
                <w:szCs w:val="18"/>
                <w:lang w:val="es-CO"/>
              </w:rPr>
              <w:t xml:space="preserve">Diapositiva 11 - Reflexión final: ¿Qué aprendiste al construir tu proyecto de vida? ¿Cómo este curso ha impactado tu mirada sobre la salud mental y el desarrollo personal? </w:t>
            </w:r>
          </w:p>
          <w:p w14:paraId="4A590750">
            <w:pPr>
              <w:pStyle w:val="19"/>
              <w:numPr>
                <w:ilvl w:val="1"/>
                <w:numId w:val="31"/>
              </w:numPr>
              <w:rPr>
                <w:rFonts w:ascii="Arial" w:hAnsi="Arial" w:cs="Arial"/>
                <w:sz w:val="18"/>
                <w:szCs w:val="18"/>
                <w:lang w:val="es-CO"/>
              </w:rPr>
            </w:pPr>
            <w:r>
              <w:rPr>
                <w:rFonts w:ascii="Arial" w:hAnsi="Arial" w:cs="Arial"/>
                <w:sz w:val="18"/>
                <w:szCs w:val="18"/>
                <w:lang w:val="es-CO"/>
              </w:rPr>
              <w:t>Diapositiva 12 - Referencias bibliográficas: Fuentes consultadas (materiales del curso y otras) en normas APA 7ª edición.</w:t>
            </w:r>
          </w:p>
          <w:p w14:paraId="547A52B1">
            <w:pPr>
              <w:pStyle w:val="19"/>
              <w:rPr>
                <w:rFonts w:ascii="Arial" w:hAnsi="Arial" w:cs="Arial"/>
                <w:sz w:val="18"/>
                <w:szCs w:val="18"/>
                <w:lang w:val="es-CO"/>
              </w:rPr>
            </w:pPr>
          </w:p>
          <w:p w14:paraId="73C326D7">
            <w:pPr>
              <w:pStyle w:val="19"/>
              <w:rPr>
                <w:rFonts w:ascii="Arial" w:hAnsi="Arial" w:cs="Arial"/>
                <w:sz w:val="18"/>
                <w:szCs w:val="18"/>
                <w:lang w:val="es-CO"/>
              </w:rPr>
            </w:pPr>
            <w:r>
              <w:rPr>
                <w:rFonts w:ascii="Arial" w:hAnsi="Arial" w:cs="Arial"/>
                <w:sz w:val="18"/>
                <w:szCs w:val="18"/>
                <w:lang w:val="es-CO"/>
              </w:rPr>
              <w:t>Requisitos de diseño:</w:t>
            </w:r>
          </w:p>
          <w:p w14:paraId="4C712ECF">
            <w:pPr>
              <w:pStyle w:val="19"/>
              <w:rPr>
                <w:rFonts w:ascii="Arial" w:hAnsi="Arial" w:cs="Arial"/>
                <w:sz w:val="18"/>
                <w:szCs w:val="18"/>
                <w:lang w:val="es-CO"/>
              </w:rPr>
            </w:pPr>
          </w:p>
          <w:p w14:paraId="00EF041B">
            <w:pPr>
              <w:pStyle w:val="19"/>
              <w:numPr>
                <w:ilvl w:val="0"/>
                <w:numId w:val="32"/>
              </w:numPr>
              <w:rPr>
                <w:rFonts w:ascii="Arial" w:hAnsi="Arial" w:cs="Arial"/>
                <w:sz w:val="18"/>
                <w:szCs w:val="18"/>
                <w:lang w:val="es-CO"/>
              </w:rPr>
            </w:pPr>
            <w:r>
              <w:rPr>
                <w:rFonts w:ascii="Arial" w:hAnsi="Arial" w:cs="Arial"/>
                <w:sz w:val="18"/>
                <w:szCs w:val="18"/>
                <w:lang w:val="es-CO"/>
              </w:rPr>
              <w:t>Utiliza una plantilla limpia y legible (fondo claro, contraste adecuado).</w:t>
            </w:r>
          </w:p>
          <w:p w14:paraId="180601A3">
            <w:pPr>
              <w:pStyle w:val="19"/>
              <w:numPr>
                <w:ilvl w:val="0"/>
                <w:numId w:val="32"/>
              </w:numPr>
              <w:rPr>
                <w:rFonts w:ascii="Arial" w:hAnsi="Arial" w:cs="Arial"/>
                <w:sz w:val="18"/>
                <w:szCs w:val="18"/>
                <w:lang w:val="es-CO"/>
              </w:rPr>
            </w:pPr>
            <w:r>
              <w:rPr>
                <w:rFonts w:ascii="Arial" w:hAnsi="Arial" w:cs="Arial"/>
                <w:sz w:val="18"/>
                <w:szCs w:val="18"/>
                <w:lang w:val="es-CO"/>
              </w:rPr>
              <w:t>Incluye imágenes, íconos o gráficos que hagan la presentación visualmente atractiva (sin saturar).</w:t>
            </w:r>
          </w:p>
          <w:p w14:paraId="084199A9">
            <w:pPr>
              <w:pStyle w:val="19"/>
              <w:numPr>
                <w:ilvl w:val="0"/>
                <w:numId w:val="32"/>
              </w:numPr>
              <w:rPr>
                <w:rFonts w:ascii="Arial" w:hAnsi="Arial" w:cs="Arial"/>
                <w:sz w:val="18"/>
                <w:szCs w:val="18"/>
                <w:lang w:val="es-CO"/>
              </w:rPr>
            </w:pPr>
            <w:r>
              <w:rPr>
                <w:rFonts w:ascii="Arial" w:hAnsi="Arial" w:cs="Arial"/>
                <w:sz w:val="18"/>
                <w:szCs w:val="18"/>
                <w:lang w:val="es-CO"/>
              </w:rPr>
              <w:t>Texto conciso en diapositivas (usa notas mentales para ampliar, pero la diapositiva debe ser clara por sí misma).</w:t>
            </w:r>
          </w:p>
          <w:p w14:paraId="236C1859">
            <w:pPr>
              <w:pStyle w:val="19"/>
              <w:numPr>
                <w:ilvl w:val="0"/>
                <w:numId w:val="32"/>
              </w:numPr>
              <w:rPr>
                <w:rFonts w:ascii="Arial" w:hAnsi="Arial" w:cs="Arial"/>
                <w:sz w:val="18"/>
                <w:szCs w:val="18"/>
                <w:lang w:val="es-CO"/>
              </w:rPr>
            </w:pPr>
            <w:r>
              <w:rPr>
                <w:rFonts w:ascii="Arial" w:hAnsi="Arial" w:cs="Arial"/>
                <w:sz w:val="18"/>
                <w:szCs w:val="18"/>
                <w:lang w:val="es-CO"/>
              </w:rPr>
              <w:t>Ortografía y redacción cuidadas.</w:t>
            </w:r>
          </w:p>
        </w:tc>
      </w:tr>
      <w:tr w14:paraId="1B0E77A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577F7482">
            <w:pPr>
              <w:pStyle w:val="19"/>
              <w:rPr>
                <w:rStyle w:val="8"/>
                <w:rFonts w:ascii="Arial" w:hAnsi="Arial" w:cs="Arial"/>
                <w:b/>
                <w:bCs/>
                <w:color w:val="000000"/>
                <w:sz w:val="18"/>
                <w:szCs w:val="18"/>
                <w:lang w:val="es-CO"/>
              </w:rPr>
            </w:pPr>
            <w:r>
              <w:rPr>
                <w:rStyle w:val="8"/>
                <w:rFonts w:ascii="Arial" w:hAnsi="Arial" w:cs="Arial"/>
                <w:b/>
                <w:bCs/>
                <w:color w:val="000000"/>
                <w:sz w:val="18"/>
                <w:szCs w:val="18"/>
                <w:lang w:val="es-CO"/>
              </w:rPr>
              <w:t>¿Cómo lo vamos a evaluar?</w:t>
            </w:r>
          </w:p>
          <w:p w14:paraId="4FA5865D">
            <w:pPr>
              <w:pStyle w:val="19"/>
              <w:rPr>
                <w:rFonts w:ascii="Arial" w:hAnsi="Arial" w:cs="Arial"/>
                <w:i/>
                <w:color w:val="808080" w:themeColor="background1" w:themeShade="80"/>
                <w:sz w:val="18"/>
                <w:szCs w:val="18"/>
                <w:lang w:val="es-CO"/>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4"/>
              <w:gridCol w:w="988"/>
            </w:tblGrid>
            <w:tr w14:paraId="008D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1C208BEF">
                  <w:pPr>
                    <w:pStyle w:val="19"/>
                    <w:jc w:val="center"/>
                    <w:rPr>
                      <w:rFonts w:ascii="Arial" w:hAnsi="Arial" w:cs="Arial"/>
                      <w:b/>
                      <w:i/>
                      <w:sz w:val="18"/>
                      <w:szCs w:val="18"/>
                      <w:lang w:val="es-CO"/>
                    </w:rPr>
                  </w:pPr>
                  <w:r>
                    <w:rPr>
                      <w:rFonts w:ascii="Arial" w:hAnsi="Arial" w:cs="Arial"/>
                      <w:b/>
                      <w:i/>
                      <w:sz w:val="18"/>
                      <w:szCs w:val="18"/>
                      <w:lang w:val="es-CO"/>
                    </w:rPr>
                    <w:t>Criterios de desempeño</w:t>
                  </w:r>
                </w:p>
              </w:tc>
              <w:tc>
                <w:tcPr>
                  <w:tcW w:w="988" w:type="dxa"/>
                </w:tcPr>
                <w:p w14:paraId="27A503C0">
                  <w:pPr>
                    <w:pStyle w:val="19"/>
                    <w:jc w:val="center"/>
                    <w:rPr>
                      <w:rFonts w:ascii="Arial" w:hAnsi="Arial" w:cs="Arial"/>
                      <w:b/>
                      <w:i/>
                      <w:sz w:val="18"/>
                      <w:szCs w:val="18"/>
                      <w:lang w:val="es-CO"/>
                    </w:rPr>
                  </w:pPr>
                  <w:r>
                    <w:rPr>
                      <w:rFonts w:ascii="Arial" w:hAnsi="Arial" w:cs="Arial"/>
                      <w:b/>
                      <w:i/>
                      <w:sz w:val="18"/>
                      <w:szCs w:val="18"/>
                      <w:lang w:val="es-CO"/>
                    </w:rPr>
                    <w:t>Puntos</w:t>
                  </w:r>
                </w:p>
              </w:tc>
            </w:tr>
            <w:tr w14:paraId="5245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56ED78AC">
                  <w:pPr>
                    <w:pStyle w:val="19"/>
                    <w:jc w:val="left"/>
                    <w:rPr>
                      <w:rFonts w:ascii="Arial" w:hAnsi="Arial" w:cs="Arial"/>
                      <w:iCs/>
                      <w:sz w:val="18"/>
                      <w:szCs w:val="18"/>
                      <w:lang w:val="es-CO"/>
                    </w:rPr>
                  </w:pPr>
                  <w:r>
                    <w:rPr>
                      <w:rFonts w:ascii="Arial" w:hAnsi="Arial" w:cs="Arial"/>
                      <w:iCs/>
                      <w:sz w:val="18"/>
                      <w:szCs w:val="18"/>
                      <w:lang w:val="es-CO"/>
                    </w:rPr>
                    <w:t>Identifica y explica de manera clara al menos 5 valores personales, estableciendo coherencia entre estos y las metas formuladas.</w:t>
                  </w:r>
                </w:p>
              </w:tc>
              <w:tc>
                <w:tcPr>
                  <w:tcW w:w="988" w:type="dxa"/>
                </w:tcPr>
                <w:p w14:paraId="6F3B5552">
                  <w:pPr>
                    <w:pStyle w:val="19"/>
                    <w:jc w:val="left"/>
                    <w:rPr>
                      <w:rFonts w:ascii="Arial" w:hAnsi="Arial" w:cs="Arial"/>
                      <w:iCs/>
                      <w:sz w:val="18"/>
                      <w:szCs w:val="18"/>
                      <w:lang w:val="es-CO"/>
                    </w:rPr>
                  </w:pPr>
                  <w:r>
                    <w:rPr>
                      <w:rFonts w:ascii="Arial" w:hAnsi="Arial" w:cs="Arial"/>
                      <w:iCs/>
                      <w:sz w:val="18"/>
                      <w:szCs w:val="18"/>
                      <w:lang w:val="es-CO"/>
                    </w:rPr>
                    <w:t>1.5</w:t>
                  </w:r>
                </w:p>
              </w:tc>
            </w:tr>
            <w:tr w14:paraId="1985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3EFFED18">
                  <w:pPr>
                    <w:pStyle w:val="19"/>
                    <w:jc w:val="left"/>
                    <w:rPr>
                      <w:rFonts w:ascii="Arial" w:hAnsi="Arial" w:cs="Arial"/>
                      <w:iCs/>
                      <w:sz w:val="18"/>
                      <w:szCs w:val="18"/>
                      <w:lang w:val="es-CO"/>
                    </w:rPr>
                  </w:pPr>
                  <w:r>
                    <w:rPr>
                      <w:rFonts w:ascii="Arial" w:hAnsi="Arial" w:cs="Arial"/>
                      <w:iCs/>
                      <w:sz w:val="18"/>
                      <w:szCs w:val="18"/>
                      <w:lang w:val="es-CO"/>
                    </w:rPr>
                    <w:t>Formula al menos 4 metas utilizando correctamente la metodología S.M.A.R.T., distribuidas en diferentes áreas de la vida y con plazos definidos.</w:t>
                  </w:r>
                </w:p>
              </w:tc>
              <w:tc>
                <w:tcPr>
                  <w:tcW w:w="988" w:type="dxa"/>
                </w:tcPr>
                <w:p w14:paraId="7B3774B4">
                  <w:pPr>
                    <w:pStyle w:val="19"/>
                    <w:jc w:val="left"/>
                    <w:rPr>
                      <w:rFonts w:ascii="Arial" w:hAnsi="Arial" w:cs="Arial"/>
                      <w:iCs/>
                      <w:sz w:val="18"/>
                      <w:szCs w:val="18"/>
                      <w:lang w:val="es-CO"/>
                    </w:rPr>
                  </w:pPr>
                  <w:r>
                    <w:rPr>
                      <w:rFonts w:ascii="Arial" w:hAnsi="Arial" w:cs="Arial"/>
                      <w:iCs/>
                      <w:sz w:val="18"/>
                      <w:szCs w:val="18"/>
                      <w:lang w:val="es-CO"/>
                    </w:rPr>
                    <w:t>1.5</w:t>
                  </w:r>
                </w:p>
              </w:tc>
            </w:tr>
            <w:tr w14:paraId="3BD9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1F468A93">
                  <w:pPr>
                    <w:pStyle w:val="19"/>
                    <w:jc w:val="left"/>
                    <w:rPr>
                      <w:rFonts w:ascii="Arial" w:hAnsi="Arial" w:cs="Arial"/>
                      <w:iCs/>
                      <w:sz w:val="18"/>
                      <w:szCs w:val="18"/>
                      <w:lang w:val="es-CO"/>
                    </w:rPr>
                  </w:pPr>
                  <w:r>
                    <w:rPr>
                      <w:rFonts w:ascii="Arial" w:hAnsi="Arial" w:cs="Arial"/>
                      <w:iCs/>
                      <w:sz w:val="18"/>
                      <w:szCs w:val="18"/>
                      <w:lang w:val="es-CO"/>
                    </w:rPr>
                    <w:t>Incluye estrategias concretas de promoción de la salud mental y un compromiso ético para fomentar el bienestar emocional en sus entornos.</w:t>
                  </w:r>
                </w:p>
              </w:tc>
              <w:tc>
                <w:tcPr>
                  <w:tcW w:w="988" w:type="dxa"/>
                </w:tcPr>
                <w:p w14:paraId="703EFF6B">
                  <w:pPr>
                    <w:pStyle w:val="19"/>
                    <w:jc w:val="left"/>
                    <w:rPr>
                      <w:rFonts w:ascii="Arial" w:hAnsi="Arial" w:cs="Arial"/>
                      <w:iCs/>
                      <w:sz w:val="18"/>
                      <w:szCs w:val="18"/>
                      <w:lang w:val="es-CO"/>
                    </w:rPr>
                  </w:pPr>
                  <w:r>
                    <w:rPr>
                      <w:rFonts w:ascii="Arial" w:hAnsi="Arial" w:cs="Arial"/>
                      <w:iCs/>
                      <w:sz w:val="18"/>
                      <w:szCs w:val="18"/>
                      <w:lang w:val="es-CO"/>
                    </w:rPr>
                    <w:t>1</w:t>
                  </w:r>
                </w:p>
              </w:tc>
            </w:tr>
            <w:tr w14:paraId="110F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25EDC635">
                  <w:pPr>
                    <w:pStyle w:val="19"/>
                    <w:jc w:val="left"/>
                    <w:rPr>
                      <w:rFonts w:ascii="Arial" w:hAnsi="Arial" w:cs="Arial"/>
                      <w:iCs/>
                      <w:sz w:val="18"/>
                      <w:szCs w:val="18"/>
                      <w:lang w:val="es-CO"/>
                    </w:rPr>
                  </w:pPr>
                  <w:r>
                    <w:rPr>
                      <w:rFonts w:ascii="Arial" w:hAnsi="Arial" w:cs="Arial"/>
                      <w:iCs/>
                      <w:sz w:val="18"/>
                      <w:szCs w:val="18"/>
                      <w:lang w:val="es-CO"/>
                    </w:rPr>
                    <w:t>La presentación sigue la estructura solicitada (portada, valores, diagnóstico, metas, salud mental, compromiso, reflexión, referencias) y presenta un diseño visual claro, ordenado y atractivo.</w:t>
                  </w:r>
                </w:p>
              </w:tc>
              <w:tc>
                <w:tcPr>
                  <w:tcW w:w="988" w:type="dxa"/>
                </w:tcPr>
                <w:p w14:paraId="2DD9A158">
                  <w:pPr>
                    <w:pStyle w:val="19"/>
                    <w:jc w:val="left"/>
                    <w:rPr>
                      <w:rFonts w:ascii="Arial" w:hAnsi="Arial" w:cs="Arial"/>
                      <w:iCs/>
                      <w:sz w:val="18"/>
                      <w:szCs w:val="18"/>
                      <w:lang w:val="es-CO"/>
                    </w:rPr>
                  </w:pPr>
                  <w:r>
                    <w:rPr>
                      <w:rFonts w:ascii="Arial" w:hAnsi="Arial" w:cs="Arial"/>
                      <w:iCs/>
                      <w:sz w:val="18"/>
                      <w:szCs w:val="18"/>
                      <w:lang w:val="es-CO"/>
                    </w:rPr>
                    <w:t>1</w:t>
                  </w:r>
                </w:p>
              </w:tc>
            </w:tr>
            <w:tr w14:paraId="6262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4" w:type="dxa"/>
                </w:tcPr>
                <w:p w14:paraId="17247961">
                  <w:pPr>
                    <w:pStyle w:val="19"/>
                    <w:jc w:val="right"/>
                    <w:rPr>
                      <w:rFonts w:ascii="Arial" w:hAnsi="Arial" w:cs="Arial"/>
                      <w:b/>
                      <w:i/>
                      <w:sz w:val="18"/>
                      <w:szCs w:val="18"/>
                      <w:lang w:val="es-CO"/>
                    </w:rPr>
                  </w:pPr>
                  <w:r>
                    <w:rPr>
                      <w:rFonts w:ascii="Arial" w:hAnsi="Arial" w:cs="Arial"/>
                      <w:b/>
                      <w:i/>
                      <w:sz w:val="18"/>
                      <w:szCs w:val="18"/>
                      <w:lang w:val="es-CO"/>
                    </w:rPr>
                    <w:t>Total</w:t>
                  </w:r>
                </w:p>
              </w:tc>
              <w:tc>
                <w:tcPr>
                  <w:tcW w:w="988" w:type="dxa"/>
                </w:tcPr>
                <w:p w14:paraId="6D5148CA">
                  <w:pPr>
                    <w:pStyle w:val="19"/>
                    <w:jc w:val="left"/>
                    <w:rPr>
                      <w:rFonts w:ascii="Arial" w:hAnsi="Arial" w:cs="Arial"/>
                      <w:b/>
                      <w:i/>
                      <w:sz w:val="18"/>
                      <w:szCs w:val="18"/>
                      <w:lang w:val="es-CO"/>
                    </w:rPr>
                  </w:pPr>
                  <w:r>
                    <w:rPr>
                      <w:rFonts w:ascii="Arial" w:hAnsi="Arial" w:cs="Arial"/>
                      <w:b/>
                      <w:i/>
                      <w:sz w:val="18"/>
                      <w:szCs w:val="18"/>
                      <w:lang w:val="es-CO"/>
                    </w:rPr>
                    <w:t>5</w:t>
                  </w:r>
                </w:p>
              </w:tc>
            </w:tr>
          </w:tbl>
          <w:p w14:paraId="73891707">
            <w:pPr>
              <w:pStyle w:val="16"/>
              <w:spacing w:before="0" w:beforeAutospacing="0" w:after="0" w:afterAutospacing="0"/>
              <w:rPr>
                <w:rFonts w:ascii="Arial" w:hAnsi="Arial" w:cs="Arial" w:eastAsiaTheme="minorEastAsia"/>
                <w:i/>
                <w:color w:val="808080" w:themeColor="background1" w:themeShade="80"/>
                <w:kern w:val="2"/>
                <w:sz w:val="18"/>
                <w:szCs w:val="18"/>
                <w:lang w:eastAsia="ko-KR"/>
              </w:rPr>
            </w:pPr>
          </w:p>
          <w:p w14:paraId="6D456A5E">
            <w:pPr>
              <w:pStyle w:val="16"/>
              <w:spacing w:before="0" w:beforeAutospacing="0" w:after="0" w:afterAutospacing="0"/>
              <w:rPr>
                <w:rFonts w:ascii="Arial" w:hAnsi="Arial" w:cs="Arial" w:eastAsiaTheme="minorEastAsia"/>
                <w:i/>
                <w:color w:val="808080" w:themeColor="background1" w:themeShade="80"/>
                <w:kern w:val="2"/>
                <w:sz w:val="18"/>
                <w:szCs w:val="18"/>
                <w:lang w:eastAsia="ko-KR"/>
              </w:rPr>
            </w:pPr>
          </w:p>
        </w:tc>
      </w:tr>
      <w:tr w14:paraId="78012514">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shd w:val="clear" w:color="auto" w:fill="A8D08D" w:themeFill="accent6" w:themeFillTint="99"/>
          </w:tcPr>
          <w:p w14:paraId="15123ED5">
            <w:pPr>
              <w:pStyle w:val="16"/>
              <w:spacing w:before="0" w:beforeAutospacing="0" w:after="0" w:afterAutospacing="0"/>
              <w:jc w:val="center"/>
              <w:rPr>
                <w:rFonts w:ascii="Arial" w:hAnsi="Arial" w:cs="Arial" w:eastAsiaTheme="minorEastAsia"/>
                <w:b/>
                <w:color w:val="808080" w:themeColor="background1" w:themeShade="80"/>
                <w:kern w:val="2"/>
                <w:sz w:val="18"/>
                <w:szCs w:val="18"/>
                <w:lang w:eastAsia="ko-KR"/>
              </w:rPr>
            </w:pPr>
            <w:r>
              <w:rPr>
                <w:rFonts w:ascii="Arial" w:hAnsi="Arial" w:cs="Arial" w:eastAsiaTheme="minorEastAsia"/>
                <w:b/>
                <w:color w:val="808080" w:themeColor="background1" w:themeShade="80"/>
                <w:kern w:val="2"/>
                <w:sz w:val="18"/>
                <w:szCs w:val="18"/>
                <w:lang w:eastAsia="ko-KR"/>
              </w:rPr>
              <w:t>Información para el equipo de producción de la DEE</w:t>
            </w:r>
          </w:p>
        </w:tc>
      </w:tr>
      <w:tr w14:paraId="772A2BB3">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rPr>
          <w:trHeight w:val="748" w:hRule="atLeast"/>
        </w:trPr>
        <w:tc>
          <w:tcPr>
            <w:tcW w:w="9380" w:type="dxa"/>
            <w:gridSpan w:val="2"/>
          </w:tcPr>
          <w:p w14:paraId="5EF856D7">
            <w:pPr>
              <w:pStyle w:val="19"/>
              <w:rPr>
                <w:rFonts w:ascii="Arial" w:hAnsi="Arial" w:cs="Arial"/>
                <w:sz w:val="18"/>
                <w:szCs w:val="18"/>
                <w:lang w:val="es-CO"/>
              </w:rPr>
            </w:pPr>
            <w:r>
              <w:rPr>
                <w:rFonts w:ascii="Arial" w:hAnsi="Arial" w:cs="Arial"/>
                <w:b/>
                <w:sz w:val="18"/>
                <w:szCs w:val="18"/>
                <w:lang w:val="es-CO"/>
              </w:rPr>
              <w:t xml:space="preserve">Elija la Herramienta de la plataforma virtual para el diseño de la actividad </w:t>
            </w:r>
            <w:r>
              <w:rPr>
                <w:rFonts w:ascii="Arial" w:hAnsi="Arial" w:cs="Arial"/>
                <w:sz w:val="18"/>
                <w:szCs w:val="18"/>
                <w:lang w:val="es-CO"/>
              </w:rPr>
              <w:t xml:space="preserve">(Marque con una X): </w:t>
            </w:r>
          </w:p>
          <w:p w14:paraId="78286991">
            <w:pPr>
              <w:pStyle w:val="19"/>
              <w:numPr>
                <w:ilvl w:val="0"/>
                <w:numId w:val="8"/>
              </w:numPr>
              <w:rPr>
                <w:rFonts w:ascii="Arial" w:hAnsi="Arial" w:cs="Arial"/>
                <w:sz w:val="18"/>
                <w:szCs w:val="18"/>
                <w:lang w:val="es-CO"/>
              </w:rPr>
            </w:pPr>
            <w:r>
              <w:rPr>
                <w:rFonts w:ascii="Arial" w:hAnsi="Arial" w:cs="Arial"/>
                <w:sz w:val="18"/>
                <w:szCs w:val="18"/>
                <w:lang w:val="es-CO"/>
              </w:rPr>
              <w:t xml:space="preserve">Foro___ </w:t>
            </w:r>
          </w:p>
          <w:p w14:paraId="4166DC5B">
            <w:pPr>
              <w:pStyle w:val="19"/>
              <w:numPr>
                <w:ilvl w:val="0"/>
                <w:numId w:val="8"/>
              </w:numPr>
              <w:rPr>
                <w:rFonts w:ascii="Arial" w:hAnsi="Arial" w:cs="Arial"/>
                <w:sz w:val="18"/>
                <w:szCs w:val="18"/>
                <w:lang w:val="es-CO"/>
              </w:rPr>
            </w:pPr>
            <w:r>
              <w:rPr>
                <w:rFonts w:ascii="Arial" w:hAnsi="Arial" w:cs="Arial"/>
                <w:sz w:val="18"/>
                <w:szCs w:val="18"/>
                <w:lang w:val="es-CO"/>
              </w:rPr>
              <w:t>Tarea</w:t>
            </w:r>
            <w:r>
              <w:rPr>
                <w:rFonts w:ascii="Arial" w:hAnsi="Arial" w:cs="Arial"/>
                <w:sz w:val="18"/>
                <w:szCs w:val="18"/>
                <w:u w:val="single"/>
                <w:lang w:val="es-CO"/>
              </w:rPr>
              <w:t xml:space="preserve"> X </w:t>
            </w:r>
          </w:p>
          <w:p w14:paraId="2220727E">
            <w:pPr>
              <w:pStyle w:val="19"/>
              <w:numPr>
                <w:ilvl w:val="0"/>
                <w:numId w:val="8"/>
              </w:numPr>
              <w:rPr>
                <w:rFonts w:ascii="Arial" w:hAnsi="Arial" w:cs="Arial"/>
                <w:sz w:val="18"/>
                <w:szCs w:val="18"/>
                <w:lang w:val="es-CO"/>
              </w:rPr>
            </w:pPr>
            <w:r>
              <w:rPr>
                <w:rFonts w:ascii="Arial" w:hAnsi="Arial" w:cs="Arial"/>
                <w:sz w:val="18"/>
                <w:szCs w:val="18"/>
                <w:lang w:val="es-CO"/>
              </w:rPr>
              <w:t xml:space="preserve">Cuestionario___ </w:t>
            </w:r>
          </w:p>
          <w:p w14:paraId="51D500AC">
            <w:pPr>
              <w:pStyle w:val="19"/>
              <w:numPr>
                <w:ilvl w:val="0"/>
                <w:numId w:val="8"/>
              </w:numPr>
              <w:rPr>
                <w:rFonts w:ascii="Arial" w:hAnsi="Arial" w:cs="Arial"/>
                <w:sz w:val="18"/>
                <w:szCs w:val="18"/>
                <w:lang w:val="es-CO"/>
              </w:rPr>
            </w:pPr>
            <w:r>
              <w:rPr>
                <w:rFonts w:ascii="Arial" w:hAnsi="Arial" w:cs="Arial"/>
                <w:sz w:val="18"/>
                <w:szCs w:val="18"/>
                <w:lang w:val="es-CO"/>
              </w:rPr>
              <w:t xml:space="preserve">No sabe___ </w:t>
            </w:r>
          </w:p>
          <w:p w14:paraId="7387A976">
            <w:pPr>
              <w:pStyle w:val="19"/>
              <w:numPr>
                <w:ilvl w:val="0"/>
                <w:numId w:val="8"/>
              </w:numPr>
              <w:rPr>
                <w:rFonts w:ascii="Arial" w:hAnsi="Arial" w:cs="Arial"/>
                <w:i/>
                <w:iCs/>
                <w:color w:val="808080" w:themeColor="background1" w:themeShade="80"/>
                <w:sz w:val="18"/>
                <w:szCs w:val="18"/>
                <w:lang w:val="es-CO"/>
              </w:rPr>
            </w:pPr>
            <w:r>
              <w:rPr>
                <w:rFonts w:ascii="Arial" w:hAnsi="Arial" w:cs="Arial"/>
                <w:sz w:val="18"/>
                <w:szCs w:val="18"/>
                <w:lang w:val="es-CO"/>
              </w:rPr>
              <w:t>Otra ¿Cuál?_______</w:t>
            </w:r>
          </w:p>
          <w:p w14:paraId="367D120C">
            <w:pPr>
              <w:pStyle w:val="19"/>
              <w:rPr>
                <w:rFonts w:ascii="Arial" w:hAnsi="Arial" w:cs="Arial"/>
                <w:sz w:val="18"/>
                <w:szCs w:val="18"/>
                <w:lang w:val="es-CO"/>
              </w:rPr>
            </w:pPr>
          </w:p>
        </w:tc>
      </w:tr>
      <w:tr w14:paraId="77D3F82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left w:w="108" w:type="dxa"/>
            <w:bottom w:w="57" w:type="dxa"/>
            <w:right w:w="108" w:type="dxa"/>
          </w:tblCellMar>
        </w:tblPrEx>
        <w:tc>
          <w:tcPr>
            <w:tcW w:w="9380" w:type="dxa"/>
            <w:gridSpan w:val="2"/>
          </w:tcPr>
          <w:p w14:paraId="27DB6DF6">
            <w:pPr>
              <w:pStyle w:val="19"/>
              <w:jc w:val="left"/>
              <w:rPr>
                <w:rFonts w:ascii="Arial" w:hAnsi="Arial" w:cs="Arial"/>
                <w:b/>
                <w:color w:val="000000" w:themeColor="text1"/>
                <w:sz w:val="18"/>
                <w:szCs w:val="18"/>
                <w:lang w:val="es-CO"/>
                <w14:textFill>
                  <w14:solidFill>
                    <w14:schemeClr w14:val="tx1"/>
                  </w14:solidFill>
                </w14:textFill>
              </w:rPr>
            </w:pPr>
            <w:r>
              <w:rPr>
                <w:rFonts w:ascii="Arial" w:hAnsi="Arial" w:cs="Arial"/>
                <w:b/>
                <w:color w:val="000000" w:themeColor="text1"/>
                <w:sz w:val="18"/>
                <w:szCs w:val="18"/>
                <w:lang w:val="es-CO"/>
                <w14:textFill>
                  <w14:solidFill>
                    <w14:schemeClr w14:val="tx1"/>
                  </w14:solidFill>
                </w14:textFill>
              </w:rPr>
              <w:t>Lecturas complementarias</w:t>
            </w:r>
          </w:p>
          <w:p w14:paraId="28163AA1">
            <w:pPr>
              <w:pStyle w:val="19"/>
              <w:jc w:val="left"/>
              <w:rPr>
                <w:rFonts w:ascii="Arial" w:hAnsi="Arial" w:cs="Arial"/>
                <w:i/>
                <w:color w:val="808080" w:themeColor="background1" w:themeShade="80"/>
                <w:sz w:val="18"/>
                <w:szCs w:val="18"/>
                <w:lang w:val="es-CO"/>
              </w:rPr>
            </w:pPr>
          </w:p>
        </w:tc>
      </w:tr>
    </w:tbl>
    <w:p w14:paraId="0B039712">
      <w:pPr>
        <w:pStyle w:val="19"/>
        <w:rPr>
          <w:rFonts w:ascii="Arial" w:hAnsi="Arial" w:cs="Arial"/>
          <w:i/>
          <w:color w:val="A6A6A6" w:themeColor="background1" w:themeShade="A6"/>
          <w:sz w:val="18"/>
          <w:szCs w:val="18"/>
          <w:lang w:val="es-CO"/>
        </w:rPr>
      </w:pPr>
    </w:p>
    <w:tbl>
      <w:tblPr>
        <w:tblStyle w:val="18"/>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autofit"/>
        <w:tblCellMar>
          <w:top w:w="113" w:type="dxa"/>
          <w:left w:w="108" w:type="dxa"/>
          <w:bottom w:w="113" w:type="dxa"/>
          <w:right w:w="108" w:type="dxa"/>
        </w:tblCellMar>
      </w:tblPr>
      <w:tblGrid>
        <w:gridCol w:w="9380"/>
      </w:tblGrid>
      <w:tr w14:paraId="1F870893">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left w:w="108" w:type="dxa"/>
            <w:bottom w:w="113" w:type="dxa"/>
            <w:right w:w="108" w:type="dxa"/>
          </w:tblCellMar>
        </w:tblPrEx>
        <w:trPr>
          <w:trHeight w:val="455" w:hRule="atLeast"/>
        </w:trPr>
        <w:tc>
          <w:tcPr>
            <w:tcW w:w="9380" w:type="dxa"/>
            <w:shd w:val="clear" w:color="auto" w:fill="F7CAAC" w:themeFill="accent2" w:themeFillTint="66"/>
          </w:tcPr>
          <w:p w14:paraId="6544E80C">
            <w:pPr>
              <w:pStyle w:val="19"/>
              <w:jc w:val="center"/>
              <w:rPr>
                <w:rFonts w:ascii="Arial" w:hAnsi="Arial" w:cs="Arial"/>
                <w:b/>
                <w:sz w:val="18"/>
                <w:szCs w:val="18"/>
                <w:lang w:val="es-CO"/>
              </w:rPr>
            </w:pPr>
            <w:r>
              <w:rPr>
                <w:rFonts w:ascii="Arial" w:hAnsi="Arial" w:cs="Arial"/>
                <w:b/>
                <w:i/>
                <w:color w:val="000000" w:themeColor="text1"/>
                <w:sz w:val="18"/>
                <w:szCs w:val="18"/>
                <w:lang w:val="es-CO"/>
                <w14:textFill>
                  <w14:solidFill>
                    <w14:schemeClr w14:val="tx1"/>
                  </w14:solidFill>
                </w14:textFill>
              </w:rPr>
              <w:t xml:space="preserve">(OPCIONAL) </w:t>
            </w:r>
            <w:r>
              <w:rPr>
                <w:rFonts w:ascii="Arial" w:hAnsi="Arial" w:cs="Arial"/>
                <w:b/>
                <w:sz w:val="18"/>
                <w:szCs w:val="18"/>
                <w:lang w:val="es-CO"/>
              </w:rPr>
              <w:t>Glosario</w:t>
            </w:r>
          </w:p>
        </w:tc>
      </w:tr>
      <w:tr w14:paraId="02F2064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left w:w="108" w:type="dxa"/>
            <w:bottom w:w="113" w:type="dxa"/>
            <w:right w:w="108" w:type="dxa"/>
          </w:tblCellMar>
        </w:tblPrEx>
        <w:trPr>
          <w:trHeight w:val="455" w:hRule="atLeast"/>
        </w:trPr>
        <w:tc>
          <w:tcPr>
            <w:tcW w:w="9380" w:type="dxa"/>
          </w:tcPr>
          <w:p w14:paraId="54DFA132">
            <w:pPr>
              <w:rPr>
                <w:rFonts w:ascii="Arial" w:hAnsi="Arial" w:cs="Arial"/>
                <w:iCs/>
                <w:sz w:val="18"/>
                <w:szCs w:val="18"/>
              </w:rPr>
            </w:pPr>
            <w:r>
              <w:rPr>
                <w:rFonts w:ascii="Arial" w:hAnsi="Arial" w:cs="Arial"/>
                <w:iCs/>
                <w:sz w:val="18"/>
                <w:szCs w:val="18"/>
              </w:rPr>
              <w:t>1. Afrontamiento (coping): Conjunto de esfuerzos cognitivos y conductuales que una persona utiliza para manejar demandas internas o externas que son percibidas como desbordantes o estresantes. Puede ser centrado en el problema (modificar la situación) o centrado en la emoción (regular la respuesta emocional).</w:t>
            </w:r>
          </w:p>
          <w:p w14:paraId="56998F01">
            <w:pPr>
              <w:rPr>
                <w:rFonts w:ascii="Arial" w:hAnsi="Arial" w:cs="Arial"/>
                <w:iCs/>
                <w:sz w:val="18"/>
                <w:szCs w:val="18"/>
              </w:rPr>
            </w:pPr>
            <w:r>
              <w:rPr>
                <w:rFonts w:ascii="Arial" w:hAnsi="Arial" w:cs="Arial"/>
                <w:iCs/>
                <w:sz w:val="18"/>
                <w:szCs w:val="18"/>
              </w:rPr>
              <w:t>2. Autocuidado: Conjunto de acciones voluntarias y deliberadas que una persona realiza para preservar, mantener y mejorar su propia salud física, mental y emocional. Incluye prácticas como la alimentación saludable, el ejercicio, el descanso adecuado, la gestión del estrés y la búsqueda de apoyo social.</w:t>
            </w:r>
          </w:p>
          <w:p w14:paraId="6B61FE84">
            <w:pPr>
              <w:rPr>
                <w:rFonts w:ascii="Arial" w:hAnsi="Arial" w:cs="Arial"/>
                <w:iCs/>
                <w:sz w:val="18"/>
                <w:szCs w:val="18"/>
              </w:rPr>
            </w:pPr>
            <w:r>
              <w:rPr>
                <w:rFonts w:ascii="Arial" w:hAnsi="Arial" w:cs="Arial"/>
                <w:iCs/>
                <w:sz w:val="18"/>
                <w:szCs w:val="18"/>
              </w:rPr>
              <w:t>3. Comunicación asertiva: Habilidad comunicativa que permite expresar pensamientos, sentimientos y necesidades de manera clara, directa y respetuosa, sin agredir ni someterse a los demás. Implica defender los propios derechos y al mismo tiempo reconocer los derechos de los interlocutores.</w:t>
            </w:r>
          </w:p>
          <w:p w14:paraId="7CF9D385">
            <w:pPr>
              <w:rPr>
                <w:rFonts w:ascii="Arial" w:hAnsi="Arial" w:cs="Arial"/>
                <w:iCs/>
                <w:sz w:val="18"/>
                <w:szCs w:val="18"/>
              </w:rPr>
            </w:pPr>
            <w:r>
              <w:rPr>
                <w:rFonts w:ascii="Arial" w:hAnsi="Arial" w:cs="Arial"/>
                <w:iCs/>
                <w:sz w:val="18"/>
                <w:szCs w:val="18"/>
              </w:rPr>
              <w:t>4. Determinantes sociales de la salud mental: Conjunto de factores sociales, económicos, culturales y ambientales que influyen en la salud mental de las personas y las comunidades. Incluyen condiciones como el nivel educativo, los ingresos económicos, la vivienda, el acceso a servicios de salud, el apoyo social, el empleo y la exposición a violencia o discriminación.</w:t>
            </w:r>
          </w:p>
          <w:p w14:paraId="57A67DA5">
            <w:pPr>
              <w:rPr>
                <w:rFonts w:ascii="Arial" w:hAnsi="Arial" w:cs="Arial"/>
                <w:iCs/>
                <w:sz w:val="18"/>
                <w:szCs w:val="18"/>
              </w:rPr>
            </w:pPr>
            <w:r>
              <w:rPr>
                <w:rFonts w:ascii="Arial" w:hAnsi="Arial" w:cs="Arial"/>
                <w:iCs/>
                <w:sz w:val="18"/>
                <w:szCs w:val="18"/>
              </w:rPr>
              <w:t>5. Desarrollo personal: Proceso continuo de autoconocimiento, crecimiento y mejora de las capacidades, habilidades y potencialidades de una persona a lo largo de su vida. Implica el fortalecimiento de recursos internos como la autoestima, la resiliencia, la inteligencia emocional y la capacidad de establecer metas significativas.</w:t>
            </w:r>
          </w:p>
          <w:p w14:paraId="0D3C5875">
            <w:pPr>
              <w:rPr>
                <w:rFonts w:ascii="Arial" w:hAnsi="Arial" w:cs="Arial"/>
                <w:iCs/>
                <w:sz w:val="18"/>
                <w:szCs w:val="18"/>
              </w:rPr>
            </w:pPr>
            <w:r>
              <w:rPr>
                <w:rFonts w:ascii="Arial" w:hAnsi="Arial" w:cs="Arial"/>
                <w:iCs/>
                <w:sz w:val="18"/>
                <w:szCs w:val="18"/>
              </w:rPr>
              <w:t>6. Emoción: Respuesta compleja del organismo que involucra componentes fisiológicos, cognitivos, motivacionales y conductuales ante estímulos internos o externos. Las emociones cumplen funciones adaptativas (preparar la acción), sociales (comunicar estados internos) y motivacionales (dirigir la conducta hacia metas).</w:t>
            </w:r>
          </w:p>
          <w:p w14:paraId="0C48CA59">
            <w:pPr>
              <w:rPr>
                <w:rFonts w:ascii="Arial" w:hAnsi="Arial" w:cs="Arial"/>
                <w:iCs/>
                <w:sz w:val="18"/>
                <w:szCs w:val="18"/>
              </w:rPr>
            </w:pPr>
            <w:r>
              <w:rPr>
                <w:rFonts w:ascii="Arial" w:hAnsi="Arial" w:cs="Arial"/>
                <w:iCs/>
                <w:sz w:val="18"/>
                <w:szCs w:val="18"/>
              </w:rPr>
              <w:t>7. Empatía: Capacidad de comprender y compartir los sentimientos, pensamientos y experiencias de otra persona, poniéndose en su lugar sin perder la propia perspectiva. Implica un componente cognitivo (comprender la perspectiva del otro) y un componente afectivo (resonar emocionalmente con el otro).</w:t>
            </w:r>
          </w:p>
          <w:p w14:paraId="6BB5398C">
            <w:pPr>
              <w:rPr>
                <w:rFonts w:ascii="Arial" w:hAnsi="Arial" w:cs="Arial"/>
                <w:iCs/>
                <w:sz w:val="18"/>
                <w:szCs w:val="18"/>
              </w:rPr>
            </w:pPr>
            <w:r>
              <w:rPr>
                <w:rFonts w:ascii="Arial" w:hAnsi="Arial" w:cs="Arial"/>
                <w:iCs/>
                <w:sz w:val="18"/>
                <w:szCs w:val="18"/>
              </w:rPr>
              <w:t>8. Estrés: Respuesta fisiológica, psicológica y conductual del organismo ante demandas o amenazas percibidas (estresores). Puede ser agudo (respuesta inmediata y de corta duración) o crónico (prolongado en el tiempo), y tiene implicaciones significativas para la salud mental cuando se vuelve desbordante o persistente.</w:t>
            </w:r>
          </w:p>
          <w:p w14:paraId="61F1AB0C">
            <w:pPr>
              <w:rPr>
                <w:rFonts w:ascii="Arial" w:hAnsi="Arial" w:cs="Arial"/>
                <w:iCs/>
                <w:sz w:val="18"/>
                <w:szCs w:val="18"/>
              </w:rPr>
            </w:pPr>
            <w:r>
              <w:rPr>
                <w:rFonts w:ascii="Arial" w:hAnsi="Arial" w:cs="Arial"/>
                <w:iCs/>
                <w:sz w:val="18"/>
                <w:szCs w:val="18"/>
              </w:rPr>
              <w:t>9. Inteligencia emocional: Capacidad para reconocer, comprender y regular las propias emociones y las de los demás, y utilizar esta información para guiar el pensamiento y la acción. Incluye habilidades como la percepción emocional, la facilitación emocional del pensamiento, la comprensión emocional y la regulación emocional.</w:t>
            </w:r>
          </w:p>
          <w:p w14:paraId="06140428">
            <w:pPr>
              <w:rPr>
                <w:rFonts w:ascii="Arial" w:hAnsi="Arial" w:cs="Arial"/>
                <w:iCs/>
                <w:sz w:val="18"/>
                <w:szCs w:val="18"/>
              </w:rPr>
            </w:pPr>
            <w:r>
              <w:rPr>
                <w:rFonts w:ascii="Arial" w:hAnsi="Arial" w:cs="Arial"/>
                <w:iCs/>
                <w:sz w:val="18"/>
                <w:szCs w:val="18"/>
              </w:rPr>
              <w:t>10. Meditación: Práctica mental que entrena la atención y la conciencia plena (mindfulness), generalmente mediante la focalización en un objeto, sonido, respiración o sensación corporal. Su objetivo es cultivar la estabilidad mental, la claridad y la ecuanimidad, reduciendo la reactividad emocional y el estrés.</w:t>
            </w:r>
          </w:p>
          <w:p w14:paraId="3F39D48C">
            <w:pPr>
              <w:rPr>
                <w:rFonts w:ascii="Arial" w:hAnsi="Arial" w:cs="Arial"/>
                <w:iCs/>
                <w:sz w:val="18"/>
                <w:szCs w:val="18"/>
              </w:rPr>
            </w:pPr>
            <w:r>
              <w:rPr>
                <w:rFonts w:ascii="Arial" w:hAnsi="Arial" w:cs="Arial"/>
                <w:iCs/>
                <w:sz w:val="18"/>
                <w:szCs w:val="18"/>
              </w:rPr>
              <w:t>11. Metas S.M.A.R.T.: Metodología para la formulación de objetivos efectivos, cuyas siglas en inglés significan: Specific (específica), Measurable (medible), Achievable (alcanzable), Relevant (relevante) y Time-bound (con tiempo definido). Permite establecer propósitos claros, realistas y evaluables.</w:t>
            </w:r>
          </w:p>
          <w:p w14:paraId="7C6DCCDD">
            <w:pPr>
              <w:rPr>
                <w:rFonts w:ascii="Arial" w:hAnsi="Arial" w:cs="Arial"/>
                <w:iCs/>
                <w:sz w:val="18"/>
                <w:szCs w:val="18"/>
              </w:rPr>
            </w:pPr>
            <w:r>
              <w:rPr>
                <w:rFonts w:ascii="Arial" w:hAnsi="Arial" w:cs="Arial"/>
                <w:iCs/>
                <w:sz w:val="18"/>
                <w:szCs w:val="18"/>
              </w:rPr>
              <w:t>12. Proyecto de vida: Herramienta de planificación personal que integra los valores, metas, recursos y estrategias de una persona para orientar su desarrollo a mediano y largo plazo. Implica un ejercicio de autoconocimiento, priorización y compromiso ético con el propio bienestar y el de los demás.</w:t>
            </w:r>
          </w:p>
          <w:p w14:paraId="45CA25C0">
            <w:pPr>
              <w:rPr>
                <w:rFonts w:ascii="Arial" w:hAnsi="Arial" w:cs="Arial"/>
                <w:iCs/>
                <w:sz w:val="18"/>
                <w:szCs w:val="18"/>
              </w:rPr>
            </w:pPr>
            <w:r>
              <w:rPr>
                <w:rFonts w:ascii="Arial" w:hAnsi="Arial" w:cs="Arial"/>
                <w:iCs/>
                <w:sz w:val="18"/>
                <w:szCs w:val="18"/>
              </w:rPr>
              <w:t>13. Promoción de la salud mental: Conjunto de acciones y estrategias dirigidas a potenciar factores protectores y condiciones que favorecen el bienestar emocional y psicológico de las personas y comunidades. Incluye el fortalecimiento de habilidades para la vida, la creación de entornos saludables, la reducción del estigma y el acceso equitativo a servicios de apoyo.</w:t>
            </w:r>
          </w:p>
          <w:p w14:paraId="4B825B6A">
            <w:pPr>
              <w:rPr>
                <w:rFonts w:ascii="Arial" w:hAnsi="Arial" w:cs="Arial"/>
                <w:iCs/>
                <w:sz w:val="18"/>
                <w:szCs w:val="18"/>
              </w:rPr>
            </w:pPr>
            <w:r>
              <w:rPr>
                <w:rFonts w:ascii="Arial" w:hAnsi="Arial" w:cs="Arial"/>
                <w:iCs/>
                <w:sz w:val="18"/>
                <w:szCs w:val="18"/>
              </w:rPr>
              <w:t>14. Relaciones saludables: Vínculos interpersonales caracterizados por el respeto mutuo, la comunicación asertiva, la confianza, la empatía, el apoyo recíproco y la resolución constructiva de conflictos. Contribuyen positivamente a la salud mental al proporcionar sentido de pertenencia, seguridad y bienestar emocional.</w:t>
            </w:r>
          </w:p>
          <w:p w14:paraId="2473A193">
            <w:pPr>
              <w:rPr>
                <w:rFonts w:ascii="Arial" w:hAnsi="Arial" w:cs="Arial"/>
                <w:iCs/>
                <w:sz w:val="18"/>
                <w:szCs w:val="18"/>
              </w:rPr>
            </w:pPr>
            <w:r>
              <w:rPr>
                <w:rFonts w:ascii="Arial" w:hAnsi="Arial" w:cs="Arial"/>
                <w:iCs/>
                <w:sz w:val="18"/>
                <w:szCs w:val="18"/>
              </w:rPr>
              <w:t>15. Resiliencia: Capacidad de una persona para afrontar, adaptarse y recuperarse de manera positiva frente a situaciones adversas, traumáticas o estresantes. No es un rasgo fijo, sino un proceso dinámico que puede ser fortalecido a través del desarrollo de recursos personales y redes de apoyo.</w:t>
            </w:r>
          </w:p>
          <w:p w14:paraId="3CCBE4DB">
            <w:pPr>
              <w:rPr>
                <w:rFonts w:ascii="Arial" w:hAnsi="Arial" w:cs="Arial"/>
                <w:iCs/>
                <w:sz w:val="18"/>
                <w:szCs w:val="18"/>
              </w:rPr>
            </w:pPr>
            <w:r>
              <w:rPr>
                <w:rFonts w:ascii="Arial" w:hAnsi="Arial" w:cs="Arial"/>
                <w:iCs/>
                <w:sz w:val="18"/>
                <w:szCs w:val="18"/>
              </w:rPr>
              <w:t>16. Resolución de conflictos: Proceso mediante el cual las partes involucradas en un desacuerdo o disputa buscan una solución satisfactoria para todos, utilizando estrategias como la comunicación asertiva, la escucha activa, la negociación y la búsqueda de acuerdos basados en el respeto y la cooperación.</w:t>
            </w:r>
          </w:p>
          <w:p w14:paraId="2037A37A">
            <w:pPr>
              <w:rPr>
                <w:rFonts w:ascii="Arial" w:hAnsi="Arial" w:cs="Arial"/>
                <w:iCs/>
                <w:sz w:val="18"/>
                <w:szCs w:val="18"/>
              </w:rPr>
            </w:pPr>
            <w:r>
              <w:rPr>
                <w:rFonts w:ascii="Arial" w:hAnsi="Arial" w:cs="Arial"/>
                <w:iCs/>
                <w:sz w:val="18"/>
                <w:szCs w:val="18"/>
              </w:rPr>
              <w:t>17. Rueda de las emociones (Plutchik): Modelo teórico desarrollado por Robert Plutchik que clasifica las emociones en ocho primarias (alegría, confianza, miedo, sorpresa, tristeza, aversión, ira, anticipación), dispuestas en forma de círculo o flor. Propone que las emociones pueden combinarse, variar en intensidad y generar emociones secundarias o complejas.</w:t>
            </w:r>
          </w:p>
          <w:p w14:paraId="0AB48DC9">
            <w:pPr>
              <w:rPr>
                <w:rFonts w:ascii="Arial" w:hAnsi="Arial" w:cs="Arial"/>
                <w:iCs/>
                <w:sz w:val="18"/>
                <w:szCs w:val="18"/>
              </w:rPr>
            </w:pPr>
            <w:r>
              <w:rPr>
                <w:rFonts w:ascii="Arial" w:hAnsi="Arial" w:cs="Arial"/>
                <w:iCs/>
                <w:sz w:val="18"/>
                <w:szCs w:val="18"/>
              </w:rPr>
              <w:t>18. Salud mental: Estado de bienestar en el que una persona reconoce sus propias capacidades, puede afrontar las tensiones normales de la vida, trabajar de manera productiva y contribuir a su comunidad. No es solo la ausencia de trastornos mentales, sino un estado integral de bienestar emocional, psicológico y social (definición OMS).</w:t>
            </w:r>
          </w:p>
          <w:p w14:paraId="3BA49996">
            <w:pPr>
              <w:rPr>
                <w:rFonts w:ascii="Arial" w:hAnsi="Arial" w:cs="Arial"/>
                <w:iCs/>
                <w:sz w:val="18"/>
                <w:szCs w:val="18"/>
              </w:rPr>
            </w:pPr>
            <w:r>
              <w:rPr>
                <w:rFonts w:ascii="Arial" w:hAnsi="Arial" w:cs="Arial"/>
                <w:iCs/>
                <w:sz w:val="18"/>
                <w:szCs w:val="18"/>
              </w:rPr>
              <w:t>19. Técnicas de relajación: Procedimientos diseñados para reducir la activación fisiológica y psicológica asociada al estrés y la ansiedad. Incluyen la relajación muscular progresiva (Jacobson), la respiración diafragmática, la visualización guiada y la relajación autógena, entre otras.</w:t>
            </w:r>
          </w:p>
          <w:p w14:paraId="337BCBDD">
            <w:pPr>
              <w:rPr>
                <w:rFonts w:ascii="Arial" w:hAnsi="Arial" w:cs="Arial"/>
                <w:iCs/>
                <w:sz w:val="18"/>
                <w:szCs w:val="18"/>
              </w:rPr>
            </w:pPr>
            <w:r>
              <w:rPr>
                <w:rFonts w:ascii="Arial" w:hAnsi="Arial" w:cs="Arial"/>
                <w:iCs/>
                <w:sz w:val="18"/>
                <w:szCs w:val="18"/>
              </w:rPr>
              <w:t>20. Técnicas de respiración: Prácticas que utilizan el control voluntario de la respiración para regular el sistema nervioso autónomo, reducir la ansiedad, mejorar la concentración y promover la relajación. Ejemplos: respiración diafragmática, respiración cuadrada (box breathing) y respiración 4-7-8.</w:t>
            </w:r>
          </w:p>
          <w:p w14:paraId="18EACE1E">
            <w:pPr>
              <w:spacing w:after="0" w:line="240" w:lineRule="auto"/>
              <w:rPr>
                <w:rFonts w:ascii="Arial" w:hAnsi="Arial" w:cs="Arial"/>
                <w:iCs/>
                <w:sz w:val="18"/>
                <w:szCs w:val="18"/>
              </w:rPr>
            </w:pPr>
            <w:r>
              <w:rPr>
                <w:rFonts w:ascii="Arial" w:hAnsi="Arial" w:cs="Arial"/>
                <w:iCs/>
                <w:sz w:val="18"/>
                <w:szCs w:val="18"/>
              </w:rPr>
              <w:t>21. Valores personales: Principios, creencias o cualidades que guían el comportamiento y las decisiones de una persona, otorgando sentido y dirección a su vida. Ejemplos: honestidad, solidaridad, justicia, autonomía, respeto, bienestar. Los valores son fundamentales en la construcción del proyecto de vida.</w:t>
            </w:r>
          </w:p>
        </w:tc>
      </w:tr>
    </w:tbl>
    <w:p w14:paraId="112D7DB1">
      <w:pPr>
        <w:spacing w:after="0"/>
        <w:rPr>
          <w:rFonts w:ascii="Arial" w:hAnsi="Arial" w:cs="Arial"/>
          <w:sz w:val="18"/>
          <w:szCs w:val="18"/>
        </w:rPr>
      </w:pPr>
    </w:p>
    <w:p w14:paraId="2FB6FDE8">
      <w:pPr>
        <w:spacing w:after="0"/>
        <w:rPr>
          <w:rFonts w:ascii="Arial" w:hAnsi="Arial" w:cs="Arial"/>
          <w:sz w:val="18"/>
          <w:szCs w:val="18"/>
        </w:rPr>
      </w:pPr>
    </w:p>
    <w:p w14:paraId="1C21C799">
      <w:pPr>
        <w:rPr>
          <w:rFonts w:ascii="Arial" w:hAnsi="Arial" w:cs="Arial"/>
          <w:b/>
          <w:color w:val="FF0000"/>
          <w:sz w:val="18"/>
          <w:szCs w:val="18"/>
        </w:rPr>
      </w:pPr>
      <w:r>
        <w:rPr>
          <w:rFonts w:ascii="Arial" w:hAnsi="Arial" w:cs="Arial"/>
          <w:b/>
          <w:color w:val="FF0000"/>
          <w:sz w:val="18"/>
          <w:szCs w:val="18"/>
        </w:rPr>
        <w:t xml:space="preserve">DECLARACIÓN DE USO ÉTICO DE IA </w:t>
      </w:r>
    </w:p>
    <w:p w14:paraId="05641A37">
      <w:pPr>
        <w:rPr>
          <w:rFonts w:ascii="Arial" w:hAnsi="Arial" w:cs="Arial"/>
          <w:bCs/>
          <w:sz w:val="18"/>
          <w:szCs w:val="18"/>
        </w:rPr>
      </w:pPr>
      <w:r>
        <w:rPr>
          <w:rFonts w:ascii="Arial" w:hAnsi="Arial" w:cs="Arial"/>
          <w:bCs/>
          <w:sz w:val="18"/>
          <w:szCs w:val="18"/>
        </w:rPr>
        <w:t>Este curso ha sido diseñado mediante la integración de herramientas de inteligencia artificial (IA), el conocimiento disciplinar del autor (a) del curso y el acompañamiento pedagógico de los asesores tecnopedagógicos. Este enfoque híbrido nos permite ofrecer contenidos innovadores, de alta calidad y ajustados a las necesidades de nuestra comunidad educativa, asegurando el rigor académico y el compromiso ético que nos caracteriza. La IA ha sido empleada para apoyar la generación de ideas y optimizar procesos, mientras que la curaduría, validación y personalización de los contenidos han estado siempre a cargo del experto disciplinar autor (a) del curso. </w:t>
      </w:r>
    </w:p>
    <w:sectPr>
      <w:pgSz w:w="12240" w:h="15840"/>
      <w:pgMar w:top="1418" w:right="1134" w:bottom="1418"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9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1"/>
      <w:gridCol w:w="6237"/>
    </w:tblGrid>
    <w:tr w14:paraId="286EB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61" w:type="dxa"/>
        </w:tcPr>
        <w:p w14:paraId="4FB3A9C9">
          <w:pPr>
            <w:pStyle w:val="15"/>
          </w:pPr>
          <w:r>
            <w:rPr>
              <w:lang w:eastAsia="es-CO"/>
            </w:rPr>
            <w:drawing>
              <wp:inline distT="0" distB="0" distL="0" distR="0">
                <wp:extent cx="1139825"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42533" name="Imagen 47" descr="D:\UNISALLE\CPD\2016 - 2017\z_PLANTILLAS_IMAGENES\LOGOS\Nuevo logo Salle.jp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3A855731">
          <w:pPr>
            <w:pStyle w:val="15"/>
            <w:jc w:val="right"/>
            <w:rPr>
              <w:i/>
              <w:sz w:val="20"/>
            </w:rPr>
          </w:pPr>
          <w:r>
            <w:rPr>
              <w:i/>
              <w:sz w:val="20"/>
            </w:rPr>
            <w:t>Guía para el diseño de Espacios Académicos Virtuales (EAV)</w:t>
          </w:r>
          <w:r>
            <w:rPr>
              <w:i/>
              <w:sz w:val="20"/>
            </w:rPr>
            <w:br w:type="textWrapping"/>
          </w:r>
          <w:r>
            <w:rPr>
              <w:i/>
              <w:sz w:val="20"/>
            </w:rPr>
            <w:t>Dirección de Educación E-learning (DEE)</w:t>
          </w:r>
          <w:r>
            <w:rPr>
              <w:i/>
              <w:sz w:val="20"/>
            </w:rPr>
            <w:br w:type="textWrapping"/>
          </w:r>
          <w:r>
            <w:rPr>
              <w:i/>
              <w:sz w:val="20"/>
            </w:rPr>
            <w:t>Vicerrectoría Académica</w:t>
          </w:r>
        </w:p>
      </w:tc>
    </w:tr>
  </w:tbl>
  <w:p w14:paraId="3B7FDA57">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639B0"/>
    <w:multiLevelType w:val="multilevel"/>
    <w:tmpl w:val="048639B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84273E8"/>
    <w:multiLevelType w:val="multilevel"/>
    <w:tmpl w:val="084273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0A9B7FD0"/>
    <w:multiLevelType w:val="multilevel"/>
    <w:tmpl w:val="0A9B7FD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0FE57B7E"/>
    <w:multiLevelType w:val="multilevel"/>
    <w:tmpl w:val="0FE57B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3C92BAA"/>
    <w:multiLevelType w:val="multilevel"/>
    <w:tmpl w:val="13C92BA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C7D2A03"/>
    <w:multiLevelType w:val="multilevel"/>
    <w:tmpl w:val="1C7D2A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F302583"/>
    <w:multiLevelType w:val="multilevel"/>
    <w:tmpl w:val="1F30258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22857880"/>
    <w:multiLevelType w:val="multilevel"/>
    <w:tmpl w:val="228578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C032FA8"/>
    <w:multiLevelType w:val="multilevel"/>
    <w:tmpl w:val="2C032FA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2C114C1E"/>
    <w:multiLevelType w:val="multilevel"/>
    <w:tmpl w:val="2C114C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C376873"/>
    <w:multiLevelType w:val="multilevel"/>
    <w:tmpl w:val="2C376873"/>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1">
    <w:nsid w:val="2CC12029"/>
    <w:multiLevelType w:val="multilevel"/>
    <w:tmpl w:val="2CC120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3F33C45"/>
    <w:multiLevelType w:val="multilevel"/>
    <w:tmpl w:val="33F33C45"/>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3">
    <w:nsid w:val="3B351EE2"/>
    <w:multiLevelType w:val="multilevel"/>
    <w:tmpl w:val="3B351EE2"/>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4">
    <w:nsid w:val="3DFB0465"/>
    <w:multiLevelType w:val="multilevel"/>
    <w:tmpl w:val="3DFB046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41B870A2"/>
    <w:multiLevelType w:val="multilevel"/>
    <w:tmpl w:val="41B870A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43025909"/>
    <w:multiLevelType w:val="multilevel"/>
    <w:tmpl w:val="4302590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7">
    <w:nsid w:val="43194DD8"/>
    <w:multiLevelType w:val="multilevel"/>
    <w:tmpl w:val="43194DD8"/>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8">
    <w:nsid w:val="441B0B41"/>
    <w:multiLevelType w:val="multilevel"/>
    <w:tmpl w:val="441B0B4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466C5989"/>
    <w:multiLevelType w:val="multilevel"/>
    <w:tmpl w:val="466C598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
    <w:nsid w:val="4B204C8B"/>
    <w:multiLevelType w:val="multilevel"/>
    <w:tmpl w:val="4B204C8B"/>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1">
    <w:nsid w:val="4DCD6917"/>
    <w:multiLevelType w:val="multilevel"/>
    <w:tmpl w:val="4DCD69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0702A00"/>
    <w:multiLevelType w:val="multilevel"/>
    <w:tmpl w:val="50702A0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3">
    <w:nsid w:val="58934032"/>
    <w:multiLevelType w:val="multilevel"/>
    <w:tmpl w:val="58934032"/>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4">
    <w:nsid w:val="59F721FB"/>
    <w:multiLevelType w:val="multilevel"/>
    <w:tmpl w:val="59F721F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5DC6327B"/>
    <w:multiLevelType w:val="multilevel"/>
    <w:tmpl w:val="5DC6327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6">
    <w:nsid w:val="666C7811"/>
    <w:multiLevelType w:val="multilevel"/>
    <w:tmpl w:val="666C78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C2750AD"/>
    <w:multiLevelType w:val="multilevel"/>
    <w:tmpl w:val="6C2750AD"/>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8">
    <w:nsid w:val="757901C6"/>
    <w:multiLevelType w:val="multilevel"/>
    <w:tmpl w:val="757901C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9">
    <w:nsid w:val="757C78AF"/>
    <w:multiLevelType w:val="multilevel"/>
    <w:tmpl w:val="757C78AF"/>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0">
    <w:nsid w:val="7626512D"/>
    <w:multiLevelType w:val="multilevel"/>
    <w:tmpl w:val="7626512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1">
    <w:nsid w:val="7B596BAC"/>
    <w:multiLevelType w:val="multilevel"/>
    <w:tmpl w:val="7B596BA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8"/>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0"/>
  </w:num>
  <w:num w:numId="5">
    <w:abstractNumId w:val="12"/>
  </w:num>
  <w:num w:numId="6">
    <w:abstractNumId w:val="17"/>
  </w:num>
  <w:num w:numId="7">
    <w:abstractNumId w:val="30"/>
  </w:num>
  <w:num w:numId="8">
    <w:abstractNumId w:val="22"/>
  </w:num>
  <w:num w:numId="9">
    <w:abstractNumId w:val="14"/>
  </w:num>
  <w:num w:numId="10">
    <w:abstractNumId w:val="28"/>
  </w:num>
  <w:num w:numId="11">
    <w:abstractNumId w:val="23"/>
  </w:num>
  <w:num w:numId="12">
    <w:abstractNumId w:val="31"/>
  </w:num>
  <w:num w:numId="13">
    <w:abstractNumId w:val="27"/>
  </w:num>
  <w:num w:numId="14">
    <w:abstractNumId w:val="15"/>
  </w:num>
  <w:num w:numId="15">
    <w:abstractNumId w:val="25"/>
  </w:num>
  <w:num w:numId="16">
    <w:abstractNumId w:val="5"/>
  </w:num>
  <w:num w:numId="17">
    <w:abstractNumId w:val="13"/>
  </w:num>
  <w:num w:numId="18">
    <w:abstractNumId w:val="29"/>
  </w:num>
  <w:num w:numId="19">
    <w:abstractNumId w:val="20"/>
  </w:num>
  <w:num w:numId="20">
    <w:abstractNumId w:val="9"/>
  </w:num>
  <w:num w:numId="21">
    <w:abstractNumId w:val="0"/>
  </w:num>
  <w:num w:numId="22">
    <w:abstractNumId w:val="4"/>
  </w:num>
  <w:num w:numId="23">
    <w:abstractNumId w:val="21"/>
  </w:num>
  <w:num w:numId="24">
    <w:abstractNumId w:val="7"/>
  </w:num>
  <w:num w:numId="25">
    <w:abstractNumId w:val="19"/>
  </w:num>
  <w:num w:numId="26">
    <w:abstractNumId w:val="18"/>
  </w:num>
  <w:num w:numId="27">
    <w:abstractNumId w:val="2"/>
  </w:num>
  <w:num w:numId="28">
    <w:abstractNumId w:val="3"/>
  </w:num>
  <w:num w:numId="29">
    <w:abstractNumId w:val="24"/>
  </w:num>
  <w:num w:numId="30">
    <w:abstractNumId w:val="26"/>
  </w:num>
  <w:num w:numId="31">
    <w:abstractNumId w:val="16"/>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hideSpellingErrors/>
  <w:hideGrammaticalErrors/>
  <w:documentProtection w:enforcement="0"/>
  <w:defaultTabStop w:val="708"/>
  <w:autoHyphenation/>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A19"/>
    <w:rsid w:val="00001F82"/>
    <w:rsid w:val="0000357C"/>
    <w:rsid w:val="00004383"/>
    <w:rsid w:val="0000744A"/>
    <w:rsid w:val="00007B45"/>
    <w:rsid w:val="000124EF"/>
    <w:rsid w:val="000158D5"/>
    <w:rsid w:val="00015D21"/>
    <w:rsid w:val="000244E3"/>
    <w:rsid w:val="000277C1"/>
    <w:rsid w:val="00033EA2"/>
    <w:rsid w:val="00041395"/>
    <w:rsid w:val="00043E1A"/>
    <w:rsid w:val="00052EE5"/>
    <w:rsid w:val="00053C49"/>
    <w:rsid w:val="00054BCA"/>
    <w:rsid w:val="000551AE"/>
    <w:rsid w:val="00055736"/>
    <w:rsid w:val="000610E9"/>
    <w:rsid w:val="00065B70"/>
    <w:rsid w:val="0007102E"/>
    <w:rsid w:val="00076563"/>
    <w:rsid w:val="00083011"/>
    <w:rsid w:val="0008323F"/>
    <w:rsid w:val="000878F7"/>
    <w:rsid w:val="0009020F"/>
    <w:rsid w:val="000904A4"/>
    <w:rsid w:val="00091BDA"/>
    <w:rsid w:val="000920A1"/>
    <w:rsid w:val="00092DD9"/>
    <w:rsid w:val="00096DBC"/>
    <w:rsid w:val="00097D9F"/>
    <w:rsid w:val="000A3B73"/>
    <w:rsid w:val="000A57B0"/>
    <w:rsid w:val="000B215F"/>
    <w:rsid w:val="000B69C7"/>
    <w:rsid w:val="000B7DD9"/>
    <w:rsid w:val="000C0025"/>
    <w:rsid w:val="000C36E2"/>
    <w:rsid w:val="000C55A3"/>
    <w:rsid w:val="000D0C88"/>
    <w:rsid w:val="000E1D1F"/>
    <w:rsid w:val="000E3BCE"/>
    <w:rsid w:val="000E6470"/>
    <w:rsid w:val="000E67B1"/>
    <w:rsid w:val="000F027B"/>
    <w:rsid w:val="000F055E"/>
    <w:rsid w:val="000F0A45"/>
    <w:rsid w:val="000F1944"/>
    <w:rsid w:val="000F3C2F"/>
    <w:rsid w:val="000F785D"/>
    <w:rsid w:val="0010220E"/>
    <w:rsid w:val="0010775C"/>
    <w:rsid w:val="00113CAA"/>
    <w:rsid w:val="00116136"/>
    <w:rsid w:val="00120D97"/>
    <w:rsid w:val="0012163A"/>
    <w:rsid w:val="001218FC"/>
    <w:rsid w:val="00121EAB"/>
    <w:rsid w:val="00126AE6"/>
    <w:rsid w:val="00126BCE"/>
    <w:rsid w:val="00133506"/>
    <w:rsid w:val="00134828"/>
    <w:rsid w:val="00134972"/>
    <w:rsid w:val="00140F23"/>
    <w:rsid w:val="001468A7"/>
    <w:rsid w:val="00151EC6"/>
    <w:rsid w:val="00154CBF"/>
    <w:rsid w:val="00155825"/>
    <w:rsid w:val="0015614A"/>
    <w:rsid w:val="001576E4"/>
    <w:rsid w:val="0016196E"/>
    <w:rsid w:val="00162596"/>
    <w:rsid w:val="00162DBA"/>
    <w:rsid w:val="00164738"/>
    <w:rsid w:val="001705AD"/>
    <w:rsid w:val="001744F4"/>
    <w:rsid w:val="0017598D"/>
    <w:rsid w:val="00181C58"/>
    <w:rsid w:val="00183D74"/>
    <w:rsid w:val="00184C72"/>
    <w:rsid w:val="00187EEB"/>
    <w:rsid w:val="00190921"/>
    <w:rsid w:val="001A060C"/>
    <w:rsid w:val="001A07A1"/>
    <w:rsid w:val="001A2ED8"/>
    <w:rsid w:val="001B1473"/>
    <w:rsid w:val="001B3607"/>
    <w:rsid w:val="001C0A30"/>
    <w:rsid w:val="001C1CA7"/>
    <w:rsid w:val="001C2036"/>
    <w:rsid w:val="001C3C5C"/>
    <w:rsid w:val="001C3D29"/>
    <w:rsid w:val="001C6379"/>
    <w:rsid w:val="001C76ED"/>
    <w:rsid w:val="001D29B9"/>
    <w:rsid w:val="001D3043"/>
    <w:rsid w:val="001D50E6"/>
    <w:rsid w:val="001E38B2"/>
    <w:rsid w:val="001E5AC3"/>
    <w:rsid w:val="001E5C5A"/>
    <w:rsid w:val="001E6D8C"/>
    <w:rsid w:val="001E7403"/>
    <w:rsid w:val="001F0536"/>
    <w:rsid w:val="001F1D18"/>
    <w:rsid w:val="001F2E1B"/>
    <w:rsid w:val="001F5494"/>
    <w:rsid w:val="002007AA"/>
    <w:rsid w:val="002007E9"/>
    <w:rsid w:val="00201AAC"/>
    <w:rsid w:val="00201ADE"/>
    <w:rsid w:val="002021A8"/>
    <w:rsid w:val="00205819"/>
    <w:rsid w:val="00206477"/>
    <w:rsid w:val="00213A72"/>
    <w:rsid w:val="00216C40"/>
    <w:rsid w:val="00217ABE"/>
    <w:rsid w:val="0022136C"/>
    <w:rsid w:val="0022153F"/>
    <w:rsid w:val="00223655"/>
    <w:rsid w:val="002245D5"/>
    <w:rsid w:val="00230A6C"/>
    <w:rsid w:val="00232C2F"/>
    <w:rsid w:val="00235AF4"/>
    <w:rsid w:val="00241269"/>
    <w:rsid w:val="00245999"/>
    <w:rsid w:val="00246B28"/>
    <w:rsid w:val="002531EC"/>
    <w:rsid w:val="0025795F"/>
    <w:rsid w:val="002600CC"/>
    <w:rsid w:val="00261B80"/>
    <w:rsid w:val="00262EDA"/>
    <w:rsid w:val="0026386B"/>
    <w:rsid w:val="002641BE"/>
    <w:rsid w:val="00266289"/>
    <w:rsid w:val="00273A0B"/>
    <w:rsid w:val="00284EEA"/>
    <w:rsid w:val="00285E42"/>
    <w:rsid w:val="002878D3"/>
    <w:rsid w:val="00290515"/>
    <w:rsid w:val="00292E20"/>
    <w:rsid w:val="00292EDD"/>
    <w:rsid w:val="00293990"/>
    <w:rsid w:val="002944DF"/>
    <w:rsid w:val="00294645"/>
    <w:rsid w:val="002957B2"/>
    <w:rsid w:val="002968A2"/>
    <w:rsid w:val="002A0E67"/>
    <w:rsid w:val="002A60CF"/>
    <w:rsid w:val="002A6325"/>
    <w:rsid w:val="002A63B7"/>
    <w:rsid w:val="002A7A40"/>
    <w:rsid w:val="002B2EED"/>
    <w:rsid w:val="002C1998"/>
    <w:rsid w:val="002C3014"/>
    <w:rsid w:val="002C59C9"/>
    <w:rsid w:val="002D0E35"/>
    <w:rsid w:val="002D4F4C"/>
    <w:rsid w:val="002D7AC1"/>
    <w:rsid w:val="002E0168"/>
    <w:rsid w:val="002E1592"/>
    <w:rsid w:val="002E54B7"/>
    <w:rsid w:val="002E57F8"/>
    <w:rsid w:val="002E6953"/>
    <w:rsid w:val="002F049E"/>
    <w:rsid w:val="002F0ADF"/>
    <w:rsid w:val="002F3E53"/>
    <w:rsid w:val="002F42C3"/>
    <w:rsid w:val="003011D3"/>
    <w:rsid w:val="0030435D"/>
    <w:rsid w:val="0031118C"/>
    <w:rsid w:val="003217CD"/>
    <w:rsid w:val="0032415F"/>
    <w:rsid w:val="00330A02"/>
    <w:rsid w:val="003311A0"/>
    <w:rsid w:val="00332E8F"/>
    <w:rsid w:val="00335E4A"/>
    <w:rsid w:val="00337FA2"/>
    <w:rsid w:val="00340CAC"/>
    <w:rsid w:val="00342C8B"/>
    <w:rsid w:val="003443A9"/>
    <w:rsid w:val="003447E7"/>
    <w:rsid w:val="00354F58"/>
    <w:rsid w:val="00355EAE"/>
    <w:rsid w:val="00355FCE"/>
    <w:rsid w:val="003567C8"/>
    <w:rsid w:val="0036249C"/>
    <w:rsid w:val="003669C4"/>
    <w:rsid w:val="00366E89"/>
    <w:rsid w:val="00382FF0"/>
    <w:rsid w:val="00386979"/>
    <w:rsid w:val="003903A4"/>
    <w:rsid w:val="00391294"/>
    <w:rsid w:val="00392560"/>
    <w:rsid w:val="00394F6E"/>
    <w:rsid w:val="00395090"/>
    <w:rsid w:val="003A21AA"/>
    <w:rsid w:val="003B111E"/>
    <w:rsid w:val="003B3EC3"/>
    <w:rsid w:val="003C238A"/>
    <w:rsid w:val="003C2801"/>
    <w:rsid w:val="003C4E10"/>
    <w:rsid w:val="003C6019"/>
    <w:rsid w:val="003D0C3A"/>
    <w:rsid w:val="003D0DC5"/>
    <w:rsid w:val="003D26B3"/>
    <w:rsid w:val="003D4242"/>
    <w:rsid w:val="003D78CA"/>
    <w:rsid w:val="003E0D1F"/>
    <w:rsid w:val="003E3F2C"/>
    <w:rsid w:val="003E41CD"/>
    <w:rsid w:val="003E56ED"/>
    <w:rsid w:val="003F2AF4"/>
    <w:rsid w:val="003F3FA4"/>
    <w:rsid w:val="00406CE8"/>
    <w:rsid w:val="004141D8"/>
    <w:rsid w:val="004149DA"/>
    <w:rsid w:val="00414F54"/>
    <w:rsid w:val="00416C9E"/>
    <w:rsid w:val="00421E61"/>
    <w:rsid w:val="00422BB1"/>
    <w:rsid w:val="004243F1"/>
    <w:rsid w:val="00431E0F"/>
    <w:rsid w:val="00432923"/>
    <w:rsid w:val="00436DAC"/>
    <w:rsid w:val="00440CAD"/>
    <w:rsid w:val="0044248A"/>
    <w:rsid w:val="004442F1"/>
    <w:rsid w:val="004443D1"/>
    <w:rsid w:val="00446544"/>
    <w:rsid w:val="00451BA8"/>
    <w:rsid w:val="004544A3"/>
    <w:rsid w:val="0046100D"/>
    <w:rsid w:val="00462B20"/>
    <w:rsid w:val="0046414C"/>
    <w:rsid w:val="004670D0"/>
    <w:rsid w:val="00467327"/>
    <w:rsid w:val="00476F96"/>
    <w:rsid w:val="004776D1"/>
    <w:rsid w:val="00480FB5"/>
    <w:rsid w:val="004822F3"/>
    <w:rsid w:val="00483EDF"/>
    <w:rsid w:val="004845A9"/>
    <w:rsid w:val="00485B96"/>
    <w:rsid w:val="00492700"/>
    <w:rsid w:val="00494996"/>
    <w:rsid w:val="004A37F4"/>
    <w:rsid w:val="004A43D7"/>
    <w:rsid w:val="004B5517"/>
    <w:rsid w:val="004B7FDB"/>
    <w:rsid w:val="004C0967"/>
    <w:rsid w:val="004C1E3D"/>
    <w:rsid w:val="004C3C08"/>
    <w:rsid w:val="004C58AC"/>
    <w:rsid w:val="004C58E9"/>
    <w:rsid w:val="004C5BC5"/>
    <w:rsid w:val="004C5DE2"/>
    <w:rsid w:val="004C608A"/>
    <w:rsid w:val="004D21C3"/>
    <w:rsid w:val="004E35A7"/>
    <w:rsid w:val="004F28F8"/>
    <w:rsid w:val="00503520"/>
    <w:rsid w:val="005076C9"/>
    <w:rsid w:val="00514D4F"/>
    <w:rsid w:val="00520CFC"/>
    <w:rsid w:val="0052173E"/>
    <w:rsid w:val="00523CC1"/>
    <w:rsid w:val="0052604B"/>
    <w:rsid w:val="00526DEC"/>
    <w:rsid w:val="00541933"/>
    <w:rsid w:val="00543294"/>
    <w:rsid w:val="00544957"/>
    <w:rsid w:val="005532C6"/>
    <w:rsid w:val="00554AF2"/>
    <w:rsid w:val="00561782"/>
    <w:rsid w:val="005646D9"/>
    <w:rsid w:val="00567DC4"/>
    <w:rsid w:val="0057017B"/>
    <w:rsid w:val="005735AA"/>
    <w:rsid w:val="00575E76"/>
    <w:rsid w:val="0057613B"/>
    <w:rsid w:val="005765D1"/>
    <w:rsid w:val="00581843"/>
    <w:rsid w:val="00581E09"/>
    <w:rsid w:val="0058294F"/>
    <w:rsid w:val="005845CF"/>
    <w:rsid w:val="00590A73"/>
    <w:rsid w:val="005923EC"/>
    <w:rsid w:val="00594D62"/>
    <w:rsid w:val="005A4F8D"/>
    <w:rsid w:val="005A5DFD"/>
    <w:rsid w:val="005B5363"/>
    <w:rsid w:val="005C114D"/>
    <w:rsid w:val="005D0134"/>
    <w:rsid w:val="005D49FC"/>
    <w:rsid w:val="005D66C4"/>
    <w:rsid w:val="005D6F01"/>
    <w:rsid w:val="005D7A15"/>
    <w:rsid w:val="005E05BE"/>
    <w:rsid w:val="005E2983"/>
    <w:rsid w:val="005E4444"/>
    <w:rsid w:val="005E509D"/>
    <w:rsid w:val="005E5A63"/>
    <w:rsid w:val="005E5B7A"/>
    <w:rsid w:val="005E61A2"/>
    <w:rsid w:val="005F6C94"/>
    <w:rsid w:val="00600BAE"/>
    <w:rsid w:val="006018E4"/>
    <w:rsid w:val="006022D1"/>
    <w:rsid w:val="006251EB"/>
    <w:rsid w:val="00625654"/>
    <w:rsid w:val="006259A4"/>
    <w:rsid w:val="00627C79"/>
    <w:rsid w:val="0063110B"/>
    <w:rsid w:val="00633282"/>
    <w:rsid w:val="00636924"/>
    <w:rsid w:val="00641AAA"/>
    <w:rsid w:val="00641E4D"/>
    <w:rsid w:val="00644BDA"/>
    <w:rsid w:val="006464E8"/>
    <w:rsid w:val="006560D9"/>
    <w:rsid w:val="00660696"/>
    <w:rsid w:val="00661754"/>
    <w:rsid w:val="00662FE8"/>
    <w:rsid w:val="0066301B"/>
    <w:rsid w:val="00666D8E"/>
    <w:rsid w:val="006673A3"/>
    <w:rsid w:val="00667DBE"/>
    <w:rsid w:val="0068750B"/>
    <w:rsid w:val="00687939"/>
    <w:rsid w:val="006A2FEF"/>
    <w:rsid w:val="006B533C"/>
    <w:rsid w:val="006C13FF"/>
    <w:rsid w:val="006C26DF"/>
    <w:rsid w:val="006C68C8"/>
    <w:rsid w:val="006D281A"/>
    <w:rsid w:val="006D6908"/>
    <w:rsid w:val="006E0D74"/>
    <w:rsid w:val="006E7013"/>
    <w:rsid w:val="006F174D"/>
    <w:rsid w:val="006F3267"/>
    <w:rsid w:val="006F4E5C"/>
    <w:rsid w:val="006F7C57"/>
    <w:rsid w:val="00702BB2"/>
    <w:rsid w:val="00702DAA"/>
    <w:rsid w:val="007068FB"/>
    <w:rsid w:val="00707F78"/>
    <w:rsid w:val="00707FB8"/>
    <w:rsid w:val="00711D4F"/>
    <w:rsid w:val="00716C0B"/>
    <w:rsid w:val="00717257"/>
    <w:rsid w:val="00721CEE"/>
    <w:rsid w:val="007247CE"/>
    <w:rsid w:val="00726435"/>
    <w:rsid w:val="0073109A"/>
    <w:rsid w:val="0073117E"/>
    <w:rsid w:val="0073182A"/>
    <w:rsid w:val="00734F50"/>
    <w:rsid w:val="00736348"/>
    <w:rsid w:val="0073757B"/>
    <w:rsid w:val="00743249"/>
    <w:rsid w:val="00745DF0"/>
    <w:rsid w:val="007567E8"/>
    <w:rsid w:val="00773BB4"/>
    <w:rsid w:val="0077434C"/>
    <w:rsid w:val="00774741"/>
    <w:rsid w:val="00775041"/>
    <w:rsid w:val="007755E8"/>
    <w:rsid w:val="007769B8"/>
    <w:rsid w:val="007816C2"/>
    <w:rsid w:val="0078561E"/>
    <w:rsid w:val="007856B9"/>
    <w:rsid w:val="00785AE2"/>
    <w:rsid w:val="0078771B"/>
    <w:rsid w:val="00791173"/>
    <w:rsid w:val="007A3B52"/>
    <w:rsid w:val="007A426D"/>
    <w:rsid w:val="007A5A10"/>
    <w:rsid w:val="007A5E3D"/>
    <w:rsid w:val="007A714F"/>
    <w:rsid w:val="007B4356"/>
    <w:rsid w:val="007B656B"/>
    <w:rsid w:val="007C19ED"/>
    <w:rsid w:val="007C50D9"/>
    <w:rsid w:val="007C5E7F"/>
    <w:rsid w:val="007C6A52"/>
    <w:rsid w:val="007D0702"/>
    <w:rsid w:val="007D1E59"/>
    <w:rsid w:val="007D2142"/>
    <w:rsid w:val="007D4F98"/>
    <w:rsid w:val="007D60C9"/>
    <w:rsid w:val="007D7D5E"/>
    <w:rsid w:val="007E58BF"/>
    <w:rsid w:val="007F661B"/>
    <w:rsid w:val="00800E9E"/>
    <w:rsid w:val="00813913"/>
    <w:rsid w:val="0082122F"/>
    <w:rsid w:val="0082619D"/>
    <w:rsid w:val="00826B5E"/>
    <w:rsid w:val="00827933"/>
    <w:rsid w:val="00827C7F"/>
    <w:rsid w:val="008357AE"/>
    <w:rsid w:val="00845974"/>
    <w:rsid w:val="00845C46"/>
    <w:rsid w:val="0085643B"/>
    <w:rsid w:val="0087424E"/>
    <w:rsid w:val="008769BA"/>
    <w:rsid w:val="00877641"/>
    <w:rsid w:val="0088184D"/>
    <w:rsid w:val="00881BAD"/>
    <w:rsid w:val="00892985"/>
    <w:rsid w:val="00892F1A"/>
    <w:rsid w:val="008930E1"/>
    <w:rsid w:val="00895755"/>
    <w:rsid w:val="00895DDD"/>
    <w:rsid w:val="008A1C3E"/>
    <w:rsid w:val="008B025A"/>
    <w:rsid w:val="008B0BEC"/>
    <w:rsid w:val="008B7A49"/>
    <w:rsid w:val="008C4934"/>
    <w:rsid w:val="008C64DD"/>
    <w:rsid w:val="008C73BD"/>
    <w:rsid w:val="008C76C5"/>
    <w:rsid w:val="008D3C15"/>
    <w:rsid w:val="008E1B23"/>
    <w:rsid w:val="008E5FAD"/>
    <w:rsid w:val="008E6EB6"/>
    <w:rsid w:val="008F1A88"/>
    <w:rsid w:val="008F4A3F"/>
    <w:rsid w:val="00903C08"/>
    <w:rsid w:val="00903C55"/>
    <w:rsid w:val="00906C79"/>
    <w:rsid w:val="009138D2"/>
    <w:rsid w:val="00914004"/>
    <w:rsid w:val="0091421F"/>
    <w:rsid w:val="009147CF"/>
    <w:rsid w:val="00920222"/>
    <w:rsid w:val="009220FA"/>
    <w:rsid w:val="009223DA"/>
    <w:rsid w:val="0092246C"/>
    <w:rsid w:val="00923EC8"/>
    <w:rsid w:val="0092416B"/>
    <w:rsid w:val="00927F67"/>
    <w:rsid w:val="00932DAC"/>
    <w:rsid w:val="00933A9C"/>
    <w:rsid w:val="0093411F"/>
    <w:rsid w:val="00934DEB"/>
    <w:rsid w:val="009353A7"/>
    <w:rsid w:val="009368B6"/>
    <w:rsid w:val="009406B8"/>
    <w:rsid w:val="00943F6A"/>
    <w:rsid w:val="00945C5A"/>
    <w:rsid w:val="009462A0"/>
    <w:rsid w:val="00952B43"/>
    <w:rsid w:val="00953E5B"/>
    <w:rsid w:val="00960BEC"/>
    <w:rsid w:val="00966954"/>
    <w:rsid w:val="00966994"/>
    <w:rsid w:val="0097194F"/>
    <w:rsid w:val="0097580E"/>
    <w:rsid w:val="00983D5B"/>
    <w:rsid w:val="00985264"/>
    <w:rsid w:val="00986C08"/>
    <w:rsid w:val="00990188"/>
    <w:rsid w:val="00990DFC"/>
    <w:rsid w:val="00991A2D"/>
    <w:rsid w:val="009958DA"/>
    <w:rsid w:val="00997E12"/>
    <w:rsid w:val="009A122F"/>
    <w:rsid w:val="009A42B9"/>
    <w:rsid w:val="009A5FAC"/>
    <w:rsid w:val="009A7DB1"/>
    <w:rsid w:val="009B4CC1"/>
    <w:rsid w:val="009B7C62"/>
    <w:rsid w:val="009C096D"/>
    <w:rsid w:val="009C2B6F"/>
    <w:rsid w:val="009C3D17"/>
    <w:rsid w:val="009D0862"/>
    <w:rsid w:val="009D130B"/>
    <w:rsid w:val="009D1B59"/>
    <w:rsid w:val="009D56B7"/>
    <w:rsid w:val="009D6468"/>
    <w:rsid w:val="009E382F"/>
    <w:rsid w:val="009E38C7"/>
    <w:rsid w:val="009E7D2C"/>
    <w:rsid w:val="009F4C13"/>
    <w:rsid w:val="00A00584"/>
    <w:rsid w:val="00A01CC6"/>
    <w:rsid w:val="00A1079B"/>
    <w:rsid w:val="00A14A24"/>
    <w:rsid w:val="00A15145"/>
    <w:rsid w:val="00A167CD"/>
    <w:rsid w:val="00A16DE7"/>
    <w:rsid w:val="00A31BF7"/>
    <w:rsid w:val="00A33C9A"/>
    <w:rsid w:val="00A340A6"/>
    <w:rsid w:val="00A42047"/>
    <w:rsid w:val="00A44CC8"/>
    <w:rsid w:val="00A70D70"/>
    <w:rsid w:val="00A75345"/>
    <w:rsid w:val="00A77378"/>
    <w:rsid w:val="00A801CB"/>
    <w:rsid w:val="00A84765"/>
    <w:rsid w:val="00A87CEA"/>
    <w:rsid w:val="00A90B55"/>
    <w:rsid w:val="00A970C5"/>
    <w:rsid w:val="00AA2773"/>
    <w:rsid w:val="00AA3FE6"/>
    <w:rsid w:val="00AA6B09"/>
    <w:rsid w:val="00AA6BF7"/>
    <w:rsid w:val="00AA742E"/>
    <w:rsid w:val="00AB173E"/>
    <w:rsid w:val="00AB596F"/>
    <w:rsid w:val="00AC1AC6"/>
    <w:rsid w:val="00AD1F04"/>
    <w:rsid w:val="00AD24A7"/>
    <w:rsid w:val="00AD5E45"/>
    <w:rsid w:val="00AD67ED"/>
    <w:rsid w:val="00AD6D28"/>
    <w:rsid w:val="00AE17F4"/>
    <w:rsid w:val="00AE1C17"/>
    <w:rsid w:val="00AE65B0"/>
    <w:rsid w:val="00AF4A2F"/>
    <w:rsid w:val="00AF5A16"/>
    <w:rsid w:val="00B01EE4"/>
    <w:rsid w:val="00B02073"/>
    <w:rsid w:val="00B06E35"/>
    <w:rsid w:val="00B072E9"/>
    <w:rsid w:val="00B11080"/>
    <w:rsid w:val="00B1479A"/>
    <w:rsid w:val="00B16FBA"/>
    <w:rsid w:val="00B216FF"/>
    <w:rsid w:val="00B30EE6"/>
    <w:rsid w:val="00B3536B"/>
    <w:rsid w:val="00B4160D"/>
    <w:rsid w:val="00B474C7"/>
    <w:rsid w:val="00B537DB"/>
    <w:rsid w:val="00B53E26"/>
    <w:rsid w:val="00B55ECB"/>
    <w:rsid w:val="00B6081F"/>
    <w:rsid w:val="00B60B90"/>
    <w:rsid w:val="00B63912"/>
    <w:rsid w:val="00B65535"/>
    <w:rsid w:val="00B6650E"/>
    <w:rsid w:val="00B67C0F"/>
    <w:rsid w:val="00B70615"/>
    <w:rsid w:val="00B70C5D"/>
    <w:rsid w:val="00B72BEC"/>
    <w:rsid w:val="00B74F06"/>
    <w:rsid w:val="00B750E5"/>
    <w:rsid w:val="00B82038"/>
    <w:rsid w:val="00B85129"/>
    <w:rsid w:val="00B8648D"/>
    <w:rsid w:val="00B87A90"/>
    <w:rsid w:val="00B94B20"/>
    <w:rsid w:val="00B95683"/>
    <w:rsid w:val="00BA110F"/>
    <w:rsid w:val="00BA4A19"/>
    <w:rsid w:val="00BB2895"/>
    <w:rsid w:val="00BB56F4"/>
    <w:rsid w:val="00BB5EDA"/>
    <w:rsid w:val="00BB6A76"/>
    <w:rsid w:val="00BC4C9B"/>
    <w:rsid w:val="00BD20B2"/>
    <w:rsid w:val="00BD3809"/>
    <w:rsid w:val="00BD3D6E"/>
    <w:rsid w:val="00BE345B"/>
    <w:rsid w:val="00BE6FAE"/>
    <w:rsid w:val="00BF4C01"/>
    <w:rsid w:val="00BF5495"/>
    <w:rsid w:val="00C04F55"/>
    <w:rsid w:val="00C05585"/>
    <w:rsid w:val="00C07C22"/>
    <w:rsid w:val="00C10697"/>
    <w:rsid w:val="00C15949"/>
    <w:rsid w:val="00C20FAD"/>
    <w:rsid w:val="00C25950"/>
    <w:rsid w:val="00C265E7"/>
    <w:rsid w:val="00C27AE4"/>
    <w:rsid w:val="00C30D28"/>
    <w:rsid w:val="00C3230F"/>
    <w:rsid w:val="00C332D0"/>
    <w:rsid w:val="00C42536"/>
    <w:rsid w:val="00C43A4F"/>
    <w:rsid w:val="00C450F4"/>
    <w:rsid w:val="00C4687F"/>
    <w:rsid w:val="00C46B5F"/>
    <w:rsid w:val="00C50593"/>
    <w:rsid w:val="00C5178E"/>
    <w:rsid w:val="00C536B6"/>
    <w:rsid w:val="00C56E9A"/>
    <w:rsid w:val="00C574AF"/>
    <w:rsid w:val="00C60517"/>
    <w:rsid w:val="00C643C6"/>
    <w:rsid w:val="00C64A3C"/>
    <w:rsid w:val="00C66C83"/>
    <w:rsid w:val="00C67431"/>
    <w:rsid w:val="00C678C0"/>
    <w:rsid w:val="00C72EB0"/>
    <w:rsid w:val="00C73458"/>
    <w:rsid w:val="00C747B1"/>
    <w:rsid w:val="00C76336"/>
    <w:rsid w:val="00C76620"/>
    <w:rsid w:val="00C80023"/>
    <w:rsid w:val="00C83341"/>
    <w:rsid w:val="00C87C5A"/>
    <w:rsid w:val="00C9008C"/>
    <w:rsid w:val="00C9312B"/>
    <w:rsid w:val="00C9495A"/>
    <w:rsid w:val="00C97CE8"/>
    <w:rsid w:val="00CA1310"/>
    <w:rsid w:val="00CA64ED"/>
    <w:rsid w:val="00CB2DC0"/>
    <w:rsid w:val="00CB7431"/>
    <w:rsid w:val="00CB7B89"/>
    <w:rsid w:val="00CC1089"/>
    <w:rsid w:val="00CC149F"/>
    <w:rsid w:val="00CC45F5"/>
    <w:rsid w:val="00CC4703"/>
    <w:rsid w:val="00CD0F1D"/>
    <w:rsid w:val="00CD2FD1"/>
    <w:rsid w:val="00CD5315"/>
    <w:rsid w:val="00CE5C76"/>
    <w:rsid w:val="00CF1BDC"/>
    <w:rsid w:val="00CF5B27"/>
    <w:rsid w:val="00CF7AA8"/>
    <w:rsid w:val="00D023D1"/>
    <w:rsid w:val="00D02CC9"/>
    <w:rsid w:val="00D05979"/>
    <w:rsid w:val="00D12CF6"/>
    <w:rsid w:val="00D14B54"/>
    <w:rsid w:val="00D21D21"/>
    <w:rsid w:val="00D228F9"/>
    <w:rsid w:val="00D24912"/>
    <w:rsid w:val="00D31E8C"/>
    <w:rsid w:val="00D362A0"/>
    <w:rsid w:val="00D43C6C"/>
    <w:rsid w:val="00D4611F"/>
    <w:rsid w:val="00D51635"/>
    <w:rsid w:val="00D54026"/>
    <w:rsid w:val="00D553C6"/>
    <w:rsid w:val="00D5707C"/>
    <w:rsid w:val="00D61423"/>
    <w:rsid w:val="00D62995"/>
    <w:rsid w:val="00D630F8"/>
    <w:rsid w:val="00D63F8D"/>
    <w:rsid w:val="00D647AA"/>
    <w:rsid w:val="00D65997"/>
    <w:rsid w:val="00D723DB"/>
    <w:rsid w:val="00D756A8"/>
    <w:rsid w:val="00D82018"/>
    <w:rsid w:val="00D82235"/>
    <w:rsid w:val="00D82DD8"/>
    <w:rsid w:val="00D935D1"/>
    <w:rsid w:val="00DA01FE"/>
    <w:rsid w:val="00DA7F9B"/>
    <w:rsid w:val="00DB0D72"/>
    <w:rsid w:val="00DB24BD"/>
    <w:rsid w:val="00DB7700"/>
    <w:rsid w:val="00DC4B5C"/>
    <w:rsid w:val="00DC4F82"/>
    <w:rsid w:val="00DC5D59"/>
    <w:rsid w:val="00DD057E"/>
    <w:rsid w:val="00DD2D79"/>
    <w:rsid w:val="00DD5CD5"/>
    <w:rsid w:val="00DE52FD"/>
    <w:rsid w:val="00DF0022"/>
    <w:rsid w:val="00DF1D3F"/>
    <w:rsid w:val="00DF7F6B"/>
    <w:rsid w:val="00E00920"/>
    <w:rsid w:val="00E023A5"/>
    <w:rsid w:val="00E0574D"/>
    <w:rsid w:val="00E064D4"/>
    <w:rsid w:val="00E11B5A"/>
    <w:rsid w:val="00E13FDF"/>
    <w:rsid w:val="00E16023"/>
    <w:rsid w:val="00E17DCF"/>
    <w:rsid w:val="00E22339"/>
    <w:rsid w:val="00E23BFD"/>
    <w:rsid w:val="00E24CB3"/>
    <w:rsid w:val="00E27B8D"/>
    <w:rsid w:val="00E30C85"/>
    <w:rsid w:val="00E32970"/>
    <w:rsid w:val="00E33FCD"/>
    <w:rsid w:val="00E50D59"/>
    <w:rsid w:val="00E52A08"/>
    <w:rsid w:val="00E566F6"/>
    <w:rsid w:val="00E62AA1"/>
    <w:rsid w:val="00E649ED"/>
    <w:rsid w:val="00E65281"/>
    <w:rsid w:val="00E6680E"/>
    <w:rsid w:val="00E703D2"/>
    <w:rsid w:val="00E743A4"/>
    <w:rsid w:val="00E763AE"/>
    <w:rsid w:val="00E76666"/>
    <w:rsid w:val="00E81B5B"/>
    <w:rsid w:val="00E8475B"/>
    <w:rsid w:val="00E86BDD"/>
    <w:rsid w:val="00E918B4"/>
    <w:rsid w:val="00E95137"/>
    <w:rsid w:val="00E95233"/>
    <w:rsid w:val="00E97202"/>
    <w:rsid w:val="00E97B0B"/>
    <w:rsid w:val="00EB3597"/>
    <w:rsid w:val="00EB37E2"/>
    <w:rsid w:val="00EC0BE2"/>
    <w:rsid w:val="00ED4000"/>
    <w:rsid w:val="00ED743B"/>
    <w:rsid w:val="00ED7619"/>
    <w:rsid w:val="00EE1580"/>
    <w:rsid w:val="00EF16B2"/>
    <w:rsid w:val="00EF27BC"/>
    <w:rsid w:val="00EF3486"/>
    <w:rsid w:val="00EF3618"/>
    <w:rsid w:val="00EF5F58"/>
    <w:rsid w:val="00EF65A2"/>
    <w:rsid w:val="00F00B8C"/>
    <w:rsid w:val="00F01A58"/>
    <w:rsid w:val="00F034F3"/>
    <w:rsid w:val="00F06AD2"/>
    <w:rsid w:val="00F0748E"/>
    <w:rsid w:val="00F07DB7"/>
    <w:rsid w:val="00F115B2"/>
    <w:rsid w:val="00F1179F"/>
    <w:rsid w:val="00F12F54"/>
    <w:rsid w:val="00F23697"/>
    <w:rsid w:val="00F250B5"/>
    <w:rsid w:val="00F25827"/>
    <w:rsid w:val="00F25B4B"/>
    <w:rsid w:val="00F33CDA"/>
    <w:rsid w:val="00F34AB0"/>
    <w:rsid w:val="00F4259D"/>
    <w:rsid w:val="00F449FE"/>
    <w:rsid w:val="00F52F27"/>
    <w:rsid w:val="00F53017"/>
    <w:rsid w:val="00F53F8B"/>
    <w:rsid w:val="00F54A00"/>
    <w:rsid w:val="00F5672E"/>
    <w:rsid w:val="00F57CEB"/>
    <w:rsid w:val="00F6091F"/>
    <w:rsid w:val="00F64996"/>
    <w:rsid w:val="00F7188F"/>
    <w:rsid w:val="00F7265C"/>
    <w:rsid w:val="00F72EE8"/>
    <w:rsid w:val="00F75C25"/>
    <w:rsid w:val="00F77EF6"/>
    <w:rsid w:val="00F84DD2"/>
    <w:rsid w:val="00F850C5"/>
    <w:rsid w:val="00F91901"/>
    <w:rsid w:val="00F9276E"/>
    <w:rsid w:val="00F95D1B"/>
    <w:rsid w:val="00F975D4"/>
    <w:rsid w:val="00F97877"/>
    <w:rsid w:val="00FA04B6"/>
    <w:rsid w:val="00FA3206"/>
    <w:rsid w:val="00FA414A"/>
    <w:rsid w:val="00FC18F8"/>
    <w:rsid w:val="00FC4070"/>
    <w:rsid w:val="00FD2798"/>
    <w:rsid w:val="00FD2CDC"/>
    <w:rsid w:val="00FD36A8"/>
    <w:rsid w:val="00FD7E4A"/>
    <w:rsid w:val="00FD7E92"/>
    <w:rsid w:val="00FE1E29"/>
    <w:rsid w:val="00FE36DC"/>
    <w:rsid w:val="00FE5CDF"/>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C7A5EE2"/>
    <w:rsid w:val="4E31C8FF"/>
    <w:rsid w:val="52CC439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CO" w:eastAsia="es-ES" w:bidi="ar-SA"/>
    </w:rPr>
  </w:style>
  <w:style w:type="paragraph" w:styleId="2">
    <w:name w:val="heading 1"/>
    <w:basedOn w:val="1"/>
    <w:next w:val="1"/>
    <w:link w:val="23"/>
    <w:qFormat/>
    <w:uiPriority w:val="9"/>
    <w:pPr>
      <w:keepNext/>
      <w:keepLines/>
      <w:spacing w:before="240" w:after="0" w:line="240" w:lineRule="auto"/>
      <w:outlineLvl w:val="0"/>
    </w:pPr>
    <w:rPr>
      <w:rFonts w:ascii="Cambria" w:hAnsi="Cambria" w:eastAsiaTheme="majorEastAsia" w:cstheme="majorBidi"/>
      <w:b/>
      <w:szCs w:val="32"/>
      <w:lang w:val="es-ES"/>
    </w:rPr>
  </w:style>
  <w:style w:type="paragraph" w:styleId="3">
    <w:name w:val="heading 2"/>
    <w:basedOn w:val="1"/>
    <w:next w:val="1"/>
    <w:link w:val="28"/>
    <w:unhideWhenUsed/>
    <w:qFormat/>
    <w:uiPriority w:val="9"/>
    <w:pPr>
      <w:keepNext/>
      <w:keepLines/>
      <w:spacing w:before="40" w:after="0" w:line="259" w:lineRule="auto"/>
      <w:outlineLvl w:val="1"/>
    </w:pPr>
    <w:rPr>
      <w:rFonts w:asciiTheme="majorHAnsi" w:hAnsiTheme="majorHAnsi" w:eastAsiaTheme="majorEastAsia" w:cstheme="majorBidi"/>
      <w:color w:val="2E75B6" w:themeColor="accent1" w:themeShade="BF"/>
      <w:sz w:val="26"/>
      <w:szCs w:val="26"/>
      <w:lang w:eastAsia="en-US"/>
    </w:rPr>
  </w:style>
  <w:style w:type="paragraph" w:styleId="4">
    <w:name w:val="heading 3"/>
    <w:basedOn w:val="1"/>
    <w:next w:val="1"/>
    <w:link w:val="34"/>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qFormat/>
    <w:uiPriority w:val="99"/>
    <w:rPr>
      <w:sz w:val="16"/>
      <w:szCs w:val="16"/>
    </w:rPr>
  </w:style>
  <w:style w:type="character" w:styleId="8">
    <w:name w:val="Emphasis"/>
    <w:basedOn w:val="5"/>
    <w:qFormat/>
    <w:uiPriority w:val="20"/>
    <w:rPr>
      <w:i/>
      <w:iCs/>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character" w:styleId="10">
    <w:name w:val="FollowedHyperlink"/>
    <w:basedOn w:val="5"/>
    <w:semiHidden/>
    <w:unhideWhenUsed/>
    <w:uiPriority w:val="99"/>
    <w:rPr>
      <w:color w:val="954F72" w:themeColor="followedHyperlink"/>
      <w:u w:val="single"/>
      <w14:textFill>
        <w14:solidFill>
          <w14:schemeClr w14:val="folHlink"/>
        </w14:solidFill>
      </w14:textFill>
    </w:rPr>
  </w:style>
  <w:style w:type="character" w:styleId="11">
    <w:name w:val="Strong"/>
    <w:basedOn w:val="5"/>
    <w:qFormat/>
    <w:uiPriority w:val="22"/>
    <w:rPr>
      <w:b/>
      <w:bCs/>
    </w:rPr>
  </w:style>
  <w:style w:type="paragraph" w:styleId="12">
    <w:name w:val="annotation subject"/>
    <w:basedOn w:val="13"/>
    <w:next w:val="13"/>
    <w:link w:val="25"/>
    <w:semiHidden/>
    <w:unhideWhenUsed/>
    <w:uiPriority w:val="99"/>
    <w:rPr>
      <w:b/>
      <w:bCs/>
    </w:rPr>
  </w:style>
  <w:style w:type="paragraph" w:styleId="13">
    <w:name w:val="annotation text"/>
    <w:basedOn w:val="1"/>
    <w:link w:val="24"/>
    <w:unhideWhenUsed/>
    <w:qFormat/>
    <w:uiPriority w:val="99"/>
    <w:pPr>
      <w:spacing w:line="240" w:lineRule="auto"/>
    </w:pPr>
    <w:rPr>
      <w:sz w:val="20"/>
      <w:szCs w:val="20"/>
    </w:rPr>
  </w:style>
  <w:style w:type="paragraph" w:styleId="14">
    <w:name w:val="Balloon Text"/>
    <w:basedOn w:val="1"/>
    <w:link w:val="26"/>
    <w:semiHidden/>
    <w:unhideWhenUsed/>
    <w:uiPriority w:val="99"/>
    <w:pPr>
      <w:spacing w:after="0" w:line="240" w:lineRule="auto"/>
    </w:pPr>
    <w:rPr>
      <w:rFonts w:ascii="Segoe UI" w:hAnsi="Segoe UI" w:cs="Segoe UI"/>
      <w:sz w:val="18"/>
      <w:szCs w:val="18"/>
    </w:rPr>
  </w:style>
  <w:style w:type="paragraph" w:styleId="15">
    <w:name w:val="header"/>
    <w:basedOn w:val="1"/>
    <w:link w:val="21"/>
    <w:unhideWhenUsed/>
    <w:qFormat/>
    <w:uiPriority w:val="99"/>
    <w:pPr>
      <w:tabs>
        <w:tab w:val="center" w:pos="4419"/>
        <w:tab w:val="right" w:pos="8838"/>
      </w:tabs>
      <w:spacing w:after="0" w:line="240" w:lineRule="auto"/>
    </w:pPr>
  </w:style>
  <w:style w:type="paragraph" w:styleId="1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17">
    <w:name w:val="footer"/>
    <w:basedOn w:val="1"/>
    <w:link w:val="22"/>
    <w:unhideWhenUsed/>
    <w:uiPriority w:val="99"/>
    <w:pPr>
      <w:tabs>
        <w:tab w:val="center" w:pos="4419"/>
        <w:tab w:val="right" w:pos="8838"/>
      </w:tabs>
      <w:spacing w:after="0" w:line="240" w:lineRule="auto"/>
    </w:pPr>
  </w:style>
  <w:style w:type="table" w:styleId="18">
    <w:name w:val="Table Grid"/>
    <w:basedOn w:val="6"/>
    <w:qFormat/>
    <w:uiPriority w:val="59"/>
    <w:rPr>
      <w:lang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No Spacing"/>
    <w:link w:val="20"/>
    <w:qFormat/>
    <w:uiPriority w:val="1"/>
    <w:pPr>
      <w:widowControl w:val="0"/>
      <w:wordWrap w:val="0"/>
      <w:autoSpaceDE w:val="0"/>
      <w:autoSpaceDN w:val="0"/>
      <w:jc w:val="both"/>
    </w:pPr>
    <w:rPr>
      <w:rFonts w:asciiTheme="minorHAnsi" w:hAnsiTheme="minorHAnsi" w:eastAsiaTheme="minorEastAsia" w:cstheme="minorBidi"/>
      <w:kern w:val="2"/>
      <w:szCs w:val="22"/>
      <w:lang w:val="en-US" w:eastAsia="ko-KR" w:bidi="ar-SA"/>
    </w:rPr>
  </w:style>
  <w:style w:type="character" w:customStyle="1" w:styleId="20">
    <w:name w:val="Sin espaciado Car"/>
    <w:basedOn w:val="5"/>
    <w:link w:val="19"/>
    <w:qFormat/>
    <w:uiPriority w:val="1"/>
    <w:rPr>
      <w:rFonts w:eastAsiaTheme="minorEastAsia"/>
      <w:kern w:val="2"/>
      <w:sz w:val="20"/>
      <w:lang w:val="en-US" w:eastAsia="ko-KR"/>
    </w:rPr>
  </w:style>
  <w:style w:type="character" w:customStyle="1" w:styleId="21">
    <w:name w:val="Encabezado Car"/>
    <w:basedOn w:val="5"/>
    <w:link w:val="15"/>
    <w:qFormat/>
    <w:uiPriority w:val="99"/>
    <w:rPr>
      <w:lang w:eastAsia="es-ES"/>
    </w:rPr>
  </w:style>
  <w:style w:type="character" w:customStyle="1" w:styleId="22">
    <w:name w:val="Pie de página Car"/>
    <w:basedOn w:val="5"/>
    <w:link w:val="17"/>
    <w:qFormat/>
    <w:uiPriority w:val="99"/>
    <w:rPr>
      <w:lang w:eastAsia="es-ES"/>
    </w:rPr>
  </w:style>
  <w:style w:type="character" w:customStyle="1" w:styleId="23">
    <w:name w:val="Título 1 Car"/>
    <w:basedOn w:val="5"/>
    <w:link w:val="2"/>
    <w:qFormat/>
    <w:uiPriority w:val="9"/>
    <w:rPr>
      <w:rFonts w:ascii="Cambria" w:hAnsi="Cambria" w:eastAsiaTheme="majorEastAsia" w:cstheme="majorBidi"/>
      <w:b/>
      <w:szCs w:val="32"/>
      <w:lang w:val="es-ES" w:eastAsia="es-ES"/>
    </w:rPr>
  </w:style>
  <w:style w:type="character" w:customStyle="1" w:styleId="24">
    <w:name w:val="Texto comentario Car"/>
    <w:basedOn w:val="5"/>
    <w:link w:val="13"/>
    <w:uiPriority w:val="99"/>
    <w:rPr>
      <w:sz w:val="20"/>
      <w:szCs w:val="20"/>
      <w:lang w:eastAsia="es-ES"/>
    </w:rPr>
  </w:style>
  <w:style w:type="character" w:customStyle="1" w:styleId="25">
    <w:name w:val="Asunto del comentario Car"/>
    <w:basedOn w:val="24"/>
    <w:link w:val="12"/>
    <w:semiHidden/>
    <w:uiPriority w:val="99"/>
    <w:rPr>
      <w:b/>
      <w:bCs/>
      <w:sz w:val="20"/>
      <w:szCs w:val="20"/>
      <w:lang w:eastAsia="es-ES"/>
    </w:rPr>
  </w:style>
  <w:style w:type="character" w:customStyle="1" w:styleId="26">
    <w:name w:val="Texto de globo Car"/>
    <w:basedOn w:val="5"/>
    <w:link w:val="14"/>
    <w:semiHidden/>
    <w:uiPriority w:val="99"/>
    <w:rPr>
      <w:rFonts w:ascii="Segoe UI" w:hAnsi="Segoe UI" w:cs="Segoe UI"/>
      <w:sz w:val="18"/>
      <w:szCs w:val="18"/>
      <w:lang w:eastAsia="es-ES"/>
    </w:rPr>
  </w:style>
  <w:style w:type="paragraph" w:styleId="27">
    <w:name w:val="List Paragraph"/>
    <w:basedOn w:val="1"/>
    <w:qFormat/>
    <w:uiPriority w:val="34"/>
    <w:pPr>
      <w:ind w:left="720"/>
      <w:contextualSpacing/>
    </w:pPr>
  </w:style>
  <w:style w:type="character" w:customStyle="1" w:styleId="28">
    <w:name w:val="Título 2 Car"/>
    <w:basedOn w:val="5"/>
    <w:link w:val="3"/>
    <w:uiPriority w:val="9"/>
    <w:rPr>
      <w:rFonts w:asciiTheme="majorHAnsi" w:hAnsiTheme="majorHAnsi" w:eastAsiaTheme="majorEastAsia" w:cstheme="majorBidi"/>
      <w:color w:val="2E75B6" w:themeColor="accent1" w:themeShade="BF"/>
      <w:sz w:val="26"/>
      <w:szCs w:val="26"/>
    </w:rPr>
  </w:style>
  <w:style w:type="table" w:customStyle="1" w:styleId="29">
    <w:name w:val="Tabla normal 11"/>
    <w:basedOn w:val="6"/>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0">
    <w:name w:val="Tabla normal 51"/>
    <w:basedOn w:val="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1">
    <w:name w:val="Mención sin resolver1"/>
    <w:basedOn w:val="5"/>
    <w:semiHidden/>
    <w:unhideWhenUsed/>
    <w:uiPriority w:val="99"/>
    <w:rPr>
      <w:color w:val="808080"/>
      <w:shd w:val="clear" w:color="auto" w:fill="E6E6E6"/>
    </w:rPr>
  </w:style>
  <w:style w:type="character" w:customStyle="1" w:styleId="32">
    <w:name w:val="Mención sin resolver2"/>
    <w:basedOn w:val="5"/>
    <w:semiHidden/>
    <w:unhideWhenUsed/>
    <w:uiPriority w:val="99"/>
    <w:rPr>
      <w:color w:val="605E5C"/>
      <w:shd w:val="clear" w:color="auto" w:fill="E1DFDD"/>
    </w:rPr>
  </w:style>
  <w:style w:type="character" w:customStyle="1" w:styleId="33">
    <w:name w:val="Unresolved Mention"/>
    <w:basedOn w:val="5"/>
    <w:semiHidden/>
    <w:unhideWhenUsed/>
    <w:uiPriority w:val="99"/>
    <w:rPr>
      <w:color w:val="605E5C"/>
      <w:shd w:val="clear" w:color="auto" w:fill="E1DFDD"/>
    </w:rPr>
  </w:style>
  <w:style w:type="character" w:customStyle="1" w:styleId="34">
    <w:name w:val="Título 3 Car"/>
    <w:basedOn w:val="5"/>
    <w:link w:val="4"/>
    <w:semiHidden/>
    <w:uiPriority w:val="9"/>
    <w:rPr>
      <w:rFonts w:asciiTheme="majorHAnsi" w:hAnsiTheme="majorHAnsi" w:eastAsiaTheme="majorEastAsia" w:cstheme="majorBidi"/>
      <w:color w:val="1F4E79" w:themeColor="accent1" w:themeShade="80"/>
      <w:sz w:val="24"/>
      <w:szCs w:val="24"/>
      <w:lang w:eastAsia="es-ES"/>
    </w:rPr>
  </w:style>
  <w:style w:type="table" w:customStyle="1" w:styleId="35">
    <w:name w:val="Plain Table 2"/>
    <w:basedOn w:val="6"/>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20" ma:contentTypeDescription="Crear nuevo documento." ma:contentTypeScope="" ma:versionID="0ed866a98993cf1a34c4c2356331185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4179f720e537e4beaad90f329e06dd57"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2AEF8-094E-44F7-81D3-2C853282D464}"/>
</file>

<file path=customXml/itemProps2.xml><?xml version="1.0" encoding="utf-8"?>
<ds:datastoreItem xmlns:ds="http://schemas.openxmlformats.org/officeDocument/2006/customXml" ds:itemID="{6010285E-E215-427A-9D27-65222D1A7540}">
  <ds:schemaRefs/>
</ds:datastoreItem>
</file>

<file path=customXml/itemProps3.xml><?xml version="1.0" encoding="utf-8"?>
<ds:datastoreItem xmlns:ds="http://schemas.openxmlformats.org/officeDocument/2006/customXml" ds:itemID="{E1880306-8B81-49F9-8124-2016ABB27012}">
  <ds:schemaRefs/>
</ds:datastoreItem>
</file>

<file path=customXml/itemProps4.xml><?xml version="1.0" encoding="utf-8"?>
<ds:datastoreItem xmlns:ds="http://schemas.openxmlformats.org/officeDocument/2006/customXml" ds:itemID="{0D81E870-385D-4CBB-9BA5-8BAA392FA033}">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991</Words>
  <Characters>6031</Characters>
  <Lines>409</Lines>
  <Paragraphs>115</Paragraphs>
  <TotalTime>276</TotalTime>
  <ScaleCrop>false</ScaleCrop>
  <LinksUpToDate>false</LinksUpToDate>
  <CharactersWithSpaces>6944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Eduardo Gómez Ardila</dc:creator>
  <cp:lastModifiedBy>C M</cp:lastModifiedBy>
  <cp:revision>3</cp:revision>
  <cp:lastPrinted>2018-03-15T13:56:00Z</cp:lastPrinted>
  <dcterms:created xsi:type="dcterms:W3CDTF">2026-04-27T19:59:00Z</dcterms:created>
  <dcterms:modified xsi:type="dcterms:W3CDTF">2026-04-28T21:04:53Z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KSOProductBuildVer">
    <vt:lpwstr>2058-12.1.0.25862</vt:lpwstr>
  </property>
  <property fmtid="{D5CDD505-2E9C-101B-9397-08002B2CF9AE}" pid="4" name="ICV">
    <vt:lpwstr>4989C22C19A14820A05D015898E40F74_12</vt:lpwstr>
  </property>
  <property fmtid="{D5CDD505-2E9C-101B-9397-08002B2CF9AE}" pid="5" name="KSOTemplateDocerSaveRecord">
    <vt:lpwstr>eyJoZGlkIjoiMDJhNjAzYjY4MWQ5NWFhNzg2YjVkNzQyY2UwNGZkNDgiLCJ1c2VySWQiOiIyMjE2ODMzOTExMzY0In0=</vt:lpwstr>
  </property>
</Properties>
</file>